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310B" w:rsidRPr="00190001" w:rsidRDefault="00000000">
      <w:pPr>
        <w:jc w:val="center"/>
        <w:rPr>
          <w:rFonts w:ascii="Times New Roman" w:eastAsia="Times New Roman" w:hAnsi="Times New Roman" w:cs="Times New Roman"/>
          <w:b/>
          <w:sz w:val="28"/>
          <w:szCs w:val="28"/>
        </w:rPr>
      </w:pPr>
      <w:r w:rsidRPr="00190001">
        <w:rPr>
          <w:rFonts w:ascii="Times New Roman" w:eastAsia="Times New Roman" w:hAnsi="Times New Roman" w:cs="Times New Roman"/>
          <w:b/>
          <w:sz w:val="28"/>
          <w:szCs w:val="28"/>
        </w:rPr>
        <w:t>Pendekatan Hukum Normatif Perlindungan Hukum terhadap Korban Tindak Pidana Pemerkosaan</w:t>
      </w:r>
    </w:p>
    <w:p w14:paraId="00000002" w14:textId="77777777" w:rsidR="00ED310B" w:rsidRPr="00190001" w:rsidRDefault="00ED310B">
      <w:pPr>
        <w:jc w:val="center"/>
        <w:rPr>
          <w:rFonts w:ascii="Times New Roman" w:eastAsia="Times New Roman" w:hAnsi="Times New Roman" w:cs="Times New Roman"/>
          <w:b/>
          <w:sz w:val="28"/>
          <w:szCs w:val="28"/>
        </w:rPr>
      </w:pPr>
    </w:p>
    <w:p w14:paraId="00000003" w14:textId="77777777" w:rsidR="00ED310B" w:rsidRPr="00190001" w:rsidRDefault="00ED310B">
      <w:pPr>
        <w:jc w:val="both"/>
        <w:rPr>
          <w:rFonts w:ascii="Times New Roman" w:eastAsia="Times New Roman" w:hAnsi="Times New Roman" w:cs="Times New Roman"/>
          <w:b/>
          <w:sz w:val="28"/>
          <w:szCs w:val="28"/>
        </w:rPr>
      </w:pPr>
    </w:p>
    <w:p w14:paraId="00000004" w14:textId="77777777" w:rsidR="00ED310B" w:rsidRPr="00190001" w:rsidRDefault="00000000">
      <w:pPr>
        <w:numPr>
          <w:ilvl w:val="0"/>
          <w:numId w:val="3"/>
        </w:numPr>
        <w:jc w:val="both"/>
        <w:rPr>
          <w:rFonts w:ascii="Times New Roman" w:eastAsia="Times New Roman" w:hAnsi="Times New Roman" w:cs="Times New Roman"/>
          <w:b/>
          <w:sz w:val="24"/>
          <w:szCs w:val="24"/>
        </w:rPr>
      </w:pPr>
      <w:r w:rsidRPr="00190001">
        <w:rPr>
          <w:rFonts w:ascii="Times New Roman" w:eastAsia="Times New Roman" w:hAnsi="Times New Roman" w:cs="Times New Roman"/>
          <w:b/>
          <w:sz w:val="24"/>
          <w:szCs w:val="24"/>
        </w:rPr>
        <w:t>Abstrak</w:t>
      </w:r>
    </w:p>
    <w:p w14:paraId="00000005" w14:textId="77777777" w:rsidR="00ED310B" w:rsidRPr="00190001" w:rsidRDefault="00000000">
      <w:pPr>
        <w:ind w:left="720" w:firstLine="720"/>
        <w:jc w:val="both"/>
        <w:rPr>
          <w:rFonts w:ascii="Times New Roman" w:eastAsia="Times New Roman" w:hAnsi="Times New Roman" w:cs="Times New Roman"/>
          <w:color w:val="222222"/>
          <w:sz w:val="24"/>
          <w:szCs w:val="24"/>
          <w:highlight w:val="white"/>
        </w:rPr>
      </w:pPr>
      <w:r w:rsidRPr="00190001">
        <w:rPr>
          <w:rFonts w:ascii="Times New Roman" w:eastAsia="Times New Roman" w:hAnsi="Times New Roman" w:cs="Times New Roman"/>
          <w:color w:val="222222"/>
          <w:sz w:val="24"/>
          <w:szCs w:val="24"/>
          <w:highlight w:val="white"/>
        </w:rPr>
        <w:t>Di era teknologi canggih, Indonesia melihat peningkatan tindakan pelanggaran hukum, terutama tindakan kriminal. Meskipun dikenal sebagai negara hukum, peningkatan pelanggaran ini tak terhindarkan. Teknologi modern telah mempercepat kemunculan pelanggaran tersebut. Terlepas dari adanya regulasi, Indonesia tetap menghadapi tantangan kriminalitas yang meningkat, termasuk pemerkosaan.</w:t>
      </w:r>
    </w:p>
    <w:p w14:paraId="00000006" w14:textId="77777777" w:rsidR="00ED310B" w:rsidRPr="00190001" w:rsidRDefault="00000000">
      <w:pPr>
        <w:ind w:left="720" w:firstLine="720"/>
        <w:jc w:val="both"/>
        <w:rPr>
          <w:rFonts w:ascii="Times New Roman" w:eastAsia="Times New Roman" w:hAnsi="Times New Roman" w:cs="Times New Roman"/>
          <w:color w:val="222222"/>
          <w:sz w:val="24"/>
          <w:szCs w:val="24"/>
          <w:highlight w:val="white"/>
        </w:rPr>
      </w:pPr>
      <w:r w:rsidRPr="00190001">
        <w:rPr>
          <w:rFonts w:ascii="Times New Roman" w:eastAsia="Times New Roman" w:hAnsi="Times New Roman" w:cs="Times New Roman"/>
          <w:color w:val="222222"/>
          <w:sz w:val="24"/>
          <w:szCs w:val="24"/>
          <w:highlight w:val="white"/>
        </w:rPr>
        <w:t>Penelitian ini mengadopsi metode hukum normatif, yang memfokuskan pada identifikasi norma, prinsip, dan doktrin hukum. Data diperoleh melalui sumber primer dan sekunder, diikuti oleh analisis kualitatif.</w:t>
      </w:r>
    </w:p>
    <w:p w14:paraId="00000007" w14:textId="77777777" w:rsidR="00ED310B" w:rsidRPr="00190001" w:rsidRDefault="00000000">
      <w:pPr>
        <w:ind w:left="720" w:firstLine="720"/>
        <w:jc w:val="both"/>
        <w:rPr>
          <w:rFonts w:ascii="Times New Roman" w:eastAsia="Times New Roman" w:hAnsi="Times New Roman" w:cs="Times New Roman"/>
          <w:color w:val="222222"/>
          <w:sz w:val="24"/>
          <w:szCs w:val="24"/>
          <w:highlight w:val="white"/>
        </w:rPr>
      </w:pPr>
      <w:r w:rsidRPr="00190001">
        <w:rPr>
          <w:rFonts w:ascii="Times New Roman" w:eastAsia="Times New Roman" w:hAnsi="Times New Roman" w:cs="Times New Roman"/>
          <w:color w:val="222222"/>
          <w:sz w:val="24"/>
          <w:szCs w:val="24"/>
          <w:highlight w:val="white"/>
        </w:rPr>
        <w:t>Pemerkosaan, sebagai salah satu tindak pidana terberat, memiliki dampak mendalam pada korban, dari trauma psikologis hingga kerugian fisik. Perempuan, sebagai korban paling sering, mendapatkan ancaman berulang kali, sering kali menyebabkan mereka tidak melapor. Meskipun hukum memberikan perlindungan untuk korban, praktiknya sering kali belum memadai. Keberadaan beragam kejahatan dan dampaknya menunjukkan perlunya perlindungan yang lebih kuat bagi korban. Untuk itu, penegakan hukum yang lebih tegas, serta dukungan dan empati dari masyarakat, diperlukan guna menciptakan keadilan.</w:t>
      </w:r>
    </w:p>
    <w:p w14:paraId="00000008" w14:textId="77777777" w:rsidR="00ED310B" w:rsidRPr="00190001" w:rsidRDefault="00ED310B">
      <w:pPr>
        <w:ind w:left="720" w:firstLine="720"/>
        <w:jc w:val="both"/>
        <w:rPr>
          <w:rFonts w:ascii="Times New Roman" w:eastAsia="Times New Roman" w:hAnsi="Times New Roman" w:cs="Times New Roman"/>
          <w:color w:val="222222"/>
          <w:sz w:val="24"/>
          <w:szCs w:val="24"/>
          <w:highlight w:val="white"/>
        </w:rPr>
      </w:pPr>
    </w:p>
    <w:p w14:paraId="00000009" w14:textId="77777777" w:rsidR="00ED310B" w:rsidRPr="00190001" w:rsidRDefault="00000000">
      <w:pPr>
        <w:ind w:left="720" w:firstLine="720"/>
        <w:jc w:val="both"/>
        <w:rPr>
          <w:rFonts w:ascii="Times New Roman" w:eastAsia="Times New Roman" w:hAnsi="Times New Roman" w:cs="Times New Roman"/>
          <w:color w:val="222222"/>
          <w:sz w:val="24"/>
          <w:szCs w:val="24"/>
          <w:highlight w:val="white"/>
        </w:rPr>
      </w:pPr>
      <w:r w:rsidRPr="00190001">
        <w:rPr>
          <w:rFonts w:ascii="Times New Roman" w:eastAsia="Times New Roman" w:hAnsi="Times New Roman" w:cs="Times New Roman"/>
          <w:b/>
          <w:color w:val="222222"/>
          <w:sz w:val="24"/>
          <w:szCs w:val="24"/>
          <w:highlight w:val="white"/>
        </w:rPr>
        <w:t>Keyword</w:t>
      </w:r>
      <w:r w:rsidRPr="00190001">
        <w:rPr>
          <w:rFonts w:ascii="Times New Roman" w:eastAsia="Times New Roman" w:hAnsi="Times New Roman" w:cs="Times New Roman"/>
          <w:color w:val="222222"/>
          <w:sz w:val="24"/>
          <w:szCs w:val="24"/>
          <w:highlight w:val="white"/>
        </w:rPr>
        <w:t>: Teknologi, pelanggaran hukum, pemerkosaan, perlindungan korban, penegakan hukum</w:t>
      </w:r>
    </w:p>
    <w:p w14:paraId="0000000A" w14:textId="77777777" w:rsidR="00ED310B" w:rsidRPr="00190001" w:rsidRDefault="00ED310B">
      <w:pPr>
        <w:ind w:left="720" w:firstLine="720"/>
        <w:jc w:val="both"/>
        <w:rPr>
          <w:rFonts w:ascii="Times New Roman" w:eastAsia="Times New Roman" w:hAnsi="Times New Roman" w:cs="Times New Roman"/>
          <w:color w:val="222222"/>
          <w:sz w:val="24"/>
          <w:szCs w:val="24"/>
          <w:highlight w:val="white"/>
        </w:rPr>
      </w:pPr>
    </w:p>
    <w:p w14:paraId="0000000B" w14:textId="77777777" w:rsidR="00ED310B" w:rsidRPr="00190001" w:rsidRDefault="00000000">
      <w:pPr>
        <w:ind w:left="720" w:firstLine="720"/>
        <w:jc w:val="both"/>
        <w:rPr>
          <w:rFonts w:ascii="Times New Roman" w:eastAsia="Times New Roman" w:hAnsi="Times New Roman" w:cs="Times New Roman"/>
          <w:i/>
          <w:color w:val="222222"/>
          <w:sz w:val="24"/>
          <w:szCs w:val="24"/>
          <w:highlight w:val="white"/>
        </w:rPr>
      </w:pPr>
      <w:r w:rsidRPr="00190001">
        <w:rPr>
          <w:rFonts w:ascii="Times New Roman" w:eastAsia="Times New Roman" w:hAnsi="Times New Roman" w:cs="Times New Roman"/>
          <w:i/>
          <w:color w:val="222222"/>
          <w:sz w:val="24"/>
          <w:szCs w:val="24"/>
          <w:highlight w:val="white"/>
        </w:rPr>
        <w:t>In the era of advanced technology, Indonesia has seen an increase in violations of the law, especially criminal acts. Even though it is known as a country of laws, this increase in violations is inevitable. Modern technology has accelerated the emergence of such violations. Despite regulations, Indonesia continues to face the challenge of increasing crime, including rape.</w:t>
      </w:r>
    </w:p>
    <w:p w14:paraId="0000000C" w14:textId="77777777" w:rsidR="00ED310B" w:rsidRPr="00190001" w:rsidRDefault="00000000">
      <w:pPr>
        <w:ind w:left="720" w:firstLine="720"/>
        <w:jc w:val="both"/>
        <w:rPr>
          <w:rFonts w:ascii="Times New Roman" w:eastAsia="Times New Roman" w:hAnsi="Times New Roman" w:cs="Times New Roman"/>
          <w:i/>
          <w:color w:val="222222"/>
          <w:sz w:val="24"/>
          <w:szCs w:val="24"/>
          <w:highlight w:val="white"/>
        </w:rPr>
      </w:pPr>
      <w:r w:rsidRPr="00190001">
        <w:rPr>
          <w:rFonts w:ascii="Times New Roman" w:eastAsia="Times New Roman" w:hAnsi="Times New Roman" w:cs="Times New Roman"/>
          <w:i/>
          <w:color w:val="222222"/>
          <w:sz w:val="24"/>
          <w:szCs w:val="24"/>
          <w:highlight w:val="white"/>
        </w:rPr>
        <w:t>This research adopts a normative legal method that focuses on identifying legal norms, principles, and doctrines. Data was obtained through primary and secondary sources, followed by qualitative analysis.</w:t>
      </w:r>
    </w:p>
    <w:p w14:paraId="0000000D" w14:textId="77777777" w:rsidR="00ED310B" w:rsidRPr="00190001" w:rsidRDefault="00000000">
      <w:pPr>
        <w:ind w:left="720" w:firstLine="720"/>
        <w:jc w:val="both"/>
        <w:rPr>
          <w:rFonts w:ascii="Times New Roman" w:eastAsia="Times New Roman" w:hAnsi="Times New Roman" w:cs="Times New Roman"/>
          <w:i/>
          <w:color w:val="222222"/>
          <w:sz w:val="24"/>
          <w:szCs w:val="24"/>
          <w:highlight w:val="white"/>
        </w:rPr>
      </w:pPr>
      <w:r w:rsidRPr="00190001">
        <w:rPr>
          <w:rFonts w:ascii="Times New Roman" w:eastAsia="Times New Roman" w:hAnsi="Times New Roman" w:cs="Times New Roman"/>
          <w:i/>
          <w:color w:val="222222"/>
          <w:sz w:val="24"/>
          <w:szCs w:val="24"/>
          <w:highlight w:val="white"/>
        </w:rPr>
        <w:t>Rape, as one of the heaviest crimes, has a profound impact on the victim, from psychological trauma to physical harm. Women, as the most frequent victims, receive repeated threats, often causing them not to report them. Although the law provides protection for victims, practice is often inadequate. The existence of a wide range of crimes and their impacts demonstrate the need for stronger protection for victims. For this reason, stricter law enforcement, as well as support and empathy from the community, are needed to create justice.</w:t>
      </w:r>
    </w:p>
    <w:p w14:paraId="0000000E" w14:textId="77777777" w:rsidR="00ED310B" w:rsidRPr="00190001" w:rsidRDefault="00ED310B">
      <w:pPr>
        <w:ind w:left="720" w:firstLine="720"/>
        <w:jc w:val="both"/>
        <w:rPr>
          <w:rFonts w:ascii="Times New Roman" w:eastAsia="Times New Roman" w:hAnsi="Times New Roman" w:cs="Times New Roman"/>
          <w:i/>
          <w:color w:val="222222"/>
          <w:sz w:val="24"/>
          <w:szCs w:val="24"/>
          <w:highlight w:val="white"/>
        </w:rPr>
      </w:pPr>
    </w:p>
    <w:p w14:paraId="0000000F" w14:textId="77777777" w:rsidR="00ED310B" w:rsidRPr="00190001" w:rsidRDefault="00000000">
      <w:pPr>
        <w:ind w:left="720" w:firstLine="720"/>
        <w:jc w:val="both"/>
        <w:rPr>
          <w:rFonts w:ascii="Times New Roman" w:eastAsia="Times New Roman" w:hAnsi="Times New Roman" w:cs="Times New Roman"/>
          <w:i/>
          <w:color w:val="222222"/>
          <w:sz w:val="24"/>
          <w:szCs w:val="24"/>
          <w:highlight w:val="white"/>
        </w:rPr>
      </w:pPr>
      <w:r w:rsidRPr="00190001">
        <w:rPr>
          <w:rFonts w:ascii="Times New Roman" w:eastAsia="Times New Roman" w:hAnsi="Times New Roman" w:cs="Times New Roman"/>
          <w:b/>
          <w:i/>
          <w:color w:val="222222"/>
          <w:sz w:val="24"/>
          <w:szCs w:val="24"/>
          <w:highlight w:val="white"/>
        </w:rPr>
        <w:t>Keywords</w:t>
      </w:r>
      <w:r w:rsidRPr="00190001">
        <w:rPr>
          <w:rFonts w:ascii="Times New Roman" w:eastAsia="Times New Roman" w:hAnsi="Times New Roman" w:cs="Times New Roman"/>
          <w:i/>
          <w:color w:val="222222"/>
          <w:sz w:val="24"/>
          <w:szCs w:val="24"/>
          <w:highlight w:val="white"/>
        </w:rPr>
        <w:t>: technology, law violations, rape, victim protection, law enforcement.</w:t>
      </w:r>
    </w:p>
    <w:p w14:paraId="00000010" w14:textId="77777777" w:rsidR="00ED310B" w:rsidRPr="00190001" w:rsidRDefault="00ED310B">
      <w:pPr>
        <w:ind w:left="720" w:firstLine="720"/>
        <w:jc w:val="both"/>
        <w:rPr>
          <w:rFonts w:ascii="Times New Roman" w:eastAsia="Times New Roman" w:hAnsi="Times New Roman" w:cs="Times New Roman"/>
          <w:i/>
          <w:color w:val="222222"/>
          <w:sz w:val="24"/>
          <w:szCs w:val="24"/>
          <w:highlight w:val="white"/>
        </w:rPr>
      </w:pPr>
    </w:p>
    <w:p w14:paraId="00000011" w14:textId="77777777" w:rsidR="00ED310B" w:rsidRPr="00190001" w:rsidRDefault="00000000">
      <w:pPr>
        <w:numPr>
          <w:ilvl w:val="0"/>
          <w:numId w:val="3"/>
        </w:numPr>
        <w:jc w:val="both"/>
        <w:rPr>
          <w:rFonts w:ascii="Times New Roman" w:eastAsia="Times New Roman" w:hAnsi="Times New Roman" w:cs="Times New Roman"/>
          <w:b/>
          <w:sz w:val="24"/>
          <w:szCs w:val="24"/>
        </w:rPr>
      </w:pPr>
      <w:r w:rsidRPr="00190001">
        <w:rPr>
          <w:rFonts w:ascii="Times New Roman" w:eastAsia="Times New Roman" w:hAnsi="Times New Roman" w:cs="Times New Roman"/>
          <w:b/>
          <w:sz w:val="24"/>
          <w:szCs w:val="24"/>
        </w:rPr>
        <w:t>Pendahuluan</w:t>
      </w:r>
    </w:p>
    <w:p w14:paraId="00000012" w14:textId="1DB7B2FC" w:rsidR="00ED310B" w:rsidRPr="00190001" w:rsidRDefault="00000000">
      <w:pPr>
        <w:ind w:firstLine="720"/>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Dalam era teknologi yang kian canggih, terdapat peningkatan tindakan yang melanggar hukum yang berlaku di Indonesia. Meskipun Indonesia dikenal sebagai Negara Hukum, di mana semua tindakan masyarakatnya diatur oleh hukum, namun hal ini tak menghindari munculnya pelanggaran. Kehadiran teknologi modern bahkan semakin mempermudah terjadinya pelanggaran. Meski memiliki beragam regulasi hukum, Indonesia tetap menghadapi tantangan kriminalitas yang semakin meningkat seiring waktu</w:t>
      </w:r>
      <w:sdt>
        <w:sdtPr>
          <w:rPr>
            <w:rFonts w:ascii="Times New Roman" w:eastAsia="Times New Roman" w:hAnsi="Times New Roman" w:cs="Times New Roman"/>
            <w:color w:val="000000"/>
            <w:sz w:val="24"/>
            <w:szCs w:val="24"/>
          </w:rPr>
          <w:tag w:val="MENDELEY_CITATION_v3_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"/>
          <w:id w:val="933327980"/>
          <w:placeholder>
            <w:docPart w:val="DefaultPlaceholder_-1854013440"/>
          </w:placeholder>
        </w:sdtPr>
        <w:sdtContent>
          <w:r w:rsidR="00190001" w:rsidRPr="00190001">
            <w:rPr>
              <w:rFonts w:ascii="Times New Roman" w:eastAsia="Times New Roman" w:hAnsi="Times New Roman" w:cs="Times New Roman"/>
              <w:color w:val="000000"/>
              <w:sz w:val="24"/>
              <w:szCs w:val="24"/>
            </w:rPr>
            <w:t>(Apriyansa, 2019)</w:t>
          </w:r>
        </w:sdtContent>
      </w:sdt>
      <w:r w:rsidRPr="00190001">
        <w:rPr>
          <w:rFonts w:ascii="Times New Roman" w:eastAsia="Times New Roman" w:hAnsi="Times New Roman" w:cs="Times New Roman"/>
          <w:sz w:val="24"/>
          <w:szCs w:val="24"/>
        </w:rPr>
        <w:t xml:space="preserve"> Meskipun teknologi telah memberikan banyak manfaat, ironisnya, hal ini juga meningkatkan potensi tindak kejahatan, termasuk pemerkosaan di Indonesia.</w:t>
      </w:r>
    </w:p>
    <w:p w14:paraId="00000013" w14:textId="5B577DFE" w:rsidR="00ED310B" w:rsidRPr="00190001" w:rsidRDefault="00000000">
      <w:pPr>
        <w:ind w:firstLine="720"/>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 xml:space="preserve">Dalam konteks tindak pidana perkosaan, masalah penegakan hukum memerlukan perhatian khusus di Indonesia </w:t>
      </w:r>
      <w:sdt>
        <w:sdtPr>
          <w:rPr>
            <w:rFonts w:ascii="Times New Roman" w:eastAsia="Times New Roman" w:hAnsi="Times New Roman" w:cs="Times New Roman"/>
            <w:color w:val="000000"/>
            <w:sz w:val="24"/>
            <w:szCs w:val="24"/>
          </w:rPr>
          <w:tag w:val="MENDELEY_CITATION_v3_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"/>
          <w:id w:val="-1855254837"/>
          <w:placeholder>
            <w:docPart w:val="DefaultPlaceholder_-1854013440"/>
          </w:placeholder>
        </w:sdtPr>
        <w:sdtContent>
          <w:r w:rsidR="00190001" w:rsidRPr="00190001">
            <w:rPr>
              <w:rFonts w:ascii="Times New Roman" w:eastAsia="Times New Roman" w:hAnsi="Times New Roman" w:cs="Times New Roman"/>
              <w:color w:val="000000"/>
              <w:sz w:val="24"/>
              <w:szCs w:val="24"/>
            </w:rPr>
            <w:t>(Setiawan, 2018)</w:t>
          </w:r>
        </w:sdtContent>
      </w:sdt>
      <w:r w:rsidRPr="00190001">
        <w:rPr>
          <w:rFonts w:ascii="Times New Roman" w:eastAsia="Times New Roman" w:hAnsi="Times New Roman" w:cs="Times New Roman"/>
          <w:sz w:val="24"/>
          <w:szCs w:val="24"/>
        </w:rPr>
        <w:t xml:space="preserve"> Tindakan tersebut mewakili bentuk kekerasan yang dialami oleh perempuan dan menunjukkan betapa rentannya posisi mereka, khususnya terkait dengan nafsu seksual laki-laki. Persepsi yang menempatkan perempuan sebagai objek seksual pria memberikan dampak mendalam pada kehidupan mereka, seringkali mengakibatkan mereka mengalami kekerasan, pemaksaan, serta trauma fisik dan mental </w:t>
      </w:r>
      <w:sdt>
        <w:sdtPr>
          <w:rPr>
            <w:rFonts w:ascii="Times New Roman" w:eastAsia="Times New Roman" w:hAnsi="Times New Roman" w:cs="Times New Roman"/>
            <w:color w:val="000000"/>
            <w:sz w:val="24"/>
            <w:szCs w:val="24"/>
          </w:rPr>
          <w:tag w:val="MENDELEY_CITATION_v3_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"/>
          <w:id w:val="-1080288856"/>
          <w:placeholder>
            <w:docPart w:val="DefaultPlaceholder_-1854013440"/>
          </w:placeholder>
        </w:sdtPr>
        <w:sdtContent>
          <w:r w:rsidR="00190001" w:rsidRPr="00190001">
            <w:rPr>
              <w:rFonts w:ascii="Times New Roman" w:eastAsia="Times New Roman" w:hAnsi="Times New Roman" w:cs="Times New Roman"/>
              <w:color w:val="000000"/>
              <w:sz w:val="24"/>
              <w:szCs w:val="24"/>
            </w:rPr>
            <w:t>(Amrullah, 2020)</w:t>
          </w:r>
        </w:sdtContent>
      </w:sdt>
      <w:r w:rsidRPr="00190001">
        <w:rPr>
          <w:rFonts w:ascii="Times New Roman" w:eastAsia="Times New Roman" w:hAnsi="Times New Roman" w:cs="Times New Roman"/>
          <w:sz w:val="24"/>
          <w:szCs w:val="24"/>
        </w:rPr>
        <w:t xml:space="preserve"> Selain masalah persepsi, lokasi dan demografi pun mempengaruhi fenomena pemerkosaan.</w:t>
      </w:r>
    </w:p>
    <w:p w14:paraId="00000014" w14:textId="5794513D" w:rsidR="00ED310B" w:rsidRPr="00190001" w:rsidRDefault="00000000">
      <w:pPr>
        <w:ind w:firstLine="720"/>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 xml:space="preserve">Terlepas dari modernisasi, pemerkosaan bukan hanya fenomena di kota-kota besar dengan tingkat kejahatan dan kesadaran hukum yang tinggi, melainkan juga ditemui di desa-desa yang masih kental dengan nilai tradisional serta adat istiadat. Hal ini menandakan bahwa pemerkosaan merupakan isu krusial di berbagai lapisan masyarakat Indonesia. Banyak insiden pemerkosaan yang tak terlaporkan ke pihak berwajib. Beberapa alasan yang mendasarinya meliputi rasa malu korban, takut akan pencemaran nama baik, atau ancaman langsung dari pelaku. Situasi ini tak hanya berdampak pada kesejahteraan mental korban, tetapi juga pada upaya penegakan hukum untuk menciptakan rasa keadilan di masyarakat </w:t>
      </w:r>
      <w:sdt>
        <w:sdtPr>
          <w:rPr>
            <w:rFonts w:ascii="Times New Roman" w:eastAsia="Times New Roman" w:hAnsi="Times New Roman" w:cs="Times New Roman"/>
            <w:color w:val="000000"/>
            <w:sz w:val="24"/>
            <w:szCs w:val="24"/>
          </w:rPr>
          <w:tag w:val="MENDELEY_CITATION_v3_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"/>
          <w:id w:val="1651240400"/>
          <w:placeholder>
            <w:docPart w:val="DefaultPlaceholder_-1854013440"/>
          </w:placeholder>
        </w:sdtPr>
        <w:sdtContent>
          <w:r w:rsidR="00190001" w:rsidRPr="00190001">
            <w:rPr>
              <w:rFonts w:ascii="Times New Roman" w:eastAsia="Times New Roman" w:hAnsi="Times New Roman" w:cs="Times New Roman"/>
              <w:color w:val="000000"/>
              <w:sz w:val="24"/>
              <w:szCs w:val="24"/>
            </w:rPr>
            <w:t>(Heryanto Sekolah Tinggi Hukum Pasundan Sukabumi et al., 2020)</w:t>
          </w:r>
        </w:sdtContent>
      </w:sdt>
      <w:r w:rsidRPr="00190001">
        <w:rPr>
          <w:rFonts w:ascii="Times New Roman" w:eastAsia="Times New Roman" w:hAnsi="Times New Roman" w:cs="Times New Roman"/>
          <w:sz w:val="24"/>
          <w:szCs w:val="24"/>
        </w:rPr>
        <w:t xml:space="preserve"> Seiring dengan kenyataan ini, peraturan hukum tampaknya belum sepenuhnya efektif dalam memberikan hukuman yang layak kepada pelaku.</w:t>
      </w:r>
    </w:p>
    <w:p w14:paraId="00000015" w14:textId="5BA7AFA2" w:rsidR="00ED310B" w:rsidRPr="00190001" w:rsidRDefault="00000000">
      <w:pPr>
        <w:ind w:firstLine="720"/>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Mengacu pada peraturan yang ada, meskipun berbagai kasus pemerkosaan telah dihadirkan di depan pengadilan, tidak jarang hukuman yang diterima pelaku tidak sesuai dengan sanksi maksimal yang diatur dalam Kitab Undang-Undang Hukum Pidana (KUHP). Dalam BAB XIV KUHP yang berkaitan dengan Kejahatan Terhadap Kesusilaan (Pasal 281 hingga 296), khususnya Pasal 285, dinyatakan bahwa individu yang memaksa wanita untuk berhubungan intim melalui kekerasan atau ancaman di luar ikatan pernikahan akan dikenai sanksi hukum penjara hingga dua belas tahun</w:t>
      </w:r>
      <w:sdt>
        <w:sdtPr>
          <w:rPr>
            <w:rFonts w:ascii="Times New Roman" w:eastAsia="Times New Roman" w:hAnsi="Times New Roman" w:cs="Times New Roman"/>
            <w:color w:val="000000"/>
            <w:sz w:val="24"/>
            <w:szCs w:val="24"/>
          </w:rPr>
          <w:tag w:val="MENDELEY_CITATION_v3_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"/>
          <w:id w:val="-11076950"/>
          <w:placeholder>
            <w:docPart w:val="DefaultPlaceholder_-1854013440"/>
          </w:placeholder>
        </w:sdtPr>
        <w:sdtContent>
          <w:r w:rsidR="00190001" w:rsidRPr="00190001">
            <w:rPr>
              <w:rFonts w:ascii="Times New Roman" w:eastAsia="Times New Roman" w:hAnsi="Times New Roman" w:cs="Times New Roman"/>
              <w:color w:val="000000"/>
              <w:sz w:val="24"/>
              <w:szCs w:val="24"/>
            </w:rPr>
            <w:t>(Dwiati, 2007)</w:t>
          </w:r>
        </w:sdtContent>
      </w:sdt>
      <w:r w:rsidRPr="00190001">
        <w:rPr>
          <w:rFonts w:ascii="Times New Roman" w:eastAsia="Times New Roman" w:hAnsi="Times New Roman" w:cs="Times New Roman"/>
          <w:sz w:val="24"/>
          <w:szCs w:val="24"/>
        </w:rPr>
        <w:t xml:space="preserve"> Selain dampak langsung yang diberikan oleh tindak pidana, korban kejahatan juga mengalami kerugian yang lebih dalam dan sulit untuk diukur.</w:t>
      </w:r>
    </w:p>
    <w:p w14:paraId="00000016" w14:textId="59A9FB69" w:rsidR="00ED310B" w:rsidRPr="00190001" w:rsidRDefault="00000000">
      <w:pPr>
        <w:ind w:firstLine="720"/>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 xml:space="preserve">Tidak dapat dipungkiri, keberadaan beragam kejahatan dalam komunitas mengungkapkan bahwa sejumlah korban terus muncul, mengalami kerugian dan trauma mendalam. J.E. Sahetapy menekankan bahwa dampak dari kejahatan ini tidak sebatas pada kerugian fisik, seperti biaya pengobatan, namun juga mencakup kerugian non-fisik. Beberapa kerugian non-fisik meliputi gangguan keseimbangan emosional, hilangnya motivasi hidup, serta penurunan kepercayaan diri akibat perasaan cemas dan takut terhadap ancaman kejahatan </w:t>
      </w:r>
      <w:r w:rsidRPr="00190001">
        <w:rPr>
          <w:rFonts w:ascii="Times New Roman" w:eastAsia="Times New Roman" w:hAnsi="Times New Roman" w:cs="Times New Roman"/>
          <w:sz w:val="24"/>
          <w:szCs w:val="24"/>
        </w:rPr>
        <w:lastRenderedPageBreak/>
        <w:t xml:space="preserve">yang konstan </w:t>
      </w:r>
      <w:sdt>
        <w:sdtPr>
          <w:rPr>
            <w:rFonts w:ascii="Times New Roman" w:eastAsia="Times New Roman" w:hAnsi="Times New Roman" w:cs="Times New Roman"/>
            <w:color w:val="000000"/>
            <w:sz w:val="24"/>
            <w:szCs w:val="24"/>
          </w:rPr>
          <w:tag w:val="MENDELEY_CITATION_v3_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"/>
          <w:id w:val="-798694995"/>
          <w:placeholder>
            <w:docPart w:val="DefaultPlaceholder_-1854013440"/>
          </w:placeholder>
        </w:sdtPr>
        <w:sdtContent>
          <w:r w:rsidR="00190001" w:rsidRPr="00190001">
            <w:rPr>
              <w:rFonts w:ascii="Times New Roman" w:eastAsia="Times New Roman" w:hAnsi="Times New Roman" w:cs="Times New Roman"/>
              <w:color w:val="000000"/>
              <w:sz w:val="24"/>
              <w:szCs w:val="24"/>
            </w:rPr>
            <w:t>(Agustanti, 2018)</w:t>
          </w:r>
        </w:sdtContent>
      </w:sdt>
      <w:r w:rsidRPr="00190001">
        <w:rPr>
          <w:rFonts w:ascii="Times New Roman" w:eastAsia="Times New Roman" w:hAnsi="Times New Roman" w:cs="Times New Roman"/>
          <w:sz w:val="24"/>
          <w:szCs w:val="24"/>
        </w:rPr>
        <w:t xml:space="preserve"> Dengan pemahaman dampak luas ini, pentingnya melindungi hak korban menjadi semakin krusial.</w:t>
      </w:r>
    </w:p>
    <w:p w14:paraId="00000017" w14:textId="5700500D" w:rsidR="00ED310B" w:rsidRPr="00190001" w:rsidRDefault="00000000">
      <w:pPr>
        <w:ind w:firstLine="720"/>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 xml:space="preserve">Dalam upaya penegakan hukum dan perlindungan korban, mengutamakan dan melindungi hak-hak korban tindak pidana pemerkosaan melalui jalur peradilan atau melalui sarana lainnya yang menunjukkan kepedulian sosial adalah aspek esensial yang harus diberikan perhatian dalam kebijakan hukum pidana dan sosial. Tidak hanya itu, lembaga eksekutif, legislatif, yudikatif, serta institusi sosial lainnya harus ikut andil dalam hal ini. Tujuan utamanya adalah menciptakan keadilan yang merata dan perlindungan bagi korban, yang pada intinya adalah bagian dari hak asasi manusia (Amrullah, 2020; </w:t>
      </w:r>
      <w:sdt>
        <w:sdtPr>
          <w:rPr>
            <w:rFonts w:ascii="Times New Roman" w:eastAsia="Times New Roman" w:hAnsi="Times New Roman" w:cs="Times New Roman"/>
            <w:color w:val="000000"/>
            <w:sz w:val="24"/>
            <w:szCs w:val="24"/>
          </w:rPr>
          <w:tag w:val="MENDELEY_CITATION_v3_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"/>
          <w:id w:val="-929579474"/>
          <w:placeholder>
            <w:docPart w:val="DefaultPlaceholder_-1854013440"/>
          </w:placeholder>
        </w:sdtPr>
        <w:sdtContent>
          <w:r w:rsidR="00190001" w:rsidRPr="00190001">
            <w:rPr>
              <w:rFonts w:ascii="Times New Roman" w:eastAsia="Times New Roman" w:hAnsi="Times New Roman" w:cs="Times New Roman"/>
              <w:color w:val="000000"/>
              <w:sz w:val="24"/>
              <w:szCs w:val="24"/>
            </w:rPr>
            <w:t>Suryandi et al., 2020</w:t>
          </w:r>
        </w:sdtContent>
      </w:sdt>
      <w:r w:rsidRPr="00190001">
        <w:rPr>
          <w:rFonts w:ascii="Times New Roman" w:eastAsia="Times New Roman" w:hAnsi="Times New Roman" w:cs="Times New Roman"/>
          <w:sz w:val="24"/>
          <w:szCs w:val="24"/>
        </w:rPr>
        <w:t>; Sayudi, 2016)</w:t>
      </w:r>
    </w:p>
    <w:p w14:paraId="00000018" w14:textId="77777777" w:rsidR="00ED310B" w:rsidRPr="00190001" w:rsidRDefault="00ED310B">
      <w:pPr>
        <w:ind w:firstLine="720"/>
        <w:jc w:val="both"/>
        <w:rPr>
          <w:rFonts w:ascii="Times New Roman" w:eastAsia="Times New Roman" w:hAnsi="Times New Roman" w:cs="Times New Roman"/>
          <w:sz w:val="24"/>
          <w:szCs w:val="24"/>
        </w:rPr>
      </w:pPr>
    </w:p>
    <w:p w14:paraId="00000019" w14:textId="77777777" w:rsidR="00ED310B" w:rsidRPr="00190001" w:rsidRDefault="00000000">
      <w:pPr>
        <w:numPr>
          <w:ilvl w:val="0"/>
          <w:numId w:val="3"/>
        </w:numPr>
        <w:jc w:val="both"/>
        <w:rPr>
          <w:rFonts w:ascii="Times New Roman" w:eastAsia="Times New Roman" w:hAnsi="Times New Roman" w:cs="Times New Roman"/>
          <w:b/>
          <w:sz w:val="24"/>
          <w:szCs w:val="24"/>
        </w:rPr>
      </w:pPr>
      <w:r w:rsidRPr="00190001">
        <w:rPr>
          <w:rFonts w:ascii="Times New Roman" w:eastAsia="Times New Roman" w:hAnsi="Times New Roman" w:cs="Times New Roman"/>
          <w:b/>
          <w:sz w:val="24"/>
          <w:szCs w:val="24"/>
        </w:rPr>
        <w:t>Metode</w:t>
      </w:r>
    </w:p>
    <w:p w14:paraId="0000001A" w14:textId="342DCBA4" w:rsidR="00ED310B" w:rsidRPr="00190001" w:rsidRDefault="00000000">
      <w:pPr>
        <w:ind w:firstLine="720"/>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 xml:space="preserve">Dalam jurnal ini, peneliti menerapkan metode penelitian hukum normatif. Sesuai dengan pandangan Marzuki 2010, yang dikutip oleh Putranto &amp; Harvelin pada 2023, prinsip hukum normatif fokus pada identifikasi norma, prinsip, dan doktrin hukum untuk menangani isu-isu hukum. Metode ini melibatkan pendekatan literatur, berdasarkan sumber-sumber dari buku, karya ilmiah, dan literatur lainnya. Dalam konteks ini, pendekatan berbasis regulasi diadopsi untuk memahami semua undang-undang dan regulasi terkait isu hukum yang dianalisis (Kadir, 1998; </w:t>
      </w:r>
      <w:sdt>
        <w:sdtPr>
          <w:rPr>
            <w:rFonts w:ascii="Times New Roman" w:eastAsia="Times New Roman" w:hAnsi="Times New Roman" w:cs="Times New Roman"/>
            <w:color w:val="000000"/>
            <w:sz w:val="24"/>
            <w:szCs w:val="24"/>
          </w:rPr>
          <w:tag w:val="MENDELEY_CITATION_v3_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"/>
          <w:id w:val="367262631"/>
          <w:placeholder>
            <w:docPart w:val="DefaultPlaceholder_-1854013440"/>
          </w:placeholder>
        </w:sdtPr>
        <w:sdtContent>
          <w:r w:rsidR="00190001" w:rsidRPr="00190001">
            <w:rPr>
              <w:rFonts w:ascii="Times New Roman" w:eastAsia="Times New Roman" w:hAnsi="Times New Roman" w:cs="Times New Roman"/>
              <w:color w:val="000000"/>
            </w:rPr>
            <w:t>Putranto &amp; Harvelian, 2023</w:t>
          </w:r>
        </w:sdtContent>
      </w:sdt>
      <w:r w:rsidRPr="00190001">
        <w:rPr>
          <w:rFonts w:ascii="Times New Roman" w:eastAsia="Times New Roman" w:hAnsi="Times New Roman" w:cs="Times New Roman"/>
          <w:sz w:val="24"/>
          <w:szCs w:val="24"/>
        </w:rPr>
        <w:t>), khususnya berkaitan dengan tindak pidana pemerkosaan.</w:t>
      </w:r>
    </w:p>
    <w:p w14:paraId="0000001B" w14:textId="410B81B9" w:rsidR="00ED310B" w:rsidRPr="00190001" w:rsidRDefault="00000000">
      <w:pPr>
        <w:ind w:firstLine="720"/>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 xml:space="preserve">Dokumen hukum yang diacu dalam studi ini berasal dari sumber primer dan sekunder. Sumber primer mencakup semua instrumen hukum yang diterbitkan oleh entitas berwenang, dokumen hukum yang berdampak pada para pemangku kepentingan dalam pembuatannya, serta dokumen dengan sifat mengikat </w:t>
      </w:r>
      <w:sdt>
        <w:sdtPr>
          <w:rPr>
            <w:rFonts w:ascii="Times New Roman" w:eastAsia="Times New Roman" w:hAnsi="Times New Roman" w:cs="Times New Roman"/>
            <w:color w:val="000000"/>
            <w:sz w:val="24"/>
            <w:szCs w:val="24"/>
          </w:rPr>
          <w:tag w:val="MENDELEY_CITATION_v3_eyJjaXRhdGlvbklEIjoiTUVOREVMRVlfQ0lUQVRJT05fMzhlMjBjYzUtNWU2ZC00MjNmLTg2ZmItOThjZGJjNGQyMmQw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052958592"/>
          <w:placeholder>
            <w:docPart w:val="DefaultPlaceholder_-1854013440"/>
          </w:placeholder>
        </w:sdtPr>
        <w:sdtContent>
          <w:r w:rsidR="00190001" w:rsidRPr="00190001">
            <w:rPr>
              <w:rFonts w:ascii="Times New Roman" w:eastAsia="Times New Roman" w:hAnsi="Times New Roman" w:cs="Times New Roman"/>
              <w:color w:val="000000"/>
              <w:sz w:val="24"/>
              <w:szCs w:val="24"/>
            </w:rPr>
            <w:t>(Irawan, 2020)</w:t>
          </w:r>
        </w:sdtContent>
      </w:sdt>
      <w:r w:rsidRPr="00190001">
        <w:rPr>
          <w:rFonts w:ascii="Times New Roman" w:eastAsia="Times New Roman" w:hAnsi="Times New Roman" w:cs="Times New Roman"/>
          <w:sz w:val="24"/>
          <w:szCs w:val="24"/>
        </w:rPr>
        <w:t xml:space="preserve"> Di sisi lain, sumber sekunder adalah materi hukum yang tidak menghasilkan efek hukum namun berperan sebagai referensi persuasif dan mendukung sumber primer (Irawan, 2020). Teknik pengumpulan data melalui studi literatur, dan analisisnya dilakukan dengan pendekatan kualitatif </w:t>
      </w:r>
      <w:sdt>
        <w:sdtPr>
          <w:rPr>
            <w:rFonts w:ascii="Times New Roman" w:eastAsia="Times New Roman" w:hAnsi="Times New Roman" w:cs="Times New Roman"/>
            <w:color w:val="000000"/>
            <w:sz w:val="24"/>
            <w:szCs w:val="24"/>
          </w:rPr>
          <w:tag w:val="MENDELEY_CITATION_v3_eyJjaXRhdGlvbklEIjoiTUVOREVMRVlfQ0lUQVRJT05fYTQ1N2EzYzYtMTVmOS00NTIyLTk1NDgtZDE2Y2VhZjRlMWIz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1033614917"/>
          <w:placeholder>
            <w:docPart w:val="DefaultPlaceholder_-1854013440"/>
          </w:placeholder>
        </w:sdtPr>
        <w:sdtContent>
          <w:r w:rsidR="00190001" w:rsidRPr="00190001">
            <w:rPr>
              <w:rFonts w:ascii="Times New Roman" w:eastAsia="Times New Roman" w:hAnsi="Times New Roman" w:cs="Times New Roman"/>
              <w:color w:val="000000"/>
              <w:sz w:val="24"/>
              <w:szCs w:val="24"/>
            </w:rPr>
            <w:t>(Dames Lewansorna et al., 2022)</w:t>
          </w:r>
        </w:sdtContent>
      </w:sdt>
    </w:p>
    <w:p w14:paraId="0000001C" w14:textId="77777777" w:rsidR="00ED310B" w:rsidRPr="00190001" w:rsidRDefault="00ED310B">
      <w:pPr>
        <w:ind w:firstLine="720"/>
        <w:jc w:val="both"/>
        <w:rPr>
          <w:rFonts w:ascii="Times New Roman" w:eastAsia="Times New Roman" w:hAnsi="Times New Roman" w:cs="Times New Roman"/>
          <w:sz w:val="24"/>
          <w:szCs w:val="24"/>
        </w:rPr>
      </w:pPr>
    </w:p>
    <w:p w14:paraId="0000001D" w14:textId="77777777" w:rsidR="00ED310B" w:rsidRPr="00190001" w:rsidRDefault="00000000">
      <w:pPr>
        <w:numPr>
          <w:ilvl w:val="0"/>
          <w:numId w:val="3"/>
        </w:numPr>
        <w:jc w:val="both"/>
        <w:rPr>
          <w:rFonts w:ascii="Times New Roman" w:eastAsia="Times New Roman" w:hAnsi="Times New Roman" w:cs="Times New Roman"/>
          <w:b/>
          <w:sz w:val="24"/>
          <w:szCs w:val="24"/>
        </w:rPr>
      </w:pPr>
      <w:r w:rsidRPr="00190001">
        <w:rPr>
          <w:rFonts w:ascii="Times New Roman" w:eastAsia="Times New Roman" w:hAnsi="Times New Roman" w:cs="Times New Roman"/>
          <w:b/>
          <w:sz w:val="24"/>
          <w:szCs w:val="24"/>
        </w:rPr>
        <w:t>Pembahasan</w:t>
      </w:r>
    </w:p>
    <w:p w14:paraId="0000001E" w14:textId="77777777" w:rsidR="00ED310B" w:rsidRPr="00190001" w:rsidRDefault="00000000">
      <w:pPr>
        <w:numPr>
          <w:ilvl w:val="0"/>
          <w:numId w:val="3"/>
        </w:numPr>
        <w:jc w:val="both"/>
        <w:rPr>
          <w:rFonts w:ascii="Times New Roman" w:eastAsia="Times New Roman" w:hAnsi="Times New Roman" w:cs="Times New Roman"/>
          <w:b/>
          <w:sz w:val="24"/>
          <w:szCs w:val="24"/>
        </w:rPr>
      </w:pPr>
      <w:r w:rsidRPr="00190001">
        <w:rPr>
          <w:rFonts w:ascii="Times New Roman" w:eastAsia="Times New Roman" w:hAnsi="Times New Roman" w:cs="Times New Roman"/>
          <w:b/>
          <w:sz w:val="24"/>
          <w:szCs w:val="24"/>
        </w:rPr>
        <w:t>Hasil dan Pembahasan</w:t>
      </w:r>
    </w:p>
    <w:p w14:paraId="0000001F" w14:textId="77777777" w:rsidR="00ED310B" w:rsidRPr="00190001" w:rsidRDefault="00000000">
      <w:pPr>
        <w:ind w:firstLine="720"/>
        <w:jc w:val="both"/>
        <w:rPr>
          <w:rFonts w:ascii="Times New Roman" w:eastAsia="Times New Roman" w:hAnsi="Times New Roman" w:cs="Times New Roman"/>
          <w:b/>
          <w:sz w:val="24"/>
          <w:szCs w:val="24"/>
        </w:rPr>
      </w:pPr>
      <w:r w:rsidRPr="00190001">
        <w:rPr>
          <w:rFonts w:ascii="Times New Roman" w:eastAsia="Times New Roman" w:hAnsi="Times New Roman" w:cs="Times New Roman"/>
          <w:b/>
          <w:sz w:val="24"/>
          <w:szCs w:val="24"/>
        </w:rPr>
        <w:t>Hasil</w:t>
      </w:r>
    </w:p>
    <w:p w14:paraId="00000020" w14:textId="1F15AC54" w:rsidR="00ED310B" w:rsidRPr="00190001" w:rsidRDefault="00000000">
      <w:pPr>
        <w:ind w:firstLine="720"/>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Masalah penegakan hukum yang memerlukan perhatian intensif di Indonesia adalah tindak pidana pemerkosaan. Akibat dari kejahatan ini, khususnya terhadap perempuan, sangat merusak. Korban pemerkosaan, terutama perempuan, seringkali berhadapan dengan trauma jangka panjang, rasa malu, kesulitan membangun relasi sosial, serta menghadapi stigmatisasi. Kerugian yang dialami korban dapat bersifat fisik, psikologis, moral, sosial, atau ekonomis, baik dalam jangka pendek maupun jangka panjang</w:t>
      </w:r>
      <w:r w:rsidR="00190001" w:rsidRPr="00190001">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"/>
          <w:id w:val="1986742444"/>
          <w:placeholder>
            <w:docPart w:val="DefaultPlaceholder_-1854013440"/>
          </w:placeholder>
        </w:sdtPr>
        <w:sdtContent>
          <w:r w:rsidR="00190001" w:rsidRPr="00190001">
            <w:rPr>
              <w:rFonts w:ascii="Times New Roman" w:eastAsia="Times New Roman" w:hAnsi="Times New Roman" w:cs="Times New Roman"/>
              <w:color w:val="000000"/>
              <w:sz w:val="24"/>
              <w:szCs w:val="24"/>
            </w:rPr>
            <w:t>(Setiawan, 2018)</w:t>
          </w:r>
        </w:sdtContent>
      </w:sdt>
    </w:p>
    <w:p w14:paraId="00000021" w14:textId="77777777" w:rsidR="00ED310B" w:rsidRPr="00190001" w:rsidRDefault="00000000">
      <w:pPr>
        <w:ind w:firstLine="720"/>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 xml:space="preserve">Tindakan pemerkosaan merupakan bentuk pelampiasan hasrat seksual yang dilakukan oleh seorang pria terhadap wanita dengan metode yang dianggap bertentangan dengan nilai moral dan hukum. Dalam konteks seksual, pemerkosaan, yang seringkali dilakukan oleh pria kepada wanita, dijelaskan dalam Kitab Undang-Undang Hukum Pidana (KUHP) sebagai aksi memaksa seorang wanita yang bukan sebagai pasangannya untuk melakukan hubungan intim </w:t>
      </w:r>
      <w:r w:rsidRPr="00190001">
        <w:rPr>
          <w:rFonts w:ascii="Times New Roman" w:eastAsia="Times New Roman" w:hAnsi="Times New Roman" w:cs="Times New Roman"/>
          <w:sz w:val="24"/>
          <w:szCs w:val="24"/>
        </w:rPr>
        <w:lastRenderedPageBreak/>
        <w:t>melalui ancaman atau kekerasan. Tindakan memaksa ini mengakibatkan trauma mendalam bagi korban, baik dari segi fisik maupun mental.(Apriyansa, 2019)</w:t>
      </w:r>
    </w:p>
    <w:p w14:paraId="00000022" w14:textId="77777777" w:rsidR="00ED310B" w:rsidRPr="00190001" w:rsidRDefault="00000000">
      <w:pPr>
        <w:ind w:firstLine="720"/>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Peningkatan kasus pemerkosaan saat ini sejatinya bukanlah isu yang baru muncul. Perempuan, sebagai pihak yang paling dirugikan, sering kali mengalami ancaman kekerasan dari pelaku, mulai dari ancaman pembunuhan jika mencoba melaporkan kejadian, hingga ancaman pemerkosaan berulang. Ancaman-ancaman tersebut menambah trauma bagi korban yang sebelumnya sudah mengalami trauma dari perbuatan pemerkosaan itu sendiri. Akibat ancaman ini, banyak korban yang memilih untuk diam dan tidak melaporkan kejadian tersebut ke polisi, memberikan peluang bagi pelaku untuk terus melakukan tindak kejahatan tanpa rasa takut akan hukuman atau bahkan berulang kali melakukan tindakan serupa (Heryanto, 2020)</w:t>
      </w:r>
    </w:p>
    <w:p w14:paraId="00000023" w14:textId="77777777" w:rsidR="00ED310B" w:rsidRPr="00190001" w:rsidRDefault="00000000">
      <w:pPr>
        <w:ind w:firstLine="720"/>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Dalam sistem peradilan pidana, hukum memberikan perlindungan khusus bagi korban untuk menjamin rasa aman dan kepastian hukum. Pasal 5 ayat (1) dari UU No. 13 Tahun 2006 menggariskan hak-hak tersebut, di antaranya:</w:t>
      </w:r>
    </w:p>
    <w:p w14:paraId="00000024" w14:textId="77777777" w:rsidR="00ED310B" w:rsidRPr="00190001" w:rsidRDefault="00000000">
      <w:pPr>
        <w:numPr>
          <w:ilvl w:val="0"/>
          <w:numId w:val="2"/>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Jaminan atas keamanan diri, keluarga, serta harta benda, dan terbebas dari ancaman terkait dengan kesaksian yang diberikan;</w:t>
      </w:r>
    </w:p>
    <w:p w14:paraId="00000025" w14:textId="77777777" w:rsidR="00ED310B" w:rsidRPr="00190001" w:rsidRDefault="00000000">
      <w:pPr>
        <w:numPr>
          <w:ilvl w:val="0"/>
          <w:numId w:val="2"/>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Berpartisipasi dalam menentukan jenis perlindungan dan dukungan keamanan;</w:t>
      </w:r>
    </w:p>
    <w:p w14:paraId="00000026" w14:textId="77777777" w:rsidR="00ED310B" w:rsidRPr="00190001" w:rsidRDefault="00000000">
      <w:pPr>
        <w:numPr>
          <w:ilvl w:val="0"/>
          <w:numId w:val="2"/>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Memberikan kesaksian tanpa ada tekanan;</w:t>
      </w:r>
    </w:p>
    <w:p w14:paraId="00000027" w14:textId="77777777" w:rsidR="00ED310B" w:rsidRPr="00190001" w:rsidRDefault="00000000">
      <w:pPr>
        <w:numPr>
          <w:ilvl w:val="0"/>
          <w:numId w:val="2"/>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Menerima layanan penerjemah;</w:t>
      </w:r>
    </w:p>
    <w:p w14:paraId="00000028" w14:textId="77777777" w:rsidR="00ED310B" w:rsidRPr="00190001" w:rsidRDefault="00000000">
      <w:pPr>
        <w:numPr>
          <w:ilvl w:val="0"/>
          <w:numId w:val="2"/>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Terbebas dari pertanyaan yang memojokkan;</w:t>
      </w:r>
    </w:p>
    <w:p w14:paraId="00000029" w14:textId="77777777" w:rsidR="00ED310B" w:rsidRPr="00190001" w:rsidRDefault="00000000">
      <w:pPr>
        <w:numPr>
          <w:ilvl w:val="0"/>
          <w:numId w:val="2"/>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Mengakses informasi seputar perkembangan kasus yang dihadapi;</w:t>
      </w:r>
    </w:p>
    <w:p w14:paraId="0000002A" w14:textId="77777777" w:rsidR="00ED310B" w:rsidRPr="00190001" w:rsidRDefault="00000000">
      <w:pPr>
        <w:numPr>
          <w:ilvl w:val="0"/>
          <w:numId w:val="2"/>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Diberi informasi terkait putusan pengadilan;</w:t>
      </w:r>
    </w:p>
    <w:p w14:paraId="0000002B" w14:textId="77777777" w:rsidR="00ED310B" w:rsidRPr="00190001" w:rsidRDefault="00000000">
      <w:pPr>
        <w:numPr>
          <w:ilvl w:val="0"/>
          <w:numId w:val="2"/>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Diberitahukan apabila terpidana dilepaskan;</w:t>
      </w:r>
    </w:p>
    <w:p w14:paraId="0000002C" w14:textId="77777777" w:rsidR="00ED310B" w:rsidRPr="00190001" w:rsidRDefault="00000000">
      <w:pPr>
        <w:numPr>
          <w:ilvl w:val="0"/>
          <w:numId w:val="2"/>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Pemberian identitas baru jika diperlukan;</w:t>
      </w:r>
    </w:p>
    <w:p w14:paraId="0000002D" w14:textId="77777777" w:rsidR="00ED310B" w:rsidRPr="00190001" w:rsidRDefault="00000000">
      <w:pPr>
        <w:numPr>
          <w:ilvl w:val="0"/>
          <w:numId w:val="2"/>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Penyediaan tempat tinggal baru;</w:t>
      </w:r>
    </w:p>
    <w:p w14:paraId="0000002E" w14:textId="77777777" w:rsidR="00ED310B" w:rsidRPr="00190001" w:rsidRDefault="00000000">
      <w:pPr>
        <w:numPr>
          <w:ilvl w:val="0"/>
          <w:numId w:val="2"/>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Penggantian biaya transportasi sesuai keperluan;</w:t>
      </w:r>
    </w:p>
    <w:p w14:paraId="0000002F" w14:textId="77777777" w:rsidR="00ED310B" w:rsidRPr="00190001" w:rsidRDefault="00000000">
      <w:pPr>
        <w:numPr>
          <w:ilvl w:val="0"/>
          <w:numId w:val="2"/>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Mendapat konsultasi hukum;</w:t>
      </w:r>
    </w:p>
    <w:p w14:paraId="00000030" w14:textId="5EBF4869" w:rsidR="00ED310B" w:rsidRPr="00190001" w:rsidRDefault="00000000">
      <w:pPr>
        <w:numPr>
          <w:ilvl w:val="0"/>
          <w:numId w:val="2"/>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 xml:space="preserve">Pemberian bantuan biaya kehidupan sementara hingga masa perlindungan usai </w:t>
      </w:r>
      <w:sdt>
        <w:sdtPr>
          <w:rPr>
            <w:rFonts w:ascii="Times New Roman" w:eastAsia="Times New Roman" w:hAnsi="Times New Roman" w:cs="Times New Roman"/>
            <w:color w:val="000000"/>
            <w:sz w:val="24"/>
            <w:szCs w:val="24"/>
          </w:rPr>
          <w:tag w:val="MENDELEY_CITATION_v3_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"/>
          <w:id w:val="1417289315"/>
          <w:placeholder>
            <w:docPart w:val="DefaultPlaceholder_-1854013440"/>
          </w:placeholder>
        </w:sdtPr>
        <w:sdtContent>
          <w:r w:rsidR="00190001" w:rsidRPr="00190001">
            <w:rPr>
              <w:rFonts w:ascii="Times New Roman" w:eastAsia="Times New Roman" w:hAnsi="Times New Roman" w:cs="Times New Roman"/>
              <w:color w:val="000000"/>
              <w:sz w:val="24"/>
              <w:szCs w:val="24"/>
            </w:rPr>
            <w:t>(Sayudi, 2016)</w:t>
          </w:r>
        </w:sdtContent>
      </w:sdt>
    </w:p>
    <w:p w14:paraId="00000031" w14:textId="77777777" w:rsidR="00ED310B" w:rsidRPr="00190001" w:rsidRDefault="00ED310B">
      <w:pPr>
        <w:ind w:firstLine="720"/>
        <w:jc w:val="both"/>
        <w:rPr>
          <w:rFonts w:ascii="Times New Roman" w:eastAsia="Times New Roman" w:hAnsi="Times New Roman" w:cs="Times New Roman"/>
          <w:sz w:val="24"/>
          <w:szCs w:val="24"/>
        </w:rPr>
      </w:pPr>
    </w:p>
    <w:p w14:paraId="00000032" w14:textId="77777777" w:rsidR="00ED310B" w:rsidRPr="00190001" w:rsidRDefault="00000000">
      <w:pPr>
        <w:ind w:firstLine="720"/>
        <w:jc w:val="both"/>
        <w:rPr>
          <w:rFonts w:ascii="Times New Roman" w:eastAsia="Times New Roman" w:hAnsi="Times New Roman" w:cs="Times New Roman"/>
          <w:sz w:val="24"/>
          <w:szCs w:val="24"/>
        </w:rPr>
      </w:pPr>
      <w:r w:rsidRPr="00190001">
        <w:rPr>
          <w:rFonts w:ascii="Times New Roman" w:eastAsia="Times New Roman" w:hAnsi="Times New Roman" w:cs="Times New Roman"/>
          <w:b/>
          <w:sz w:val="24"/>
          <w:szCs w:val="24"/>
        </w:rPr>
        <w:t>Pembahasan</w:t>
      </w:r>
    </w:p>
    <w:p w14:paraId="00000033" w14:textId="77777777" w:rsidR="00ED310B" w:rsidRPr="00190001" w:rsidRDefault="00000000">
      <w:pPr>
        <w:ind w:firstLine="720"/>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Korban seringkali menjadi pihak yang terpinggirkan dan tidak mendapatkan perhatian yang layak meskipun mereka adalah pihak yang paling dirugikan oleh kejadian yang menimpa mereka. Dalam banyak kasus peradilan, hak dan kesejahteraan korban seringkali dilupakan. Pemerkosaan, khususnya, menghasilkan trauma psikologis dan emosional yang mendalam bagi korban (Heryanto, 2020)</w:t>
      </w:r>
    </w:p>
    <w:p w14:paraId="00000034" w14:textId="77777777" w:rsidR="00ED310B" w:rsidRPr="00190001" w:rsidRDefault="00000000">
      <w:pPr>
        <w:ind w:firstLine="720"/>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Dampak dari tindak pidana perkosaan bukan hanya terbatas pada luka fisik, tapi juga luka batin yang memerlukan proses penyembuhan yang panjang. Mengingat dampak yang berkepanjangan ini, maka penting bagi lembaga penegakan hukum untuk memberikan perlindungan yang memadai kepada korban perkosaan. Ini harus tercermin dalam peraturan dan undang-undang yang dirancang khusus untuk mendukung dan melindungi korban (Dwiati, 2007)</w:t>
      </w:r>
    </w:p>
    <w:p w14:paraId="00000035" w14:textId="77777777" w:rsidR="00ED310B" w:rsidRPr="00190001" w:rsidRDefault="00000000">
      <w:pPr>
        <w:ind w:firstLine="720"/>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 xml:space="preserve">Pemberian dukungan kepada korban perkosaan menuntut empati masyarakat dalam memahami apa yang telah korban alami, sejalan dengan prinsip kemanusiaan dalam Pancasila, </w:t>
      </w:r>
      <w:r w:rsidRPr="00190001">
        <w:rPr>
          <w:rFonts w:ascii="Times New Roman" w:eastAsia="Times New Roman" w:hAnsi="Times New Roman" w:cs="Times New Roman"/>
          <w:sz w:val="24"/>
          <w:szCs w:val="24"/>
        </w:rPr>
        <w:lastRenderedPageBreak/>
        <w:t>yakni sila ke-2 "Kemanusiaan yang adil dan beradab". Prinsip-prinsip yang terkandung di dalamnya mencakup:</w:t>
      </w:r>
    </w:p>
    <w:p w14:paraId="00000036" w14:textId="77777777" w:rsidR="00ED310B" w:rsidRPr="00190001" w:rsidRDefault="00000000">
      <w:pPr>
        <w:numPr>
          <w:ilvl w:val="0"/>
          <w:numId w:val="4"/>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Memberikan penghargaan dan memperlakukan setiap individu sesuai dengan martabatnya sebagai ciptaan Tuhan Yang Maha Esa.</w:t>
      </w:r>
    </w:p>
    <w:p w14:paraId="00000037" w14:textId="77777777" w:rsidR="00ED310B" w:rsidRPr="00190001" w:rsidRDefault="00000000">
      <w:pPr>
        <w:numPr>
          <w:ilvl w:val="0"/>
          <w:numId w:val="4"/>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Menghargai kesamaan hak, derajat, dan tanggung jawab dasar setiap individu tanpa memandang ras, asal-usul, kepercayaan, gender, status sosial, warna kulit, dan lain-lain.</w:t>
      </w:r>
    </w:p>
    <w:p w14:paraId="00000038" w14:textId="77777777" w:rsidR="00ED310B" w:rsidRPr="00190001" w:rsidRDefault="00000000">
      <w:pPr>
        <w:numPr>
          <w:ilvl w:val="0"/>
          <w:numId w:val="4"/>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Menumbuhkan rasa kasih sayang antar sesama.</w:t>
      </w:r>
    </w:p>
    <w:p w14:paraId="00000039" w14:textId="77777777" w:rsidR="00ED310B" w:rsidRPr="00190001" w:rsidRDefault="00000000">
      <w:pPr>
        <w:numPr>
          <w:ilvl w:val="0"/>
          <w:numId w:val="4"/>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Menanamkan sikap saling menghargai dan empati.</w:t>
      </w:r>
    </w:p>
    <w:p w14:paraId="0000003A" w14:textId="77777777" w:rsidR="00ED310B" w:rsidRPr="00190001" w:rsidRDefault="00000000">
      <w:pPr>
        <w:numPr>
          <w:ilvl w:val="0"/>
          <w:numId w:val="4"/>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Mendorong sikap saling menghormati tanpa merendahkan orang lain.</w:t>
      </w:r>
    </w:p>
    <w:p w14:paraId="0000003B" w14:textId="77777777" w:rsidR="00ED310B" w:rsidRPr="00190001" w:rsidRDefault="00000000">
      <w:pPr>
        <w:numPr>
          <w:ilvl w:val="0"/>
          <w:numId w:val="4"/>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Memegang teguh prinsip-prinsip kemanusiaan (Sayudi, 2016).</w:t>
      </w:r>
    </w:p>
    <w:p w14:paraId="0000003C" w14:textId="77777777" w:rsidR="00ED310B" w:rsidRPr="00190001" w:rsidRDefault="00000000">
      <w:pPr>
        <w:ind w:firstLine="720"/>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Dalam konteks perlindungan korban, ini juga sejalan dengan prinsip keadilan yang diwakili oleh Pancasila pada sila ke-5, yaitu “Keadilan sosial bagi seluruh rakyat Indonesia”. Nilai-nilai yang terkandung di dalamnya antara lain:</w:t>
      </w:r>
    </w:p>
    <w:p w14:paraId="0000003D" w14:textId="77777777" w:rsidR="00ED310B" w:rsidRPr="00190001" w:rsidRDefault="00000000">
      <w:pPr>
        <w:numPr>
          <w:ilvl w:val="0"/>
          <w:numId w:val="1"/>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Mengedepankan tindakan mulia yang mencerminkan semangat kebersamaan dan gotong royong.</w:t>
      </w:r>
    </w:p>
    <w:p w14:paraId="0000003E" w14:textId="77777777" w:rsidR="00ED310B" w:rsidRPr="00190001" w:rsidRDefault="00000000">
      <w:pPr>
        <w:numPr>
          <w:ilvl w:val="0"/>
          <w:numId w:val="1"/>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Menumbuhkan rasa keadilan terhadap semua orang.</w:t>
      </w:r>
    </w:p>
    <w:p w14:paraId="0000003F" w14:textId="77777777" w:rsidR="00ED310B" w:rsidRPr="00190001" w:rsidRDefault="00000000">
      <w:pPr>
        <w:numPr>
          <w:ilvl w:val="0"/>
          <w:numId w:val="1"/>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Menjaga keseimbangan antara pemberian hak dan penunaian kewajiban.</w:t>
      </w:r>
    </w:p>
    <w:p w14:paraId="00000040" w14:textId="77777777" w:rsidR="00ED310B" w:rsidRPr="00190001" w:rsidRDefault="00000000">
      <w:pPr>
        <w:numPr>
          <w:ilvl w:val="0"/>
          <w:numId w:val="1"/>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Mengakui dan menghormati hak-hak orang lain.</w:t>
      </w:r>
    </w:p>
    <w:p w14:paraId="00000041" w14:textId="77777777" w:rsidR="00ED310B" w:rsidRPr="00190001" w:rsidRDefault="00000000">
      <w:pPr>
        <w:numPr>
          <w:ilvl w:val="0"/>
          <w:numId w:val="1"/>
        </w:numPr>
        <w:jc w:val="both"/>
        <w:rPr>
          <w:rFonts w:ascii="Times New Roman" w:eastAsia="Times New Roman" w:hAnsi="Times New Roman" w:cs="Times New Roman"/>
          <w:sz w:val="24"/>
          <w:szCs w:val="24"/>
        </w:rPr>
      </w:pPr>
      <w:r w:rsidRPr="00190001">
        <w:rPr>
          <w:rFonts w:ascii="Times New Roman" w:eastAsia="Times New Roman" w:hAnsi="Times New Roman" w:cs="Times New Roman"/>
          <w:sz w:val="24"/>
          <w:szCs w:val="24"/>
        </w:rPr>
        <w:t>Berkomitmen untuk membantu sesama agar dapat mandiri (Sayudi, 2016).</w:t>
      </w:r>
    </w:p>
    <w:p w14:paraId="00000042" w14:textId="77777777" w:rsidR="00ED310B" w:rsidRPr="00190001" w:rsidRDefault="00ED310B">
      <w:pPr>
        <w:ind w:firstLine="720"/>
        <w:jc w:val="both"/>
        <w:rPr>
          <w:rFonts w:ascii="Times New Roman" w:eastAsia="Times New Roman" w:hAnsi="Times New Roman" w:cs="Times New Roman"/>
          <w:sz w:val="24"/>
          <w:szCs w:val="24"/>
        </w:rPr>
      </w:pPr>
    </w:p>
    <w:p w14:paraId="00000043" w14:textId="77777777" w:rsidR="00ED310B" w:rsidRPr="00190001" w:rsidRDefault="00ED310B">
      <w:pPr>
        <w:ind w:firstLine="720"/>
        <w:jc w:val="both"/>
        <w:rPr>
          <w:rFonts w:ascii="Times New Roman" w:eastAsia="Times New Roman" w:hAnsi="Times New Roman" w:cs="Times New Roman"/>
          <w:sz w:val="24"/>
          <w:szCs w:val="24"/>
        </w:rPr>
      </w:pPr>
    </w:p>
    <w:p w14:paraId="00000044" w14:textId="77777777" w:rsidR="00ED310B" w:rsidRPr="00190001" w:rsidRDefault="00000000">
      <w:pPr>
        <w:numPr>
          <w:ilvl w:val="0"/>
          <w:numId w:val="3"/>
        </w:numPr>
        <w:jc w:val="both"/>
        <w:rPr>
          <w:rFonts w:ascii="Times New Roman" w:eastAsia="Times New Roman" w:hAnsi="Times New Roman" w:cs="Times New Roman"/>
          <w:b/>
          <w:sz w:val="24"/>
          <w:szCs w:val="24"/>
        </w:rPr>
      </w:pPr>
      <w:r w:rsidRPr="00190001">
        <w:rPr>
          <w:rFonts w:ascii="Times New Roman" w:eastAsia="Times New Roman" w:hAnsi="Times New Roman" w:cs="Times New Roman"/>
          <w:b/>
          <w:sz w:val="24"/>
          <w:szCs w:val="24"/>
        </w:rPr>
        <w:t>Kesimpulan</w:t>
      </w:r>
    </w:p>
    <w:p w14:paraId="00000045" w14:textId="77777777" w:rsidR="00ED310B" w:rsidRPr="00190001" w:rsidRDefault="00000000">
      <w:pPr>
        <w:ind w:firstLine="720"/>
        <w:jc w:val="both"/>
        <w:rPr>
          <w:rFonts w:ascii="Times New Roman" w:eastAsia="Times New Roman" w:hAnsi="Times New Roman" w:cs="Times New Roman"/>
          <w:color w:val="222222"/>
          <w:sz w:val="24"/>
          <w:szCs w:val="24"/>
          <w:highlight w:val="white"/>
        </w:rPr>
      </w:pPr>
      <w:r w:rsidRPr="00190001">
        <w:rPr>
          <w:rFonts w:ascii="Times New Roman" w:eastAsia="Times New Roman" w:hAnsi="Times New Roman" w:cs="Times New Roman"/>
          <w:color w:val="222222"/>
          <w:sz w:val="24"/>
          <w:szCs w:val="24"/>
          <w:highlight w:val="white"/>
        </w:rPr>
        <w:t>Dalam era teknologi modern, Indonesia menghadapi peningkatan tindakan kriminal, termasuk pemerkosaan, meskipun negara ini telah mengembangkan berbagai regulasi hukum. Teknologi, sementara memberikan manfaat, juga telah memudahkan pelanggaran. Tindak pidana perkosaan memerlukan perhatian khusus dalam konteks penegakan hukum, terutama karena berdampak mendalam pada korban perempuan. Pemerkosaan bukan hanya fenomena di kota besar, tetapi juga ditemui di desa dengan nilai tradisional. Banyak kasus tidak dilaporkan karena alasan tertentu, menunjukkan bahwa peraturan hukum belum sepenuhnya efektif.</w:t>
      </w:r>
    </w:p>
    <w:p w14:paraId="00000046" w14:textId="77777777" w:rsidR="00ED310B" w:rsidRPr="00190001" w:rsidRDefault="00000000">
      <w:pPr>
        <w:ind w:firstLine="720"/>
        <w:jc w:val="both"/>
        <w:rPr>
          <w:rFonts w:ascii="Times New Roman" w:eastAsia="Times New Roman" w:hAnsi="Times New Roman" w:cs="Times New Roman"/>
          <w:color w:val="222222"/>
          <w:sz w:val="24"/>
          <w:szCs w:val="24"/>
          <w:highlight w:val="white"/>
        </w:rPr>
      </w:pPr>
      <w:r w:rsidRPr="00190001">
        <w:rPr>
          <w:rFonts w:ascii="Times New Roman" w:eastAsia="Times New Roman" w:hAnsi="Times New Roman" w:cs="Times New Roman"/>
          <w:color w:val="222222"/>
          <w:sz w:val="24"/>
          <w:szCs w:val="24"/>
          <w:highlight w:val="white"/>
        </w:rPr>
        <w:t>Tindak pidana pemerkosaan memiliki dampak mendalam baik secara fisik maupun mental bagi korban. Sebagai salah satu bentuk pelanggaran yang paling merusak, pemerkosaan sering mengakibatkan trauma jangka panjang, stigmatisasi, dan kesulitan dalam membangun relasi sosial. Peraturan dan undang-undang yang ada belum sepenuhnya memberikan hukuman yang sesuai kepada pelaku. Hal ini diperparah dengan adanya ancaman kepada korban, yang seringkali memilih untuk diam dan tidak melaporkan kejadian, memberikan peluang bagi pelaku untuk terus beraksi.</w:t>
      </w:r>
    </w:p>
    <w:p w14:paraId="00000047" w14:textId="77777777" w:rsidR="00ED310B" w:rsidRPr="00190001" w:rsidRDefault="00000000">
      <w:pPr>
        <w:ind w:firstLine="720"/>
        <w:jc w:val="both"/>
        <w:rPr>
          <w:rFonts w:ascii="Times New Roman" w:eastAsia="Times New Roman" w:hAnsi="Times New Roman" w:cs="Times New Roman"/>
          <w:color w:val="222222"/>
          <w:sz w:val="24"/>
          <w:szCs w:val="24"/>
          <w:highlight w:val="white"/>
        </w:rPr>
      </w:pPr>
      <w:r w:rsidRPr="00190001">
        <w:rPr>
          <w:rFonts w:ascii="Times New Roman" w:eastAsia="Times New Roman" w:hAnsi="Times New Roman" w:cs="Times New Roman"/>
          <w:color w:val="222222"/>
          <w:sz w:val="24"/>
          <w:szCs w:val="24"/>
          <w:highlight w:val="white"/>
        </w:rPr>
        <w:t>Sistem peradilan pidana di Indonesia memberikan hak khusus untuk korban untuk menjamin keamanan dan keadilan. Namun, seringkali, dalam praktik peradilan, hak-hak korban diabaikan atau dilupakan. Meskipun adanya hak khusus yang diatur dalam undang-undang, korban pemerkosaan sering kali tidak mendapatkan perlindungan dan dukungan yang memadai dari sistem peradilan dan masyarakat.</w:t>
      </w:r>
    </w:p>
    <w:p w14:paraId="00000048" w14:textId="77777777" w:rsidR="00ED310B" w:rsidRPr="00190001" w:rsidRDefault="00000000">
      <w:pPr>
        <w:ind w:firstLine="720"/>
        <w:jc w:val="both"/>
        <w:rPr>
          <w:rFonts w:ascii="Times New Roman" w:eastAsia="Times New Roman" w:hAnsi="Times New Roman" w:cs="Times New Roman"/>
          <w:color w:val="222222"/>
          <w:sz w:val="24"/>
          <w:szCs w:val="24"/>
          <w:highlight w:val="white"/>
        </w:rPr>
      </w:pPr>
      <w:r w:rsidRPr="00190001">
        <w:rPr>
          <w:rFonts w:ascii="Times New Roman" w:eastAsia="Times New Roman" w:hAnsi="Times New Roman" w:cs="Times New Roman"/>
          <w:color w:val="222222"/>
          <w:sz w:val="24"/>
          <w:szCs w:val="24"/>
          <w:highlight w:val="white"/>
        </w:rPr>
        <w:t xml:space="preserve">Untuk mendukung korban tindak pidana pemerkosaan, penting bagi masyarakat dan lembaga penegakan hukum untuk memiliki empati dan memahami dampak mendalam dari </w:t>
      </w:r>
      <w:r w:rsidRPr="00190001">
        <w:rPr>
          <w:rFonts w:ascii="Times New Roman" w:eastAsia="Times New Roman" w:hAnsi="Times New Roman" w:cs="Times New Roman"/>
          <w:color w:val="222222"/>
          <w:sz w:val="24"/>
          <w:szCs w:val="24"/>
          <w:highlight w:val="white"/>
        </w:rPr>
        <w:lastRenderedPageBreak/>
        <w:t>tindakan tersebut. Pemberian dukungan dan perlindungan yang memadai untuk korban harus menjadi prioritas utama. Ini mencerminkan prinsip-prinsip kemanusiaan dalam Pancasila dan penting untuk memastikan keadilan dan keadaban dalam masyarakat.</w:t>
      </w:r>
    </w:p>
    <w:p w14:paraId="00000049" w14:textId="77777777" w:rsidR="00ED310B" w:rsidRPr="00190001" w:rsidRDefault="00ED310B">
      <w:pPr>
        <w:ind w:firstLine="720"/>
        <w:jc w:val="both"/>
        <w:rPr>
          <w:rFonts w:ascii="Times New Roman" w:eastAsia="Times New Roman" w:hAnsi="Times New Roman" w:cs="Times New Roman"/>
          <w:color w:val="222222"/>
          <w:sz w:val="24"/>
          <w:szCs w:val="24"/>
          <w:highlight w:val="white"/>
        </w:rPr>
      </w:pPr>
    </w:p>
    <w:p w14:paraId="0000004A" w14:textId="77777777" w:rsidR="00ED310B" w:rsidRPr="00190001" w:rsidRDefault="00000000">
      <w:pPr>
        <w:spacing w:before="20"/>
        <w:jc w:val="both"/>
        <w:rPr>
          <w:rFonts w:ascii="Times New Roman" w:eastAsia="Times New Roman" w:hAnsi="Times New Roman" w:cs="Times New Roman"/>
          <w:color w:val="222222"/>
          <w:sz w:val="24"/>
          <w:szCs w:val="24"/>
          <w:highlight w:val="white"/>
        </w:rPr>
      </w:pPr>
      <w:r w:rsidRPr="00190001">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1964230537"/>
        <w:placeholder>
          <w:docPart w:val="DefaultPlaceholder_-1854013440"/>
        </w:placeholder>
      </w:sdtPr>
      <w:sdtContent>
        <w:p w14:paraId="65CC2C09" w14:textId="77777777" w:rsidR="00190001" w:rsidRPr="00190001" w:rsidRDefault="00190001">
          <w:pPr>
            <w:autoSpaceDE w:val="0"/>
            <w:autoSpaceDN w:val="0"/>
            <w:ind w:hanging="480"/>
            <w:divId w:val="396242188"/>
            <w:rPr>
              <w:rFonts w:ascii="Times New Roman" w:eastAsia="Times New Roman" w:hAnsi="Times New Roman" w:cs="Times New Roman"/>
              <w:sz w:val="24"/>
              <w:szCs w:val="24"/>
            </w:rPr>
          </w:pPr>
          <w:r w:rsidRPr="00190001">
            <w:rPr>
              <w:rFonts w:ascii="Times New Roman" w:eastAsia="Times New Roman" w:hAnsi="Times New Roman" w:cs="Times New Roman"/>
            </w:rPr>
            <w:t xml:space="preserve">Agustanti, R. D. (2018). Pertanggungjawaban Pidana Pelaku Tindak Pidana Perkosaan Ditinjau Dari Perspektif Moralitas. </w:t>
          </w:r>
          <w:r w:rsidRPr="00190001">
            <w:rPr>
              <w:rFonts w:ascii="Times New Roman" w:eastAsia="Times New Roman" w:hAnsi="Times New Roman" w:cs="Times New Roman"/>
              <w:i/>
              <w:iCs/>
            </w:rPr>
            <w:t>Rechtidee</w:t>
          </w:r>
          <w:r w:rsidRPr="00190001">
            <w:rPr>
              <w:rFonts w:ascii="Times New Roman" w:eastAsia="Times New Roman" w:hAnsi="Times New Roman" w:cs="Times New Roman"/>
            </w:rPr>
            <w:t xml:space="preserve">, </w:t>
          </w:r>
          <w:r w:rsidRPr="00190001">
            <w:rPr>
              <w:rFonts w:ascii="Times New Roman" w:eastAsia="Times New Roman" w:hAnsi="Times New Roman" w:cs="Times New Roman"/>
              <w:i/>
              <w:iCs/>
            </w:rPr>
            <w:t>13</w:t>
          </w:r>
          <w:r w:rsidRPr="00190001">
            <w:rPr>
              <w:rFonts w:ascii="Times New Roman" w:eastAsia="Times New Roman" w:hAnsi="Times New Roman" w:cs="Times New Roman"/>
            </w:rPr>
            <w:t>(1).</w:t>
          </w:r>
        </w:p>
        <w:p w14:paraId="64C239BF" w14:textId="77777777" w:rsidR="00190001" w:rsidRPr="00190001" w:rsidRDefault="00190001">
          <w:pPr>
            <w:autoSpaceDE w:val="0"/>
            <w:autoSpaceDN w:val="0"/>
            <w:ind w:hanging="480"/>
            <w:divId w:val="875385155"/>
            <w:rPr>
              <w:rFonts w:ascii="Times New Roman" w:eastAsia="Times New Roman" w:hAnsi="Times New Roman" w:cs="Times New Roman"/>
            </w:rPr>
          </w:pPr>
          <w:r w:rsidRPr="00190001">
            <w:rPr>
              <w:rFonts w:ascii="Times New Roman" w:eastAsia="Times New Roman" w:hAnsi="Times New Roman" w:cs="Times New Roman"/>
            </w:rPr>
            <w:t xml:space="preserve">Amrullah, S. (2020). PERLINDUNGAN HUKUM TERHADAP KORBAN TINDAK PIDANA PEMERKOSAAN. </w:t>
          </w:r>
          <w:r w:rsidRPr="00190001">
            <w:rPr>
              <w:rFonts w:ascii="Times New Roman" w:eastAsia="Times New Roman" w:hAnsi="Times New Roman" w:cs="Times New Roman"/>
              <w:i/>
              <w:iCs/>
            </w:rPr>
            <w:t>Jurnal Andi Djemma : Jurnal Pendidikan</w:t>
          </w:r>
          <w:r w:rsidRPr="00190001">
            <w:rPr>
              <w:rFonts w:ascii="Times New Roman" w:eastAsia="Times New Roman" w:hAnsi="Times New Roman" w:cs="Times New Roman"/>
            </w:rPr>
            <w:t xml:space="preserve">, </w:t>
          </w:r>
          <w:r w:rsidRPr="00190001">
            <w:rPr>
              <w:rFonts w:ascii="Times New Roman" w:eastAsia="Times New Roman" w:hAnsi="Times New Roman" w:cs="Times New Roman"/>
              <w:i/>
              <w:iCs/>
            </w:rPr>
            <w:t>3</w:t>
          </w:r>
          <w:r w:rsidRPr="00190001">
            <w:rPr>
              <w:rFonts w:ascii="Times New Roman" w:eastAsia="Times New Roman" w:hAnsi="Times New Roman" w:cs="Times New Roman"/>
            </w:rPr>
            <w:t>(1).</w:t>
          </w:r>
        </w:p>
        <w:p w14:paraId="0A2E447C" w14:textId="77777777" w:rsidR="00190001" w:rsidRPr="00190001" w:rsidRDefault="00190001">
          <w:pPr>
            <w:autoSpaceDE w:val="0"/>
            <w:autoSpaceDN w:val="0"/>
            <w:ind w:hanging="480"/>
            <w:divId w:val="171183735"/>
            <w:rPr>
              <w:rFonts w:ascii="Times New Roman" w:eastAsia="Times New Roman" w:hAnsi="Times New Roman" w:cs="Times New Roman"/>
            </w:rPr>
          </w:pPr>
          <w:r w:rsidRPr="00190001">
            <w:rPr>
              <w:rFonts w:ascii="Times New Roman" w:eastAsia="Times New Roman" w:hAnsi="Times New Roman" w:cs="Times New Roman"/>
            </w:rPr>
            <w:t xml:space="preserve">Apriyansa, D. (2019). Pendekatan Hukum Normatif Perlindungan Hukum terhadap Korban Tindak Pidana Pemerkosaan. </w:t>
          </w:r>
          <w:r w:rsidRPr="00190001">
            <w:rPr>
              <w:rFonts w:ascii="Times New Roman" w:eastAsia="Times New Roman" w:hAnsi="Times New Roman" w:cs="Times New Roman"/>
              <w:i/>
              <w:iCs/>
            </w:rPr>
            <w:t>Jurnal Panorama Hukum</w:t>
          </w:r>
          <w:r w:rsidRPr="00190001">
            <w:rPr>
              <w:rFonts w:ascii="Times New Roman" w:eastAsia="Times New Roman" w:hAnsi="Times New Roman" w:cs="Times New Roman"/>
            </w:rPr>
            <w:t xml:space="preserve">, </w:t>
          </w:r>
          <w:r w:rsidRPr="00190001">
            <w:rPr>
              <w:rFonts w:ascii="Times New Roman" w:eastAsia="Times New Roman" w:hAnsi="Times New Roman" w:cs="Times New Roman"/>
              <w:i/>
              <w:iCs/>
            </w:rPr>
            <w:t>4</w:t>
          </w:r>
          <w:r w:rsidRPr="00190001">
            <w:rPr>
              <w:rFonts w:ascii="Times New Roman" w:eastAsia="Times New Roman" w:hAnsi="Times New Roman" w:cs="Times New Roman"/>
            </w:rPr>
            <w:t>(2).</w:t>
          </w:r>
        </w:p>
        <w:p w14:paraId="2C05F255" w14:textId="77777777" w:rsidR="00190001" w:rsidRPr="00190001" w:rsidRDefault="00190001">
          <w:pPr>
            <w:autoSpaceDE w:val="0"/>
            <w:autoSpaceDN w:val="0"/>
            <w:ind w:hanging="480"/>
            <w:divId w:val="108939810"/>
            <w:rPr>
              <w:rFonts w:ascii="Times New Roman" w:eastAsia="Times New Roman" w:hAnsi="Times New Roman" w:cs="Times New Roman"/>
            </w:rPr>
          </w:pPr>
          <w:r w:rsidRPr="00190001">
            <w:rPr>
              <w:rFonts w:ascii="Times New Roman" w:eastAsia="Times New Roman" w:hAnsi="Times New Roman" w:cs="Times New Roman"/>
            </w:rPr>
            <w:t xml:space="preserve">Dames Lewansorna, Rina, E., Toule, M., &amp; Sopacua, M. (2022). </w:t>
          </w:r>
          <w:r w:rsidRPr="00190001">
            <w:rPr>
              <w:rFonts w:ascii="Times New Roman" w:eastAsia="Times New Roman" w:hAnsi="Times New Roman" w:cs="Times New Roman"/>
              <w:i/>
              <w:iCs/>
            </w:rPr>
            <w:t>Pertanggungjawaban Pidana Aparat Kepolisian Yang Melakukan Kekerasan Terhadap Demonstran</w:t>
          </w:r>
          <w:r w:rsidRPr="00190001">
            <w:rPr>
              <w:rFonts w:ascii="Times New Roman" w:eastAsia="Times New Roman" w:hAnsi="Times New Roman" w:cs="Times New Roman"/>
            </w:rPr>
            <w:t xml:space="preserve"> (Vol. 2, Issue 1).</w:t>
          </w:r>
        </w:p>
        <w:p w14:paraId="7B2E83F0" w14:textId="77777777" w:rsidR="00190001" w:rsidRPr="00190001" w:rsidRDefault="00190001">
          <w:pPr>
            <w:autoSpaceDE w:val="0"/>
            <w:autoSpaceDN w:val="0"/>
            <w:ind w:hanging="480"/>
            <w:divId w:val="198515492"/>
            <w:rPr>
              <w:rFonts w:ascii="Times New Roman" w:eastAsia="Times New Roman" w:hAnsi="Times New Roman" w:cs="Times New Roman"/>
            </w:rPr>
          </w:pPr>
          <w:r w:rsidRPr="00190001">
            <w:rPr>
              <w:rFonts w:ascii="Times New Roman" w:eastAsia="Times New Roman" w:hAnsi="Times New Roman" w:cs="Times New Roman"/>
            </w:rPr>
            <w:t xml:space="preserve">Dwiati, I. (2007). </w:t>
          </w:r>
          <w:r w:rsidRPr="00190001">
            <w:rPr>
              <w:rFonts w:ascii="Times New Roman" w:eastAsia="Times New Roman" w:hAnsi="Times New Roman" w:cs="Times New Roman"/>
              <w:i/>
              <w:iCs/>
            </w:rPr>
            <w:t>PERLINDUNGAN HUKUM TERHADAP KORBAN TINDAK PIDANA PERKOSAAN DALAM PERADILAN PIDANA</w:t>
          </w:r>
          <w:r w:rsidRPr="00190001">
            <w:rPr>
              <w:rFonts w:ascii="Times New Roman" w:eastAsia="Times New Roman" w:hAnsi="Times New Roman" w:cs="Times New Roman"/>
            </w:rPr>
            <w:t xml:space="preserve"> [Tesis]. Universitas Diponegoro.</w:t>
          </w:r>
        </w:p>
        <w:p w14:paraId="42887EF4" w14:textId="77777777" w:rsidR="00190001" w:rsidRPr="00190001" w:rsidRDefault="00190001">
          <w:pPr>
            <w:autoSpaceDE w:val="0"/>
            <w:autoSpaceDN w:val="0"/>
            <w:ind w:hanging="480"/>
            <w:divId w:val="1214656737"/>
            <w:rPr>
              <w:rFonts w:ascii="Times New Roman" w:eastAsia="Times New Roman" w:hAnsi="Times New Roman" w:cs="Times New Roman"/>
            </w:rPr>
          </w:pPr>
          <w:r w:rsidRPr="00190001">
            <w:rPr>
              <w:rFonts w:ascii="Times New Roman" w:eastAsia="Times New Roman" w:hAnsi="Times New Roman" w:cs="Times New Roman"/>
            </w:rPr>
            <w:t xml:space="preserve">Heryanto Sekolah Tinggi Hukum Pasundan Sukabumi, B., Anggraeni, R., Maulana, A., Firmansyah, A., Adha Azzahra, A., Natali Christy, D., Safira Sopiana, M., Salma Sopia, S., &amp; Alya Yuliani, P. (2020). KORBAN TINDAK PIDANA PEMERKOSAAN DALAM PERSPEKTIF VIKTIMOLOGI. </w:t>
          </w:r>
          <w:r w:rsidRPr="00190001">
            <w:rPr>
              <w:rFonts w:ascii="Times New Roman" w:eastAsia="Times New Roman" w:hAnsi="Times New Roman" w:cs="Times New Roman"/>
              <w:i/>
              <w:iCs/>
            </w:rPr>
            <w:t>Jurnal Hukum Mimbar Justitia</w:t>
          </w:r>
          <w:r w:rsidRPr="00190001">
            <w:rPr>
              <w:rFonts w:ascii="Times New Roman" w:eastAsia="Times New Roman" w:hAnsi="Times New Roman" w:cs="Times New Roman"/>
            </w:rPr>
            <w:t xml:space="preserve">, </w:t>
          </w:r>
          <w:r w:rsidRPr="00190001">
            <w:rPr>
              <w:rFonts w:ascii="Times New Roman" w:eastAsia="Times New Roman" w:hAnsi="Times New Roman" w:cs="Times New Roman"/>
              <w:i/>
              <w:iCs/>
            </w:rPr>
            <w:t>6</w:t>
          </w:r>
          <w:r w:rsidRPr="00190001">
            <w:rPr>
              <w:rFonts w:ascii="Times New Roman" w:eastAsia="Times New Roman" w:hAnsi="Times New Roman" w:cs="Times New Roman"/>
            </w:rPr>
            <w:t>(1), 2580–0906. https://jurnal.unsur.ac.id/jmj</w:t>
          </w:r>
        </w:p>
        <w:p w14:paraId="097B3EB8" w14:textId="77777777" w:rsidR="00190001" w:rsidRPr="00190001" w:rsidRDefault="00190001">
          <w:pPr>
            <w:autoSpaceDE w:val="0"/>
            <w:autoSpaceDN w:val="0"/>
            <w:ind w:hanging="480"/>
            <w:divId w:val="1183782304"/>
            <w:rPr>
              <w:rFonts w:ascii="Times New Roman" w:eastAsia="Times New Roman" w:hAnsi="Times New Roman" w:cs="Times New Roman"/>
            </w:rPr>
          </w:pPr>
          <w:r w:rsidRPr="00190001">
            <w:rPr>
              <w:rFonts w:ascii="Times New Roman" w:eastAsia="Times New Roman" w:hAnsi="Times New Roman" w:cs="Times New Roman"/>
            </w:rPr>
            <w:t xml:space="preserve">Irawan, V. (2020). ANALISIS YURIDIS TERHADAP PELANGGARAN HAK CIPTA PERMAINAN VIDEO (VIDEO GAMES) BERUPA PEMBAJAKAN SECARA ONLINE. In </w:t>
          </w:r>
          <w:r w:rsidRPr="00190001">
            <w:rPr>
              <w:rFonts w:ascii="Times New Roman" w:eastAsia="Times New Roman" w:hAnsi="Times New Roman" w:cs="Times New Roman"/>
              <w:i/>
              <w:iCs/>
            </w:rPr>
            <w:t>Journal of Intellectual Property</w:t>
          </w:r>
          <w:r w:rsidRPr="00190001">
            <w:rPr>
              <w:rFonts w:ascii="Times New Roman" w:eastAsia="Times New Roman" w:hAnsi="Times New Roman" w:cs="Times New Roman"/>
            </w:rPr>
            <w:t xml:space="preserve"> (Vol. 3, Issue 2). www.journal.uii.ac.id/JIPRO</w:t>
          </w:r>
        </w:p>
        <w:p w14:paraId="5821D7C8" w14:textId="77777777" w:rsidR="00190001" w:rsidRPr="00190001" w:rsidRDefault="00190001">
          <w:pPr>
            <w:autoSpaceDE w:val="0"/>
            <w:autoSpaceDN w:val="0"/>
            <w:ind w:hanging="480"/>
            <w:divId w:val="683364571"/>
            <w:rPr>
              <w:rFonts w:ascii="Times New Roman" w:eastAsia="Times New Roman" w:hAnsi="Times New Roman" w:cs="Times New Roman"/>
            </w:rPr>
          </w:pPr>
          <w:r w:rsidRPr="00190001">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190001">
            <w:rPr>
              <w:rFonts w:ascii="Times New Roman" w:eastAsia="Times New Roman" w:hAnsi="Times New Roman" w:cs="Times New Roman"/>
              <w:i/>
              <w:iCs/>
            </w:rPr>
            <w:t>FOCUS</w:t>
          </w:r>
          <w:r w:rsidRPr="00190001">
            <w:rPr>
              <w:rFonts w:ascii="Times New Roman" w:eastAsia="Times New Roman" w:hAnsi="Times New Roman" w:cs="Times New Roman"/>
            </w:rPr>
            <w:t xml:space="preserve">, </w:t>
          </w:r>
          <w:r w:rsidRPr="00190001">
            <w:rPr>
              <w:rFonts w:ascii="Times New Roman" w:eastAsia="Times New Roman" w:hAnsi="Times New Roman" w:cs="Times New Roman"/>
              <w:i/>
              <w:iCs/>
            </w:rPr>
            <w:t>4</w:t>
          </w:r>
          <w:r w:rsidRPr="00190001">
            <w:rPr>
              <w:rFonts w:ascii="Times New Roman" w:eastAsia="Times New Roman" w:hAnsi="Times New Roman" w:cs="Times New Roman"/>
            </w:rPr>
            <w:t>(1), 36–41. https://doi.org/10.37010/fcs.v4i1.1153</w:t>
          </w:r>
        </w:p>
        <w:p w14:paraId="256003AD" w14:textId="77777777" w:rsidR="00190001" w:rsidRPr="00190001" w:rsidRDefault="00190001">
          <w:pPr>
            <w:autoSpaceDE w:val="0"/>
            <w:autoSpaceDN w:val="0"/>
            <w:ind w:hanging="480"/>
            <w:divId w:val="229392475"/>
            <w:rPr>
              <w:rFonts w:ascii="Times New Roman" w:eastAsia="Times New Roman" w:hAnsi="Times New Roman" w:cs="Times New Roman"/>
            </w:rPr>
          </w:pPr>
          <w:r w:rsidRPr="00190001">
            <w:rPr>
              <w:rFonts w:ascii="Times New Roman" w:eastAsia="Times New Roman" w:hAnsi="Times New Roman" w:cs="Times New Roman"/>
            </w:rPr>
            <w:t xml:space="preserve">Sayudi, A. (2016). UPAYA PERLINDUNGAN KORBAN TINDAK PIDANA PERKOSAAN DALAM SISTEM PERADILAN PIDANA INDONESIA. </w:t>
          </w:r>
          <w:r w:rsidRPr="00190001">
            <w:rPr>
              <w:rFonts w:ascii="Times New Roman" w:eastAsia="Times New Roman" w:hAnsi="Times New Roman" w:cs="Times New Roman"/>
              <w:i/>
              <w:iCs/>
            </w:rPr>
            <w:t>Fiat Justisia Journal of Law</w:t>
          </w:r>
          <w:r w:rsidRPr="00190001">
            <w:rPr>
              <w:rFonts w:ascii="Times New Roman" w:eastAsia="Times New Roman" w:hAnsi="Times New Roman" w:cs="Times New Roman"/>
            </w:rPr>
            <w:t xml:space="preserve">, </w:t>
          </w:r>
          <w:r w:rsidRPr="00190001">
            <w:rPr>
              <w:rFonts w:ascii="Times New Roman" w:eastAsia="Times New Roman" w:hAnsi="Times New Roman" w:cs="Times New Roman"/>
              <w:i/>
              <w:iCs/>
            </w:rPr>
            <w:t>10</w:t>
          </w:r>
          <w:r w:rsidRPr="00190001">
            <w:rPr>
              <w:rFonts w:ascii="Times New Roman" w:eastAsia="Times New Roman" w:hAnsi="Times New Roman" w:cs="Times New Roman"/>
            </w:rPr>
            <w:t>. http://jurnal.fh.unila.ac.id/index.php/fiat</w:t>
          </w:r>
        </w:p>
        <w:p w14:paraId="6F79CC87" w14:textId="77777777" w:rsidR="00190001" w:rsidRPr="00190001" w:rsidRDefault="00190001">
          <w:pPr>
            <w:autoSpaceDE w:val="0"/>
            <w:autoSpaceDN w:val="0"/>
            <w:ind w:hanging="480"/>
            <w:divId w:val="138034084"/>
            <w:rPr>
              <w:rFonts w:ascii="Times New Roman" w:eastAsia="Times New Roman" w:hAnsi="Times New Roman" w:cs="Times New Roman"/>
            </w:rPr>
          </w:pPr>
          <w:r w:rsidRPr="00190001">
            <w:rPr>
              <w:rFonts w:ascii="Times New Roman" w:eastAsia="Times New Roman" w:hAnsi="Times New Roman" w:cs="Times New Roman"/>
            </w:rPr>
            <w:t xml:space="preserve">Setiawan, I. (2018). </w:t>
          </w:r>
          <w:r w:rsidRPr="00190001">
            <w:rPr>
              <w:rFonts w:ascii="Times New Roman" w:eastAsia="Times New Roman" w:hAnsi="Times New Roman" w:cs="Times New Roman"/>
              <w:i/>
              <w:iCs/>
            </w:rPr>
            <w:t>TINDAK PIDANA PERKOSAAN DALAM TINJAUAN HUKUM PIDANA INDONESIA</w:t>
          </w:r>
          <w:r w:rsidRPr="00190001">
            <w:rPr>
              <w:rFonts w:ascii="Times New Roman" w:eastAsia="Times New Roman" w:hAnsi="Times New Roman" w:cs="Times New Roman"/>
            </w:rPr>
            <w:t xml:space="preserve"> (Vol. 6, Issue 2).</w:t>
          </w:r>
        </w:p>
        <w:p w14:paraId="2EA8383A" w14:textId="77777777" w:rsidR="00190001" w:rsidRPr="00190001" w:rsidRDefault="00190001">
          <w:pPr>
            <w:autoSpaceDE w:val="0"/>
            <w:autoSpaceDN w:val="0"/>
            <w:ind w:hanging="480"/>
            <w:divId w:val="623655767"/>
            <w:rPr>
              <w:rFonts w:ascii="Times New Roman" w:eastAsia="Times New Roman" w:hAnsi="Times New Roman" w:cs="Times New Roman"/>
            </w:rPr>
          </w:pPr>
          <w:r w:rsidRPr="00190001">
            <w:rPr>
              <w:rFonts w:ascii="Times New Roman" w:eastAsia="Times New Roman" w:hAnsi="Times New Roman" w:cs="Times New Roman"/>
            </w:rPr>
            <w:t xml:space="preserve">Suryandi, D., Hutabarat, N., &amp; Pamungkas, H. (2020). </w:t>
          </w:r>
          <w:r w:rsidRPr="00190001">
            <w:rPr>
              <w:rFonts w:ascii="Times New Roman" w:eastAsia="Times New Roman" w:hAnsi="Times New Roman" w:cs="Times New Roman"/>
              <w:i/>
              <w:iCs/>
            </w:rPr>
            <w:t>PENERAPAN SANKSI PIDANA TERHADAP PELAKU TINDAK PIDANA KEKERASAN SEKSUAL TERHADAP ANAK</w:t>
          </w:r>
          <w:r w:rsidRPr="00190001">
            <w:rPr>
              <w:rFonts w:ascii="Times New Roman" w:eastAsia="Times New Roman" w:hAnsi="Times New Roman" w:cs="Times New Roman"/>
            </w:rPr>
            <w:t xml:space="preserve"> (Vol. 28, Issue 1).</w:t>
          </w:r>
        </w:p>
        <w:p w14:paraId="0000004C" w14:textId="0681D32E" w:rsidR="00ED310B" w:rsidRPr="00190001" w:rsidRDefault="00190001">
          <w:pPr>
            <w:spacing w:before="20"/>
            <w:ind w:left="850" w:hanging="850"/>
            <w:jc w:val="both"/>
            <w:rPr>
              <w:rFonts w:ascii="Times New Roman" w:eastAsia="Times New Roman" w:hAnsi="Times New Roman" w:cs="Times New Roman"/>
              <w:color w:val="222222"/>
              <w:sz w:val="24"/>
              <w:szCs w:val="24"/>
              <w:highlight w:val="white"/>
            </w:rPr>
          </w:pPr>
          <w:r w:rsidRPr="00190001">
            <w:rPr>
              <w:rFonts w:ascii="Times New Roman" w:eastAsia="Times New Roman" w:hAnsi="Times New Roman" w:cs="Times New Roman"/>
            </w:rPr>
            <w:t> </w:t>
          </w:r>
        </w:p>
      </w:sdtContent>
    </w:sdt>
    <w:sectPr w:rsidR="00ED310B" w:rsidRPr="0019000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7B28"/>
    <w:multiLevelType w:val="multilevel"/>
    <w:tmpl w:val="116E05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E173CA"/>
    <w:multiLevelType w:val="multilevel"/>
    <w:tmpl w:val="D8BE72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D051E9F"/>
    <w:multiLevelType w:val="multilevel"/>
    <w:tmpl w:val="C1B6E4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8A51368"/>
    <w:multiLevelType w:val="multilevel"/>
    <w:tmpl w:val="3F3E8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35370965">
    <w:abstractNumId w:val="2"/>
  </w:num>
  <w:num w:numId="2" w16cid:durableId="8413291">
    <w:abstractNumId w:val="1"/>
  </w:num>
  <w:num w:numId="3" w16cid:durableId="606236331">
    <w:abstractNumId w:val="0"/>
  </w:num>
  <w:num w:numId="4" w16cid:durableId="776413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10B"/>
    <w:rsid w:val="00190001"/>
    <w:rsid w:val="00ED31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E9F6"/>
  <w15:docId w15:val="{C9218456-1FF7-460B-BD07-BCED2999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1900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8258">
      <w:bodyDiv w:val="1"/>
      <w:marLeft w:val="0"/>
      <w:marRight w:val="0"/>
      <w:marTop w:val="0"/>
      <w:marBottom w:val="0"/>
      <w:divBdr>
        <w:top w:val="none" w:sz="0" w:space="0" w:color="auto"/>
        <w:left w:val="none" w:sz="0" w:space="0" w:color="auto"/>
        <w:bottom w:val="none" w:sz="0" w:space="0" w:color="auto"/>
        <w:right w:val="none" w:sz="0" w:space="0" w:color="auto"/>
      </w:divBdr>
      <w:divsChild>
        <w:div w:id="396242188">
          <w:marLeft w:val="480"/>
          <w:marRight w:val="0"/>
          <w:marTop w:val="0"/>
          <w:marBottom w:val="0"/>
          <w:divBdr>
            <w:top w:val="none" w:sz="0" w:space="0" w:color="auto"/>
            <w:left w:val="none" w:sz="0" w:space="0" w:color="auto"/>
            <w:bottom w:val="none" w:sz="0" w:space="0" w:color="auto"/>
            <w:right w:val="none" w:sz="0" w:space="0" w:color="auto"/>
          </w:divBdr>
        </w:div>
        <w:div w:id="875385155">
          <w:marLeft w:val="480"/>
          <w:marRight w:val="0"/>
          <w:marTop w:val="0"/>
          <w:marBottom w:val="0"/>
          <w:divBdr>
            <w:top w:val="none" w:sz="0" w:space="0" w:color="auto"/>
            <w:left w:val="none" w:sz="0" w:space="0" w:color="auto"/>
            <w:bottom w:val="none" w:sz="0" w:space="0" w:color="auto"/>
            <w:right w:val="none" w:sz="0" w:space="0" w:color="auto"/>
          </w:divBdr>
        </w:div>
        <w:div w:id="171183735">
          <w:marLeft w:val="480"/>
          <w:marRight w:val="0"/>
          <w:marTop w:val="0"/>
          <w:marBottom w:val="0"/>
          <w:divBdr>
            <w:top w:val="none" w:sz="0" w:space="0" w:color="auto"/>
            <w:left w:val="none" w:sz="0" w:space="0" w:color="auto"/>
            <w:bottom w:val="none" w:sz="0" w:space="0" w:color="auto"/>
            <w:right w:val="none" w:sz="0" w:space="0" w:color="auto"/>
          </w:divBdr>
        </w:div>
        <w:div w:id="108939810">
          <w:marLeft w:val="480"/>
          <w:marRight w:val="0"/>
          <w:marTop w:val="0"/>
          <w:marBottom w:val="0"/>
          <w:divBdr>
            <w:top w:val="none" w:sz="0" w:space="0" w:color="auto"/>
            <w:left w:val="none" w:sz="0" w:space="0" w:color="auto"/>
            <w:bottom w:val="none" w:sz="0" w:space="0" w:color="auto"/>
            <w:right w:val="none" w:sz="0" w:space="0" w:color="auto"/>
          </w:divBdr>
        </w:div>
        <w:div w:id="198515492">
          <w:marLeft w:val="480"/>
          <w:marRight w:val="0"/>
          <w:marTop w:val="0"/>
          <w:marBottom w:val="0"/>
          <w:divBdr>
            <w:top w:val="none" w:sz="0" w:space="0" w:color="auto"/>
            <w:left w:val="none" w:sz="0" w:space="0" w:color="auto"/>
            <w:bottom w:val="none" w:sz="0" w:space="0" w:color="auto"/>
            <w:right w:val="none" w:sz="0" w:space="0" w:color="auto"/>
          </w:divBdr>
        </w:div>
        <w:div w:id="1214656737">
          <w:marLeft w:val="480"/>
          <w:marRight w:val="0"/>
          <w:marTop w:val="0"/>
          <w:marBottom w:val="0"/>
          <w:divBdr>
            <w:top w:val="none" w:sz="0" w:space="0" w:color="auto"/>
            <w:left w:val="none" w:sz="0" w:space="0" w:color="auto"/>
            <w:bottom w:val="none" w:sz="0" w:space="0" w:color="auto"/>
            <w:right w:val="none" w:sz="0" w:space="0" w:color="auto"/>
          </w:divBdr>
        </w:div>
        <w:div w:id="1183782304">
          <w:marLeft w:val="480"/>
          <w:marRight w:val="0"/>
          <w:marTop w:val="0"/>
          <w:marBottom w:val="0"/>
          <w:divBdr>
            <w:top w:val="none" w:sz="0" w:space="0" w:color="auto"/>
            <w:left w:val="none" w:sz="0" w:space="0" w:color="auto"/>
            <w:bottom w:val="none" w:sz="0" w:space="0" w:color="auto"/>
            <w:right w:val="none" w:sz="0" w:space="0" w:color="auto"/>
          </w:divBdr>
        </w:div>
        <w:div w:id="683364571">
          <w:marLeft w:val="480"/>
          <w:marRight w:val="0"/>
          <w:marTop w:val="0"/>
          <w:marBottom w:val="0"/>
          <w:divBdr>
            <w:top w:val="none" w:sz="0" w:space="0" w:color="auto"/>
            <w:left w:val="none" w:sz="0" w:space="0" w:color="auto"/>
            <w:bottom w:val="none" w:sz="0" w:space="0" w:color="auto"/>
            <w:right w:val="none" w:sz="0" w:space="0" w:color="auto"/>
          </w:divBdr>
        </w:div>
        <w:div w:id="229392475">
          <w:marLeft w:val="480"/>
          <w:marRight w:val="0"/>
          <w:marTop w:val="0"/>
          <w:marBottom w:val="0"/>
          <w:divBdr>
            <w:top w:val="none" w:sz="0" w:space="0" w:color="auto"/>
            <w:left w:val="none" w:sz="0" w:space="0" w:color="auto"/>
            <w:bottom w:val="none" w:sz="0" w:space="0" w:color="auto"/>
            <w:right w:val="none" w:sz="0" w:space="0" w:color="auto"/>
          </w:divBdr>
        </w:div>
        <w:div w:id="138034084">
          <w:marLeft w:val="480"/>
          <w:marRight w:val="0"/>
          <w:marTop w:val="0"/>
          <w:marBottom w:val="0"/>
          <w:divBdr>
            <w:top w:val="none" w:sz="0" w:space="0" w:color="auto"/>
            <w:left w:val="none" w:sz="0" w:space="0" w:color="auto"/>
            <w:bottom w:val="none" w:sz="0" w:space="0" w:color="auto"/>
            <w:right w:val="none" w:sz="0" w:space="0" w:color="auto"/>
          </w:divBdr>
        </w:div>
        <w:div w:id="623655767">
          <w:marLeft w:val="480"/>
          <w:marRight w:val="0"/>
          <w:marTop w:val="0"/>
          <w:marBottom w:val="0"/>
          <w:divBdr>
            <w:top w:val="none" w:sz="0" w:space="0" w:color="auto"/>
            <w:left w:val="none" w:sz="0" w:space="0" w:color="auto"/>
            <w:bottom w:val="none" w:sz="0" w:space="0" w:color="auto"/>
            <w:right w:val="none" w:sz="0" w:space="0" w:color="auto"/>
          </w:divBdr>
        </w:div>
      </w:divsChild>
    </w:div>
    <w:div w:id="1728912141">
      <w:bodyDiv w:val="1"/>
      <w:marLeft w:val="0"/>
      <w:marRight w:val="0"/>
      <w:marTop w:val="0"/>
      <w:marBottom w:val="0"/>
      <w:divBdr>
        <w:top w:val="none" w:sz="0" w:space="0" w:color="auto"/>
        <w:left w:val="none" w:sz="0" w:space="0" w:color="auto"/>
        <w:bottom w:val="none" w:sz="0" w:space="0" w:color="auto"/>
        <w:right w:val="none" w:sz="0" w:space="0" w:color="auto"/>
      </w:divBdr>
    </w:div>
    <w:div w:id="2094156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D7E0FE3-BC95-4356-B3A9-6A7E02460461}"/>
      </w:docPartPr>
      <w:docPartBody>
        <w:p w:rsidR="00000000" w:rsidRDefault="00234AF5">
          <w:r w:rsidRPr="00C303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F5"/>
    <w:rsid w:val="00234AF5"/>
    <w:rsid w:val="00994A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4A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52B4E6-7C59-4B6D-835E-D2047C93E848}">
  <we:reference id="wa104382081" version="1.55.1.0" store="id-ID" storeType="OMEX"/>
  <we:alternateReferences>
    <we:reference id="wa104382081" version="1.55.1.0" store="" storeType="OMEX"/>
  </we:alternateReferences>
  <we:properties>
    <we:property name="MENDELEY_CITATIONS" value="[{&quot;citationID&quot;:&quot;MENDELEY_CITATION_429d2624-c589-460c-992f-4e342946792c&quot;,&quot;properties&quot;:{&quot;noteIndex&quot;:0},&quot;isEdited&quot;:false,&quot;manualOverride&quot;:{&quot;isManuallyOverridden&quot;:false,&quot;citeprocText&quot;:&quot;(Apriyansa, 2019)&quot;,&quot;manualOverrideText&quot;:&quot;&quot;},&quot;citationTag&quot;:&quot;MENDELEY_CITATION_v3_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&quot;,&quot;citationItems&quot;:[{&quot;id&quot;:&quot;9db9cd71-8897-3b2d-a42c-3ffecee7ed99&quot;,&quot;itemData&quot;:{&quot;type&quot;:&quot;article-journal&quot;,&quot;id&quot;:&quot;9db9cd71-8897-3b2d-a42c-3ffecee7ed99&quot;,&quot;title&quot;:&quot;Pendekatan Hukum Normatif Perlindungan Hukum terhadap Korban Tindak Pidana Pemerkosaan&quot;,&quot;author&quot;:[{&quot;family&quot;:&quot;Apriyansa&quot;,&quot;given&quot;:&quot;Dwiki&quot;,&quot;parse-names&quot;:false,&quot;dropping-particle&quot;:&quot;&quot;,&quot;non-dropping-particle&quot;:&quot;&quot;}],&quot;container-title&quot;:&quot;Jurnal Panorama Hukum&quot;,&quot;issued&quot;:{&quot;date-parts&quot;:[[2019]]},&quot;issue&quot;:&quot;2&quot;,&quot;volume&quot;:&quot;4&quot;,&quot;container-title-short&quot;:&quot;&quot;},&quot;isTemporary&quot;:false}]},{&quot;citationID&quot;:&quot;MENDELEY_CITATION_57e22bdf-bb8a-4633-b1d9-3dfb917fad8a&quot;,&quot;properties&quot;:{&quot;noteIndex&quot;:0},&quot;isEdited&quot;:false,&quot;manualOverride&quot;:{&quot;isManuallyOverridden&quot;:false,&quot;citeprocText&quot;:&quot;(Setiawan, 2018)&quot;,&quot;manualOverrideText&quot;:&quot;&quot;},&quot;citationTag&quot;:&quot;MENDELEY_CITATION_v3_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&quot;,&quot;citationItems&quot;:[{&quot;id&quot;:&quot;7e8965c2-4b7b-3a1c-b872-249096a5faf6&quot;,&quot;itemData&quot;:{&quot;type&quot;:&quot;report&quot;,&quot;id&quot;:&quot;7e8965c2-4b7b-3a1c-b872-249096a5faf6&quot;,&quot;title&quot;:&quot;TINDAK PIDANA PERKOSAAN DALAM TINJAUAN HUKUM PIDANA INDONESIA&quot;,&quot;author&quot;:[{&quot;family&quot;:&quot;Setiawan&quot;,&quot;given&quot;:&quot;Iwan&quot;,&quot;parse-names&quot;:false,&quot;dropping-particle&quot;:&quot;&quot;,&quot;non-dropping-particle&quot;:&quot;&quot;}],&quot;issued&quot;:{&quot;date-parts&quot;:[[2018]]},&quot;abstract&quot;:&quot;This paper aims to describe and analyze in depth about the crime of rape in a review of Indonesian criminal law. The regulation concerning Criminal Rape is contained in Article 285 of the Criminal Code which has elements that must be fulfilled, one of which is the absence of violence. Every element of violence is an element that distinguishes rape crimes from other morality stipulated in the Criminal Code.&quot;,&quot;issue&quot;:&quot;2&quot;,&quot;volume&quot;:&quot;6&quot;,&quot;container-title-short&quot;:&quot;&quot;},&quot;isTemporary&quot;:false}]},{&quot;citationID&quot;:&quot;MENDELEY_CITATION_80a07e0e-5fd0-4bd5-9892-ac099167a0dc&quot;,&quot;properties&quot;:{&quot;noteIndex&quot;:0},&quot;isEdited&quot;:false,&quot;manualOverride&quot;:{&quot;isManuallyOverridden&quot;:false,&quot;citeprocText&quot;:&quot;(Amrullah, 2020)&quot;,&quot;manualOverrideText&quot;:&quot;&quot;},&quot;citationTag&quot;:&quot;MENDELEY_CITATION_v3_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&quot;,&quot;citationItems&quot;:[{&quot;id&quot;:&quot;2bfa1020-3941-37a2-829e-b03abddc2d26&quot;,&quot;itemData&quot;:{&quot;type&quot;:&quot;article-journal&quot;,&quot;id&quot;:&quot;2bfa1020-3941-37a2-829e-b03abddc2d26&quot;,&quot;title&quot;:&quot;PERLINDUNGAN HUKUM TERHADAP KORBAN TINDAK PIDANA\nPEMERKOSAAN&quot;,&quot;author&quot;:[{&quot;family&quot;:&quot;Amrullah&quot;,&quot;given&quot;:&quot;Salam&quot;,&quot;parse-names&quot;:false,&quot;dropping-particle&quot;:&quot;&quot;,&quot;non-dropping-particle&quot;:&quot;&quot;}],&quot;container-title&quot;:&quot;Jurnal Andi Djemma : Jurnal Pendidikan&quot;,&quot;issued&quot;:{&quot;date-parts&quot;:[[2020]]},&quot;issue&quot;:&quot;1&quot;,&quot;volume&quot;:&quot;3&quot;,&quot;container-title-short&quot;:&quot;&quot;},&quot;isTemporary&quot;:false}]},{&quot;citationID&quot;:&quot;MENDELEY_CITATION_5ac78e49-e31d-4eeb-8ea4-0280368ffee7&quot;,&quot;properties&quot;:{&quot;noteIndex&quot;:0},&quot;isEdited&quot;:false,&quot;manualOverride&quot;:{&quot;isManuallyOverridden&quot;:false,&quot;citeprocText&quot;:&quot;(Heryanto Sekolah Tinggi Hukum Pasundan Sukabumi et al., 2020)&quot;,&quot;manualOverrideText&quot;:&quot;&quot;},&quot;citationTag&quot;:&quot;MENDELEY_CITATION_v3_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&quot;,&quot;citationItems&quot;:[{&quot;id&quot;:&quot;e14cd2cf-adea-343e-a064-7f4ad81e4ca3&quot;,&quot;itemData&quot;:{&quot;type&quot;:&quot;article-journal&quot;,&quot;id&quot;:&quot;e14cd2cf-adea-343e-a064-7f4ad81e4ca3&quot;,&quot;title&quot;:&quot;KORBAN TINDAK PIDANA PEMERKOSAAN DALAM PERSPEKTIF VIKTIMOLOGI&quot;,&quot;author&quot;:[{&quot;family&quot;:&quot;Heryanto Sekolah Tinggi Hukum Pasundan Sukabumi&quot;,&quot;given&quot;:&quot;Budi&quot;,&quot;parse-names&quot;:false,&quot;dropping-particle&quot;:&quot;&quot;,&quot;non-dropping-particle&quot;:&quot;&quot;},{&quot;family&quot;:&quot;Anggraeni&quot;,&quot;given&quot;:&quot;Riska&quot;,&quot;parse-names&quot;:false,&quot;dropping-particle&quot;:&quot;&quot;,&quot;non-dropping-particle&quot;:&quot;&quot;},{&quot;family&quot;:&quot;Maulana&quot;,&quot;given&quot;:&quot;Andi&quot;,&quot;parse-names&quot;:false,&quot;dropping-particle&quot;:&quot;&quot;,&quot;non-dropping-particle&quot;:&quot;&quot;},{&quot;family&quot;:&quot;Firmansyah&quot;,&quot;given&quot;:&quot;Ashraf&quot;,&quot;parse-names&quot;:false,&quot;dropping-particle&quot;:&quot;&quot;,&quot;non-dropping-particle&quot;:&quot;&quot;},{&quot;family&quot;:&quot;Adha Azzahra&quot;,&quot;given&quot;:&quot;Annisa&quot;,&quot;parse-names&quot;:false,&quot;dropping-particle&quot;:&quot;&quot;,&quot;non-dropping-particle&quot;:&quot;&quot;},{&quot;family&quot;:&quot;Natali Christy&quot;,&quot;given&quot;:&quot;Dea&quot;,&quot;parse-names&quot;:false,&quot;dropping-particle&quot;:&quot;&quot;,&quot;non-dropping-particle&quot;:&quot;&quot;},{&quot;family&quot;:&quot;Safira Sopiana&quot;,&quot;given&quot;:&quot;Marina&quot;,&quot;parse-names&quot;:false,&quot;dropping-particle&quot;:&quot;&quot;,&quot;non-dropping-particle&quot;:&quot;&quot;},{&quot;family&quot;:&quot;Salma Sopia&quot;,&quot;given&quot;:&quot;Sopi&quot;,&quot;parse-names&quot;:false,&quot;dropping-particle&quot;:&quot;&quot;,&quot;non-dropping-particle&quot;:&quot;&quot;},{&quot;family&quot;:&quot;Alya Yuliani&quot;,&quot;given&quot;:&quot;Putri&quot;,&quot;parse-names&quot;:false,&quot;dropping-particle&quot;:&quot;&quot;,&quot;non-dropping-particle&quot;:&quot;&quot;}],&quot;container-title&quot;:&quot;Jurnal Hukum Mimbar Justitia&quot;,&quot;URL&quot;:&quot;https://jurnal.unsur.ac.id/jmj&quot;,&quot;issued&quot;:{&quot;date-parts&quot;:[[2020]]},&quot;page&quot;:&quot;2580-0906&quot;,&quot;publisher&quot;:&quot;Online&quot;,&quot;issue&quot;:&quot;1&quot;,&quot;volume&quot;:&quot;6&quot;,&quot;container-title-short&quot;:&quot;&quot;},&quot;isTemporary&quot;:false}]},{&quot;citationID&quot;:&quot;MENDELEY_CITATION_4263d4cc-682f-47b4-a919-0e2370bc2e75&quot;,&quot;properties&quot;:{&quot;noteIndex&quot;:0},&quot;isEdited&quot;:false,&quot;manualOverride&quot;:{&quot;isManuallyOverridden&quot;:false,&quot;citeprocText&quot;:&quot;(Dwiati, 2007)&quot;,&quot;manualOverrideText&quot;:&quot;&quot;},&quot;citationTag&quot;:&quot;MENDELEY_CITATION_v3_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&quot;,&quot;citationItems&quot;:[{&quot;id&quot;:&quot;a6c96bd0-5350-3868-bfcf-4555396281b6&quot;,&quot;itemData&quot;:{&quot;type&quot;:&quot;thesis&quot;,&quot;id&quot;:&quot;a6c96bd0-5350-3868-bfcf-4555396281b6&quot;,&quot;title&quot;:&quot;PERLINDUNGAN HUKUM TERHADAP KORBAN TINDAK\nPIDANA PERKOSAAN DALAM PERADILAN PIDANA&quot;,&quot;author&quot;:[{&quot;family&quot;:&quot;Dwiati&quot;,&quot;given&quot;:&quot;Ira&quot;,&quot;parse-names&quot;:false,&quot;dropping-particle&quot;:&quot;&quot;,&quot;non-dropping-particle&quot;:&quot;&quot;}],&quot;issued&quot;:{&quot;date-parts&quot;:[[2007]]},&quot;publisher-place&quot;:&quot;Semarang&quot;,&quot;genre&quot;:&quot;Tesis&quot;,&quot;publisher&quot;:&quot;Universitas Diponegoro&quot;,&quot;container-title-short&quot;:&quot;&quot;},&quot;isTemporary&quot;:false}]},{&quot;citationID&quot;:&quot;MENDELEY_CITATION_e391bd1d-3e9b-49b8-a475-9d53a3e6be1b&quot;,&quot;properties&quot;:{&quot;noteIndex&quot;:0},&quot;isEdited&quot;:false,&quot;manualOverride&quot;:{&quot;isManuallyOverridden&quot;:false,&quot;citeprocText&quot;:&quot;(Agustanti, 2018)&quot;,&quot;manualOverrideText&quot;:&quot;&quot;},&quot;citationTag&quot;:&quot;MENDELEY_CITATION_v3_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&quot;,&quot;citationItems&quot;:[{&quot;id&quot;:&quot;983c9254-455c-3e3a-a10c-058062e61b98&quot;,&quot;itemData&quot;:{&quot;type&quot;:&quot;article-journal&quot;,&quot;id&quot;:&quot;983c9254-455c-3e3a-a10c-058062e61b98&quot;,&quot;title&quot;:&quot;Pertanggungjawaban Pidana Pelaku Tindak Pidana Perkosaan Ditinjau Dari Perspektif Moralitas&quot;,&quot;author&quot;:[{&quot;family&quot;:&quot;Agustanti&quot;,&quot;given&quot;:&quot;Rosalia Dika&quot;,&quot;parse-names&quot;:false,&quot;dropping-particle&quot;:&quot;&quot;,&quot;non-dropping-particle&quot;:&quot;&quot;}],&quot;container-title&quot;:&quot;Rechtidee&quot;,&quot;issued&quot;:{&quot;date-parts&quot;:[[2018]]},&quot;abstract&quot;:&quot;Emergency criminal act of rape is a concern that must be sought cause of someone doing crime of rape. The occurrence of criminal rape in society identifies, that victim after victim continues to fallen with the loss and suffering is very big, then how form of criminal responsibility perpetrator of crime of rape. This research is a normative juridical research, that is research which is focused to test the application of rules or norms in applicable positive law. The approach used is the approach of law (statute approach) and (conseptual approach). Of the many causes of the crime of rape, all of which occur because one's environment lives, adapt and even grow. The development of a person shows the quality of himself, the thing that really affects one's morality.&quot;,&quot;issue&quot;:&quot;1&quot;,&quot;volume&quot;:&quot;13&quot;,&quot;container-title-short&quot;:&quot;&quot;},&quot;isTemporary&quot;:false}]},{&quot;citationID&quot;:&quot;MENDELEY_CITATION_bc2f4d9a-295c-4c5a-9514-c04c0a8740f0&quot;,&quot;properties&quot;:{&quot;noteIndex&quot;:0},&quot;isEdited&quot;:false,&quot;manualOverride&quot;:{&quot;isManuallyOverridden&quot;:true,&quot;citeprocText&quot;:&quot;(Suryandi et al., 2020)&quot;,&quot;manualOverrideText&quot;:&quot;Suryandi et al., 2020&quot;},&quot;citationTag&quot;:&quot;MENDELEY_CITATION_v3_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&quot;,&quot;citationItems&quot;:[{&quot;id&quot;:&quot;444ac062-8835-36cd-80a1-42b2f5279eb7&quot;,&quot;itemData&quot;:{&quot;type&quot;:&quot;report&quot;,&quot;id&quot;:&quot;444ac062-8835-36cd-80a1-42b2f5279eb7&quot;,&quot;title&quot;:&quot;PENERAPAN SANKSI PIDANA TERHADAP PELAKU TINDAK PIDANA KEKERASAN SEKSUAL TERHADAP ANAK&quot;,&quot;author&quot;:[{&quot;family&quot;:&quot;Suryandi&quot;,&quot;given&quot;:&quot;Dody&quot;,&quot;parse-names&quot;:false,&quot;dropping-particle&quot;:&quot;&quot;,&quot;non-dropping-particle&quot;:&quot;&quot;},{&quot;family&quot;:&quot;Hutabarat&quot;,&quot;given&quot;:&quot;Nike&quot;,&quot;parse-names&quot;:false,&quot;dropping-particle&quot;:&quot;&quot;,&quot;non-dropping-particle&quot;:&quot;&quot;},{&quot;family&quot;:&quot;Pamungkas&quot;,&quot;given&quot;:&quot;Hartono&quot;,&quot;parse-names&quot;:false,&quot;dropping-particle&quot;:&quot;&quot;,&quot;non-dropping-particle&quot;:&quot;&quot;}],&quot;ISBN&quot;:&quot;72.000.000,00&quot;,&quot;issued&quot;:{&quot;date-parts&quot;:[[2020]]},&quot;number-of-pages&quot;:&quot;84-91&quot;,&quot;abstract&quot;:&quot;Every child who is a victim in a crime of sexual violence or rape, at the trial stage the child victim must be a witness. The victim must repeat the story or incident that he experienced before the panel of judges, prosecutors of the defendant's lawyer and the defendant himself. The victim must not be positioned in a depressed state, both physically and psychologically. When the victim becomes a witness, the victim is treated as well as possible, in the sense that he must not be feared by outsiders both psychologically and psychologically.&quot;,&quot;issue&quot;:&quot;1&quot;,&quot;volume&quot;:&quot;28&quot;,&quot;container-title-short&quot;:&quot;&quot;},&quot;isTemporary&quot;:false}]},{&quot;citationID&quot;:&quot;MENDELEY_CITATION_36ef64da-1719-461e-a15c-44879c86518e&quot;,&quot;properties&quot;:{&quot;noteIndex&quot;:0},&quot;isEdited&quot;:false,&quot;manualOverride&quot;:{&quot;isManuallyOverridden&quot;:true,&quot;citeprocText&quot;:&quot;(Putranto &amp;#38; Harvelian, 2023)&quot;,&quot;manualOverrideText&quot;:&quot;Putranto &amp; Harvelian, 2023&quot;},&quot;citationTag&quot;:&quot;MENDELEY_CITATION_v3_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&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38e20cc5-5e6d-423f-86fb-98cdbc4d22d0&quot;,&quot;properties&quot;:{&quot;noteIndex&quot;:0},&quot;isEdited&quot;:false,&quot;manualOverride&quot;:{&quot;isManuallyOverridden&quot;:false,&quot;citeprocText&quot;:&quot;(Irawan, 2020)&quot;,&quot;manualOverrideText&quot;:&quot;&quot;},&quot;citationTag&quot;:&quot;MENDELEY_CITATION_v3_eyJjaXRhdGlvbklEIjoiTUVOREVMRVlfQ0lUQVRJT05fMzhlMjBjYzUtNWU2ZC00MjNmLTg2ZmItOThjZGJjNGQyMmQw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a457a3c6-15f9-4522-9548-d16ceaf4e1b3&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YTQ1N2EzYzYtMTVmOS00NTIyLTk1NDgtZDE2Y2VhZjRlMWIz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94553b2b-e397-4b48-8151-808c13072fe7&quot;,&quot;properties&quot;:{&quot;noteIndex&quot;:0},&quot;isEdited&quot;:false,&quot;manualOverride&quot;:{&quot;isManuallyOverridden&quot;:false,&quot;citeprocText&quot;:&quot;(Setiawan, 2018)&quot;,&quot;manualOverrideText&quot;:&quot;&quot;},&quot;citationTag&quot;:&quot;MENDELEY_CITATION_v3_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&quot;,&quot;citationItems&quot;:[{&quot;id&quot;:&quot;7e8965c2-4b7b-3a1c-b872-249096a5faf6&quot;,&quot;itemData&quot;:{&quot;type&quot;:&quot;report&quot;,&quot;id&quot;:&quot;7e8965c2-4b7b-3a1c-b872-249096a5faf6&quot;,&quot;title&quot;:&quot;TINDAK PIDANA PERKOSAAN DALAM TINJAUAN HUKUM PIDANA INDONESIA&quot;,&quot;author&quot;:[{&quot;family&quot;:&quot;Setiawan&quot;,&quot;given&quot;:&quot;Iwan&quot;,&quot;parse-names&quot;:false,&quot;dropping-particle&quot;:&quot;&quot;,&quot;non-dropping-particle&quot;:&quot;&quot;}],&quot;issued&quot;:{&quot;date-parts&quot;:[[2018]]},&quot;abstract&quot;:&quot;This paper aims to describe and analyze in depth about the crime of rape in a review of Indonesian criminal law. The regulation concerning Criminal Rape is contained in Article 285 of the Criminal Code which has elements that must be fulfilled, one of which is the absence of violence. Every element of violence is an element that distinguishes rape crimes from other morality stipulated in the Criminal Code.&quot;,&quot;issue&quot;:&quot;2&quot;,&quot;volume&quot;:&quot;6&quot;,&quot;container-title-short&quot;:&quot;&quot;},&quot;isTemporary&quot;:false}]},{&quot;citationID&quot;:&quot;MENDELEY_CITATION_41e696ae-3d02-4143-b79b-75d9aef3dd58&quot;,&quot;properties&quot;:{&quot;noteIndex&quot;:0},&quot;isEdited&quot;:false,&quot;manualOverride&quot;:{&quot;isManuallyOverridden&quot;:false,&quot;citeprocText&quot;:&quot;(Sayudi, 2016)&quot;,&quot;manualOverrideText&quot;:&quot;&quot;},&quot;citationTag&quot;:&quot;MENDELEY_CITATION_v3_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&quot;,&quot;citationItems&quot;:[{&quot;id&quot;:&quot;bfea9d7f-0ea3-3704-8af4-4755bfb1e063&quot;,&quot;itemData&quot;:{&quot;type&quot;:&quot;article-journal&quot;,&quot;id&quot;:&quot;bfea9d7f-0ea3-3704-8af4-4755bfb1e063&quot;,&quot;title&quot;:&quot;UPAYA PERLINDUNGAN KORBAN TINDAK PIDANA PERKOSAAN DALAM SISTEM PERADILAN PIDANA INDONESIA&quot;,&quot;author&quot;:[{&quot;family&quot;:&quot;Sayudi&quot;,&quot;given&quot;:&quot;Akbar&quot;,&quot;parse-names&quot;:false,&quot;dropping-particle&quot;:&quot;&quot;,&quot;non-dropping-particle&quot;:&quot;&quot;}],&quot;container-title&quot;:&quot;Fiat Justisia Journal of Law&quot;,&quot;ISSN&quot;:&quot;2477-6238&quot;,&quot;URL&quot;:&quot;http://jurnal.fh.unila.ac.id/index.php/fiat&quot;,&quot;issued&quot;:{&quot;date-parts&quot;:[[2016]]},&quot;abstract&quot;:&quot;The importance of the protection of victims of crime to obtain serious attention, it can be seen from one form of protection by the state is the administration of justice. In addition completeness of legislations, witness and victim protection agency (LPSK), law enforcement agencies, relevant government agencies, and other parties relevant, then the judicial function plays an important role. The function of the court not only making verdict, but also recept report of compensation, or restitution, announce it and ordered the agency or the parties to implement the decision and so on. By applying legal sanctions to the perpetrator, then it implies that it is a form of attention (protection) judicially to victims of crime. Legal protection to women who are victims of this crime is not just limited to the penalization to the perpetrators, but also to the consequences that happened to him, like a pregnancy caused by rape. Abstrak Pentingnya perlindungan korban kejahatan memperoleh perhatian serius, dapat dilihat dari salah satu wujud perlindungan oleh negara adalah penyelenggaraan peradilan. Selain kelengkapan perundang-undangan, LPSK, penegak hukum, instansi pemerintah terkait, dan pihak-pihak lain yang relevan, maka fungsi peradilan memegang peranan penting. Fungsi pengadilan selain sebagai pemutus perkara, juga menerima laporan&quot;,&quot;volume&quot;:&quot;10&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fyF0RQwgjsZa4QlV23nMV6IQng==">CgMxLjA4AHIhMS1GV2hPM1lCODZKRUFrWFA3akhnQmJBZm0xV3VpM2kw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42A9D8-2D9D-4A7C-B272-7FBC9299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2176</Words>
  <Characters>14493</Characters>
  <Application>Microsoft Office Word</Application>
  <DocSecurity>0</DocSecurity>
  <Lines>249</Lines>
  <Paragraphs>80</Paragraphs>
  <ScaleCrop>false</ScaleCrop>
  <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2</cp:revision>
  <dcterms:created xsi:type="dcterms:W3CDTF">2023-09-11T04:53:00Z</dcterms:created>
  <dcterms:modified xsi:type="dcterms:W3CDTF">2023-09-11T04:56:00Z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f9d017e7600dd842e6ac1937d6708ce38eae7088a5ae56b0ee7bab8770ac7d69</vt:lpwstr>
  </property>
</Properties>
</file>