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164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Perlindungan Hukum bagi Konsumen dalam Konteks Tindak Pidana Penipuan pada Transaksi Elektronik</w:t>
      </w:r>
    </w:p>
    <w:p w14:paraId="00000002" w14:textId="77777777" w:rsidR="00816475" w:rsidRDefault="00816475">
      <w:pPr>
        <w:jc w:val="center"/>
        <w:rPr>
          <w:rFonts w:ascii="Times New Roman" w:eastAsia="Times New Roman" w:hAnsi="Times New Roman" w:cs="Times New Roman"/>
          <w:b/>
          <w:sz w:val="28"/>
          <w:szCs w:val="28"/>
        </w:rPr>
      </w:pPr>
    </w:p>
    <w:p w14:paraId="00000003" w14:textId="77777777" w:rsidR="00816475" w:rsidRDefault="00816475">
      <w:pPr>
        <w:jc w:val="both"/>
        <w:rPr>
          <w:rFonts w:ascii="Times New Roman" w:eastAsia="Times New Roman" w:hAnsi="Times New Roman" w:cs="Times New Roman"/>
          <w:b/>
          <w:sz w:val="28"/>
          <w:szCs w:val="28"/>
        </w:rPr>
      </w:pPr>
    </w:p>
    <w:p w14:paraId="00000004" w14:textId="77777777" w:rsidR="00816475" w:rsidRDefault="00000000">
      <w:pPr>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Abstrak</w:t>
      </w:r>
    </w:p>
    <w:p w14:paraId="00000005" w14:textId="77777777" w:rsidR="00816475" w:rsidRDefault="00000000">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Dalam era ekonomi digital, perlindungan hukum bagi konsumen menjadi penting, terutama dalam konteks tindak pidana penipuan pada transaksi elektronik. Perkembangan teknologi telah membuka peluang baru dalam berbisnis, tetapi juga menghadirkan risiko penipuan yang merugikan konsumen. Penelitian ini menggunakan pendekatan hukum normatif dan studi kepustakaan. Data dikumpulkan melalui analisis dokumen hukum dan literatur yang relevan dengan isu perlindungan konsumen dalam transaksi elektronik. Hasil analisis menunjukkan perlunya regulasi yang kuat dan efektif untuk melindungi konsumen dalam transaksi elektronik. Penegakan hukum yang tegas diperlukan untuk mengurangi risiko tindak pidana penipuan. Perlindungan hukum yang memadai akan memberikan kepercayaan kepada konsumen untuk berpartisipasi dalam ekonomi digital dengan keyakinan dan rasa aman. Perlindungan hukum bagi konsumen dalam konteks tindak pidana penipuan pada transaksi elektronik adalah langkah penting dalam memastikan kepercayaan dan keamanan dalam ekonomi digital. Regulasi yang kuat dan penegakan hukum yang efektif akan memberikan manfaat jangka panjang bagi semua pihak yang terlibat dalam transaksi elektronik.</w:t>
      </w:r>
    </w:p>
    <w:p w14:paraId="00000006" w14:textId="77777777" w:rsidR="00816475" w:rsidRDefault="00000000">
      <w:pPr>
        <w:ind w:left="720"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Keyword</w:t>
      </w:r>
      <w:r>
        <w:rPr>
          <w:rFonts w:ascii="Times New Roman" w:eastAsia="Times New Roman" w:hAnsi="Times New Roman" w:cs="Times New Roman"/>
          <w:color w:val="222222"/>
          <w:sz w:val="24"/>
          <w:szCs w:val="24"/>
          <w:highlight w:val="white"/>
        </w:rPr>
        <w:t>: perlindungan hukum, konsumen, tindak pidana penipuan, transaksi elektronik, regulasi.</w:t>
      </w:r>
    </w:p>
    <w:p w14:paraId="00000007" w14:textId="77777777" w:rsidR="00816475" w:rsidRDefault="00816475">
      <w:pPr>
        <w:ind w:left="720" w:firstLine="720"/>
        <w:jc w:val="both"/>
        <w:rPr>
          <w:rFonts w:ascii="Times New Roman" w:eastAsia="Times New Roman" w:hAnsi="Times New Roman" w:cs="Times New Roman"/>
          <w:color w:val="222222"/>
          <w:sz w:val="24"/>
          <w:szCs w:val="24"/>
          <w:highlight w:val="white"/>
        </w:rPr>
      </w:pPr>
    </w:p>
    <w:p w14:paraId="00000008" w14:textId="77777777" w:rsidR="00816475" w:rsidRDefault="00000000">
      <w:pPr>
        <w:ind w:left="720" w:firstLine="72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i/>
          <w:color w:val="222222"/>
          <w:sz w:val="24"/>
          <w:szCs w:val="24"/>
          <w:highlight w:val="white"/>
        </w:rPr>
        <w:t>In the era of the digital economy, legal protection for consumers is important, especially in the context of criminal acts of fraud in electronic transactions. Technological developments have opened up new opportunities for doing business but also present fraud risks that are detrimental to consumers. This study uses a normative legal approach and a literature review. Data is collected through the analysis of legal documents and literature relevant to consumer protection issues in electronic transactions. The results of the analysis show the need for strong and effective regulations to protect consumers in electronic transactions. Firm law enforcement is needed to reduce the risk of criminal fraud. Adequate legal protection will give consumers the confidence to participate in the digital economy with confidence and a sense of security. Legal protection for consumers in the context of criminal acts of fraud in electronic transactions is an important step in ensuring trust and security in the digital economy. Strong regulation and effective law enforcement will provide long-term benefits for all parties involved in electronic transactions.</w:t>
      </w:r>
    </w:p>
    <w:p w14:paraId="00000009" w14:textId="77777777" w:rsidR="00816475" w:rsidRDefault="00000000">
      <w:pPr>
        <w:ind w:left="720" w:firstLine="720"/>
        <w:jc w:val="both"/>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b/>
          <w:i/>
          <w:color w:val="222222"/>
          <w:sz w:val="24"/>
          <w:szCs w:val="24"/>
          <w:highlight w:val="white"/>
        </w:rPr>
        <w:t>Keywords</w:t>
      </w:r>
      <w:r>
        <w:rPr>
          <w:rFonts w:ascii="Times New Roman" w:eastAsia="Times New Roman" w:hAnsi="Times New Roman" w:cs="Times New Roman"/>
          <w:i/>
          <w:color w:val="222222"/>
          <w:sz w:val="24"/>
          <w:szCs w:val="24"/>
          <w:highlight w:val="white"/>
        </w:rPr>
        <w:t>: legal protection, consumers, criminal acts of fraud, electronic transactions, regulations.</w:t>
      </w:r>
    </w:p>
    <w:p w14:paraId="0000000A" w14:textId="77777777" w:rsidR="00816475" w:rsidRDefault="00816475">
      <w:pPr>
        <w:ind w:left="720" w:firstLine="720"/>
        <w:jc w:val="both"/>
        <w:rPr>
          <w:rFonts w:ascii="Times New Roman" w:eastAsia="Times New Roman" w:hAnsi="Times New Roman" w:cs="Times New Roman"/>
          <w:color w:val="222222"/>
          <w:sz w:val="24"/>
          <w:szCs w:val="24"/>
          <w:highlight w:val="white"/>
        </w:rPr>
      </w:pPr>
    </w:p>
    <w:p w14:paraId="0000000B" w14:textId="77777777" w:rsidR="00816475" w:rsidRDefault="00000000">
      <w:pPr>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14:paraId="0000000C" w14:textId="3F7D805E" w:rsidR="00816475"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Sejalan dengan kemajuan teknologi internet, perkembangan ekonomi global telah memasuki fase baru yang dikenal sebagai ekonomi digital. Di tengah periode ini, </w:t>
      </w:r>
      <w:r>
        <w:rPr>
          <w:rFonts w:ascii="Times New Roman" w:eastAsia="Times New Roman" w:hAnsi="Times New Roman" w:cs="Times New Roman"/>
          <w:sz w:val="24"/>
          <w:szCs w:val="24"/>
        </w:rPr>
        <w:lastRenderedPageBreak/>
        <w:t xml:space="preserve">terjadi peningkatan aktivitas ekonomi yang sangat bergantung pada peran internet sebagai alat komunikasi utamanya. Sebagai contoh, sektor perdagangan semakin bergantung pada perdagangan elektronik atau e-commerce sebagai metode dominan dalam menjalankan transaksi </w:t>
      </w:r>
      <w:sdt>
        <w:sdtPr>
          <w:rPr>
            <w:rFonts w:ascii="Times New Roman" w:eastAsia="Times New Roman" w:hAnsi="Times New Roman" w:cs="Times New Roman"/>
            <w:color w:val="000000"/>
            <w:sz w:val="24"/>
            <w:szCs w:val="24"/>
          </w:rPr>
          <w:tag w:val="MENDELEY_CITATION_v3_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"/>
          <w:id w:val="1316837425"/>
          <w:placeholder>
            <w:docPart w:val="DefaultPlaceholder_-1854013440"/>
          </w:placeholder>
        </w:sdtPr>
        <w:sdtContent>
          <w:r w:rsidR="00F14375" w:rsidRPr="00F14375">
            <w:rPr>
              <w:rFonts w:ascii="Times New Roman" w:eastAsia="Times New Roman" w:hAnsi="Times New Roman" w:cs="Times New Roman"/>
              <w:color w:val="000000"/>
              <w:sz w:val="24"/>
              <w:szCs w:val="24"/>
            </w:rPr>
            <w:t>(Aulia et al., n.d.)</w:t>
          </w:r>
        </w:sdtContent>
      </w:sdt>
    </w:p>
    <w:p w14:paraId="0000000D" w14:textId="1496CC34" w:rsidR="00816475"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Berkembangnya e-commerce adalah hasil dari kemajuan pesat dalam pengetahuan dan teknologi. Secara umum, istilah e-commerce merujuk pada berbagai bentuk transaksi komersial yang melibatkan organisasi dan individu, dan bergantung pada pemrosesan serta pengiriman data dalam format digital, mencakup teks, suara, dan gambar </w:t>
      </w:r>
      <w:sdt>
        <w:sdtPr>
          <w:rPr>
            <w:rFonts w:ascii="Times New Roman" w:eastAsia="Times New Roman" w:hAnsi="Times New Roman" w:cs="Times New Roman"/>
            <w:sz w:val="24"/>
            <w:szCs w:val="24"/>
          </w:rPr>
          <w:tag w:val="MENDELEY_CITATION_v3_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"/>
          <w:id w:val="-235167054"/>
          <w:placeholder>
            <w:docPart w:val="DefaultPlaceholder_-1854013440"/>
          </w:placeholder>
        </w:sdtPr>
        <w:sdtContent>
          <w:r w:rsidR="00F14375">
            <w:rPr>
              <w:rFonts w:eastAsia="Times New Roman"/>
            </w:rPr>
            <w:t>(Sintha Devi &amp; Simarsoit, 2020)</w:t>
          </w:r>
        </w:sdtContent>
      </w:sdt>
    </w:p>
    <w:p w14:paraId="0000000E" w14:textId="2CEEDE72" w:rsidR="00816475"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Pengaruh munculnya internet sebagai hasil dari perubahan dalam teknologi informasi sangat berdampak pada perilaku konsumen. Konsumen menjadi lebih kritis dan selektif dalam memilih produk, dengan akses yang semakin meluas pada berbagai macam barang. Pada sisi produsen, kemajuan ini memberikan dampak positif dengan mempermudah pemasaran produk, mengurangi jalur distribusi, menghemat biaya dan waktu, serta menyederhanakan pengumpulan data pelanggan melalui platform elektronik </w:t>
      </w:r>
      <w:sdt>
        <w:sdtPr>
          <w:rPr>
            <w:rFonts w:ascii="Times New Roman" w:eastAsia="Times New Roman" w:hAnsi="Times New Roman" w:cs="Times New Roman"/>
            <w:color w:val="000000"/>
            <w:sz w:val="24"/>
            <w:szCs w:val="24"/>
          </w:rPr>
          <w:tag w:val="MENDELEY_CITATION_v3_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"/>
          <w:id w:val="1113947918"/>
          <w:placeholder>
            <w:docPart w:val="DefaultPlaceholder_-1854013440"/>
          </w:placeholder>
        </w:sdtPr>
        <w:sdtContent>
          <w:r w:rsidR="00F14375" w:rsidRPr="00F14375">
            <w:rPr>
              <w:rFonts w:ascii="Times New Roman" w:eastAsia="Times New Roman" w:hAnsi="Times New Roman" w:cs="Times New Roman"/>
              <w:color w:val="000000"/>
              <w:sz w:val="24"/>
              <w:szCs w:val="24"/>
            </w:rPr>
            <w:t>(Sunusi, n.d.)</w:t>
          </w:r>
        </w:sdtContent>
      </w:sdt>
    </w:p>
    <w:p w14:paraId="0000000F" w14:textId="46307B09" w:rsidR="00816475"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Meskipun memiliki potensi keuntungan, perkembangan teknologi ini juga membuka peluang bagi tindak kriminal. Salah satu celah yang tampak jelas adalah kurangnya interaksi tatap muka antara pembeli dan penjual dalam setiap transaksi. Potensi tindak kriminal semakin meningkat jika pelaku memiliki pemahaman tentang prinsip dasar kerja teknologi informasi, di mana setiap sistem berbasis teknologi informasi akan berfungsi dengan baik jika menerima input data atau perintah yang sesuai dan diverifikasi </w:t>
      </w:r>
      <w:sdt>
        <w:sdtPr>
          <w:rPr>
            <w:rFonts w:ascii="Times New Roman" w:eastAsia="Times New Roman" w:hAnsi="Times New Roman" w:cs="Times New Roman"/>
            <w:sz w:val="24"/>
            <w:szCs w:val="24"/>
          </w:rPr>
          <w:tag w:val="MENDELEY_CITATION_v3_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"/>
          <w:id w:val="112324654"/>
          <w:placeholder>
            <w:docPart w:val="DefaultPlaceholder_-1854013440"/>
          </w:placeholder>
        </w:sdtPr>
        <w:sdtContent>
          <w:r w:rsidR="00F14375">
            <w:rPr>
              <w:rFonts w:eastAsia="Times New Roman"/>
            </w:rPr>
            <w:t>(Fitriono &amp; Kegiatan, n.d.)</w:t>
          </w:r>
        </w:sdtContent>
      </w:sdt>
    </w:p>
    <w:p w14:paraId="00000010" w14:textId="06DA5A5F" w:rsidR="00816475"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Ketidaksempurnaan dalam transaksi jual-beli online semakin tampak. Waktu pengiriman barang yang tidak sesuai dengan janji, barang yang tidak memenuhi ketentuan, ketidakmampuan mengembalikan barang rusak, dan pengembalian dana yang memakan waktu menjadi masalah umum. Semua masalah ini menunjukkan risiko signifikan dalam transaksi e-commerce, terutama dalam hal pembayaran di mana konsumen sering kali harus melakukan pembayaran terlebih dahulu (advanced payment), tanpa jaminan kualitas atau kebenaran produk yang dipesan. </w:t>
      </w:r>
      <w:sdt>
        <w:sdtPr>
          <w:rPr>
            <w:rFonts w:ascii="Times New Roman" w:eastAsia="Times New Roman" w:hAnsi="Times New Roman" w:cs="Times New Roman"/>
            <w:color w:val="000000"/>
            <w:sz w:val="24"/>
            <w:szCs w:val="24"/>
          </w:rPr>
          <w:tag w:val="MENDELEY_CITATION_v3_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"/>
          <w:id w:val="-708188685"/>
          <w:placeholder>
            <w:docPart w:val="DefaultPlaceholder_-1854013440"/>
          </w:placeholder>
        </w:sdtPr>
        <w:sdtContent>
          <w:r w:rsidR="00F14375" w:rsidRPr="00F14375">
            <w:rPr>
              <w:rFonts w:ascii="Times New Roman" w:eastAsia="Times New Roman" w:hAnsi="Times New Roman" w:cs="Times New Roman"/>
              <w:color w:val="000000"/>
              <w:sz w:val="24"/>
              <w:szCs w:val="24"/>
            </w:rPr>
            <w:t>(Ranto, n.d.)</w:t>
          </w:r>
        </w:sdtContent>
      </w:sdt>
    </w:p>
    <w:p w14:paraId="00000011" w14:textId="2140AF13" w:rsidR="00816475"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Perlindungan konsumen dalam evolusi perdagangan elektronik menjadi krusial </w:t>
      </w:r>
      <w:sdt>
        <w:sdtPr>
          <w:rPr>
            <w:rFonts w:ascii="Times New Roman" w:eastAsia="Times New Roman" w:hAnsi="Times New Roman" w:cs="Times New Roman"/>
            <w:color w:val="000000"/>
            <w:sz w:val="24"/>
            <w:szCs w:val="24"/>
          </w:rPr>
          <w:tag w:val="MENDELEY_CITATION_v3_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"/>
          <w:id w:val="1310436647"/>
          <w:placeholder>
            <w:docPart w:val="DefaultPlaceholder_-1854013440"/>
          </w:placeholder>
        </w:sdtPr>
        <w:sdtContent>
          <w:r w:rsidR="00F14375" w:rsidRPr="00F14375">
            <w:rPr>
              <w:rFonts w:ascii="Times New Roman" w:eastAsia="Times New Roman" w:hAnsi="Times New Roman" w:cs="Times New Roman"/>
              <w:color w:val="000000"/>
              <w:sz w:val="24"/>
              <w:szCs w:val="24"/>
            </w:rPr>
            <w:t>(Ikbal, 2015)</w:t>
          </w:r>
        </w:sdtContent>
      </w:sdt>
      <w:r>
        <w:rPr>
          <w:rFonts w:ascii="Times New Roman" w:eastAsia="Times New Roman" w:hAnsi="Times New Roman" w:cs="Times New Roman"/>
          <w:sz w:val="24"/>
          <w:szCs w:val="24"/>
        </w:rPr>
        <w:t xml:space="preserve"> Hal ini disebabkan oleh penegakan hukum yang kurang tegas terhadap kejahatan penipuan dalam bisnis online, yang mendorong terus terjadinya tindak kejahatan semacam itu. Dasar persoalan hukum ini terdiri dari dua regulasi, yakni melalui Pasal 378 yang menetapkan bahwa “Barang siapa dengan maksud untuk menguntungkan diri sendiri atau orang lain dengan melawan hukum, dengan memakai nama palsu atau martabat palsu, dengan tipu muslihat ataupun dengan rangkaian kebohongan menggerakan orang lain untuk menyerahkan sesuatu benda kepadanya, atau supaya memberi hutang maupun menghapuskan piutang, diancam karena penipuan dengan pidana penjara paling lama 4 tahun” dan Pasal 28 Ayat (1) dari Undang-Undang Nomor 11 Tahun 2008 tentang Informasi dan Transaksi Elektronik yang menyatakan bahwa “Setiap orang dengan sengaja, dan tanpa hak menyebarkan berita bohong dan menyesatkan yang mengakibatkan kerugian konsumen dalam transaksi elektronik” </w:t>
      </w:r>
      <w:r>
        <w:rPr>
          <w:rFonts w:ascii="Times New Roman" w:eastAsia="Times New Roman" w:hAnsi="Times New Roman" w:cs="Times New Roman"/>
          <w:sz w:val="24"/>
          <w:szCs w:val="24"/>
        </w:rPr>
        <w:lastRenderedPageBreak/>
        <w:t xml:space="preserve">yang memberikan sanksi hukum terhadap para pelaku kejahatan penipuan semacam ini </w:t>
      </w:r>
      <w:sdt>
        <w:sdtPr>
          <w:rPr>
            <w:rFonts w:ascii="Times New Roman" w:eastAsia="Times New Roman" w:hAnsi="Times New Roman" w:cs="Times New Roman"/>
            <w:color w:val="000000"/>
            <w:sz w:val="24"/>
            <w:szCs w:val="24"/>
          </w:rPr>
          <w:tag w:val="MENDELEY_CITATION_v3_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"/>
          <w:id w:val="1136075711"/>
          <w:placeholder>
            <w:docPart w:val="DefaultPlaceholder_-1854013440"/>
          </w:placeholder>
        </w:sdtPr>
        <w:sdtContent>
          <w:r w:rsidR="00F14375" w:rsidRPr="00F14375">
            <w:rPr>
              <w:rFonts w:ascii="Times New Roman" w:eastAsia="Times New Roman" w:hAnsi="Times New Roman" w:cs="Times New Roman"/>
              <w:color w:val="000000"/>
              <w:sz w:val="24"/>
              <w:szCs w:val="24"/>
            </w:rPr>
            <w:t>(Rahmanto, 2019)</w:t>
          </w:r>
        </w:sdtContent>
      </w:sdt>
    </w:p>
    <w:p w14:paraId="00000012" w14:textId="752AF294" w:rsidR="00816475"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Melalui undang-undang tentang Informasi dan Transaksi Elektronik, terdapat dua poin penting. Pertama, pengakuan terhadap transaksi dan dokumen elektronik dalam kerangka hukum perikatan dan hukum pembuktian, yang menjamin kepastian hukum terkait transaksi elektronik. Kedua, pengelompokan tindakan pelanggaran hukum terkait penyalahgunaan teknologi informasi, dengan sanksi pidana yang sesuai. Pengakuan ini memberikan dasar hukum yang kuat untuk keberadaan aktivitas e-commerce </w:t>
      </w:r>
      <w:sdt>
        <w:sdtPr>
          <w:rPr>
            <w:rFonts w:ascii="Times New Roman" w:eastAsia="Times New Roman" w:hAnsi="Times New Roman" w:cs="Times New Roman"/>
            <w:color w:val="000000"/>
            <w:sz w:val="24"/>
            <w:szCs w:val="24"/>
          </w:rPr>
          <w:tag w:val="MENDELEY_CITATION_v3_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"/>
          <w:id w:val="3870803"/>
          <w:placeholder>
            <w:docPart w:val="DefaultPlaceholder_-1854013440"/>
          </w:placeholder>
        </w:sdtPr>
        <w:sdtContent>
          <w:r w:rsidR="00F14375" w:rsidRPr="00F14375">
            <w:rPr>
              <w:rFonts w:ascii="Times New Roman" w:eastAsia="Times New Roman" w:hAnsi="Times New Roman" w:cs="Times New Roman"/>
              <w:color w:val="000000"/>
              <w:sz w:val="24"/>
              <w:szCs w:val="24"/>
            </w:rPr>
            <w:t>(Perkasa et al., 2016)</w:t>
          </w:r>
        </w:sdtContent>
      </w:sdt>
    </w:p>
    <w:p w14:paraId="00000013" w14:textId="66BE6885" w:rsidR="00816475" w:rsidRDefault="00000000">
      <w:pPr>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rangka ini, perkembangan yang terjadi, termasuk pesatnya pertumbuhan ilmu pengetahuan dan teknologi yang menjadi pendorong utama efisiensi dan produktivitas bagi produsen, serta peningkatan kasus penipuan dalam e-commerce, semakin menegaskan perlunya perlindungan konsumen. Hal ini karena dalam perjuangan mencapai efisiensi dan produktivitas, dampaknya pada akhirnya akan mempengaruhi baik secara langsung maupun tidak langsung pada konsumen </w:t>
      </w:r>
      <w:sdt>
        <w:sdtPr>
          <w:rPr>
            <w:rFonts w:ascii="Times New Roman" w:eastAsia="Times New Roman" w:hAnsi="Times New Roman" w:cs="Times New Roman"/>
            <w:color w:val="000000"/>
            <w:sz w:val="24"/>
            <w:szCs w:val="24"/>
          </w:rPr>
          <w:tag w:val="MENDELEY_CITATION_v3_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"/>
          <w:id w:val="1250855297"/>
          <w:placeholder>
            <w:docPart w:val="DefaultPlaceholder_-1854013440"/>
          </w:placeholder>
        </w:sdtPr>
        <w:sdtContent>
          <w:r w:rsidR="00F14375" w:rsidRPr="00F14375">
            <w:rPr>
              <w:rFonts w:ascii="Times New Roman" w:eastAsia="Times New Roman" w:hAnsi="Times New Roman" w:cs="Times New Roman"/>
              <w:color w:val="000000"/>
              <w:sz w:val="24"/>
              <w:szCs w:val="24"/>
            </w:rPr>
            <w:t>(Moksi, 2006)</w:t>
          </w:r>
        </w:sdtContent>
      </w:sdt>
    </w:p>
    <w:p w14:paraId="00000014" w14:textId="77777777" w:rsidR="00816475" w:rsidRDefault="00816475">
      <w:pPr>
        <w:ind w:left="720" w:firstLine="720"/>
        <w:jc w:val="both"/>
        <w:rPr>
          <w:rFonts w:ascii="Times New Roman" w:eastAsia="Times New Roman" w:hAnsi="Times New Roman" w:cs="Times New Roman"/>
          <w:sz w:val="24"/>
          <w:szCs w:val="24"/>
        </w:rPr>
      </w:pPr>
    </w:p>
    <w:p w14:paraId="00000015" w14:textId="77777777" w:rsidR="00816475" w:rsidRDefault="00000000">
      <w:pPr>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14:paraId="00000016" w14:textId="7B44974A" w:rsidR="0081647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Metodologi yang diterapkan dalam penelitian ini adalah pendekatan kualitatif, terutama menggunakan metode penelitian hukum normatif. Data yang dihasilkan dari penelitian ini bersifat deskriptif, mencakup informasi tertulis atau lisan yang diperoleh dari individu atau perilaku yang diamati </w:t>
      </w:r>
      <w:sdt>
        <w:sdtPr>
          <w:rPr>
            <w:rFonts w:ascii="Times New Roman" w:eastAsia="Times New Roman" w:hAnsi="Times New Roman" w:cs="Times New Roman"/>
            <w:sz w:val="24"/>
            <w:szCs w:val="24"/>
          </w:rPr>
          <w:tag w:val="MENDELEY_CITATION_v3_eyJjaXRhdGlvbklEIjoiTUVOREVMRVlfQ0lUQVRJT05fZDQ2ZTBlN2EtZWVhYi00YjczLTlhZmMtNTkzNTJkMmFlMmJi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
          <w:id w:val="-1770922904"/>
          <w:placeholder>
            <w:docPart w:val="DefaultPlaceholder_-1854013440"/>
          </w:placeholder>
        </w:sdtPr>
        <w:sdtContent>
          <w:r w:rsidR="00F14375">
            <w:rPr>
              <w:rFonts w:eastAsia="Times New Roman"/>
            </w:rPr>
            <w:t>(Robbani &amp; Yuliana, 2022)</w:t>
          </w:r>
        </w:sdtContent>
      </w:sdt>
      <w:r>
        <w:rPr>
          <w:rFonts w:ascii="Times New Roman" w:eastAsia="Times New Roman" w:hAnsi="Times New Roman" w:cs="Times New Roman"/>
          <w:sz w:val="24"/>
          <w:szCs w:val="24"/>
        </w:rPr>
        <w:t xml:space="preserve"> Selain itu, pendekatan penelitian hukum normatif juga dimanfaatkan, dengan fokus pada eksplorasi hukum positif, prinsip-prinsip hukum, struktur hukum, dan sejauh mana keselarasan vertikal dan horizontal dapat dicapai </w:t>
      </w:r>
      <w:sdt>
        <w:sdtPr>
          <w:rPr>
            <w:rFonts w:ascii="Times New Roman" w:eastAsia="Times New Roman" w:hAnsi="Times New Roman" w:cs="Times New Roman"/>
            <w:sz w:val="24"/>
            <w:szCs w:val="24"/>
          </w:rPr>
          <w:tag w:val="MENDELEY_CITATION_v3_eyJjaXRhdGlvbklEIjoiTUVOREVMRVlfQ0lUQVRJT05fZGQwMjU4ZjQtM2NjNC00MTRmLTlhY2ItMmY0ZmI1MzlkNGJl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
          <w:id w:val="1601988933"/>
          <w:placeholder>
            <w:docPart w:val="DefaultPlaceholder_-1854013440"/>
          </w:placeholder>
        </w:sdtPr>
        <w:sdtContent>
          <w:r w:rsidR="00F14375">
            <w:rPr>
              <w:rFonts w:eastAsia="Times New Roman"/>
            </w:rPr>
            <w:t>(Putranto &amp; Harvelian, 2023)</w:t>
          </w:r>
        </w:sdtContent>
      </w:sdt>
    </w:p>
    <w:p w14:paraId="00000017" w14:textId="47E3D1CB" w:rsidR="0081647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penelitian ini, terlihat penerapan metode studi kepustakaan, yang dipilih karena sumber literatur yang digunakan melibatkan beragam referensi seperti buku, jurnal ilmiah, dan tulisan lainnya. Dalam kerangka ini, pendekatan peraturan perundang-undangan (statute approach) diimplementasikan untuk menghimpun semua undang-undang dan regulasi yang relevan dengan isu hukum yang sedang diteliti, terutama berkaitan dengan perlindungan konsumen terhadap tindak pidana di e-commerce </w:t>
      </w:r>
      <w:sdt>
        <w:sdtPr>
          <w:rPr>
            <w:rFonts w:ascii="Times New Roman" w:eastAsia="Times New Roman" w:hAnsi="Times New Roman" w:cs="Times New Roman"/>
            <w:color w:val="000000"/>
            <w:sz w:val="24"/>
            <w:szCs w:val="24"/>
          </w:rPr>
          <w:tag w:val="MENDELEY_CITATION_v3_eyJjaXRhdGlvbklEIjoiTUVOREVMRVlfQ0lUQVRJT05fZTlhYWI1MjMtY2I4My00ZDFjLTkyNmUtZTkwYTk3MDVkNzMz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
          <w:id w:val="-319358481"/>
          <w:placeholder>
            <w:docPart w:val="DefaultPlaceholder_-1854013440"/>
          </w:placeholder>
        </w:sdtPr>
        <w:sdtContent>
          <w:r w:rsidR="00F14375" w:rsidRPr="00F14375">
            <w:rPr>
              <w:rFonts w:ascii="Times New Roman" w:eastAsia="Times New Roman" w:hAnsi="Times New Roman" w:cs="Times New Roman"/>
              <w:color w:val="000000"/>
              <w:sz w:val="24"/>
              <w:szCs w:val="24"/>
            </w:rPr>
            <w:t>(Pidana et al., 2022)</w:t>
          </w:r>
        </w:sdtContent>
      </w:sdt>
    </w:p>
    <w:p w14:paraId="00000018" w14:textId="5FE00E2B" w:rsidR="0081647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proses penelitian ini, sumber hukum diklasifikasikan menjadi dua jenis, yaitu sumber utama dan sumber sekunder. Sumber utama mencakup semua dokumen hukum yang dihasilkan oleh lembaga pemerintahan yang memiliki kewenangan dalam merumuskan peraturan hukum, serta dokumen yang memiliki keterkaitan hukum dengan pihak-pihak yang terlibat dalam proses perumusan dan memiliki kekuatan mengikat (Yuridis et al., 2020). Di sisi lain, sumber sekunder merujuk pada materi hukum yang memiliki pengaruh yang kurang signifikan secara hukum, tetapi memiliki nilai persuasif dan digunakan sebagai referensi dan dukungan bagi sumber utama </w:t>
      </w:r>
      <w:sdt>
        <w:sdtPr>
          <w:rPr>
            <w:rFonts w:ascii="Times New Roman" w:eastAsia="Times New Roman" w:hAnsi="Times New Roman" w:cs="Times New Roman"/>
            <w:color w:val="000000"/>
            <w:sz w:val="24"/>
            <w:szCs w:val="24"/>
          </w:rPr>
          <w:tag w:val="MENDELEY_CITATION_v3_eyJjaXRhdGlvbklEIjoiTUVOREVMRVlfQ0lUQVRJT05fYjZlZDExNGMtN2E2NS00YTQ0LTg1MWMtOWVhZGFlZTU5ZDRm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
          <w:id w:val="-876548660"/>
          <w:placeholder>
            <w:docPart w:val="DefaultPlaceholder_-1854013440"/>
          </w:placeholder>
        </w:sdtPr>
        <w:sdtContent>
          <w:r w:rsidR="00F14375" w:rsidRPr="00F14375">
            <w:rPr>
              <w:rFonts w:ascii="Times New Roman" w:eastAsia="Times New Roman" w:hAnsi="Times New Roman" w:cs="Times New Roman"/>
              <w:color w:val="000000"/>
              <w:sz w:val="24"/>
              <w:szCs w:val="24"/>
            </w:rPr>
            <w:t>(Yuridis et al., 2020)</w:t>
          </w:r>
        </w:sdtContent>
      </w:sdt>
      <w:r>
        <w:rPr>
          <w:rFonts w:ascii="Times New Roman" w:eastAsia="Times New Roman" w:hAnsi="Times New Roman" w:cs="Times New Roman"/>
          <w:sz w:val="24"/>
          <w:szCs w:val="24"/>
        </w:rPr>
        <w:t xml:space="preserve"> Dalam upaya mencari materi hukum, pendekatan studi kepustakaan diterapkan, dengan pendekatan analisis kualitatif untuk mengkaji temuan </w:t>
      </w:r>
      <w:sdt>
        <w:sdtPr>
          <w:rPr>
            <w:rFonts w:ascii="Times New Roman" w:eastAsia="Times New Roman" w:hAnsi="Times New Roman" w:cs="Times New Roman"/>
            <w:color w:val="000000"/>
            <w:sz w:val="24"/>
            <w:szCs w:val="24"/>
          </w:rPr>
          <w:tag w:val="MENDELEY_CITATION_v3_eyJjaXRhdGlvbklEIjoiTUVOREVMRVlfQ0lUQVRJT05fMTcxMmM5OTctZDJiZC00MDhkLThjMDktOTEyODM2ZTU3MDNh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
          <w:id w:val="-215975639"/>
          <w:placeholder>
            <w:docPart w:val="DefaultPlaceholder_-1854013440"/>
          </w:placeholder>
        </w:sdtPr>
        <w:sdtContent>
          <w:r w:rsidR="00F14375" w:rsidRPr="00F14375">
            <w:rPr>
              <w:rFonts w:ascii="Times New Roman" w:eastAsia="Times New Roman" w:hAnsi="Times New Roman" w:cs="Times New Roman"/>
              <w:color w:val="000000"/>
              <w:sz w:val="24"/>
              <w:szCs w:val="24"/>
            </w:rPr>
            <w:t>(Pidana et al., 2022)</w:t>
          </w:r>
        </w:sdtContent>
      </w:sdt>
    </w:p>
    <w:p w14:paraId="00000019" w14:textId="77777777" w:rsidR="00816475" w:rsidRDefault="00816475">
      <w:pPr>
        <w:ind w:firstLine="720"/>
        <w:jc w:val="both"/>
        <w:rPr>
          <w:rFonts w:ascii="Times New Roman" w:eastAsia="Times New Roman" w:hAnsi="Times New Roman" w:cs="Times New Roman"/>
          <w:sz w:val="24"/>
          <w:szCs w:val="24"/>
        </w:rPr>
      </w:pPr>
    </w:p>
    <w:p w14:paraId="0000001A" w14:textId="77777777" w:rsidR="00816475" w:rsidRDefault="00000000">
      <w:pPr>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0000001B" w14:textId="77777777" w:rsidR="0081647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Hasil</w:t>
      </w:r>
    </w:p>
    <w:p w14:paraId="0000001C" w14:textId="51F8A35C" w:rsidR="0081647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Konsep konsumen dalam konteks ini mengacu pada individu yang memanfaatkan barang atau jasa untuk kebutuhan pribadi, keluarga, atau rumah tangga, dan bukan untuk tujuan komersial. Proses transaksi konsumen melibatkan peralihan kepemilikan atau pemanfaatan barang atau jasa dari penyedia kepada konsumen  </w:t>
      </w:r>
      <w:sdt>
        <w:sdtPr>
          <w:rPr>
            <w:rFonts w:ascii="Times New Roman" w:eastAsia="Times New Roman" w:hAnsi="Times New Roman" w:cs="Times New Roman"/>
            <w:color w:val="000000"/>
            <w:sz w:val="24"/>
            <w:szCs w:val="24"/>
          </w:rPr>
          <w:tag w:val="MENDELEY_CITATION_v3_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"/>
          <w:id w:val="706526899"/>
          <w:placeholder>
            <w:docPart w:val="DefaultPlaceholder_-1854013440"/>
          </w:placeholder>
        </w:sdtPr>
        <w:sdtContent>
          <w:r w:rsidR="00F14375" w:rsidRPr="00F14375">
            <w:rPr>
              <w:rFonts w:ascii="Times New Roman" w:eastAsia="Times New Roman" w:hAnsi="Times New Roman" w:cs="Times New Roman"/>
              <w:color w:val="000000"/>
              <w:sz w:val="24"/>
              <w:szCs w:val="24"/>
            </w:rPr>
            <w:t>(Aulia et al., n.d.)</w:t>
          </w:r>
        </w:sdtContent>
      </w:sdt>
    </w:p>
    <w:p w14:paraId="0000001D" w14:textId="1458B192" w:rsidR="0081647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Dalam konteks perlindungan hukum, upaya-upaya dilakukan untuk menjamin pemenuhan hak dan memberikan dukungan kepada saksi dan/atau korban, bertujuan utama untuk menciptakan perasaan aman. Perlindungan hukum terhadap korban tindak kejahatan memiliki dampak signifikan dalam memelihara stabilitas masyarakat dan dapat diwujudkan melalui berbagai cara, termasuk restitusi, kompensasi, layanan medis, dan bantuan hukum. Prinsip perlindungan hukum ini berperan dalam memperjuangkan keadilan, ketertiban, kepastian, manfaat, dan harmoni </w:t>
      </w:r>
      <w:sdt>
        <w:sdtPr>
          <w:rPr>
            <w:rFonts w:ascii="Times New Roman" w:eastAsia="Times New Roman" w:hAnsi="Times New Roman" w:cs="Times New Roman"/>
            <w:color w:val="000000"/>
            <w:sz w:val="24"/>
            <w:szCs w:val="24"/>
          </w:rPr>
          <w:tag w:val="MENDELEY_CITATION_v3_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"/>
          <w:id w:val="881126871"/>
          <w:placeholder>
            <w:docPart w:val="DefaultPlaceholder_-1854013440"/>
          </w:placeholder>
        </w:sdtPr>
        <w:sdtContent>
          <w:r w:rsidR="00F14375" w:rsidRPr="00F14375">
            <w:rPr>
              <w:rFonts w:ascii="Times New Roman" w:eastAsia="Times New Roman" w:hAnsi="Times New Roman" w:cs="Times New Roman"/>
              <w:color w:val="000000"/>
              <w:sz w:val="24"/>
              <w:szCs w:val="24"/>
            </w:rPr>
            <w:t>(Ranto, n.d.)</w:t>
          </w:r>
        </w:sdtContent>
      </w:sdt>
    </w:p>
    <w:p w14:paraId="0000001E" w14:textId="52DC559E" w:rsidR="0081647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Pasal 4 Undang-Undang Perlindungan Konsumen memuat sejumlah hak konsumen, termasuk hak untuk memilih barang dan/atau jasa dan menerima mereka sesuai dengan nilai serta kondisi yang dijanjikan; hak atas informasi yang jelas, akurat, dan jujur mengenai kondisi serta jaminan barang dan/atau jasa; hak untuk mendapatkan kompensasi, ganti rugi, atau penggantian jika barang dan/atau jasa tidak sesuai dengan kesepakatan atau harapan yang wajar; dan hak-hak lainnya </w:t>
      </w:r>
      <w:sdt>
        <w:sdtPr>
          <w:rPr>
            <w:rFonts w:ascii="Times New Roman" w:eastAsia="Times New Roman" w:hAnsi="Times New Roman" w:cs="Times New Roman"/>
            <w:color w:val="000000"/>
            <w:sz w:val="24"/>
            <w:szCs w:val="24"/>
          </w:rPr>
          <w:tag w:val="MENDELEY_CITATION_v3_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"/>
          <w:id w:val="-612517972"/>
          <w:placeholder>
            <w:docPart w:val="DefaultPlaceholder_-1854013440"/>
          </w:placeholder>
        </w:sdtPr>
        <w:sdtContent>
          <w:r w:rsidR="00F14375" w:rsidRPr="00F14375">
            <w:rPr>
              <w:rFonts w:ascii="Times New Roman" w:eastAsia="Times New Roman" w:hAnsi="Times New Roman" w:cs="Times New Roman"/>
              <w:color w:val="000000"/>
              <w:sz w:val="24"/>
              <w:szCs w:val="24"/>
            </w:rPr>
            <w:t>(Aulia et al., n.d.)</w:t>
          </w:r>
        </w:sdtContent>
      </w:sdt>
    </w:p>
    <w:p w14:paraId="0000001F" w14:textId="3470E803" w:rsidR="0081647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Signifikansi perlindungan konsumen dalam evolusi perdagangan elektronik sangat terasa</w:t>
      </w:r>
      <w:sdt>
        <w:sdtPr>
          <w:rPr>
            <w:rFonts w:ascii="Times New Roman" w:eastAsia="Times New Roman" w:hAnsi="Times New Roman" w:cs="Times New Roman"/>
            <w:color w:val="000000"/>
            <w:sz w:val="24"/>
            <w:szCs w:val="24"/>
          </w:rPr>
          <w:tag w:val="MENDELEY_CITATION_v3_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"/>
          <w:id w:val="537097157"/>
          <w:placeholder>
            <w:docPart w:val="DefaultPlaceholder_-1854013440"/>
          </w:placeholder>
        </w:sdtPr>
        <w:sdtContent>
          <w:r w:rsidR="00F14375" w:rsidRPr="00F14375">
            <w:rPr>
              <w:rFonts w:ascii="Times New Roman" w:eastAsia="Times New Roman" w:hAnsi="Times New Roman" w:cs="Times New Roman"/>
              <w:color w:val="000000"/>
              <w:sz w:val="24"/>
              <w:szCs w:val="24"/>
            </w:rPr>
            <w:t>(Ikbal, 2015)</w:t>
          </w:r>
        </w:sdtContent>
      </w:sdt>
      <w:r>
        <w:rPr>
          <w:rFonts w:ascii="Times New Roman" w:eastAsia="Times New Roman" w:hAnsi="Times New Roman" w:cs="Times New Roman"/>
          <w:sz w:val="24"/>
          <w:szCs w:val="24"/>
        </w:rPr>
        <w:t xml:space="preserve"> Kurangnya penegakan hukum terhadap tindak kejahatan penipuan dalam bisnis daring berperan dalam kelanjutan kejahatan semacam itu. Dasar persoalan hukum ini terdiri dari dua regulasi, yakni melalui Pasal 378 yang menetapkan bahwa “Barang siapa dengan maksud untuk menguntungkan diri sendiri atau orang lain dengan melawan hukum, dengan memakai nama palsu atau martabat palsu, dengan tipu muslihat ataupun dengan rangkaian kebohongan menggerakan orang lain untuk menyerahkan sesuatu benda kepadanya, atau supaya memberi hutang maupun menghapuskan piutang, diancam karena penipuan dengan pidana penjara paling lama 4 tahun” dan Pasal 28 Ayat (1) dari Undang-Undang Nomor 11 Tahun 2008 tentang Informasi dan Transaksi Elektronik yang menyatakan bahwa “Setiap orang dengan sengaja, dan tanpa hak menyebarkan berita bohong dan menyesatkan yang mengakibatkan kerugian konsumen dalam transaksi elektronik” yang memberikan sanksi hukum terhadap para pelaku kejahatan penipuan semacam ini </w:t>
      </w:r>
      <w:sdt>
        <w:sdtPr>
          <w:rPr>
            <w:rFonts w:ascii="Times New Roman" w:eastAsia="Times New Roman" w:hAnsi="Times New Roman" w:cs="Times New Roman"/>
            <w:color w:val="000000"/>
            <w:sz w:val="24"/>
            <w:szCs w:val="24"/>
          </w:rPr>
          <w:tag w:val="MENDELEY_CITATION_v3_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"/>
          <w:id w:val="-1814405211"/>
          <w:placeholder>
            <w:docPart w:val="DefaultPlaceholder_-1854013440"/>
          </w:placeholder>
        </w:sdtPr>
        <w:sdtContent>
          <w:r w:rsidR="00F14375" w:rsidRPr="00F14375">
            <w:rPr>
              <w:rFonts w:ascii="Times New Roman" w:eastAsia="Times New Roman" w:hAnsi="Times New Roman" w:cs="Times New Roman"/>
              <w:color w:val="000000"/>
              <w:sz w:val="24"/>
              <w:szCs w:val="24"/>
            </w:rPr>
            <w:t>(Rahmanto, 2019)</w:t>
          </w:r>
        </w:sdtContent>
      </w:sdt>
    </w:p>
    <w:p w14:paraId="00000020" w14:textId="6291D9EF" w:rsidR="0081647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Dengan penerapan undang-undang mengenai Informasi dan Transaksi Elektronik, terdapat dua aspek utama. Pertama, pengakuan terhadap transaksi dan dokumen elektronik dalam konteks hukum perikatan dan pembuktian, yang memberikan keyakinan terkait transaksi elektronik. Kedua, klasifikasi pelanggaran hukum terkait penyalahgunaan teknologi informasi, dengan hukuman pidana yang ditetapkan. Pengakuan ini memberikan landasan hukum yang kokoh bagi keberadaan aktivitas e-commerce </w:t>
      </w:r>
      <w:sdt>
        <w:sdtPr>
          <w:rPr>
            <w:rFonts w:ascii="Times New Roman" w:eastAsia="Times New Roman" w:hAnsi="Times New Roman" w:cs="Times New Roman"/>
            <w:color w:val="000000"/>
            <w:sz w:val="24"/>
            <w:szCs w:val="24"/>
          </w:rPr>
          <w:tag w:val="MENDELEY_CITATION_v3_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"/>
          <w:id w:val="-223910192"/>
          <w:placeholder>
            <w:docPart w:val="DefaultPlaceholder_-1854013440"/>
          </w:placeholder>
        </w:sdtPr>
        <w:sdtContent>
          <w:r w:rsidR="00F14375" w:rsidRPr="00F14375">
            <w:rPr>
              <w:rFonts w:ascii="Times New Roman" w:eastAsia="Times New Roman" w:hAnsi="Times New Roman" w:cs="Times New Roman"/>
              <w:color w:val="000000"/>
              <w:sz w:val="24"/>
              <w:szCs w:val="24"/>
            </w:rPr>
            <w:t>(Perkasa et al., 2016)</w:t>
          </w:r>
        </w:sdtContent>
      </w:sdt>
    </w:p>
    <w:p w14:paraId="00000021" w14:textId="77777777" w:rsidR="00816475" w:rsidRDefault="00816475">
      <w:pPr>
        <w:jc w:val="both"/>
        <w:rPr>
          <w:rFonts w:ascii="Times New Roman" w:eastAsia="Times New Roman" w:hAnsi="Times New Roman" w:cs="Times New Roman"/>
          <w:sz w:val="24"/>
          <w:szCs w:val="24"/>
        </w:rPr>
      </w:pPr>
    </w:p>
    <w:p w14:paraId="00000022" w14:textId="77777777" w:rsidR="0081647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Pembahasan</w:t>
      </w:r>
    </w:p>
    <w:p w14:paraId="00000023" w14:textId="10C507A9" w:rsidR="0081647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Terdapat aspek hukum pidana dalam peraturan yang terkait dengan transaksi elektronik, yang meliputi adanya maksud untuk menghasilkan konsekuensi hukum tertentu, seperti penderitaan spesifik atau hukuman bagi individu yang melanggar aturan atau larangan yang diatur dalam peraturan tersebut </w:t>
      </w:r>
      <w:sdt>
        <w:sdtPr>
          <w:rPr>
            <w:rFonts w:ascii="Times New Roman" w:eastAsia="Times New Roman" w:hAnsi="Times New Roman" w:cs="Times New Roman"/>
            <w:color w:val="000000"/>
            <w:sz w:val="24"/>
            <w:szCs w:val="24"/>
          </w:rPr>
          <w:tag w:val="MENDELEY_CITATION_v3_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"/>
          <w:id w:val="-1599092556"/>
          <w:placeholder>
            <w:docPart w:val="9E36FBA038704C8C9E4842D3C6E434DC"/>
          </w:placeholder>
        </w:sdtPr>
        <w:sdtContent>
          <w:r w:rsidR="00F14375" w:rsidRPr="00F14375">
            <w:rPr>
              <w:rFonts w:ascii="Times New Roman" w:eastAsia="Times New Roman" w:hAnsi="Times New Roman" w:cs="Times New Roman"/>
              <w:color w:val="000000"/>
              <w:sz w:val="24"/>
              <w:szCs w:val="24"/>
            </w:rPr>
            <w:t>(Perkasa et al., 2016)</w:t>
          </w:r>
        </w:sdtContent>
      </w:sdt>
    </w:p>
    <w:p w14:paraId="00000024" w14:textId="63360835" w:rsidR="0081647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Meskipun UU ITE saat ini belum secara langsung mencakup aspek tindak pidana penipuan konvensional maupun penipuan dalam ranah digital, pasal yang berkaitan dengan </w:t>
      </w:r>
      <w:r>
        <w:rPr>
          <w:rFonts w:ascii="Times New Roman" w:eastAsia="Times New Roman" w:hAnsi="Times New Roman" w:cs="Times New Roman"/>
          <w:sz w:val="24"/>
          <w:szCs w:val="24"/>
        </w:rPr>
        <w:lastRenderedPageBreak/>
        <w:t>kerugian korban dalam transaksi elektronik, Pasal 28 Ayat (1) UU ITE mengatur tentang kerugian tersebut, dengan menjelaskan bahwa "Setiap orang dengan sengaja, dan tanpa hak menyebarkan berita bohong dan menyesatkan yang mengakibatkan kerugian konsumen dalam Transaksi Elektronik." Sesuai pendapat Suseno, unsur-unsur dalam Pasal 28 Ayat (1) UU ITE memiliki kesamaan dengan tindak pidana penipuan konvensional yang diatur dalam Pasal 378 KUHP, tetapi juga menampilkan karakteristik khusus seperti pengakuan bukti, pemanfaatan media elektronik, dan ekspansi yurisdiksi dalam UU ITE</w:t>
      </w:r>
      <w:r w:rsidR="00F14375">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"/>
          <w:id w:val="-1751347932"/>
          <w:placeholder>
            <w:docPart w:val="11FB91D2E7C94E358895697E71B4402E"/>
          </w:placeholder>
        </w:sdtPr>
        <w:sdtContent>
          <w:r w:rsidR="00F14375" w:rsidRPr="00F14375">
            <w:rPr>
              <w:rFonts w:ascii="Times New Roman" w:eastAsia="Times New Roman" w:hAnsi="Times New Roman" w:cs="Times New Roman"/>
              <w:color w:val="000000"/>
              <w:sz w:val="24"/>
              <w:szCs w:val="24"/>
            </w:rPr>
            <w:t>(Rahmanto, 2019)</w:t>
          </w:r>
        </w:sdtContent>
      </w:sdt>
    </w:p>
    <w:p w14:paraId="00000025" w14:textId="77777777" w:rsidR="0081647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Analisis sebelumnya menunjukkan adanya hubungan antara Pasal 28 Ayat (1) UU ITE dan Pasal 378 KUHP berdasarkan unsur-unsur yang mengacu pada perbuatan di kedua pasal tersebut. Elemen-elemen yang diterangkan dalam Pasal 28 Ayat (1) UU ITE mencakup:</w:t>
      </w:r>
    </w:p>
    <w:p w14:paraId="00000026" w14:textId="77777777" w:rsidR="00816475"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Unsur-unsur objektif yang terdapat dalam konteks ini melibatkan:</w:t>
      </w:r>
    </w:p>
    <w:p w14:paraId="00000027" w14:textId="77777777" w:rsidR="00816475"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Tindakan penyebaran informasi;</w:t>
      </w:r>
    </w:p>
    <w:p w14:paraId="00000028" w14:textId="77777777" w:rsidR="00816475"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Informasi yang disebar adalah informasi palsu serta menyesatkan;</w:t>
      </w:r>
    </w:p>
    <w:p w14:paraId="00000029" w14:textId="77777777" w:rsidR="00816475" w:rsidRDefault="00000000">
      <w:pPr>
        <w:numPr>
          <w:ilvl w:val="0"/>
          <w:numId w:val="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Akibat yang muncul dari tindakan ini adalah kerugian bagi konsumen dalam proses transaksi elektronik.</w:t>
      </w:r>
    </w:p>
    <w:p w14:paraId="0000002A" w14:textId="77777777" w:rsidR="00816475"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Sementara itu, unsur-unsur subyektif melibatkan:</w:t>
      </w:r>
    </w:p>
    <w:p w14:paraId="0000002B" w14:textId="77777777" w:rsidR="00816475"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Aspek ketidakbenaran, yaitu dengan sengaja melaksanakan tindakan penyebaran informasi yang palsu dan menyesatkan yang mengakibatkan kerugian pada konsumen dalam transaksi elektronik;</w:t>
      </w:r>
    </w:p>
    <w:p w14:paraId="0000002C" w14:textId="77777777" w:rsidR="00816475"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Berfokus pada perlindungan hukum masyarakat, terutama yang berhubungan dengan data komputer atau elektronik, dokumen elektronik, dan informasi;</w:t>
      </w:r>
    </w:p>
    <w:p w14:paraId="0000002D" w14:textId="77777777" w:rsidR="00816475" w:rsidRDefault="00000000">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Tindakan ini dilakukan secara melawan hukum dan tanpa memiliki hak yang sah</w:t>
      </w:r>
    </w:p>
    <w:p w14:paraId="0000002E" w14:textId="68405D90" w:rsidR="00816475" w:rsidRDefault="00000000">
      <w:pPr>
        <w:ind w:firstLine="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Penjelasan mengenai unsur-unsur yang dibahas dalam Pasal 28 Ayat (1) UU ITE dan Pasal 378 KUHP menandai perbedaan dalam cakupan objek yang diatur. Pasal 378 KUHP lebih menitikberatkan pada perbuatan penipuan, sedangkan Pasal 28 Ayat (1) UU ITE mengatur penyebaran berita bohong yang merugikan konsumen dalam transaksi elektronik. Namun, keduanya memiliki kesamaan dalam potensi dampak yang merugikan pihak lain </w:t>
      </w:r>
      <w:sdt>
        <w:sdtPr>
          <w:rPr>
            <w:rFonts w:ascii="Times New Roman" w:eastAsia="Times New Roman" w:hAnsi="Times New Roman" w:cs="Times New Roman"/>
            <w:color w:val="000000"/>
            <w:sz w:val="24"/>
            <w:szCs w:val="24"/>
          </w:rPr>
          <w:tag w:val="MENDELEY_CITATION_v3_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"/>
          <w:id w:val="1147465947"/>
          <w:placeholder>
            <w:docPart w:val="8A8FCBE6DAC744BB9150E6B783AC934A"/>
          </w:placeholder>
        </w:sdtPr>
        <w:sdtContent>
          <w:r w:rsidR="00F14375" w:rsidRPr="00F14375">
            <w:rPr>
              <w:rFonts w:ascii="Times New Roman" w:eastAsia="Times New Roman" w:hAnsi="Times New Roman" w:cs="Times New Roman"/>
              <w:color w:val="000000"/>
              <w:sz w:val="24"/>
              <w:szCs w:val="24"/>
            </w:rPr>
            <w:t>(Rahmanto, 2019)</w:t>
          </w:r>
        </w:sdtContent>
      </w:sdt>
    </w:p>
    <w:p w14:paraId="0000002F" w14:textId="77777777" w:rsidR="00816475" w:rsidRDefault="00816475">
      <w:pPr>
        <w:ind w:firstLine="720"/>
        <w:jc w:val="both"/>
        <w:rPr>
          <w:rFonts w:ascii="Times New Roman" w:eastAsia="Times New Roman" w:hAnsi="Times New Roman" w:cs="Times New Roman"/>
          <w:color w:val="222222"/>
          <w:sz w:val="24"/>
          <w:szCs w:val="24"/>
          <w:highlight w:val="white"/>
        </w:rPr>
      </w:pPr>
    </w:p>
    <w:p w14:paraId="00000030" w14:textId="77777777" w:rsidR="00816475" w:rsidRDefault="00000000">
      <w:pPr>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Kesimpulan</w:t>
      </w:r>
    </w:p>
    <w:p w14:paraId="00000031" w14:textId="77777777" w:rsidR="00816475" w:rsidRDefault="0000000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konteks perlindungan hukum terhadap konsumen dalam transaksi elektronik, terutama terkait dengan tindak pidana penipuan, dapat disimpulkan bahwa perkembangan ekonomi digital telah membawa manfaat sekaligus tantangan. Meskipun perdagangan elektronik memberikan efisiensi dan kemudahan dalam bertransaksi, kerentanannya terhadap tindak pidana penipuan semakin meningkat. Konsumen dan pelaku bisnis online harus memahami bahwa perlindungan hukum merupakan aspek penting dalam menjaga kepercayaan dan kestabilan pasar digital. Upaya penguatan hukum, baik melalui regulasi yang jelas maupun penegakan hukum yang tegas, perlu diperkuat guna meminimalisir risiko penipuan dan meningkatkan kepercayaan pelaku ekonomi digital dalam menjalankan transaksi elektronik. Dengan demikian, perlindungan hukum terhadap konsumen dalam era transaksi elektronik memiliki peran sentral dalam menjaga integritas dan perkembangan ekonomi digital yang berkelanjutan.</w:t>
      </w:r>
    </w:p>
    <w:p w14:paraId="00000032" w14:textId="77777777" w:rsidR="00816475" w:rsidRDefault="00816475">
      <w:pPr>
        <w:ind w:firstLine="720"/>
        <w:jc w:val="both"/>
        <w:rPr>
          <w:rFonts w:ascii="Times New Roman" w:eastAsia="Times New Roman" w:hAnsi="Times New Roman" w:cs="Times New Roman"/>
          <w:sz w:val="24"/>
          <w:szCs w:val="24"/>
        </w:rPr>
      </w:pPr>
    </w:p>
    <w:p w14:paraId="00000033" w14:textId="77777777" w:rsidR="00816475" w:rsidRDefault="00000000">
      <w:pPr>
        <w:spacing w:before="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lastRenderedPageBreak/>
        <w:t>Daftar Pustaka</w:t>
      </w:r>
    </w:p>
    <w:p w14:paraId="00000034" w14:textId="77777777" w:rsidR="00816475" w:rsidRDefault="00000000">
      <w:pPr>
        <w:spacing w:before="20"/>
        <w:ind w:left="850" w:hanging="85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Lewansorna, D.,  Toule, Elsa Rina M., &amp; Sopacua, Margie. (2022) Pertanggungjawaban Pidana Aparat Kepolisian Yang Melakukan Kekerasan Terhadap Demonstran. </w:t>
      </w:r>
      <w:r>
        <w:rPr>
          <w:rFonts w:ascii="Times New Roman" w:eastAsia="Times New Roman" w:hAnsi="Times New Roman" w:cs="Times New Roman"/>
          <w:i/>
          <w:color w:val="222222"/>
          <w:sz w:val="24"/>
          <w:szCs w:val="24"/>
          <w:highlight w:val="white"/>
        </w:rPr>
        <w:t>TATOHI Jurnal Ilmu Hukum.</w:t>
      </w:r>
      <w:r>
        <w:rPr>
          <w:rFonts w:ascii="Times New Roman" w:eastAsia="Times New Roman" w:hAnsi="Times New Roman" w:cs="Times New Roman"/>
          <w:color w:val="222222"/>
          <w:sz w:val="24"/>
          <w:szCs w:val="24"/>
          <w:highlight w:val="white"/>
        </w:rPr>
        <w:t xml:space="preserve"> Vol 2. No 1 : 79 - 90. </w:t>
      </w:r>
      <w:hyperlink r:id="rId7">
        <w:r>
          <w:rPr>
            <w:rFonts w:ascii="Times New Roman" w:eastAsia="Times New Roman" w:hAnsi="Times New Roman" w:cs="Times New Roman"/>
            <w:color w:val="1155CC"/>
            <w:sz w:val="24"/>
            <w:szCs w:val="24"/>
            <w:highlight w:val="white"/>
            <w:u w:val="single"/>
          </w:rPr>
          <w:t>https://fhukum.unpatti.ac.id/jurnal/tatohi/article/view/898</w:t>
        </w:r>
      </w:hyperlink>
    </w:p>
    <w:p w14:paraId="00000035" w14:textId="77777777" w:rsidR="00816475" w:rsidRDefault="00816475">
      <w:pPr>
        <w:spacing w:before="20"/>
        <w:ind w:left="850" w:hanging="850"/>
        <w:jc w:val="both"/>
        <w:rPr>
          <w:rFonts w:ascii="Times New Roman" w:eastAsia="Times New Roman" w:hAnsi="Times New Roman" w:cs="Times New Roman"/>
          <w:color w:val="222222"/>
          <w:sz w:val="24"/>
          <w:szCs w:val="24"/>
          <w:highlight w:val="white"/>
        </w:rPr>
      </w:pPr>
    </w:p>
    <w:sectPr w:rsidR="0081647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50663"/>
    <w:multiLevelType w:val="multilevel"/>
    <w:tmpl w:val="4FB684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0F7D42"/>
    <w:multiLevelType w:val="multilevel"/>
    <w:tmpl w:val="5BB8276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4B4E44E5"/>
    <w:multiLevelType w:val="multilevel"/>
    <w:tmpl w:val="6A3276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FB25C97"/>
    <w:multiLevelType w:val="multilevel"/>
    <w:tmpl w:val="C1B0389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5445184">
    <w:abstractNumId w:val="0"/>
  </w:num>
  <w:num w:numId="2" w16cid:durableId="325130901">
    <w:abstractNumId w:val="1"/>
  </w:num>
  <w:num w:numId="3" w16cid:durableId="910316234">
    <w:abstractNumId w:val="3"/>
  </w:num>
  <w:num w:numId="4" w16cid:durableId="953438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75"/>
    <w:rsid w:val="00816475"/>
    <w:rsid w:val="00F1437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E331"/>
  <w15:docId w15:val="{51281E29-BBCA-4116-BCBC-D645F86C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d"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F1437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0971">
      <w:bodyDiv w:val="1"/>
      <w:marLeft w:val="0"/>
      <w:marRight w:val="0"/>
      <w:marTop w:val="0"/>
      <w:marBottom w:val="0"/>
      <w:divBdr>
        <w:top w:val="none" w:sz="0" w:space="0" w:color="auto"/>
        <w:left w:val="none" w:sz="0" w:space="0" w:color="auto"/>
        <w:bottom w:val="none" w:sz="0" w:space="0" w:color="auto"/>
        <w:right w:val="none" w:sz="0" w:space="0" w:color="auto"/>
      </w:divBdr>
    </w:div>
    <w:div w:id="406071833">
      <w:bodyDiv w:val="1"/>
      <w:marLeft w:val="0"/>
      <w:marRight w:val="0"/>
      <w:marTop w:val="0"/>
      <w:marBottom w:val="0"/>
      <w:divBdr>
        <w:top w:val="none" w:sz="0" w:space="0" w:color="auto"/>
        <w:left w:val="none" w:sz="0" w:space="0" w:color="auto"/>
        <w:bottom w:val="none" w:sz="0" w:space="0" w:color="auto"/>
        <w:right w:val="none" w:sz="0" w:space="0" w:color="auto"/>
      </w:divBdr>
    </w:div>
    <w:div w:id="430705233">
      <w:bodyDiv w:val="1"/>
      <w:marLeft w:val="0"/>
      <w:marRight w:val="0"/>
      <w:marTop w:val="0"/>
      <w:marBottom w:val="0"/>
      <w:divBdr>
        <w:top w:val="none" w:sz="0" w:space="0" w:color="auto"/>
        <w:left w:val="none" w:sz="0" w:space="0" w:color="auto"/>
        <w:bottom w:val="none" w:sz="0" w:space="0" w:color="auto"/>
        <w:right w:val="none" w:sz="0" w:space="0" w:color="auto"/>
      </w:divBdr>
    </w:div>
    <w:div w:id="460539717">
      <w:bodyDiv w:val="1"/>
      <w:marLeft w:val="0"/>
      <w:marRight w:val="0"/>
      <w:marTop w:val="0"/>
      <w:marBottom w:val="0"/>
      <w:divBdr>
        <w:top w:val="none" w:sz="0" w:space="0" w:color="auto"/>
        <w:left w:val="none" w:sz="0" w:space="0" w:color="auto"/>
        <w:bottom w:val="none" w:sz="0" w:space="0" w:color="auto"/>
        <w:right w:val="none" w:sz="0" w:space="0" w:color="auto"/>
      </w:divBdr>
    </w:div>
    <w:div w:id="495339827">
      <w:bodyDiv w:val="1"/>
      <w:marLeft w:val="0"/>
      <w:marRight w:val="0"/>
      <w:marTop w:val="0"/>
      <w:marBottom w:val="0"/>
      <w:divBdr>
        <w:top w:val="none" w:sz="0" w:space="0" w:color="auto"/>
        <w:left w:val="none" w:sz="0" w:space="0" w:color="auto"/>
        <w:bottom w:val="none" w:sz="0" w:space="0" w:color="auto"/>
        <w:right w:val="none" w:sz="0" w:space="0" w:color="auto"/>
      </w:divBdr>
    </w:div>
    <w:div w:id="588928838">
      <w:bodyDiv w:val="1"/>
      <w:marLeft w:val="0"/>
      <w:marRight w:val="0"/>
      <w:marTop w:val="0"/>
      <w:marBottom w:val="0"/>
      <w:divBdr>
        <w:top w:val="none" w:sz="0" w:space="0" w:color="auto"/>
        <w:left w:val="none" w:sz="0" w:space="0" w:color="auto"/>
        <w:bottom w:val="none" w:sz="0" w:space="0" w:color="auto"/>
        <w:right w:val="none" w:sz="0" w:space="0" w:color="auto"/>
      </w:divBdr>
    </w:div>
    <w:div w:id="678780407">
      <w:bodyDiv w:val="1"/>
      <w:marLeft w:val="0"/>
      <w:marRight w:val="0"/>
      <w:marTop w:val="0"/>
      <w:marBottom w:val="0"/>
      <w:divBdr>
        <w:top w:val="none" w:sz="0" w:space="0" w:color="auto"/>
        <w:left w:val="none" w:sz="0" w:space="0" w:color="auto"/>
        <w:bottom w:val="none" w:sz="0" w:space="0" w:color="auto"/>
        <w:right w:val="none" w:sz="0" w:space="0" w:color="auto"/>
      </w:divBdr>
    </w:div>
    <w:div w:id="683900019">
      <w:bodyDiv w:val="1"/>
      <w:marLeft w:val="0"/>
      <w:marRight w:val="0"/>
      <w:marTop w:val="0"/>
      <w:marBottom w:val="0"/>
      <w:divBdr>
        <w:top w:val="none" w:sz="0" w:space="0" w:color="auto"/>
        <w:left w:val="none" w:sz="0" w:space="0" w:color="auto"/>
        <w:bottom w:val="none" w:sz="0" w:space="0" w:color="auto"/>
        <w:right w:val="none" w:sz="0" w:space="0" w:color="auto"/>
      </w:divBdr>
    </w:div>
    <w:div w:id="952789353">
      <w:bodyDiv w:val="1"/>
      <w:marLeft w:val="0"/>
      <w:marRight w:val="0"/>
      <w:marTop w:val="0"/>
      <w:marBottom w:val="0"/>
      <w:divBdr>
        <w:top w:val="none" w:sz="0" w:space="0" w:color="auto"/>
        <w:left w:val="none" w:sz="0" w:space="0" w:color="auto"/>
        <w:bottom w:val="none" w:sz="0" w:space="0" w:color="auto"/>
        <w:right w:val="none" w:sz="0" w:space="0" w:color="auto"/>
      </w:divBdr>
    </w:div>
    <w:div w:id="953755017">
      <w:bodyDiv w:val="1"/>
      <w:marLeft w:val="0"/>
      <w:marRight w:val="0"/>
      <w:marTop w:val="0"/>
      <w:marBottom w:val="0"/>
      <w:divBdr>
        <w:top w:val="none" w:sz="0" w:space="0" w:color="auto"/>
        <w:left w:val="none" w:sz="0" w:space="0" w:color="auto"/>
        <w:bottom w:val="none" w:sz="0" w:space="0" w:color="auto"/>
        <w:right w:val="none" w:sz="0" w:space="0" w:color="auto"/>
      </w:divBdr>
    </w:div>
    <w:div w:id="1136263374">
      <w:bodyDiv w:val="1"/>
      <w:marLeft w:val="0"/>
      <w:marRight w:val="0"/>
      <w:marTop w:val="0"/>
      <w:marBottom w:val="0"/>
      <w:divBdr>
        <w:top w:val="none" w:sz="0" w:space="0" w:color="auto"/>
        <w:left w:val="none" w:sz="0" w:space="0" w:color="auto"/>
        <w:bottom w:val="none" w:sz="0" w:space="0" w:color="auto"/>
        <w:right w:val="none" w:sz="0" w:space="0" w:color="auto"/>
      </w:divBdr>
    </w:div>
    <w:div w:id="1210725434">
      <w:bodyDiv w:val="1"/>
      <w:marLeft w:val="0"/>
      <w:marRight w:val="0"/>
      <w:marTop w:val="0"/>
      <w:marBottom w:val="0"/>
      <w:divBdr>
        <w:top w:val="none" w:sz="0" w:space="0" w:color="auto"/>
        <w:left w:val="none" w:sz="0" w:space="0" w:color="auto"/>
        <w:bottom w:val="none" w:sz="0" w:space="0" w:color="auto"/>
        <w:right w:val="none" w:sz="0" w:space="0" w:color="auto"/>
      </w:divBdr>
    </w:div>
    <w:div w:id="1244729186">
      <w:bodyDiv w:val="1"/>
      <w:marLeft w:val="0"/>
      <w:marRight w:val="0"/>
      <w:marTop w:val="0"/>
      <w:marBottom w:val="0"/>
      <w:divBdr>
        <w:top w:val="none" w:sz="0" w:space="0" w:color="auto"/>
        <w:left w:val="none" w:sz="0" w:space="0" w:color="auto"/>
        <w:bottom w:val="none" w:sz="0" w:space="0" w:color="auto"/>
        <w:right w:val="none" w:sz="0" w:space="0" w:color="auto"/>
      </w:divBdr>
    </w:div>
    <w:div w:id="1383678801">
      <w:bodyDiv w:val="1"/>
      <w:marLeft w:val="0"/>
      <w:marRight w:val="0"/>
      <w:marTop w:val="0"/>
      <w:marBottom w:val="0"/>
      <w:divBdr>
        <w:top w:val="none" w:sz="0" w:space="0" w:color="auto"/>
        <w:left w:val="none" w:sz="0" w:space="0" w:color="auto"/>
        <w:bottom w:val="none" w:sz="0" w:space="0" w:color="auto"/>
        <w:right w:val="none" w:sz="0" w:space="0" w:color="auto"/>
      </w:divBdr>
    </w:div>
    <w:div w:id="1702970099">
      <w:bodyDiv w:val="1"/>
      <w:marLeft w:val="0"/>
      <w:marRight w:val="0"/>
      <w:marTop w:val="0"/>
      <w:marBottom w:val="0"/>
      <w:divBdr>
        <w:top w:val="none" w:sz="0" w:space="0" w:color="auto"/>
        <w:left w:val="none" w:sz="0" w:space="0" w:color="auto"/>
        <w:bottom w:val="none" w:sz="0" w:space="0" w:color="auto"/>
        <w:right w:val="none" w:sz="0" w:space="0" w:color="auto"/>
      </w:divBdr>
    </w:div>
    <w:div w:id="1780224751">
      <w:bodyDiv w:val="1"/>
      <w:marLeft w:val="0"/>
      <w:marRight w:val="0"/>
      <w:marTop w:val="0"/>
      <w:marBottom w:val="0"/>
      <w:divBdr>
        <w:top w:val="none" w:sz="0" w:space="0" w:color="auto"/>
        <w:left w:val="none" w:sz="0" w:space="0" w:color="auto"/>
        <w:bottom w:val="none" w:sz="0" w:space="0" w:color="auto"/>
        <w:right w:val="none" w:sz="0" w:space="0" w:color="auto"/>
      </w:divBdr>
    </w:div>
    <w:div w:id="1781797494">
      <w:bodyDiv w:val="1"/>
      <w:marLeft w:val="0"/>
      <w:marRight w:val="0"/>
      <w:marTop w:val="0"/>
      <w:marBottom w:val="0"/>
      <w:divBdr>
        <w:top w:val="none" w:sz="0" w:space="0" w:color="auto"/>
        <w:left w:val="none" w:sz="0" w:space="0" w:color="auto"/>
        <w:bottom w:val="none" w:sz="0" w:space="0" w:color="auto"/>
        <w:right w:val="none" w:sz="0" w:space="0" w:color="auto"/>
      </w:divBdr>
    </w:div>
    <w:div w:id="1997997205">
      <w:bodyDiv w:val="1"/>
      <w:marLeft w:val="0"/>
      <w:marRight w:val="0"/>
      <w:marTop w:val="0"/>
      <w:marBottom w:val="0"/>
      <w:divBdr>
        <w:top w:val="none" w:sz="0" w:space="0" w:color="auto"/>
        <w:left w:val="none" w:sz="0" w:space="0" w:color="auto"/>
        <w:bottom w:val="none" w:sz="0" w:space="0" w:color="auto"/>
        <w:right w:val="none" w:sz="0" w:space="0" w:color="auto"/>
      </w:divBdr>
    </w:div>
    <w:div w:id="2032485456">
      <w:bodyDiv w:val="1"/>
      <w:marLeft w:val="0"/>
      <w:marRight w:val="0"/>
      <w:marTop w:val="0"/>
      <w:marBottom w:val="0"/>
      <w:divBdr>
        <w:top w:val="none" w:sz="0" w:space="0" w:color="auto"/>
        <w:left w:val="none" w:sz="0" w:space="0" w:color="auto"/>
        <w:bottom w:val="none" w:sz="0" w:space="0" w:color="auto"/>
        <w:right w:val="none" w:sz="0" w:space="0" w:color="auto"/>
      </w:divBdr>
    </w:div>
    <w:div w:id="2056539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fhukum.unpatti.ac.id/jurnal/tatohi/article/view/89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833E02-82EF-4714-8F57-7958D785AF33}"/>
      </w:docPartPr>
      <w:docPartBody>
        <w:p w:rsidR="00000000" w:rsidRDefault="003142CC">
          <w:r w:rsidRPr="00EE7A72">
            <w:rPr>
              <w:rStyle w:val="PlaceholderText"/>
            </w:rPr>
            <w:t>Click or tap here to enter text.</w:t>
          </w:r>
        </w:p>
      </w:docPartBody>
    </w:docPart>
    <w:docPart>
      <w:docPartPr>
        <w:name w:val="9E36FBA038704C8C9E4842D3C6E434DC"/>
        <w:category>
          <w:name w:val="General"/>
          <w:gallery w:val="placeholder"/>
        </w:category>
        <w:types>
          <w:type w:val="bbPlcHdr"/>
        </w:types>
        <w:behaviors>
          <w:behavior w:val="content"/>
        </w:behaviors>
        <w:guid w:val="{CD00A1CB-8522-4D92-8FE1-FDC65ACFD026}"/>
      </w:docPartPr>
      <w:docPartBody>
        <w:p w:rsidR="00000000" w:rsidRDefault="003142CC" w:rsidP="003142CC">
          <w:pPr>
            <w:pStyle w:val="9E36FBA038704C8C9E4842D3C6E434DC"/>
          </w:pPr>
          <w:r w:rsidRPr="00EE7A72">
            <w:rPr>
              <w:rStyle w:val="PlaceholderText"/>
            </w:rPr>
            <w:t>Click or tap here to enter text.</w:t>
          </w:r>
        </w:p>
      </w:docPartBody>
    </w:docPart>
    <w:docPart>
      <w:docPartPr>
        <w:name w:val="11FB91D2E7C94E358895697E71B4402E"/>
        <w:category>
          <w:name w:val="General"/>
          <w:gallery w:val="placeholder"/>
        </w:category>
        <w:types>
          <w:type w:val="bbPlcHdr"/>
        </w:types>
        <w:behaviors>
          <w:behavior w:val="content"/>
        </w:behaviors>
        <w:guid w:val="{94E6DFEB-D65C-4DC8-98D5-32152B26C682}"/>
      </w:docPartPr>
      <w:docPartBody>
        <w:p w:rsidR="00000000" w:rsidRDefault="003142CC" w:rsidP="003142CC">
          <w:pPr>
            <w:pStyle w:val="11FB91D2E7C94E358895697E71B4402E"/>
          </w:pPr>
          <w:r w:rsidRPr="00EE7A72">
            <w:rPr>
              <w:rStyle w:val="PlaceholderText"/>
            </w:rPr>
            <w:t>Click or tap here to enter text.</w:t>
          </w:r>
        </w:p>
      </w:docPartBody>
    </w:docPart>
    <w:docPart>
      <w:docPartPr>
        <w:name w:val="8A8FCBE6DAC744BB9150E6B783AC934A"/>
        <w:category>
          <w:name w:val="General"/>
          <w:gallery w:val="placeholder"/>
        </w:category>
        <w:types>
          <w:type w:val="bbPlcHdr"/>
        </w:types>
        <w:behaviors>
          <w:behavior w:val="content"/>
        </w:behaviors>
        <w:guid w:val="{82F176C5-6AB6-4FD9-915D-4830BB862C4C}"/>
      </w:docPartPr>
      <w:docPartBody>
        <w:p w:rsidR="00000000" w:rsidRDefault="003142CC" w:rsidP="003142CC">
          <w:pPr>
            <w:pStyle w:val="8A8FCBE6DAC744BB9150E6B783AC934A"/>
          </w:pPr>
          <w:r w:rsidRPr="00EE7A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CC"/>
    <w:rsid w:val="003142CC"/>
    <w:rsid w:val="0036048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2CC"/>
    <w:rPr>
      <w:color w:val="808080"/>
    </w:rPr>
  </w:style>
  <w:style w:type="paragraph" w:customStyle="1" w:styleId="9E36FBA038704C8C9E4842D3C6E434DC">
    <w:name w:val="9E36FBA038704C8C9E4842D3C6E434DC"/>
    <w:rsid w:val="003142CC"/>
  </w:style>
  <w:style w:type="paragraph" w:customStyle="1" w:styleId="11FB91D2E7C94E358895697E71B4402E">
    <w:name w:val="11FB91D2E7C94E358895697E71B4402E"/>
    <w:rsid w:val="003142CC"/>
  </w:style>
  <w:style w:type="paragraph" w:customStyle="1" w:styleId="8A8FCBE6DAC744BB9150E6B783AC934A">
    <w:name w:val="8A8FCBE6DAC744BB9150E6B783AC934A"/>
    <w:rsid w:val="00314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2C5B23-85C4-4643-B063-76EA8BB79F7A}">
  <we:reference id="wa104382081" version="1.55.1.0" store="id-ID" storeType="OMEX"/>
  <we:alternateReferences>
    <we:reference id="wa104382081" version="1.55.1.0" store="" storeType="OMEX"/>
  </we:alternateReferences>
  <we:properties>
    <we:property name="MENDELEY_CITATIONS" value="[{&quot;citationID&quot;:&quot;MENDELEY_CITATION_def10e84-7298-4115-b56f-02fab77c28ef&quot;,&quot;properties&quot;:{&quot;noteIndex&quot;:0},&quot;isEdited&quot;:false,&quot;manualOverride&quot;:{&quot;isManuallyOverridden&quot;:false,&quot;citeprocText&quot;:&quot;(Aulia et al., n.d.)&quot;,&quot;manualOverrideText&quot;:&quot;&quot;},&quot;citationTag&quot;:&quot;MENDELEY_CITATION_v3_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&quot;,&quot;citationItems&quot;:[{&quot;id&quot;:&quot;4dc37708-18e9-39ae-a3bd-2064cb505e2d&quot;,&quot;itemData&quot;:{&quot;type&quot;:&quot;report&quot;,&quot;id&quot;:&quot;4dc37708-18e9-39ae-a3bd-2064cb505e2d&quot;,&quot;title&quot;:&quot;PERLINDUNGAN HUKUM BAGI KONSUMEN DALAM TRANSAKSI JUAL BELI-ONLINE (E-COMMERCE)&quot;,&quot;author&quot;:[{&quot;family&quot;:&quot;Aulia&quot;,&quot;given&quot;:&quot;Cindy&quot;,&quot;parse-names&quot;:false,&quot;dropping-particle&quot;:&quot;&quot;,&quot;non-dropping-particle&quot;:&quot;&quot;},{&quot;family&quot;:&quot;Jeumpa&quot;,&quot;given&quot;:&quot;Khotimah&quot;,&quot;parse-names&quot;:false,&quot;dropping-particle&quot;:&quot;&quot;,&quot;non-dropping-particle&quot;:&quot;&quot;},{&quot;family&quot;:&quot;Chairunnisa&quot;,&quot;given&quot;:&quot;Crisan&quot;,&quot;parse-names&quot;:false,&quot;dropping-particle&quot;:&quot;&quot;,&quot;non-dropping-particle&quot;:&quot;&quot;}],&quot;abstract&quot;:&quot;Development of business law is currently growing very rapidly. Besides the development of technology as well as advanced and the law should follow the development of the era. In Indonesia began to develop the terms of an act called the sale and purchase transactions online (e-commerce). It is possible that it will give rise to a legal problem. In conjunction with consumer protection laws in Indonesia, has been set in Law No. 8 of 1998 Concerning Consumer Protection. E-commerce transactions provide convenience for the consumer in the activities of sale or purchase of goods and services according to customer needs at the time. In this article we will discuss how consumer protection in e-commerce transactions in brief and how to regulate legal regulations in Indonesia relevant consumer protection laws as a means for the settlement of legal issues related to consumers and businesses.&quot;,&quot;container-title-short&quot;:&quot;&quot;},&quot;isTemporary&quot;:false}]},{&quot;citationID&quot;:&quot;MENDELEY_CITATION_ebfedfcc-26d9-4e28-a8f2-236d52b249f0&quot;,&quot;properties&quot;:{&quot;noteIndex&quot;:0},&quot;isEdited&quot;:false,&quot;manualOverride&quot;:{&quot;isManuallyOverridden&quot;:false,&quot;citeprocText&quot;:&quot;(Sintha Devi &amp;#38; Simarsoit, 2020)&quot;,&quot;manualOverrideText&quot;:&quot;&quot;},&quot;citationTag&quot;:&quot;MENDELEY_CITATION_v3_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&quot;,&quot;citationItems&quot;:[{&quot;id&quot;:&quot;51f3175e-3bbf-3417-9e63-9c5a40635507&quot;,&quot;itemData&quot;:{&quot;type&quot;:&quot;report&quot;,&quot;id&quot;:&quot;51f3175e-3bbf-3417-9e63-9c5a40635507&quot;,&quot;title&quot;:&quot;PERLINDUNGAN HUKUM BAGI KONSUMEN E-COMMERCE MENURUT UNDANG-UNDANG NO.8 TAHUN 1999 TENTANG PERLINDUNGAN KONSUMEN&quot;,&quot;author&quot;:[{&quot;family&quot;:&quot;Sintha Devi&quot;,&quot;given&quot;:&quot;Ria&quot;,&quot;parse-names&quot;:false,&quot;dropping-particle&quot;:&quot;&quot;,&quot;non-dropping-particle&quot;:&quot;&quot;},{&quot;family&quot;:&quot;Simarsoit&quot;,&quot;given&quot;:&quot;Feryanti&quot;,&quot;parse-names&quot;:false,&quot;dropping-particle&quot;:&quot;&quot;,&quot;non-dropping-particle&quot;:&quot;&quot;}],&quot;container-title&quot;:&quot;Juli&quot;,&quot;issued&quot;:{&quot;date-parts&quot;:[[2020]]},&quot;number-of-pages&quot;:&quot;119-128&quot;,&quot;abstract&quot;:&quot;Trading activities in the community have developed very rapidly. This is influenced by the development of trade using internet-based technology known as Electronic Transactions (e-commerce). E-commerce can be interpreted as trading on the internet. For this reason, this research will find out about the arrangements regarding consumer protection in Indonesia, the implementation of consumer protection in electronic transactions at PT.Solusi E-commerce Global and about the resolution of consumer disputes on electronic transactions at PT. Global E-commerce solutions. The study was conducted using a combination of normative legal research and sociological legal research. Sources and types of data used are primary data and secondary data. Data collection techniques use literature studies and also through direct interviews with relevant companies. The conclusion that can be drawn in this study is that based on Law No.8 of 1999 concerning Consumer Protection has provided guarantees and protection of consumer rights in Indonesia. PT.Solusi E-commerce Global as a business actor has contractual and statutory responsibilities towards consumers or clients and also guarantees the fulfillment of consumer rights as agreed in the contracts they have previously agreed upon and also as contained in the UUPK. So far, PT. Global E-commerce Solution has never faced a consumer dispute, and if there are only complaints from consumers, then it will be settled amicably by both parties at that time.&quot;,&quot;issue&quot;:&quot;2&quot;,&quot;volume&quot;:&quot;2&quot;,&quot;container-title-short&quot;:&quot;&quot;},&quot;isTemporary&quot;:false}]},{&quot;citationID&quot;:&quot;MENDELEY_CITATION_76919f18-f1d1-4b3b-86fc-f5623973dc91&quot;,&quot;properties&quot;:{&quot;noteIndex&quot;:0},&quot;isEdited&quot;:false,&quot;manualOverride&quot;:{&quot;isManuallyOverridden&quot;:false,&quot;citeprocText&quot;:&quot;(Sunusi, n.d.)&quot;,&quot;manualOverrideText&quot;:&quot;&quot;},&quot;citationTag&quot;:&quot;MENDELEY_CITATION_v3_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&quot;,&quot;citationItems&quot;:[{&quot;id&quot;:&quot;3f01ff5c-4f03-329f-8fae-02be96930897&quot;,&quot;itemData&quot;:{&quot;type&quot;:&quot;report&quot;,&quot;id&quot;:&quot;3f01ff5c-4f03-329f-8fae-02be96930897&quot;,&quot;title&quot;:&quot;ASPEK HUKUM PERLIDUNGAN KONSUMEN E-COMMERCE&quot;,&quot;author&quot;:[{&quot;family&quot;:&quot;Sunusi&quot;,&quot;given&quot;:&quot;Masri&quot;,&quot;parse-names&quot;:false,&quot;dropping-particle&quot;:&quot;&quot;,&quot;non-dropping-particle&quot;:&quot;&quot;}],&quot;URL&quot;:&quot;www.sanur.com&quot;,&quot;number-of-pages&quot;:&quot;2013-97&quot;,&quot;issue&quot;:&quot;2&quot;,&quot;volume&quot;:&quot;1&quot;,&quot;container-title-short&quot;:&quot;&quot;},&quot;isTemporary&quot;:false}]},{&quot;citationID&quot;:&quot;MENDELEY_CITATION_1b807705-7863-4c68-88fe-63dafb55a012&quot;,&quot;properties&quot;:{&quot;noteIndex&quot;:0},&quot;isEdited&quot;:false,&quot;manualOverride&quot;:{&quot;isManuallyOverridden&quot;:false,&quot;citeprocText&quot;:&quot;(Fitriono &amp;#38; Kegiatan, n.d.)&quot;,&quot;manualOverrideText&quot;:&quot;&quot;},&quot;citationTag&quot;:&quot;MENDELEY_CITATION_v3_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&quot;,&quot;citationItems&quot;:[{&quot;id&quot;:&quot;2e5176ec-3323-3fc2-ba06-229416dbd7d0&quot;,&quot;itemData&quot;:{&quot;type&quot;:&quot;report&quot;,&quot;id&quot;:&quot;2e5176ec-3323-3fc2-ba06-229416dbd7d0&quot;,&quot;title&quot;:&quot;KEBIJAKAN FORMULASI HUKUM PIDANA DALAM MELINDUNGI TRANSAKSI E-COMMERCE DI INDONESIA&quot;,&quot;author&quot;:[{&quot;family&quot;:&quot;Fitriono&quot;,&quot;given&quot;:&quot;Riska Andi&quot;,&quot;parse-names&quot;:false,&quot;dropping-particle&quot;:&quot;&quot;,&quot;non-dropping-particle&quot;:&quot;&quot;},{&quot;family&quot;:&quot;Kegiatan&quot;,&quot;given&quot;:&quot;S H&quot;,&quot;parse-names&quot;:false,&quot;dropping-particle&quot;:&quot;&quot;,&quot;non-dropping-particle&quot;:&quot;&quot;}],&quot;container-title-short&quot;:&quot;&quot;},&quot;isTemporary&quot;:false}]},{&quot;citationID&quot;:&quot;MENDELEY_CITATION_8c162d14-ed1b-4e45-a222-bde1bb8267c3&quot;,&quot;properties&quot;:{&quot;noteIndex&quot;:0},&quot;isEdited&quot;:false,&quot;manualOverride&quot;:{&quot;isManuallyOverridden&quot;:false,&quot;citeprocText&quot;:&quot;(Ranto, n.d.)&quot;,&quot;manualOverrideText&quot;:&quot;&quot;},&quot;citationTag&quot;:&quot;MENDELEY_CITATION_v3_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&quot;,&quot;citationItems&quot;:[{&quot;id&quot;:&quot;26b47ea9-2a56-3a66-8a86-b9731542dee7&quot;,&quot;itemData&quot;:{&quot;type&quot;:&quot;report&quot;,&quot;id&quot;:&quot;26b47ea9-2a56-3a66-8a86-b9731542dee7&quot;,&quot;title&quot;:&quot;TINJAUAN YURIDIS PERLINDUNGAN HUKUM TERHADAP KONSUMEN DALAM TRANSAKSI JUAL BELI MELALUI MEDIA ELEKTRONIK&quot;,&quot;author&quot;:[{&quot;family&quot;:&quot;Ranto&quot;,&quot;given&quot;:&quot;Roberto&quot;,&quot;parse-names&quot;:false,&quot;dropping-particle&quot;:&quot;&quot;,&quot;non-dropping-particle&quot;:&quot;&quot;}],&quot;URL&quot;:&quot;https://katadata.co.id/berita/2016/02/18/pemerintah-beberkan-kecurangan-e-&quot;,&quot;container-title-short&quot;:&quot;&quot;},&quot;isTemporary&quot;:false}]},{&quot;citationID&quot;:&quot;MENDELEY_CITATION_cbd5e436-0366-4f37-8000-9af1da257908&quot;,&quot;properties&quot;:{&quot;noteIndex&quot;:0},&quot;isEdited&quot;:false,&quot;manualOverride&quot;:{&quot;isManuallyOverridden&quot;:false,&quot;citeprocText&quot;:&quot;(Ikbal, 2015)&quot;,&quot;manualOverrideText&quot;:&quot;&quot;},&quot;citationTag&quot;:&quot;MENDELEY_CITATION_v3_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&quot;,&quot;citationItems&quot;:[{&quot;id&quot;:&quot;a32ab555-1202-3286-9ab9-204ba217b043&quot;,&quot;itemData&quot;:{&quot;type&quot;:&quot;article-journal&quot;,&quot;id&quot;:&quot;a32ab555-1202-3286-9ab9-204ba217b043&quot;,&quot;title&quot;:&quot;ASPEK HUKUM PERLINDUNGAN KONSUMEN DALAM TRANSAKSI ELEKTRONIK (E-COMMERCE) MENGHADAPI MASYARAKAT EKONOMI ASEAN 2015&quot;,&quot;author&quot;:[{&quot;family&quot;:&quot;Ikbal&quot;,&quot;given&quot;:&quot;Mohammad&quot;,&quot;parse-names&quot;:false,&quot;dropping-particle&quot;:&quot;&quot;,&quot;non-dropping-particle&quot;:&quot;&quot;}],&quot;ISSN&quot;:&quot;1979-4940&quot;,&quot;issued&quot;:{&quot;date-parts&quot;:[[2015]]},&quot;volume&quot;:&quot;14&quot;,&quot;container-title-short&quot;:&quot;&quot;},&quot;isTemporary&quot;:false}]},{&quot;citationID&quot;:&quot;MENDELEY_CITATION_ff64b35d-8532-4b05-951a-9f427af3624a&quot;,&quot;properties&quot;:{&quot;noteIndex&quot;:0},&quot;isEdited&quot;:false,&quot;manualOverride&quot;:{&quot;isManuallyOverridden&quot;:false,&quot;citeprocText&quot;:&quot;(Rahmanto, 2019)&quot;,&quot;manualOverrideText&quot;:&quot;&quot;},&quot;citationTag&quot;:&quot;MENDELEY_CITATION_v3_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&quot;,&quot;citationItems&quot;:[{&quot;id&quot;:&quot;d5aab77f-8731-3dbc-90e0-1496574aa9bc&quot;,&quot;itemData&quot;:{&quot;type&quot;:&quot;article-journal&quot;,&quot;id&quot;:&quot;d5aab77f-8731-3dbc-90e0-1496574aa9bc&quot;,&quot;title&quot;:&quot;Penegakan Hukum terhadap Tindak Pidana Penipuan Berbasis Transaksi Elektronik&quot;,&quot;author&quot;:[{&quot;family&quot;:&quot;Rahmanto&quot;,&quot;given&quot;:&quot;Tony Yuri&quot;,&quot;parse-names&quot;:false,&quot;dropping-particle&quot;:&quot;&quot;,&quot;non-dropping-particle&quot;:&quot;&quot;}],&quot;container-title&quot;:&quot;Jurnal Penelitian Hukum De Jure&quot;,&quot;DOI&quot;:&quot;10.30641/dejure.2019.v19.31-52&quot;,&quot;ISSN&quot;:&quot;1410-5632&quot;,&quot;issued&quot;:{&quot;date-parts&quot;:[[2019,3,27]]},&quot;page&quot;:&quot;31&quot;,&quot;abstract&quot;:&quot;Tindak pidana penipuan saat ini semakin berkembang mengikuti perkembangan zaman dan kemajuan teknologi. Aturan hukum dibuat untuk mengantisipasi hal tersebut namun aturan yang ada rupanya tidak membuat tindak pidana tersebut semakin berkurang tetapi mengalami peningkatan. Penelitian ini bertujuan untuk: pertama, mengetahui penegakan hukum terhadap tindak pidana penipuan berbasis e-commerce; dan kedua, mengetahui faktor-faktor penghambat dalam penegakan hukum pidana terhadap tindak pidana penipuan berbasis e-commerce. Penelitian ini dilakukan dengan metode yuridis normatif melalui studi kepustakaan dengan menelaah data sekunder meliputi peraturan perundang-undangan, hasil penelitian, jurnal ilmiah dan referensi. Hasil penelitian menggambarkan bahwa tindak pidana penipuan berbasis e-commerce pada prinisipnya sama dengan penipuan dengan cara konvensional namun yang menjadi perbedaan terletak pada alat bukti atau sarana perbuatannya yakni menggunakan sistem elektronik (komputer, internet, perangkat telekomunikasi). Oleh karenanya penegakan hukum mengenai tindak pidana penipuan ini masih dapat diakomodir oleh Kitab Undang-Undang Hukum Pidana dan Undang-Undang Nomor 19 Tahun 2016 tentang Perubahan atas Undang-Undang Nomor 11 Tahun 2008 tentang Informasi dan Transaksi Elektronik. Selanjutnya, Hambatan dalam penegakan hukum terhadap tindak pidana penipuan berbasis Transaksi elektronik masih dipengaruhi oleh lima faktor yaitu faktor hukum, faktor penegak hukum, faktor sarana atau fasilitas yang mendukung penegakan hukum, faktor masyarakat dan faktor kebudayaan.&quot;,&quot;publisher&quot;:&quot;Badan Penelitian dan Pengembangan Hukum dan HAM&quot;,&quot;issue&quot;:&quot;1&quot;,&quot;volume&quot;:&quot;19&quot;,&quot;container-title-short&quot;:&quot;&quot;},&quot;isTemporary&quot;:false}]},{&quot;citationID&quot;:&quot;MENDELEY_CITATION_1f7092c4-e144-43f0-bb80-14092d5a4c9d&quot;,&quot;properties&quot;:{&quot;noteIndex&quot;:0},&quot;isEdited&quot;:false,&quot;manualOverride&quot;:{&quot;isManuallyOverridden&quot;:false,&quot;citeprocText&quot;:&quot;(Perkasa et al., 2016)&quot;,&quot;manualOverrideText&quot;:&quot;&quot;},&quot;citationTag&quot;:&quot;MENDELEY_CITATION_v3_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&quot;,&quot;citationItems&quot;:[{&quot;id&quot;:&quot;e98a39a3-cbf9-3245-b89f-24c55c184828&quot;,&quot;itemData&quot;:{&quot;type&quot;:&quot;report&quot;,&quot;id&quot;:&quot;e98a39a3-cbf9-3245-b89f-24c55c184828&quot;,&quot;title&quot;:&quot;PERLINDUNGAN HUKUM PIDANA TERHADAP KONSUMEN DALAM TRANSAKSI JUAL/BELI ONLINE (E-COMMERCE) DI INDONESIA&quot;,&quot;author&quot;:[{&quot;family&quot;:&quot;Perkasa&quot;,&quot;given&quot;:&quot;Roy Eka&quot;,&quot;parse-names&quot;:false,&quot;dropping-particle&quot;:&quot;&quot;,&quot;non-dropping-particle&quot;:&quot;&quot;},{&quot;family&quot;:&quot;Serikat&quot;,&quot;given&quot;:&quot;Nyoman&quot;,&quot;parse-names&quot;:false,&quot;dropping-particle&quot;:&quot;&quot;,&quot;non-dropping-particle&quot;:&quot;&quot;},{&quot;family&quot;:&quot;Bambang&quot;,&quot;given&quot;:&quot;P&quot;,&quot;parse-names&quot;:false,&quot;dropping-particle&quot;:&quot;&quot;,&quot;non-dropping-particle&quot;:&quot;&quot;},{&quot;family&quot;:&quot;Turisno&quot;,&quot;given&quot;:&quot;Eko&quot;,&quot;parse-names&quot;:false,&quot;dropping-particle&quot;:&quot;&quot;,&quot;non-dropping-particle&quot;:&quot;&quot;}],&quot;container-title&quot;:&quot;DIPONEGORO LAW JOURNAL&quot;,&quot;issued&quot;:{&quot;date-parts&quot;:[[2016]]},&quot;issue&quot;:&quot;4&quot;,&quot;volume&quot;:&quot;5&quot;,&quot;container-title-short&quot;:&quot;&quot;},&quot;isTemporary&quot;:false}]},{&quot;citationID&quot;:&quot;MENDELEY_CITATION_9e0a91ab-6487-4263-8bc4-af639dc48c70&quot;,&quot;properties&quot;:{&quot;noteIndex&quot;:0},&quot;isEdited&quot;:false,&quot;manualOverride&quot;:{&quot;isManuallyOverridden&quot;:false,&quot;citeprocText&quot;:&quot;(Moksi, 2006)&quot;,&quot;manualOverrideText&quot;:&quot;&quot;},&quot;citationTag&quot;:&quot;MENDELEY_CITATION_v3_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&quot;,&quot;citationItems&quot;:[{&quot;id&quot;:&quot;350363be-93ef-3eb3-ba02-db06f18827c9&quot;,&quot;itemData&quot;:{&quot;type&quot;:&quot;report&quot;,&quot;id&quot;:&quot;350363be-93ef-3eb3-ba02-db06f18827c9&quot;,&quot;title&quot;:&quot;PERLINDUNGAN KONSUMEN DALAM TRANSAKSI JUAL BELI SECARA E-COMMERCE Untuk memenuhi persyaratan kelulusan pada program S2 Magister kenotariatan TESIS Oleh&quot;,&quot;author&quot;:[{&quot;family&quot;:&quot;Moksi&quot;,&quot;given&quot;:&quot;Rina Aringintri&quot;,&quot;parse-names&quot;:false,&quot;dropping-particle&quot;:&quot;&quot;,&quot;non-dropping-particle&quot;:&quot;&quot;}],&quot;issued&quot;:{&quot;date-parts&quot;:[[2006]]},&quot;container-title-short&quot;:&quot;&quot;},&quot;isTemporary&quot;:false}]},{&quot;citationID&quot;:&quot;MENDELEY_CITATION_d46e0e7a-eeab-4b73-9afc-59352d2ae2bb&quot;,&quot;properties&quot;:{&quot;noteIndex&quot;:0},&quot;isEdited&quot;:false,&quot;manualOverride&quot;:{&quot;isManuallyOverridden&quot;:false,&quot;citeprocText&quot;:&quot;(Robbani &amp;#38; Yuliana, 2022)&quot;,&quot;manualOverrideText&quot;:&quot;&quot;},&quot;citationTag&quot;:&quot;MENDELEY_CITATION_v3_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&quot;,&quot;citationItems&quot;:[{&quot;id&quot;:&quot;87c9497f-a42c-3162-8df1-bd6e7a285b1b&quot;,&quot;itemData&quot;:{&quot;type&quot;:&quot;article-journal&quot;,&quot;id&quot;:&quot;87c9497f-a42c-3162-8df1-bd6e7a285b1b&quot;,&quot;title&quot;:&quot;Analysis of Factors Affecting Learning Difficulties during the Covid 19 Pandemic&quot;,&quot;author&quot;:[{&quot;family&quot;:&quot;Robbani&quot;,&quot;given&quot;:&quot;Hamzah&quot;,&quot;parse-names&quot;:false,&quot;dropping-particle&quot;:&quot;&quot;,&quot;non-dropping-particle&quot;:&quot;&quot;},{&quot;family&quot;:&quot;Yuliana&quot;,&quot;given&quot;:&quot;Nuke&quot;,&quot;parse-names&quot;:false,&quot;dropping-particle&quot;:&quot;&quot;,&quot;non-dropping-particle&quot;:&quot;&quot;}],&quot;container-title&quot;:&quot;FOCUS&quot;,&quot;container-title-short&quot;:&quot;Focus (Madison)&quot;,&quot;DOI&quot;:&quot;10.37010/fcs.v3i1.537&quot;,&quot;issued&quot;:{&quot;date-parts&quot;:[[2022,2,21]]},&quot;page&quot;:&quot;55-58&quot;,&quot;abstract&quot;:&quot;The purpose of the study was to determine the factors that influence learning difficulties during the Covid 19 pandemic in junior high and high school age adolescents in the Makassar area of ??East Jakarta. The research method used in this study is a qualitative method by analyzing the data from observations and interviews. The analytical technique used in this research is qualitative data analysis. The object of this research is junior high school and high school youth in Makassar, East Jakarta, with a total of 10 informants including 2 junior high school students and 8 high school students. Based on the research conducted, it is identified the factors that influence learning difficulties in the pandemic era in junior high and high school age adolescents in the Makassar area of ??East Jakarta including the difficulty of understanding material through distance learning, low interest in learning, difficult social adjustment, poor health. not good, lack of learning facilities, limited study space, materials&quot;,&quot;publisher&quot;:&quot;Neolectura&quot;,&quot;issue&quot;:&quot;1&quot;,&quot;volume&quot;:&quot;3&quot;},&quot;isTemporary&quot;:false}]},{&quot;citationID&quot;:&quot;MENDELEY_CITATION_dd0258f4-3cc4-414f-9acb-2f4fb539d4be&quot;,&quot;properties&quot;:{&quot;noteIndex&quot;:0},&quot;isEdited&quot;:false,&quot;manualOverride&quot;:{&quot;isManuallyOverridden&quot;:false,&quot;citeprocText&quot;:&quot;(Putranto &amp;#38; Harvelian, 2023)&quot;,&quot;manualOverrideText&quot;:&quot;&quot;},&quot;citationTag&quot;:&quot;MENDELEY_CITATION_v3_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&quot;,&quot;citationItems&quot;:[{&quot;id&quot;:&quot;74a7e9fc-0d15-30f6-bc37-5762983bdc77&quot;,&quot;itemData&quot;:{&quot;type&quot;:&quot;article-journal&quot;,&quot;id&quot;:&quot;74a7e9fc-0d15-30f6-bc37-5762983bdc77&quot;,&quot;title&quot;:&quot;Tanggung Jawab Pelaku Usaha dalam Transaksi Elektronik melalui Situs Internet di Tinjau dari Perspektif Hukum Perlindungan Konsumen&quot;,&quot;author&quot;:[{&quot;family&quot;:&quot;Putranto&quot;,&quot;given&quot;:&quot;Rahmat Dwi&quot;,&quot;parse-names&quot;:false,&quot;dropping-particle&quot;:&quot;&quot;,&quot;non-dropping-particle&quot;:&quot;&quot;},{&quot;family&quot;:&quot;Harvelian&quot;,&quot;given&quot;:&quot;Agnes&quot;,&quot;parse-names&quot;:false,&quot;dropping-particle&quot;:&quot;&quot;,&quot;non-dropping-particle&quot;:&quot;&quot;}],&quot;container-title&quot;:&quot;FOCUS&quot;,&quot;container-title-short&quot;:&quot;Focus (Madison)&quot;,&quot;DOI&quot;:&quot;10.37010/fcs.v4i1.1153&quot;,&quot;issued&quot;:{&quot;date-parts&quot;:[[2023,2,17]]},&quot;page&quot;:&quot;36-41&quot;,&quot;abstract&quot;:&quot;Pada awalnya jaringan internet hanya dapat digunakan oleh lingkungan pendidikan (perguruan tinggi) dan lembaga penelitian. Kemudian pada tahun 1995, internet baru dapat digunakan untuk umum. Dengan adanya aplikasi dapat memudahkan masyarakat dalam mengakses informasi di internet. Setelah dibukanya internet untuk kepentingan umum, semakin banyak aplikasi bisnis bermunculan di internet. Pengguna sistem elektronik atau disebut juga dengan konsumen dapat dengan cepat mengetahui perkembangan informasi di berbagai belahan dunia. Dengan hanya mengandalkan mesin pencari seperti Google dan Yahoo, pengguna sistem elektronik di seluruh dunia memiliki akses internet yang mudah ke berbagai macam informasi. Dibandingkan dengan buku dan perpustakaan, internet melambangkan penyebaran (desentralisasi), pengetahuan (knowledge) informasi dan data secara ekstrim. Internet juga dapat dimanfaatkan oleh pemerintah dalam memberikan pelayanan publik. Internet merupakan sarana termudah untuk memenuhi kebutuhan pencarian informasi yang diinginkan konsumen.&quot;,&quot;publisher&quot;:&quot;Neolectura&quot;,&quot;issue&quot;:&quot;1&quot;,&quot;volume&quot;:&quot;4&quot;},&quot;isTemporary&quot;:false}]},{&quot;citationID&quot;:&quot;MENDELEY_CITATION_e9aab523-cb83-4d1c-926e-e90a9705d733&quot;,&quot;properties&quot;:{&quot;noteIndex&quot;:0},&quot;isEdited&quot;:false,&quot;manualOverride&quot;:{&quot;isManuallyOverridden&quot;:false,&quot;citeprocText&quot;:&quot;(Pidana et al., 2022)&quot;,&quot;manualOverrideText&quot;:&quot;&quot;},&quot;citationTag&quot;:&quot;MENDELEY_CITATION_v3_eyJjaXRhdGlvbklEIjoiTUVOREVMRVlfQ0lUQVRJT05fZTlhYWI1MjMtY2I4My00ZDFjLTkyNmUtZTkwYTk3MDVkNzMz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quot;,&quot;citationItems&quot;:[{&quot;id&quot;:&quot;119c26eb-eba9-3f0d-9830-d49cecc3a699&quot;,&quot;itemData&quot;:{&quot;type&quot;:&quot;report&quot;,&quot;id&quot;:&quot;119c26eb-eba9-3f0d-9830-d49cecc3a699&quot;,&quot;title&quot;:&quot;79 Lisensi Creative Commons Atribusi-NonCommercial 4.0 Internasional&quot;,&quot;author&quot;:[{&quot;family&quot;:&quot;Pidana&quot;,&quot;given&quot;:&quot;Pertanggungjawaban&quot;,&quot;parse-names&quot;:false,&quot;dropping-particle&quot;:&quot;&quot;,&quot;non-dropping-particle&quot;:&quot;&quot;},{&quot;family&quot;:&quot;Kepolisian&quot;,&quot;given&quot;:&quot;Aparat&quot;,&quot;parse-names&quot;:false,&quot;dropping-particle&quot;:&quot;&quot;,&quot;non-dropping-particle&quot;:&quot;&quot;},{&quot;family&quot;:&quot;Melakukan&quot;,&quot;given&quot;:&quot;Yang&quot;,&quot;parse-names&quot;:false,&quot;dropping-particle&quot;:&quot;&quot;,&quot;non-dropping-particle&quot;:&quot;&quot;},{&quot;family&quot;:&quot;Terhadap&quot;,&quot;given&quot;:&quot;Kekerasan&quot;,&quot;parse-names&quot;:false,&quot;dropping-particle&quot;:&quot;&quot;,&quot;non-dropping-particle&quot;:&quot;&quot;},{&quot;family&quot;:&quot;Dames Lewansorna&quot;,&quot;given&quot;:&quot;Demonstran&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b6ed114c-7a65-4a44-851c-9eadaee59d4f&quot;,&quot;properties&quot;:{&quot;noteIndex&quot;:0},&quot;isEdited&quot;:false,&quot;manualOverride&quot;:{&quot;isManuallyOverridden&quot;:false,&quot;citeprocText&quot;:&quot;(Yuridis et al., 2020)&quot;,&quot;manualOverrideText&quot;:&quot;&quot;},&quot;citationTag&quot;:&quot;MENDELEY_CITATION_v3_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&quot;,&quot;citationItems&quot;:[{&quot;id&quot;:&quot;f09c6028-667f-3063-aa6e-c5dc440fff9f&quot;,&quot;itemData&quot;:{&quot;type&quot;:&quot;report&quot;,&quot;id&quot;:&quot;f09c6028-667f-3063-aa6e-c5dc440fff9f&quot;,&quot;title&quot;:&quot;ANALISIS YURIDIS TERHADAP PELANGGARAN HAK CIPTA PERMAINAN VIDEO (VIDEO GAMES) BERUPA PEMBAJAKAN SECARA ONLINE&quot;,&quot;author&quot;:[{&quot;family&quot;:&quot;Yuridis&quot;,&quot;given&quot;:&quot;Analisis&quot;,&quot;parse-names&quot;:false,&quot;dropping-particle&quot;:&quot;&quot;,&quot;non-dropping-particle&quot;:&quot;&quot;},{&quot;family&quot;:&quot;Pelanggaran&quot;,&quot;given&quot;:&quot;Terhadap&quot;,&quot;parse-names&quot;:false,&quot;dropping-particle&quot;:&quot;&quot;,&quot;non-dropping-particle&quot;:&quot;&quot;},{&quot;family&quot;:&quot;Irawan&quot;,&quot;given&quot;:&quot;Vania&quot;,&quot;parse-names&quot;:false,&quot;dropping-particle&quot;:&quot;&quot;,&quot;non-dropping-particle&quot;:&quot;&quot;}],&quot;container-title&quot;:&quot;Journal of Intellectual Property&quot;,&quot;URL&quot;:&quot;www.journal.uii.ac.id/JIPRO&quot;,&quot;issued&quot;:{&quot;date-parts&quot;:[[2020]]},&quot;abstract&quot;:&quot;Video games are games that can be played by one or more people which are produced by computer programs on a television screen or other display screen. Video games are included in a protected work in accordance with Article 40 paragraph (1) letter r and Article 59 paragraph (1) letter d of Law No. 28 of 2014 on Copyright. The nature and elements of video games are complex, creating confusion regarding the video game category. In some countries, video games are included in the category of computer programming while in other countries, video games are included in the category of audiovisual. In addition, another difficulty that arises is the copyright holder of video games because as we know, the video games that are widely played these days, are created by game developers who consist of not only one or two people but hundreds of experts and professionals. Then, another problem is regarding video game online piracy. This has happened so often that it becomes one of the game developers concern and restlesness about every time they launch a new video game. So it also examines the prevention and protection of video games being pirated online.&quot;,&quot;issue&quot;:&quot;2&quot;,&quot;volume&quot;:&quot;3&quot;,&quot;container-title-short&quot;:&quot;&quot;},&quot;isTemporary&quot;:false}]},{&quot;citationID&quot;:&quot;MENDELEY_CITATION_1712c997-d2bd-408d-8c09-912836e5703a&quot;,&quot;properties&quot;:{&quot;noteIndex&quot;:0},&quot;isEdited&quot;:false,&quot;manualOverride&quot;:{&quot;isManuallyOverridden&quot;:false,&quot;citeprocText&quot;:&quot;(Pidana et al., 2022)&quot;,&quot;manualOverrideText&quot;:&quot;&quot;},&quot;citationTag&quot;:&quot;MENDELEY_CITATION_v3_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&quot;,&quot;citationItems&quot;:[{&quot;id&quot;:&quot;119c26eb-eba9-3f0d-9830-d49cecc3a699&quot;,&quot;itemData&quot;:{&quot;type&quot;:&quot;report&quot;,&quot;id&quot;:&quot;119c26eb-eba9-3f0d-9830-d49cecc3a699&quot;,&quot;title&quot;:&quot;79 Lisensi Creative Commons Atribusi-NonCommercial 4.0 Internasional&quot;,&quot;author&quot;:[{&quot;family&quot;:&quot;Pidana&quot;,&quot;given&quot;:&quot;Pertanggungjawaban&quot;,&quot;parse-names&quot;:false,&quot;dropping-particle&quot;:&quot;&quot;,&quot;non-dropping-particle&quot;:&quot;&quot;},{&quot;family&quot;:&quot;Kepolisian&quot;,&quot;given&quot;:&quot;Aparat&quot;,&quot;parse-names&quot;:false,&quot;dropping-particle&quot;:&quot;&quot;,&quot;non-dropping-particle&quot;:&quot;&quot;},{&quot;family&quot;:&quot;Melakukan&quot;,&quot;given&quot;:&quot;Yang&quot;,&quot;parse-names&quot;:false,&quot;dropping-particle&quot;:&quot;&quot;,&quot;non-dropping-particle&quot;:&quot;&quot;},{&quot;family&quot;:&quot;Terhadap&quot;,&quot;given&quot;:&quot;Kekerasan&quot;,&quot;parse-names&quot;:false,&quot;dropping-particle&quot;:&quot;&quot;,&quot;non-dropping-particle&quot;:&quot;&quot;},{&quot;family&quot;:&quot;Dames Lewansorna&quot;,&quot;given&quot;:&quot;Demonstran&quot;,&quot;parse-names&quot;:false,&quot;dropping-particle&quot;:&quot;&quot;,&quot;non-dropping-particle&quot;:&quot;&quot;},{&quot;family&quot;:&quot;Rina&quot;,&quot;given&quot;:&quot;Elsa&quot;,&quot;parse-names&quot;:false,&quot;dropping-particle&quot;:&quot;&quot;,&quot;non-dropping-particle&quot;:&quot;&quot;},{&quot;family&quot;:&quot;Toule&quot;,&quot;given&quot;:&quot;Maya&quot;,&quot;parse-names&quot;:false,&quot;dropping-particle&quot;:&quot;&quot;,&quot;non-dropping-particle&quot;:&quot;&quot;},{&quot;family&quot;:&quot;Sopacua&quot;,&quot;given&quot;:&quot;Margie&quot;,&quot;parse-names&quot;:false,&quot;dropping-particle&quot;:&quot;&quot;,&quot;non-dropping-particle&quot;:&quot;&quot;}],&quot;issued&quot;:{&quot;date-parts&quot;:[[2022]]},&quot;number-of-pages&quot;:&quot;79-90&quot;,&quot;abstract&quot;:&quot;Keywords: Criminal Liability; Police; Demonstrators.&quot;,&quot;issue&quot;:&quot;1&quot;,&quot;volume&quot;:&quot;2&quot;,&quot;container-title-short&quot;:&quot;&quot;},&quot;isTemporary&quot;:false}]},{&quot;citationID&quot;:&quot;MENDELEY_CITATION_2deb27f8-0db8-4781-9572-f4c96695198e&quot;,&quot;properties&quot;:{&quot;noteIndex&quot;:0},&quot;isEdited&quot;:false,&quot;manualOverride&quot;:{&quot;isManuallyOverridden&quot;:false,&quot;citeprocText&quot;:&quot;(Aulia et al., n.d.)&quot;,&quot;manualOverrideText&quot;:&quot;&quot;},&quot;citationTag&quot;:&quot;MENDELEY_CITATION_v3_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&quot;,&quot;citationItems&quot;:[{&quot;id&quot;:&quot;4dc37708-18e9-39ae-a3bd-2064cb505e2d&quot;,&quot;itemData&quot;:{&quot;type&quot;:&quot;report&quot;,&quot;id&quot;:&quot;4dc37708-18e9-39ae-a3bd-2064cb505e2d&quot;,&quot;title&quot;:&quot;PERLINDUNGAN HUKUM BAGI KONSUMEN DALAM TRANSAKSI JUAL BELI-ONLINE (E-COMMERCE)&quot;,&quot;author&quot;:[{&quot;family&quot;:&quot;Aulia&quot;,&quot;given&quot;:&quot;Cindy&quot;,&quot;parse-names&quot;:false,&quot;dropping-particle&quot;:&quot;&quot;,&quot;non-dropping-particle&quot;:&quot;&quot;},{&quot;family&quot;:&quot;Jeumpa&quot;,&quot;given&quot;:&quot;Khotimah&quot;,&quot;parse-names&quot;:false,&quot;dropping-particle&quot;:&quot;&quot;,&quot;non-dropping-particle&quot;:&quot;&quot;},{&quot;family&quot;:&quot;Chairunnisa&quot;,&quot;given&quot;:&quot;Crisan&quot;,&quot;parse-names&quot;:false,&quot;dropping-particle&quot;:&quot;&quot;,&quot;non-dropping-particle&quot;:&quot;&quot;}],&quot;abstract&quot;:&quot;Development of business law is currently growing very rapidly. Besides the development of technology as well as advanced and the law should follow the development of the era. In Indonesia began to develop the terms of an act called the sale and purchase transactions online (e-commerce). It is possible that it will give rise to a legal problem. In conjunction with consumer protection laws in Indonesia, has been set in Law No. 8 of 1998 Concerning Consumer Protection. E-commerce transactions provide convenience for the consumer in the activities of sale or purchase of goods and services according to customer needs at the time. In this article we will discuss how consumer protection in e-commerce transactions in brief and how to regulate legal regulations in Indonesia relevant consumer protection laws as a means for the settlement of legal issues related to consumers and businesses.&quot;,&quot;container-title-short&quot;:&quot;&quot;},&quot;isTemporary&quot;:false}]},{&quot;citationID&quot;:&quot;MENDELEY_CITATION_a91b156b-b4a0-41fc-983f-4602c828dd27&quot;,&quot;properties&quot;:{&quot;noteIndex&quot;:0},&quot;isEdited&quot;:false,&quot;manualOverride&quot;:{&quot;isManuallyOverridden&quot;:false,&quot;citeprocText&quot;:&quot;(Ranto, n.d.)&quot;,&quot;manualOverrideText&quot;:&quot;&quot;},&quot;citationTag&quot;:&quot;MENDELEY_CITATION_v3_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&quot;,&quot;citationItems&quot;:[{&quot;id&quot;:&quot;26b47ea9-2a56-3a66-8a86-b9731542dee7&quot;,&quot;itemData&quot;:{&quot;type&quot;:&quot;report&quot;,&quot;id&quot;:&quot;26b47ea9-2a56-3a66-8a86-b9731542dee7&quot;,&quot;title&quot;:&quot;TINJAUAN YURIDIS PERLINDUNGAN HUKUM TERHADAP KONSUMEN DALAM TRANSAKSI JUAL BELI MELALUI MEDIA ELEKTRONIK&quot;,&quot;author&quot;:[{&quot;family&quot;:&quot;Ranto&quot;,&quot;given&quot;:&quot;Roberto&quot;,&quot;parse-names&quot;:false,&quot;dropping-particle&quot;:&quot;&quot;,&quot;non-dropping-particle&quot;:&quot;&quot;}],&quot;URL&quot;:&quot;https://katadata.co.id/berita/2016/02/18/pemerintah-beberkan-kecurangan-e-&quot;,&quot;container-title-short&quot;:&quot;&quot;},&quot;isTemporary&quot;:false}]},{&quot;citationID&quot;:&quot;MENDELEY_CITATION_b2da32e0-b98f-4e61-8e7b-0c14082aaf85&quot;,&quot;properties&quot;:{&quot;noteIndex&quot;:0},&quot;isEdited&quot;:false,&quot;manualOverride&quot;:{&quot;isManuallyOverridden&quot;:false,&quot;citeprocText&quot;:&quot;(Aulia et al., n.d.)&quot;,&quot;manualOverrideText&quot;:&quot;&quot;},&quot;citationTag&quot;:&quot;MENDELEY_CITATION_v3_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&quot;,&quot;citationItems&quot;:[{&quot;id&quot;:&quot;4dc37708-18e9-39ae-a3bd-2064cb505e2d&quot;,&quot;itemData&quot;:{&quot;type&quot;:&quot;report&quot;,&quot;id&quot;:&quot;4dc37708-18e9-39ae-a3bd-2064cb505e2d&quot;,&quot;title&quot;:&quot;PERLINDUNGAN HUKUM BAGI KONSUMEN DALAM TRANSAKSI JUAL BELI-ONLINE (E-COMMERCE)&quot;,&quot;author&quot;:[{&quot;family&quot;:&quot;Aulia&quot;,&quot;given&quot;:&quot;Cindy&quot;,&quot;parse-names&quot;:false,&quot;dropping-particle&quot;:&quot;&quot;,&quot;non-dropping-particle&quot;:&quot;&quot;},{&quot;family&quot;:&quot;Jeumpa&quot;,&quot;given&quot;:&quot;Khotimah&quot;,&quot;parse-names&quot;:false,&quot;dropping-particle&quot;:&quot;&quot;,&quot;non-dropping-particle&quot;:&quot;&quot;},{&quot;family&quot;:&quot;Chairunnisa&quot;,&quot;given&quot;:&quot;Crisan&quot;,&quot;parse-names&quot;:false,&quot;dropping-particle&quot;:&quot;&quot;,&quot;non-dropping-particle&quot;:&quot;&quot;}],&quot;abstract&quot;:&quot;Development of business law is currently growing very rapidly. Besides the development of technology as well as advanced and the law should follow the development of the era. In Indonesia began to develop the terms of an act called the sale and purchase transactions online (e-commerce). It is possible that it will give rise to a legal problem. In conjunction with consumer protection laws in Indonesia, has been set in Law No. 8 of 1998 Concerning Consumer Protection. E-commerce transactions provide convenience for the consumer in the activities of sale or purchase of goods and services according to customer needs at the time. In this article we will discuss how consumer protection in e-commerce transactions in brief and how to regulate legal regulations in Indonesia relevant consumer protection laws as a means for the settlement of legal issues related to consumers and businesses.&quot;,&quot;container-title-short&quot;:&quot;&quot;},&quot;isTemporary&quot;:false}]},{&quot;citationID&quot;:&quot;MENDELEY_CITATION_89a553f9-a21f-440a-8b8a-10a4bfb3ce87&quot;,&quot;properties&quot;:{&quot;noteIndex&quot;:0},&quot;isEdited&quot;:false,&quot;manualOverride&quot;:{&quot;isManuallyOverridden&quot;:false,&quot;citeprocText&quot;:&quot;(Ikbal, 2015)&quot;,&quot;manualOverrideText&quot;:&quot;&quot;},&quot;citationTag&quot;:&quot;MENDELEY_CITATION_v3_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&quot;,&quot;citationItems&quot;:[{&quot;id&quot;:&quot;a32ab555-1202-3286-9ab9-204ba217b043&quot;,&quot;itemData&quot;:{&quot;type&quot;:&quot;article-journal&quot;,&quot;id&quot;:&quot;a32ab555-1202-3286-9ab9-204ba217b043&quot;,&quot;title&quot;:&quot;ASPEK HUKUM PERLINDUNGAN KONSUMEN DALAM TRANSAKSI ELEKTRONIK (E-COMMERCE) MENGHADAPI MASYARAKAT EKONOMI ASEAN 2015&quot;,&quot;author&quot;:[{&quot;family&quot;:&quot;Ikbal&quot;,&quot;given&quot;:&quot;Mohammad&quot;,&quot;parse-names&quot;:false,&quot;dropping-particle&quot;:&quot;&quot;,&quot;non-dropping-particle&quot;:&quot;&quot;}],&quot;ISSN&quot;:&quot;1979-4940&quot;,&quot;issued&quot;:{&quot;date-parts&quot;:[[2015]]},&quot;volume&quot;:&quot;14&quot;,&quot;container-title-short&quot;:&quot;&quot;},&quot;isTemporary&quot;:false}]},{&quot;citationID&quot;:&quot;MENDELEY_CITATION_2a30e9bf-dfae-4a33-9081-78fd402f5c3e&quot;,&quot;properties&quot;:{&quot;noteIndex&quot;:0},&quot;isEdited&quot;:false,&quot;manualOverride&quot;:{&quot;isManuallyOverridden&quot;:false,&quot;citeprocText&quot;:&quot;(Rahmanto, 2019)&quot;,&quot;manualOverrideText&quot;:&quot;&quot;},&quot;citationItems&quot;:[{&quot;id&quot;:&quot;d5aab77f-8731-3dbc-90e0-1496574aa9bc&quot;,&quot;itemData&quot;:{&quot;type&quot;:&quot;article-journal&quot;,&quot;id&quot;:&quot;d5aab77f-8731-3dbc-90e0-1496574aa9bc&quot;,&quot;title&quot;:&quot;Penegakan Hukum terhadap Tindak Pidana Penipuan Berbasis Transaksi Elektronik&quot;,&quot;author&quot;:[{&quot;family&quot;:&quot;Rahmanto&quot;,&quot;given&quot;:&quot;Tony Yuri&quot;,&quot;parse-names&quot;:false,&quot;dropping-particle&quot;:&quot;&quot;,&quot;non-dropping-particle&quot;:&quot;&quot;}],&quot;container-title&quot;:&quot;Jurnal Penelitian Hukum De Jure&quot;,&quot;DOI&quot;:&quot;10.30641/dejure.2019.v19.31-52&quot;,&quot;ISSN&quot;:&quot;1410-5632&quot;,&quot;issued&quot;:{&quot;date-parts&quot;:[[2019,3,27]]},&quot;page&quot;:&quot;31&quot;,&quot;abstract&quot;:&quot;Tindak pidana penipuan saat ini semakin berkembang mengikuti perkembangan zaman dan kemajuan teknologi. Aturan hukum dibuat untuk mengantisipasi hal tersebut namun aturan yang ada rupanya tidak membuat tindak pidana tersebut semakin berkurang tetapi mengalami peningkatan. Penelitian ini bertujuan untuk: pertama, mengetahui penegakan hukum terhadap tindak pidana penipuan berbasis e-commerce; dan kedua, mengetahui faktor-faktor penghambat dalam penegakan hukum pidana terhadap tindak pidana penipuan berbasis e-commerce. Penelitian ini dilakukan dengan metode yuridis normatif melalui studi kepustakaan dengan menelaah data sekunder meliputi peraturan perundang-undangan, hasil penelitian, jurnal ilmiah dan referensi. Hasil penelitian menggambarkan bahwa tindak pidana penipuan berbasis e-commerce pada prinisipnya sama dengan penipuan dengan cara konvensional namun yang menjadi perbedaan terletak pada alat bukti atau sarana perbuatannya yakni menggunakan sistem elektronik (komputer, internet, perangkat telekomunikasi). Oleh karenanya penegakan hukum mengenai tindak pidana penipuan ini masih dapat diakomodir oleh Kitab Undang-Undang Hukum Pidana dan Undang-Undang Nomor 19 Tahun 2016 tentang Perubahan atas Undang-Undang Nomor 11 Tahun 2008 tentang Informasi dan Transaksi Elektronik. Selanjutnya, Hambatan dalam penegakan hukum terhadap tindak pidana penipuan berbasis Transaksi elektronik masih dipengaruhi oleh lima faktor yaitu faktor hukum, faktor penegak hukum, faktor sarana atau fasilitas yang mendukung penegakan hukum, faktor masyarakat dan faktor kebudayaan.&quot;,&quot;publisher&quot;:&quot;Badan Penelitian dan Pengembangan Hukum dan HAM&quot;,&quot;issue&quot;:&quot;1&quot;,&quot;volume&quot;:&quot;19&quot;,&quot;container-title-short&quot;:&quot;&quot;},&quot;isTemporary&quot;:false}],&quot;citationTag&quot;:&quot;MENDELEY_CITATION_v3_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&quot;},{&quot;citationID&quot;:&quot;MENDELEY_CITATION_b1e10420-6d13-44c8-b5d9-3bbe4ecfb2b5&quot;,&quot;properties&quot;:{&quot;noteIndex&quot;:0},&quot;isEdited&quot;:false,&quot;manualOverride&quot;:{&quot;isManuallyOverridden&quot;:false,&quot;citeprocText&quot;:&quot;(Perkasa et al., 2016)&quot;,&quot;manualOverrideText&quot;:&quot;&quot;},&quot;citationItems&quot;:[{&quot;id&quot;:&quot;e98a39a3-cbf9-3245-b89f-24c55c184828&quot;,&quot;itemData&quot;:{&quot;type&quot;:&quot;report&quot;,&quot;id&quot;:&quot;e98a39a3-cbf9-3245-b89f-24c55c184828&quot;,&quot;title&quot;:&quot;PERLINDUNGAN HUKUM PIDANA TERHADAP KONSUMEN DALAM TRANSAKSI JUAL/BELI ONLINE (E-COMMERCE) DI INDONESIA&quot;,&quot;author&quot;:[{&quot;family&quot;:&quot;Perkasa&quot;,&quot;given&quot;:&quot;Roy Eka&quot;,&quot;parse-names&quot;:false,&quot;dropping-particle&quot;:&quot;&quot;,&quot;non-dropping-particle&quot;:&quot;&quot;},{&quot;family&quot;:&quot;Serikat&quot;,&quot;given&quot;:&quot;Nyoman&quot;,&quot;parse-names&quot;:false,&quot;dropping-particle&quot;:&quot;&quot;,&quot;non-dropping-particle&quot;:&quot;&quot;},{&quot;family&quot;:&quot;Bambang&quot;,&quot;given&quot;:&quot;P&quot;,&quot;parse-names&quot;:false,&quot;dropping-particle&quot;:&quot;&quot;,&quot;non-dropping-particle&quot;:&quot;&quot;},{&quot;family&quot;:&quot;Turisno&quot;,&quot;given&quot;:&quot;Eko&quot;,&quot;parse-names&quot;:false,&quot;dropping-particle&quot;:&quot;&quot;,&quot;non-dropping-particle&quot;:&quot;&quot;}],&quot;container-title&quot;:&quot;DIPONEGORO LAW JOURNAL&quot;,&quot;issued&quot;:{&quot;date-parts&quot;:[[2016]]},&quot;issue&quot;:&quot;4&quot;,&quot;volume&quot;:&quot;5&quot;,&quot;container-title-short&quot;:&quot;&quot;},&quot;isTemporary&quot;:false}],&quot;citationTag&quot;:&quot;MENDELEY_CITATION_v3_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&quot;},{&quot;citationID&quot;:&quot;MENDELEY_CITATION_36946205-20d5-4b0d-9a2a-87dcbdbe6718&quot;,&quot;properties&quot;:{&quot;noteIndex&quot;:0},&quot;isEdited&quot;:false,&quot;manualOverride&quot;:{&quot;isManuallyOverridden&quot;:false,&quot;citeprocText&quot;:&quot;(Perkasa et al., 2016)&quot;,&quot;manualOverrideText&quot;:&quot;&quot;},&quot;citationItems&quot;:[{&quot;id&quot;:&quot;e98a39a3-cbf9-3245-b89f-24c55c184828&quot;,&quot;itemData&quot;:{&quot;type&quot;:&quot;report&quot;,&quot;id&quot;:&quot;e98a39a3-cbf9-3245-b89f-24c55c184828&quot;,&quot;title&quot;:&quot;PERLINDUNGAN HUKUM PIDANA TERHADAP KONSUMEN DALAM TRANSAKSI JUAL/BELI ONLINE (E-COMMERCE) DI INDONESIA&quot;,&quot;author&quot;:[{&quot;family&quot;:&quot;Perkasa&quot;,&quot;given&quot;:&quot;Roy Eka&quot;,&quot;parse-names&quot;:false,&quot;dropping-particle&quot;:&quot;&quot;,&quot;non-dropping-particle&quot;:&quot;&quot;},{&quot;family&quot;:&quot;Serikat&quot;,&quot;given&quot;:&quot;Nyoman&quot;,&quot;parse-names&quot;:false,&quot;dropping-particle&quot;:&quot;&quot;,&quot;non-dropping-particle&quot;:&quot;&quot;},{&quot;family&quot;:&quot;Bambang&quot;,&quot;given&quot;:&quot;P&quot;,&quot;parse-names&quot;:false,&quot;dropping-particle&quot;:&quot;&quot;,&quot;non-dropping-particle&quot;:&quot;&quot;},{&quot;family&quot;:&quot;Turisno&quot;,&quot;given&quot;:&quot;Eko&quot;,&quot;parse-names&quot;:false,&quot;dropping-particle&quot;:&quot;&quot;,&quot;non-dropping-particle&quot;:&quot;&quot;}],&quot;container-title&quot;:&quot;DIPONEGORO LAW JOURNAL&quot;,&quot;issued&quot;:{&quot;date-parts&quot;:[[2016]]},&quot;issue&quot;:&quot;4&quot;,&quot;volume&quot;:&quot;5&quot;,&quot;container-title-short&quot;:&quot;&quot;},&quot;isTemporary&quot;:false}],&quot;citationTag&quot;:&quot;MENDELEY_CITATION_v3_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&quot;},{&quot;citationID&quot;:&quot;MENDELEY_CITATION_5fc51f3a-2732-456e-bed8-ff19db7b1a5b&quot;,&quot;properties&quot;:{&quot;noteIndex&quot;:0},&quot;isEdited&quot;:false,&quot;manualOverride&quot;:{&quot;isManuallyOverridden&quot;:false,&quot;citeprocText&quot;:&quot;(Rahmanto, 2019)&quot;,&quot;manualOverrideText&quot;:&quot;&quot;},&quot;citationItems&quot;:[{&quot;id&quot;:&quot;d5aab77f-8731-3dbc-90e0-1496574aa9bc&quot;,&quot;itemData&quot;:{&quot;type&quot;:&quot;article-journal&quot;,&quot;id&quot;:&quot;d5aab77f-8731-3dbc-90e0-1496574aa9bc&quot;,&quot;title&quot;:&quot;Penegakan Hukum terhadap Tindak Pidana Penipuan Berbasis Transaksi Elektronik&quot;,&quot;author&quot;:[{&quot;family&quot;:&quot;Rahmanto&quot;,&quot;given&quot;:&quot;Tony Yuri&quot;,&quot;parse-names&quot;:false,&quot;dropping-particle&quot;:&quot;&quot;,&quot;non-dropping-particle&quot;:&quot;&quot;}],&quot;container-title&quot;:&quot;Jurnal Penelitian Hukum De Jure&quot;,&quot;DOI&quot;:&quot;10.30641/dejure.2019.v19.31-52&quot;,&quot;ISSN&quot;:&quot;1410-5632&quot;,&quot;issued&quot;:{&quot;date-parts&quot;:[[2019,3,27]]},&quot;page&quot;:&quot;31&quot;,&quot;abstract&quot;:&quot;Tindak pidana penipuan saat ini semakin berkembang mengikuti perkembangan zaman dan kemajuan teknologi. Aturan hukum dibuat untuk mengantisipasi hal tersebut namun aturan yang ada rupanya tidak membuat tindak pidana tersebut semakin berkurang tetapi mengalami peningkatan. Penelitian ini bertujuan untuk: pertama, mengetahui penegakan hukum terhadap tindak pidana penipuan berbasis e-commerce; dan kedua, mengetahui faktor-faktor penghambat dalam penegakan hukum pidana terhadap tindak pidana penipuan berbasis e-commerce. Penelitian ini dilakukan dengan metode yuridis normatif melalui studi kepustakaan dengan menelaah data sekunder meliputi peraturan perundang-undangan, hasil penelitian, jurnal ilmiah dan referensi. Hasil penelitian menggambarkan bahwa tindak pidana penipuan berbasis e-commerce pada prinisipnya sama dengan penipuan dengan cara konvensional namun yang menjadi perbedaan terletak pada alat bukti atau sarana perbuatannya yakni menggunakan sistem elektronik (komputer, internet, perangkat telekomunikasi). Oleh karenanya penegakan hukum mengenai tindak pidana penipuan ini masih dapat diakomodir oleh Kitab Undang-Undang Hukum Pidana dan Undang-Undang Nomor 19 Tahun 2016 tentang Perubahan atas Undang-Undang Nomor 11 Tahun 2008 tentang Informasi dan Transaksi Elektronik. Selanjutnya, Hambatan dalam penegakan hukum terhadap tindak pidana penipuan berbasis Transaksi elektronik masih dipengaruhi oleh lima faktor yaitu faktor hukum, faktor penegak hukum, faktor sarana atau fasilitas yang mendukung penegakan hukum, faktor masyarakat dan faktor kebudayaan.&quot;,&quot;publisher&quot;:&quot;Badan Penelitian dan Pengembangan Hukum dan HAM&quot;,&quot;issue&quot;:&quot;1&quot;,&quot;volume&quot;:&quot;19&quot;,&quot;container-title-short&quot;:&quot;&quot;},&quot;isTemporary&quot;:false}],&quot;citationTag&quot;:&quot;MENDELEY_CITATION_v3_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&quot;},{&quot;citationID&quot;:&quot;MENDELEY_CITATION_2900143f-2875-45c1-80d0-a661c23c7c96&quot;,&quot;properties&quot;:{&quot;noteIndex&quot;:0},&quot;isEdited&quot;:false,&quot;manualOverride&quot;:{&quot;isManuallyOverridden&quot;:false,&quot;citeprocText&quot;:&quot;(Rahmanto, 2019)&quot;,&quot;manualOverrideText&quot;:&quot;&quot;},&quot;citationItems&quot;:[{&quot;id&quot;:&quot;d5aab77f-8731-3dbc-90e0-1496574aa9bc&quot;,&quot;itemData&quot;:{&quot;type&quot;:&quot;article-journal&quot;,&quot;id&quot;:&quot;d5aab77f-8731-3dbc-90e0-1496574aa9bc&quot;,&quot;title&quot;:&quot;Penegakan Hukum terhadap Tindak Pidana Penipuan Berbasis Transaksi Elektronik&quot;,&quot;author&quot;:[{&quot;family&quot;:&quot;Rahmanto&quot;,&quot;given&quot;:&quot;Tony Yuri&quot;,&quot;parse-names&quot;:false,&quot;dropping-particle&quot;:&quot;&quot;,&quot;non-dropping-particle&quot;:&quot;&quot;}],&quot;container-title&quot;:&quot;Jurnal Penelitian Hukum De Jure&quot;,&quot;DOI&quot;:&quot;10.30641/dejure.2019.v19.31-52&quot;,&quot;ISSN&quot;:&quot;1410-5632&quot;,&quot;issued&quot;:{&quot;date-parts&quot;:[[2019,3,27]]},&quot;page&quot;:&quot;31&quot;,&quot;abstract&quot;:&quot;Tindak pidana penipuan saat ini semakin berkembang mengikuti perkembangan zaman dan kemajuan teknologi. Aturan hukum dibuat untuk mengantisipasi hal tersebut namun aturan yang ada rupanya tidak membuat tindak pidana tersebut semakin berkurang tetapi mengalami peningkatan. Penelitian ini bertujuan untuk: pertama, mengetahui penegakan hukum terhadap tindak pidana penipuan berbasis e-commerce; dan kedua, mengetahui faktor-faktor penghambat dalam penegakan hukum pidana terhadap tindak pidana penipuan berbasis e-commerce. Penelitian ini dilakukan dengan metode yuridis normatif melalui studi kepustakaan dengan menelaah data sekunder meliputi peraturan perundang-undangan, hasil penelitian, jurnal ilmiah dan referensi. Hasil penelitian menggambarkan bahwa tindak pidana penipuan berbasis e-commerce pada prinisipnya sama dengan penipuan dengan cara konvensional namun yang menjadi perbedaan terletak pada alat bukti atau sarana perbuatannya yakni menggunakan sistem elektronik (komputer, internet, perangkat telekomunikasi). Oleh karenanya penegakan hukum mengenai tindak pidana penipuan ini masih dapat diakomodir oleh Kitab Undang-Undang Hukum Pidana dan Undang-Undang Nomor 19 Tahun 2016 tentang Perubahan atas Undang-Undang Nomor 11 Tahun 2008 tentang Informasi dan Transaksi Elektronik. Selanjutnya, Hambatan dalam penegakan hukum terhadap tindak pidana penipuan berbasis Transaksi elektronik masih dipengaruhi oleh lima faktor yaitu faktor hukum, faktor penegak hukum, faktor sarana atau fasilitas yang mendukung penegakan hukum, faktor masyarakat dan faktor kebudayaan.&quot;,&quot;publisher&quot;:&quot;Badan Penelitian dan Pengembangan Hukum dan HAM&quot;,&quot;issue&quot;:&quot;1&quot;,&quot;volume&quot;:&quot;19&quot;,&quot;container-title-short&quot;:&quot;&quot;},&quot;isTemporary&quot;:false}],&quot;citationTag&quot;:&quot;MENDELEY_CITATION_v3_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n4FQwqcL5yfnmNjavfSQmQ9t9A==">CgMxLjA4AHIhMWhFTTM3djJITWtnT2ZlUlRqSVNibUYyRnpVbksycDcw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B0B841-9C6B-4471-B1B9-02CB2B08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2054</Words>
  <Characters>13744</Characters>
  <Application>Microsoft Office Word</Application>
  <DocSecurity>0</DocSecurity>
  <Lines>225</Lines>
  <Paragraphs>49</Paragraphs>
  <ScaleCrop>false</ScaleCrop>
  <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Software Solution</cp:lastModifiedBy>
  <cp:revision>2</cp:revision>
  <dcterms:created xsi:type="dcterms:W3CDTF">2023-08-29T18:02:00Z</dcterms:created>
  <dcterms:modified xsi:type="dcterms:W3CDTF">2023-08-29T18:08:00Z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c8cb1c19fd5f501b08e339e40f36b7e3d3472147aa861f8ef64a7bd58a5fd261</vt:lpwstr>
  </property>
</Properties>
</file>