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37AA1" w:rsidRPr="00C010D2" w:rsidRDefault="00000000">
      <w:pPr>
        <w:jc w:val="center"/>
        <w:rPr>
          <w:rFonts w:ascii="Times New Roman" w:eastAsia="Times New Roman" w:hAnsi="Times New Roman" w:cs="Times New Roman"/>
          <w:b/>
          <w:sz w:val="28"/>
          <w:szCs w:val="28"/>
        </w:rPr>
      </w:pPr>
      <w:r w:rsidRPr="00C010D2">
        <w:rPr>
          <w:rFonts w:ascii="Times New Roman" w:eastAsia="Times New Roman" w:hAnsi="Times New Roman" w:cs="Times New Roman"/>
          <w:b/>
          <w:sz w:val="28"/>
          <w:szCs w:val="28"/>
        </w:rPr>
        <w:t>Perlindungan Hukum Terhadap Whistleblower dan Saksi dalam Penegakan Hukum Tindak Pidana Korupsi di Indonesia</w:t>
      </w:r>
    </w:p>
    <w:p w14:paraId="00000002" w14:textId="77777777" w:rsidR="00437AA1" w:rsidRPr="00C010D2" w:rsidRDefault="00437AA1">
      <w:pPr>
        <w:jc w:val="center"/>
        <w:rPr>
          <w:rFonts w:ascii="Times New Roman" w:eastAsia="Times New Roman" w:hAnsi="Times New Roman" w:cs="Times New Roman"/>
          <w:b/>
          <w:sz w:val="28"/>
          <w:szCs w:val="28"/>
        </w:rPr>
      </w:pPr>
    </w:p>
    <w:p w14:paraId="00000003" w14:textId="77777777" w:rsidR="00437AA1" w:rsidRPr="00C010D2" w:rsidRDefault="00437AA1">
      <w:pPr>
        <w:jc w:val="both"/>
        <w:rPr>
          <w:rFonts w:ascii="Times New Roman" w:eastAsia="Times New Roman" w:hAnsi="Times New Roman" w:cs="Times New Roman"/>
          <w:b/>
          <w:sz w:val="28"/>
          <w:szCs w:val="28"/>
        </w:rPr>
      </w:pPr>
    </w:p>
    <w:p w14:paraId="00000004" w14:textId="77777777" w:rsidR="00437AA1" w:rsidRPr="00C010D2" w:rsidRDefault="00000000">
      <w:pPr>
        <w:numPr>
          <w:ilvl w:val="0"/>
          <w:numId w:val="2"/>
        </w:numPr>
        <w:jc w:val="both"/>
        <w:rPr>
          <w:rFonts w:ascii="Times New Roman" w:eastAsia="Times New Roman" w:hAnsi="Times New Roman" w:cs="Times New Roman"/>
          <w:b/>
          <w:sz w:val="24"/>
          <w:szCs w:val="24"/>
        </w:rPr>
      </w:pPr>
      <w:r w:rsidRPr="00C010D2">
        <w:rPr>
          <w:rFonts w:ascii="Times New Roman" w:eastAsia="Times New Roman" w:hAnsi="Times New Roman" w:cs="Times New Roman"/>
          <w:b/>
          <w:sz w:val="24"/>
          <w:szCs w:val="24"/>
        </w:rPr>
        <w:t>Abstrak</w:t>
      </w:r>
    </w:p>
    <w:p w14:paraId="00000005" w14:textId="77777777" w:rsidR="00437AA1" w:rsidRPr="00C010D2" w:rsidRDefault="00000000">
      <w:pPr>
        <w:ind w:left="720" w:firstLine="720"/>
        <w:jc w:val="both"/>
        <w:rPr>
          <w:rFonts w:ascii="Times New Roman" w:eastAsia="Times New Roman" w:hAnsi="Times New Roman" w:cs="Times New Roman"/>
          <w:color w:val="222222"/>
          <w:sz w:val="24"/>
          <w:szCs w:val="24"/>
          <w:highlight w:val="white"/>
        </w:rPr>
      </w:pPr>
      <w:r w:rsidRPr="00C010D2">
        <w:rPr>
          <w:rFonts w:ascii="Times New Roman" w:eastAsia="Times New Roman" w:hAnsi="Times New Roman" w:cs="Times New Roman"/>
          <w:color w:val="222222"/>
          <w:sz w:val="24"/>
          <w:szCs w:val="24"/>
          <w:highlight w:val="white"/>
        </w:rPr>
        <w:t>Penelitian ini menggambarkan tantangan dalam penegakan hukum terhadap tindak pidana korupsi di Indonesia yang di luar norma, dimana pelaku korupsi dari berbagai latar belakang sulit diidentifikasi. Keberadaan pelaku tingkat kedua yang sering tertangkap menghambat proses pengungkapan kasus korupsi. Upaya penegakan hukum juga terkendala bukti yang kurang dan kerjasama yang minim dari pelaku yang tertangkap.</w:t>
      </w:r>
    </w:p>
    <w:p w14:paraId="00000006" w14:textId="77777777" w:rsidR="00437AA1" w:rsidRPr="00C010D2" w:rsidRDefault="00000000">
      <w:pPr>
        <w:ind w:left="720" w:firstLine="720"/>
        <w:jc w:val="both"/>
        <w:rPr>
          <w:rFonts w:ascii="Times New Roman" w:eastAsia="Times New Roman" w:hAnsi="Times New Roman" w:cs="Times New Roman"/>
          <w:color w:val="222222"/>
          <w:sz w:val="24"/>
          <w:szCs w:val="24"/>
          <w:highlight w:val="white"/>
        </w:rPr>
      </w:pPr>
      <w:r w:rsidRPr="00C010D2">
        <w:rPr>
          <w:rFonts w:ascii="Times New Roman" w:eastAsia="Times New Roman" w:hAnsi="Times New Roman" w:cs="Times New Roman"/>
          <w:color w:val="222222"/>
          <w:sz w:val="24"/>
          <w:szCs w:val="24"/>
          <w:highlight w:val="white"/>
        </w:rPr>
        <w:t>Metode penelitian hukum normatif diterapkan dengan pendekatan studi kepustakaan untuk mengidentifikasi norma-norma hukum, prinsip-prinsip hukum, dan doktrin-doktrin hukum. Pendekatan peraturan perundang-undangan digunakan untuk mengumpulkan undang-undang dan regulasi terkait perlindungan hukum bagi whistleblower dan saksi dalam penegakan hukum tindak pidana korupsi. Sumber-sumber hukum meliputi sumber utama yang mengikat dan sumber sekunder yang memiliki nilai persuasif. Teknik pencarian bahan hukum menggunakan studi kepustakaan dengan analisis kualitatif.</w:t>
      </w:r>
    </w:p>
    <w:p w14:paraId="00000007" w14:textId="77777777" w:rsidR="00437AA1" w:rsidRPr="00C010D2" w:rsidRDefault="00000000">
      <w:pPr>
        <w:ind w:left="720" w:firstLine="720"/>
        <w:jc w:val="both"/>
        <w:rPr>
          <w:rFonts w:ascii="Times New Roman" w:eastAsia="Times New Roman" w:hAnsi="Times New Roman" w:cs="Times New Roman"/>
          <w:color w:val="222222"/>
          <w:sz w:val="24"/>
          <w:szCs w:val="24"/>
          <w:highlight w:val="white"/>
        </w:rPr>
      </w:pPr>
      <w:r w:rsidRPr="00C010D2">
        <w:rPr>
          <w:rFonts w:ascii="Times New Roman" w:eastAsia="Times New Roman" w:hAnsi="Times New Roman" w:cs="Times New Roman"/>
          <w:color w:val="222222"/>
          <w:sz w:val="24"/>
          <w:szCs w:val="24"/>
          <w:highlight w:val="white"/>
        </w:rPr>
        <w:t>Penegakan hukum tindak pidana korupsi di Indonesia menghadapi tantangan berupa pelaku korupsi yang sulit diidentifikasi. Keberadaan pelaku tingkat kedua dan kurangnya kerjasama dari pelaku yang tertangkap menghambat pengungkapan kasus korupsi. Pentingnya perlindungan hukum bagi whistleblower semakin diakui sebagai upaya mengatasi tantangan tersebut. Whistleblower memiliki peran kunci dalam mengungkapkan kejahatan korupsi, meskipun mereka menghadapi risiko fisik dan psikologis serta kesulitan memberikan keterangan di persidangan. Lembaga Perlindungan Saksi dan Korban (LPSK) memiliki peran penting dalam memberikan perlindungan, meskipun perlindungan bagi whistleblower masih perlu diperjelas dalam perundang-undangan. Reformasi perundang-undangan yang lebih inklusif diperlukan untuk menciptakan keadilan dan integritas dalam penegakan hukum terhadap tindak pidana korupsi di Indonesia.</w:t>
      </w:r>
    </w:p>
    <w:p w14:paraId="00000008" w14:textId="77777777" w:rsidR="00437AA1" w:rsidRPr="00C010D2" w:rsidRDefault="00000000">
      <w:pPr>
        <w:ind w:left="720" w:firstLine="720"/>
        <w:jc w:val="both"/>
        <w:rPr>
          <w:rFonts w:ascii="Times New Roman" w:eastAsia="Times New Roman" w:hAnsi="Times New Roman" w:cs="Times New Roman"/>
          <w:color w:val="222222"/>
          <w:sz w:val="24"/>
          <w:szCs w:val="24"/>
          <w:highlight w:val="white"/>
        </w:rPr>
      </w:pPr>
      <w:r w:rsidRPr="00C010D2">
        <w:rPr>
          <w:rFonts w:ascii="Times New Roman" w:eastAsia="Times New Roman" w:hAnsi="Times New Roman" w:cs="Times New Roman"/>
          <w:b/>
          <w:color w:val="222222"/>
          <w:sz w:val="24"/>
          <w:szCs w:val="24"/>
          <w:highlight w:val="white"/>
        </w:rPr>
        <w:t xml:space="preserve">Keyword </w:t>
      </w:r>
      <w:r w:rsidRPr="00C010D2">
        <w:rPr>
          <w:rFonts w:ascii="Times New Roman" w:eastAsia="Times New Roman" w:hAnsi="Times New Roman" w:cs="Times New Roman"/>
          <w:color w:val="222222"/>
          <w:sz w:val="24"/>
          <w:szCs w:val="24"/>
          <w:highlight w:val="white"/>
        </w:rPr>
        <w:t>: extraordinary crime, tindak pidana korupsi, penegakan hukum, whistleblower, perlindungan hukum.</w:t>
      </w:r>
    </w:p>
    <w:p w14:paraId="00000009" w14:textId="77777777" w:rsidR="00437AA1" w:rsidRPr="00C010D2" w:rsidRDefault="00437AA1">
      <w:pPr>
        <w:ind w:left="720" w:firstLine="720"/>
        <w:jc w:val="both"/>
        <w:rPr>
          <w:rFonts w:ascii="Times New Roman" w:eastAsia="Times New Roman" w:hAnsi="Times New Roman" w:cs="Times New Roman"/>
          <w:color w:val="222222"/>
          <w:sz w:val="24"/>
          <w:szCs w:val="24"/>
          <w:highlight w:val="white"/>
        </w:rPr>
      </w:pPr>
    </w:p>
    <w:p w14:paraId="0000000A" w14:textId="77777777" w:rsidR="00437AA1" w:rsidRPr="00C010D2" w:rsidRDefault="00000000">
      <w:pPr>
        <w:ind w:left="720" w:firstLine="720"/>
        <w:jc w:val="both"/>
        <w:rPr>
          <w:rFonts w:ascii="Times New Roman" w:eastAsia="Times New Roman" w:hAnsi="Times New Roman" w:cs="Times New Roman"/>
          <w:i/>
          <w:color w:val="222222"/>
          <w:sz w:val="24"/>
          <w:szCs w:val="24"/>
          <w:highlight w:val="white"/>
        </w:rPr>
      </w:pPr>
      <w:r w:rsidRPr="00C010D2">
        <w:rPr>
          <w:rFonts w:ascii="Times New Roman" w:eastAsia="Times New Roman" w:hAnsi="Times New Roman" w:cs="Times New Roman"/>
          <w:i/>
          <w:color w:val="222222"/>
          <w:sz w:val="24"/>
          <w:szCs w:val="24"/>
          <w:highlight w:val="white"/>
        </w:rPr>
        <w:t>This research describes the challenges in law enforcement against criminal acts of corruption in Indonesia that are outside the norm, where corruptors from various backgrounds are difficult to identify. The presence of second-level actors who are often caught impedes the process of disclosing corruption cases. Law enforcement efforts are also constrained by insufficient evidence and minimal cooperation from perpetrators who are caught.</w:t>
      </w:r>
    </w:p>
    <w:p w14:paraId="0000000B" w14:textId="77777777" w:rsidR="00437AA1" w:rsidRPr="00C010D2" w:rsidRDefault="00000000">
      <w:pPr>
        <w:ind w:left="720" w:firstLine="720"/>
        <w:jc w:val="both"/>
        <w:rPr>
          <w:rFonts w:ascii="Times New Roman" w:eastAsia="Times New Roman" w:hAnsi="Times New Roman" w:cs="Times New Roman"/>
          <w:i/>
          <w:color w:val="222222"/>
          <w:sz w:val="24"/>
          <w:szCs w:val="24"/>
          <w:highlight w:val="white"/>
        </w:rPr>
      </w:pPr>
      <w:r w:rsidRPr="00C010D2">
        <w:rPr>
          <w:rFonts w:ascii="Times New Roman" w:eastAsia="Times New Roman" w:hAnsi="Times New Roman" w:cs="Times New Roman"/>
          <w:i/>
          <w:color w:val="222222"/>
          <w:sz w:val="24"/>
          <w:szCs w:val="24"/>
          <w:highlight w:val="white"/>
        </w:rPr>
        <w:t xml:space="preserve">The normative legal research method is applied with a literature study approach to identify legal norms, legal principles, and legal doctrines. The statutory regulation approach is used to collect laws and regulations related to legal protection </w:t>
      </w:r>
      <w:r w:rsidRPr="00C010D2">
        <w:rPr>
          <w:rFonts w:ascii="Times New Roman" w:eastAsia="Times New Roman" w:hAnsi="Times New Roman" w:cs="Times New Roman"/>
          <w:i/>
          <w:color w:val="222222"/>
          <w:sz w:val="24"/>
          <w:szCs w:val="24"/>
          <w:highlight w:val="white"/>
        </w:rPr>
        <w:lastRenderedPageBreak/>
        <w:t>for whistleblowers and witnesses in law enforcement investigations of corruption crimes. Legal sources include primary sources that are binding and secondary sources that have persuasive value. The search technique for legal materials uses a literature study with qualitative analysis.</w:t>
      </w:r>
    </w:p>
    <w:p w14:paraId="0000000C" w14:textId="77777777" w:rsidR="00437AA1" w:rsidRPr="00C010D2" w:rsidRDefault="00000000">
      <w:pPr>
        <w:ind w:left="720" w:firstLine="720"/>
        <w:jc w:val="both"/>
        <w:rPr>
          <w:rFonts w:ascii="Times New Roman" w:eastAsia="Times New Roman" w:hAnsi="Times New Roman" w:cs="Times New Roman"/>
          <w:i/>
          <w:color w:val="222222"/>
          <w:sz w:val="24"/>
          <w:szCs w:val="24"/>
          <w:highlight w:val="white"/>
        </w:rPr>
      </w:pPr>
      <w:r w:rsidRPr="00C010D2">
        <w:rPr>
          <w:rFonts w:ascii="Times New Roman" w:eastAsia="Times New Roman" w:hAnsi="Times New Roman" w:cs="Times New Roman"/>
          <w:i/>
          <w:color w:val="222222"/>
          <w:sz w:val="24"/>
          <w:szCs w:val="24"/>
          <w:highlight w:val="white"/>
        </w:rPr>
        <w:t>The law enforcement of corruption in Indonesia faces challenges in the form of hard-to-identify corruptors. The presence of second-level actors and the lack of cooperation from apprehended perpetrators hindered the disclosure of corruption cases. The importance of legal protection for whistleblowers is increasingly recognized as an effort to overcome these challenges. Whistleblowers have a key role in disclosing corruption crimes, even though they face physical and psychological risks and difficulties in giving testimony at trial. The Witness and Victim Protection Agency (LPSK) has an important role in providing protection, although protection for whistleblowers still needs to be clarified in legislation. More inclusive legislative reform is needed to create justice and integrity in law enforcement against criminal acts of corruption in Indonesia.</w:t>
      </w:r>
    </w:p>
    <w:p w14:paraId="0000000D" w14:textId="77777777" w:rsidR="00437AA1" w:rsidRPr="00C010D2" w:rsidRDefault="00000000">
      <w:pPr>
        <w:ind w:left="720" w:firstLine="720"/>
        <w:jc w:val="both"/>
        <w:rPr>
          <w:rFonts w:ascii="Times New Roman" w:eastAsia="Times New Roman" w:hAnsi="Times New Roman" w:cs="Times New Roman"/>
          <w:i/>
          <w:color w:val="222222"/>
          <w:sz w:val="24"/>
          <w:szCs w:val="24"/>
          <w:highlight w:val="white"/>
        </w:rPr>
      </w:pPr>
      <w:r w:rsidRPr="00C010D2">
        <w:rPr>
          <w:rFonts w:ascii="Times New Roman" w:eastAsia="Times New Roman" w:hAnsi="Times New Roman" w:cs="Times New Roman"/>
          <w:b/>
          <w:i/>
          <w:color w:val="222222"/>
          <w:sz w:val="24"/>
          <w:szCs w:val="24"/>
          <w:highlight w:val="white"/>
        </w:rPr>
        <w:t>Keywords</w:t>
      </w:r>
      <w:r w:rsidRPr="00C010D2">
        <w:rPr>
          <w:rFonts w:ascii="Times New Roman" w:eastAsia="Times New Roman" w:hAnsi="Times New Roman" w:cs="Times New Roman"/>
          <w:i/>
          <w:color w:val="222222"/>
          <w:sz w:val="24"/>
          <w:szCs w:val="24"/>
          <w:highlight w:val="white"/>
        </w:rPr>
        <w:t>: extraordinary crime, corruption, law enforcement, whistleblower, legal protection.</w:t>
      </w:r>
    </w:p>
    <w:p w14:paraId="0000000E" w14:textId="77777777" w:rsidR="00437AA1" w:rsidRPr="00C010D2" w:rsidRDefault="00437AA1">
      <w:pPr>
        <w:ind w:left="720" w:firstLine="720"/>
        <w:jc w:val="both"/>
        <w:rPr>
          <w:rFonts w:ascii="Times New Roman" w:eastAsia="Times New Roman" w:hAnsi="Times New Roman" w:cs="Times New Roman"/>
          <w:color w:val="222222"/>
          <w:sz w:val="24"/>
          <w:szCs w:val="24"/>
          <w:highlight w:val="white"/>
        </w:rPr>
      </w:pPr>
    </w:p>
    <w:p w14:paraId="0000000F" w14:textId="77777777" w:rsidR="00437AA1" w:rsidRPr="00C010D2" w:rsidRDefault="00000000">
      <w:pPr>
        <w:numPr>
          <w:ilvl w:val="0"/>
          <w:numId w:val="2"/>
        </w:numPr>
        <w:jc w:val="both"/>
        <w:rPr>
          <w:rFonts w:ascii="Times New Roman" w:eastAsia="Times New Roman" w:hAnsi="Times New Roman" w:cs="Times New Roman"/>
          <w:b/>
          <w:sz w:val="24"/>
          <w:szCs w:val="24"/>
        </w:rPr>
      </w:pPr>
      <w:r w:rsidRPr="00C010D2">
        <w:rPr>
          <w:rFonts w:ascii="Times New Roman" w:eastAsia="Times New Roman" w:hAnsi="Times New Roman" w:cs="Times New Roman"/>
          <w:b/>
          <w:sz w:val="24"/>
          <w:szCs w:val="24"/>
        </w:rPr>
        <w:t>Pendahuluan</w:t>
      </w:r>
    </w:p>
    <w:p w14:paraId="00000010" w14:textId="3D1106D6" w:rsidR="00437AA1" w:rsidRPr="00C010D2" w:rsidRDefault="00000000">
      <w:pPr>
        <w:ind w:left="720" w:firstLine="720"/>
        <w:jc w:val="both"/>
        <w:rPr>
          <w:rFonts w:ascii="Times New Roman" w:eastAsia="Times New Roman" w:hAnsi="Times New Roman" w:cs="Times New Roman"/>
          <w:sz w:val="24"/>
          <w:szCs w:val="24"/>
        </w:rPr>
      </w:pPr>
      <w:r w:rsidRPr="00C010D2">
        <w:rPr>
          <w:rFonts w:ascii="Times New Roman" w:eastAsia="Times New Roman" w:hAnsi="Times New Roman" w:cs="Times New Roman"/>
          <w:sz w:val="24"/>
          <w:szCs w:val="24"/>
        </w:rPr>
        <w:t xml:space="preserve">Tantangan utama dalam mengatasi kejahatan korupsi adalah fakta bahwa fenomena ini masih mendarah daging dalam masyarakat, sehingga sulit untuk diberantas sepenuhnya. Dampak dari tindakan korupsi juga telah merusak perekonomian negara secara serius. Korupsi telah menghambat kemajuan pembangunan di berbagai sektor. Dengan maraknya praktik korupsi, upaya untuk mencapai perkembangan yang berkelanjutan terkendala. Seperti yang dikemukakan oleh </w:t>
      </w:r>
      <w:sdt>
        <w:sdtPr>
          <w:rPr>
            <w:rFonts w:ascii="Times New Roman" w:eastAsia="Times New Roman" w:hAnsi="Times New Roman" w:cs="Times New Roman"/>
            <w:color w:val="000000"/>
            <w:sz w:val="24"/>
            <w:szCs w:val="24"/>
          </w:rPr>
          <w:tag w:val="MENDELEY_CITATION_v3_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"/>
          <w:id w:val="-1412300142"/>
          <w:placeholder>
            <w:docPart w:val="DefaultPlaceholder_-1854013440"/>
          </w:placeholder>
        </w:sdtPr>
        <w:sdtContent>
          <w:r w:rsidR="00C010D2" w:rsidRPr="00C010D2">
            <w:rPr>
              <w:rFonts w:ascii="Times New Roman" w:eastAsia="Times New Roman" w:hAnsi="Times New Roman" w:cs="Times New Roman"/>
              <w:color w:val="000000"/>
              <w:sz w:val="24"/>
              <w:szCs w:val="24"/>
            </w:rPr>
            <w:t>(Bunga et al., n.d.)</w:t>
          </w:r>
        </w:sdtContent>
      </w:sdt>
      <w:r w:rsidRPr="00C010D2">
        <w:rPr>
          <w:rFonts w:ascii="Times New Roman" w:eastAsia="Times New Roman" w:hAnsi="Times New Roman" w:cs="Times New Roman"/>
          <w:sz w:val="24"/>
          <w:szCs w:val="24"/>
        </w:rPr>
        <w:t xml:space="preserve"> kejahatan korupsi telah menjalar seperti gurita, memberikan penderitaan kepada penduduk Indonesia.</w:t>
      </w:r>
    </w:p>
    <w:p w14:paraId="00000011" w14:textId="6AAB0B8B" w:rsidR="00437AA1" w:rsidRPr="00C010D2" w:rsidRDefault="00000000">
      <w:pPr>
        <w:ind w:left="720" w:firstLine="720"/>
        <w:jc w:val="both"/>
        <w:rPr>
          <w:rFonts w:ascii="Times New Roman" w:eastAsia="Times New Roman" w:hAnsi="Times New Roman" w:cs="Times New Roman"/>
          <w:sz w:val="24"/>
          <w:szCs w:val="24"/>
        </w:rPr>
      </w:pPr>
      <w:r w:rsidRPr="00C010D2">
        <w:rPr>
          <w:rFonts w:ascii="Times New Roman" w:eastAsia="Times New Roman" w:hAnsi="Times New Roman" w:cs="Times New Roman"/>
          <w:sz w:val="24"/>
          <w:szCs w:val="24"/>
        </w:rPr>
        <w:t xml:space="preserve">Korupsi tetap menjadi isu yang mendesak di Indonesia. Kejahatan ini telah mengakibatkan dampak finansial negara yang signifikan. Menurut laporan dari Political and Economic Risk Consultancy (PERC), pada tahun 2011, Indonesia berada pada peringkat teratas di antara 16 negara Asia Pasifik dalam hal tingkat korupsi, dengan indeks korupsi sebesar 9,27. Banyak kasus korupsi telah terbongkar dalam kurun waktu yang telah berlalu. Statistik dari Komisi Pemberantasan Korupsi (KPK) menunjukkan bahwa total kerugian negara akibat kasus korupsi telah mencapai angka Rp 39 triliun. Pada peringatan Hari Antikorupsi Internasional di Kantor Direktorat Jenderal Pajak Kementerian Keuangan pada tanggal 4 Desember 2012, Wakil Ketua KPK, Busyro Muqqodas, mengungkapkan bahwa selama periode 2004-2011, kerugian negara akibat tindak pidana korupsi mencapai jumlah sekitar Rp 39,3 triliun </w:t>
      </w:r>
      <w:sdt>
        <w:sdtPr>
          <w:rPr>
            <w:rFonts w:ascii="Times New Roman" w:eastAsia="Times New Roman" w:hAnsi="Times New Roman" w:cs="Times New Roman"/>
            <w:color w:val="000000"/>
            <w:sz w:val="24"/>
            <w:szCs w:val="24"/>
          </w:rPr>
          <w:tag w:val="MENDELEY_CITATION_v3_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"/>
          <w:id w:val="-365293080"/>
          <w:placeholder>
            <w:docPart w:val="DefaultPlaceholder_-1854013440"/>
          </w:placeholder>
        </w:sdtPr>
        <w:sdtContent>
          <w:r w:rsidR="00C010D2" w:rsidRPr="00C010D2">
            <w:rPr>
              <w:rFonts w:ascii="Times New Roman" w:eastAsia="Times New Roman" w:hAnsi="Times New Roman" w:cs="Times New Roman"/>
              <w:color w:val="000000"/>
              <w:sz w:val="24"/>
              <w:szCs w:val="24"/>
            </w:rPr>
            <w:t>(Hikmawati, n.d.)</w:t>
          </w:r>
        </w:sdtContent>
      </w:sdt>
    </w:p>
    <w:p w14:paraId="00000012" w14:textId="661CB609" w:rsidR="00437AA1" w:rsidRPr="00C010D2" w:rsidRDefault="00000000">
      <w:pPr>
        <w:ind w:left="720" w:firstLine="720"/>
        <w:jc w:val="both"/>
        <w:rPr>
          <w:rFonts w:ascii="Times New Roman" w:eastAsia="Times New Roman" w:hAnsi="Times New Roman" w:cs="Times New Roman"/>
          <w:sz w:val="24"/>
          <w:szCs w:val="24"/>
        </w:rPr>
      </w:pPr>
      <w:r w:rsidRPr="00C010D2">
        <w:rPr>
          <w:rFonts w:ascii="Times New Roman" w:eastAsia="Times New Roman" w:hAnsi="Times New Roman" w:cs="Times New Roman"/>
          <w:sz w:val="24"/>
          <w:szCs w:val="24"/>
        </w:rPr>
        <w:t xml:space="preserve">Dalam upaya untuk melindungi keuangan dan perekonomian negara, langkah-langkah telah diambil dengan pembentukan lembaga anti korupsi. Salah satunya adalah Komisi Pemberantasan Korupsi (KPK), yang didirikan berdasarkan Undang-Undang Nomor 30 Tahun 2002 (dikenal sebagai UU No. 30 tahun 2002). Selain itu, lembaga-lembaga tradisional seperti Kepolisian dan Kejaksaan juga telah berperan dalam hal ini. Meskipun demikian, tindak kejahatan di sektor ekonomi yang mengakibatkan kerugian </w:t>
      </w:r>
      <w:r w:rsidRPr="00C010D2">
        <w:rPr>
          <w:rFonts w:ascii="Times New Roman" w:eastAsia="Times New Roman" w:hAnsi="Times New Roman" w:cs="Times New Roman"/>
          <w:sz w:val="24"/>
          <w:szCs w:val="24"/>
        </w:rPr>
        <w:lastRenderedPageBreak/>
        <w:t xml:space="preserve">bagi keuangan dan perekonomian negara masih terus terjadi, sebagaimana diungkapkan oleh </w:t>
      </w:r>
      <w:sdt>
        <w:sdtPr>
          <w:rPr>
            <w:rFonts w:ascii="Times New Roman" w:eastAsia="Times New Roman" w:hAnsi="Times New Roman" w:cs="Times New Roman"/>
            <w:color w:val="000000"/>
            <w:sz w:val="24"/>
            <w:szCs w:val="24"/>
          </w:rPr>
          <w:tag w:val="MENDELEY_CITATION_v3_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"/>
          <w:id w:val="-24943196"/>
          <w:placeholder>
            <w:docPart w:val="DefaultPlaceholder_-1854013440"/>
          </w:placeholder>
        </w:sdtPr>
        <w:sdtContent>
          <w:r w:rsidR="00C010D2" w:rsidRPr="00C010D2">
            <w:rPr>
              <w:rFonts w:ascii="Times New Roman" w:eastAsia="Times New Roman" w:hAnsi="Times New Roman" w:cs="Times New Roman"/>
              <w:color w:val="000000"/>
              <w:sz w:val="24"/>
              <w:szCs w:val="24"/>
            </w:rPr>
            <w:t>(Arjuno et al., 2017)</w:t>
          </w:r>
        </w:sdtContent>
      </w:sdt>
    </w:p>
    <w:p w14:paraId="00000013" w14:textId="417EABE0" w:rsidR="00437AA1" w:rsidRPr="00C010D2" w:rsidRDefault="00000000">
      <w:pPr>
        <w:ind w:left="720" w:firstLine="720"/>
        <w:jc w:val="both"/>
        <w:rPr>
          <w:rFonts w:ascii="Times New Roman" w:eastAsia="Times New Roman" w:hAnsi="Times New Roman" w:cs="Times New Roman"/>
          <w:sz w:val="24"/>
          <w:szCs w:val="24"/>
        </w:rPr>
      </w:pPr>
      <w:r w:rsidRPr="00C010D2">
        <w:rPr>
          <w:rFonts w:ascii="Times New Roman" w:eastAsia="Times New Roman" w:hAnsi="Times New Roman" w:cs="Times New Roman"/>
          <w:sz w:val="24"/>
          <w:szCs w:val="24"/>
        </w:rPr>
        <w:t xml:space="preserve">Selain pendirian KPK, berbagai langkah telah diambil untuk mengatasi kejahatan korupsi, baik yang bersifat pencegahan maupun penindakan. Hukum yang mengatur korupsi telah mengalami sejumlah revisi sepanjang waktu, dimulai dari penerapan Peraturan Penguasa Militer Nomor PRT/PM/011/1957 tentang Pemberantasan Korupsi. Kemudian, ini digantikan oleh Peraturan Penguasaan Perang Angkatan Darat Nomor PRT/PERPU/013/1958 mengenai Penyelidikan, Penuntutan, dan Penyidikan Tindak Pidana Korupsi, serta hukuman dan kepemilikan harta benda. Selanjutnya, PERPU No 24 tahun 1961 dikeluarkan, dan selanjutnya digantikan oleh Undang-Undang Nomor 3 Tahun 1971 tentang Pemberantasan Kejahatan Korupsi. Ini pun mengalami perubahan dengan digantikannya oleh Undang-Undang Nomor 31 Tahun 1999 tentang Pemberantasan Kejahatan Korupsi, yang kemudian mengalami revisi melalui Undang-Undang Nomor 20 Tahun 2001, seperti yang dijelaskan oleh </w:t>
      </w:r>
      <w:sdt>
        <w:sdtPr>
          <w:rPr>
            <w:rFonts w:ascii="Times New Roman" w:eastAsia="Times New Roman" w:hAnsi="Times New Roman" w:cs="Times New Roman"/>
            <w:sz w:val="24"/>
            <w:szCs w:val="24"/>
          </w:rPr>
          <w:tag w:val="MENDELEY_CITATION_v3_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"/>
          <w:id w:val="-1719964072"/>
          <w:placeholder>
            <w:docPart w:val="DefaultPlaceholder_-1854013440"/>
          </w:placeholder>
        </w:sdtPr>
        <w:sdtContent>
          <w:r w:rsidR="00C010D2" w:rsidRPr="00C010D2">
            <w:rPr>
              <w:rFonts w:ascii="Times New Roman" w:eastAsia="Times New Roman" w:hAnsi="Times New Roman" w:cs="Times New Roman"/>
            </w:rPr>
            <w:t>(</w:t>
          </w:r>
          <w:r w:rsidR="00C010D2" w:rsidRPr="00C010D2">
            <w:rPr>
              <w:rFonts w:ascii="Times New Roman" w:eastAsia="Times New Roman" w:hAnsi="Times New Roman" w:cs="Times New Roman"/>
              <w:i/>
              <w:iCs/>
            </w:rPr>
            <w:t>PERLINDUNGAN HAK ASASI MANUSIA BAGI PELAPOR TINDAK PIDANA (WHISTLEBLOWER) DALAM TINDAK PIDANA KORUPSI 1 Oleh: Lefrando S. Sumual 2 Wempie Jh. Kumendong 3 Ralfie Pinasang 4</w:t>
          </w:r>
          <w:r w:rsidR="00C010D2" w:rsidRPr="00C010D2">
            <w:rPr>
              <w:rFonts w:ascii="Times New Roman" w:eastAsia="Times New Roman" w:hAnsi="Times New Roman" w:cs="Times New Roman"/>
            </w:rPr>
            <w:t>, n.d.)</w:t>
          </w:r>
        </w:sdtContent>
      </w:sdt>
    </w:p>
    <w:p w14:paraId="00000014" w14:textId="41B0BD9D" w:rsidR="00437AA1" w:rsidRPr="00C010D2" w:rsidRDefault="00000000">
      <w:pPr>
        <w:ind w:left="720" w:firstLine="720"/>
        <w:jc w:val="both"/>
        <w:rPr>
          <w:rFonts w:ascii="Times New Roman" w:eastAsia="Times New Roman" w:hAnsi="Times New Roman" w:cs="Times New Roman"/>
          <w:sz w:val="24"/>
          <w:szCs w:val="24"/>
        </w:rPr>
      </w:pPr>
      <w:r w:rsidRPr="00C010D2">
        <w:rPr>
          <w:rFonts w:ascii="Times New Roman" w:eastAsia="Times New Roman" w:hAnsi="Times New Roman" w:cs="Times New Roman"/>
          <w:sz w:val="24"/>
          <w:szCs w:val="24"/>
        </w:rPr>
        <w:t xml:space="preserve">Fenomena korupsi saat ini sebagai bentuk kejahatan yang di luar norma (extraordinary crime) menimbulkan tantangan serius dalam penegakan hukum terhadapnya. Pelaku korupsi berasal dari berbagai latar belakang profesi, menggunakan metode yang kompleks dan terorganisir. Keterbukaan menyebabkan seringkali yang tertangkap hanya pelaku tingkat kedua, sementara di level atas terdapat aktor intelektual atau penerima manfaat utama (Puluhulawa, 2020). Situasi ini membuat penegak hukum, seperti kepolisian, kejaksaan, dan KPK, mengalami kesulitan dalam mengidentifikasi pelaku utama, baik karena pengaruh yang dimiliki pelaku utama atau kurangnya bukti yang mendukung, disebabkan oleh kurangnya kerjasama dari pelaku yang tertangkap (Puluhulawa, 2020). Dalam konteks ini, dalam upaya mengungkap pelaku korupsi yang memiliki kedudukan ekonomi dan politik yang kuat, dibutuhkan keberanian individu yang memiliki informasi langsung mengenai tindak pidana korupsi. Individu ini, baik yang terlibat secara langsung atau tidak, dan berani melaporkan insiden tersebut, dikenal sebagai "whistleblower" dan "Justice Collaborator" </w:t>
      </w:r>
      <w:sdt>
        <w:sdtPr>
          <w:rPr>
            <w:rFonts w:ascii="Times New Roman" w:eastAsia="Times New Roman" w:hAnsi="Times New Roman" w:cs="Times New Roman"/>
            <w:color w:val="000000"/>
            <w:sz w:val="24"/>
            <w:szCs w:val="24"/>
          </w:rPr>
          <w:tag w:val="MENDELEY_CITATION_v3_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"/>
          <w:id w:val="1275126464"/>
          <w:placeholder>
            <w:docPart w:val="DefaultPlaceholder_-1854013440"/>
          </w:placeholder>
        </w:sdtPr>
        <w:sdtContent>
          <w:r w:rsidR="00C010D2" w:rsidRPr="00C010D2">
            <w:rPr>
              <w:rFonts w:ascii="Times New Roman" w:eastAsia="Times New Roman" w:hAnsi="Times New Roman" w:cs="Times New Roman"/>
              <w:color w:val="000000"/>
              <w:sz w:val="24"/>
              <w:szCs w:val="24"/>
            </w:rPr>
            <w:t>(Syafruddin et al., 2013)</w:t>
          </w:r>
        </w:sdtContent>
      </w:sdt>
    </w:p>
    <w:p w14:paraId="00000015" w14:textId="72E67FAA" w:rsidR="00437AA1" w:rsidRPr="00C010D2" w:rsidRDefault="00000000">
      <w:pPr>
        <w:ind w:left="720" w:firstLine="720"/>
        <w:jc w:val="both"/>
        <w:rPr>
          <w:rFonts w:ascii="Times New Roman" w:eastAsia="Times New Roman" w:hAnsi="Times New Roman" w:cs="Times New Roman"/>
          <w:sz w:val="24"/>
          <w:szCs w:val="24"/>
        </w:rPr>
      </w:pPr>
      <w:r w:rsidRPr="00C010D2">
        <w:rPr>
          <w:rFonts w:ascii="Times New Roman" w:eastAsia="Times New Roman" w:hAnsi="Times New Roman" w:cs="Times New Roman"/>
          <w:sz w:val="24"/>
          <w:szCs w:val="24"/>
        </w:rPr>
        <w:t xml:space="preserve">Tidak dapat disangkal bahwa keterangan yang diberikan oleh pelapor yang juga berfungsi sebagai saksi memiliki peran yang signifikan dalam membuktikan kebenaran dalam suatu kasus tindak pidana korupsi. Namun, realitas menunjukkan bahwa mendapatkan keterangan dari pelapor yang berstatus saksi dalam kasus tindak pidana korupsi sangatlah sulit, terutama dalam hal menghadirkan mereka di persidangan. Ancaman baik secara fisik maupun psikologis juga seringkali menjadi hal yang dilaporkan oleh saksi pelapor kasus korupsi, sebagaimana yang dilaporkan oleh Lembaga Perlindungan Saksi dan Korban (LPSK) pada tahun 2019. Pada tahun tersebut, tercatat bahwa LPSK menerima 67 permohonan perlindungan saksi dalam kasus korupsi, menunjukkan bahwa keterangan dari saksi pelapor memiliki peranan kunci dalam sebuah kasus dan perlindungan bagi mereka sangatlah penting </w:t>
      </w:r>
      <w:sdt>
        <w:sdtPr>
          <w:rPr>
            <w:rFonts w:ascii="Times New Roman" w:eastAsia="Times New Roman" w:hAnsi="Times New Roman" w:cs="Times New Roman"/>
            <w:color w:val="000000"/>
            <w:sz w:val="24"/>
            <w:szCs w:val="24"/>
          </w:rPr>
          <w:tag w:val="MENDELEY_CITATION_v3_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"/>
          <w:id w:val="525445688"/>
          <w:placeholder>
            <w:docPart w:val="DefaultPlaceholder_-1854013440"/>
          </w:placeholder>
        </w:sdtPr>
        <w:sdtContent>
          <w:r w:rsidR="00C010D2" w:rsidRPr="00C010D2">
            <w:rPr>
              <w:rFonts w:ascii="Times New Roman" w:eastAsia="Times New Roman" w:hAnsi="Times New Roman" w:cs="Times New Roman"/>
              <w:color w:val="000000"/>
              <w:sz w:val="24"/>
              <w:szCs w:val="24"/>
            </w:rPr>
            <w:t>(Kajian et al., 2022)</w:t>
          </w:r>
        </w:sdtContent>
      </w:sdt>
    </w:p>
    <w:p w14:paraId="00000016" w14:textId="4015D233" w:rsidR="00437AA1" w:rsidRPr="00C010D2" w:rsidRDefault="00000000">
      <w:pPr>
        <w:ind w:left="720" w:firstLine="720"/>
        <w:jc w:val="both"/>
        <w:rPr>
          <w:rFonts w:ascii="Times New Roman" w:eastAsia="Times New Roman" w:hAnsi="Times New Roman" w:cs="Times New Roman"/>
          <w:sz w:val="24"/>
          <w:szCs w:val="24"/>
        </w:rPr>
      </w:pPr>
      <w:r w:rsidRPr="00C010D2">
        <w:rPr>
          <w:rFonts w:ascii="Times New Roman" w:eastAsia="Times New Roman" w:hAnsi="Times New Roman" w:cs="Times New Roman"/>
          <w:sz w:val="24"/>
          <w:szCs w:val="24"/>
        </w:rPr>
        <w:lastRenderedPageBreak/>
        <w:t xml:space="preserve">Walaupun saat ini Lembaga Perlindungan Saksi dan Korban (LPSK) telah berperan dalam memberikan perlindungan kepada saksi dan korban, namun sayangnya lingkup perlindungan tersebut belum mencakup whistleblower. Undang-Undang Nomor 13 tahun 2006 tentang Perlindungan Saksi dan Korban, sayangnya, tidak secara tegas menyebutkan bahwa perlindungan juga diberikan kepada whistleblower. Fokus undang-undang ini hanya pada saksi dan korban. Oleh karena itu, formula yang terdapat di Pasal 33 UNCAC seharusnya dimasukkan dalam Undang-Undang Nomor 13 Tahun 2006 </w:t>
      </w:r>
      <w:sdt>
        <w:sdtPr>
          <w:rPr>
            <w:rFonts w:ascii="Times New Roman" w:eastAsia="Times New Roman" w:hAnsi="Times New Roman" w:cs="Times New Roman"/>
            <w:color w:val="000000"/>
            <w:sz w:val="24"/>
            <w:szCs w:val="24"/>
          </w:rPr>
          <w:tag w:val="MENDELEY_CITATION_v3_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"/>
          <w:id w:val="1195886874"/>
          <w:placeholder>
            <w:docPart w:val="DefaultPlaceholder_-1854013440"/>
          </w:placeholder>
        </w:sdtPr>
        <w:sdtContent>
          <w:r w:rsidR="00C010D2" w:rsidRPr="00C010D2">
            <w:rPr>
              <w:rFonts w:ascii="Times New Roman" w:eastAsia="Times New Roman" w:hAnsi="Times New Roman" w:cs="Times New Roman"/>
              <w:color w:val="000000"/>
              <w:sz w:val="24"/>
              <w:szCs w:val="24"/>
            </w:rPr>
            <w:t>(Lola Yustrisia, 2017)</w:t>
          </w:r>
        </w:sdtContent>
      </w:sdt>
    </w:p>
    <w:p w14:paraId="00000017" w14:textId="77777777" w:rsidR="00437AA1" w:rsidRPr="00C010D2" w:rsidRDefault="00437AA1">
      <w:pPr>
        <w:ind w:left="720" w:firstLine="720"/>
        <w:jc w:val="both"/>
        <w:rPr>
          <w:rFonts w:ascii="Times New Roman" w:eastAsia="Times New Roman" w:hAnsi="Times New Roman" w:cs="Times New Roman"/>
          <w:sz w:val="24"/>
          <w:szCs w:val="24"/>
        </w:rPr>
      </w:pPr>
    </w:p>
    <w:p w14:paraId="00000018" w14:textId="77777777" w:rsidR="00437AA1" w:rsidRPr="00C010D2" w:rsidRDefault="00437AA1">
      <w:pPr>
        <w:ind w:left="720" w:firstLine="720"/>
        <w:jc w:val="both"/>
        <w:rPr>
          <w:rFonts w:ascii="Times New Roman" w:eastAsia="Times New Roman" w:hAnsi="Times New Roman" w:cs="Times New Roman"/>
          <w:sz w:val="24"/>
          <w:szCs w:val="24"/>
        </w:rPr>
      </w:pPr>
    </w:p>
    <w:p w14:paraId="71C4EC03" w14:textId="40715F62" w:rsidR="00BF1307" w:rsidRPr="00C010D2" w:rsidRDefault="00000000" w:rsidP="00BF1307">
      <w:pPr>
        <w:numPr>
          <w:ilvl w:val="0"/>
          <w:numId w:val="2"/>
        </w:numPr>
        <w:jc w:val="both"/>
        <w:rPr>
          <w:rFonts w:ascii="Times New Roman" w:eastAsia="Times New Roman" w:hAnsi="Times New Roman" w:cs="Times New Roman"/>
          <w:b/>
          <w:sz w:val="24"/>
          <w:szCs w:val="24"/>
        </w:rPr>
      </w:pPr>
      <w:r w:rsidRPr="00C010D2">
        <w:rPr>
          <w:rFonts w:ascii="Times New Roman" w:eastAsia="Times New Roman" w:hAnsi="Times New Roman" w:cs="Times New Roman"/>
          <w:b/>
          <w:sz w:val="24"/>
          <w:szCs w:val="24"/>
        </w:rPr>
        <w:t>Metode</w:t>
      </w:r>
    </w:p>
    <w:p w14:paraId="359E9C2C" w14:textId="4F42D495" w:rsidR="00BF1307" w:rsidRPr="00C010D2" w:rsidRDefault="00BF1307" w:rsidP="00BF1307">
      <w:pPr>
        <w:ind w:firstLine="720"/>
        <w:jc w:val="both"/>
        <w:rPr>
          <w:rFonts w:ascii="Times New Roman" w:eastAsia="Times New Roman" w:hAnsi="Times New Roman" w:cs="Times New Roman"/>
          <w:sz w:val="24"/>
          <w:szCs w:val="24"/>
        </w:rPr>
      </w:pPr>
      <w:r w:rsidRPr="00C010D2">
        <w:rPr>
          <w:rFonts w:ascii="Times New Roman" w:eastAsia="Times New Roman" w:hAnsi="Times New Roman" w:cs="Times New Roman"/>
          <w:sz w:val="24"/>
          <w:szCs w:val="24"/>
        </w:rPr>
        <w:t>Dalam penelitian ini, peneliti memilih untuk menggunakan pendekatan metodologi penelitian hukum normatif. Pandangan yang dikemukakan oleh Marzuki pada tahun 2010, sebagaimana dikutip dalam jurnal Putranto &amp; Harvelin tahun 2023, menjelaskan bahwa hukum normatif adalah suatu pendekatan yang bertujuan untuk mengidentifikasi norma-norma hukum, prinsip-prinsip hukum, serta doktrin-doktrin hukum guna menghadapi permasalahan hukum yang dihadapi. Penelitian ini juga mengadopsi metode pendekatan studi kepustakaan, dikarenakan sumber literatur yang diambil berasal dari beragam referensi, termasuk buku, jurnal ilmiah, dan tulisan-tulisan lainnya.</w:t>
      </w:r>
    </w:p>
    <w:p w14:paraId="698926E7" w14:textId="0D820E74" w:rsidR="00BF1307" w:rsidRPr="00C010D2" w:rsidRDefault="00BF1307" w:rsidP="00BF1307">
      <w:pPr>
        <w:ind w:firstLine="720"/>
        <w:jc w:val="both"/>
        <w:rPr>
          <w:rFonts w:ascii="Times New Roman" w:eastAsia="Times New Roman" w:hAnsi="Times New Roman" w:cs="Times New Roman"/>
          <w:sz w:val="24"/>
          <w:szCs w:val="24"/>
        </w:rPr>
      </w:pPr>
      <w:r w:rsidRPr="00C010D2">
        <w:rPr>
          <w:rFonts w:ascii="Times New Roman" w:eastAsia="Times New Roman" w:hAnsi="Times New Roman" w:cs="Times New Roman"/>
          <w:sz w:val="24"/>
          <w:szCs w:val="24"/>
        </w:rPr>
        <w:t xml:space="preserve">Dalam konteks ini, pendekatan peraturan perundang-undangan (statute approach) diimplementasikan untuk menghimpun seluruh undang-undang dan regulasi yang relevan terhadap isu hukum yang sedang diselidiki, seperti yang telah dikemukakan oleh Kadir pada tahun 1998 serta disorot oleh </w:t>
      </w:r>
      <w:sdt>
        <w:sdtPr>
          <w:rPr>
            <w:rFonts w:ascii="Times New Roman" w:eastAsia="Times New Roman" w:hAnsi="Times New Roman" w:cs="Times New Roman"/>
            <w:sz w:val="24"/>
            <w:szCs w:val="24"/>
          </w:rPr>
          <w:tag w:val="MENDELEY_CITATION_v3_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"/>
          <w:id w:val="1990516519"/>
          <w:placeholder>
            <w:docPart w:val="DefaultPlaceholder_-1854013440"/>
          </w:placeholder>
        </w:sdtPr>
        <w:sdtContent>
          <w:r w:rsidR="00C010D2" w:rsidRPr="00C010D2">
            <w:rPr>
              <w:rFonts w:ascii="Times New Roman" w:eastAsia="Times New Roman" w:hAnsi="Times New Roman" w:cs="Times New Roman"/>
            </w:rPr>
            <w:t>(Dwi Putranto &amp; Harvelian, 2023)</w:t>
          </w:r>
        </w:sdtContent>
      </w:sdt>
      <w:r w:rsidRPr="00C010D2">
        <w:rPr>
          <w:rFonts w:ascii="Times New Roman" w:eastAsia="Times New Roman" w:hAnsi="Times New Roman" w:cs="Times New Roman"/>
          <w:sz w:val="24"/>
          <w:szCs w:val="24"/>
        </w:rPr>
        <w:t>. Pendekatan ini terutama fokus dalam memahami perlindungan hukum terhadap whistleblower dan saksi dalam konteks penegakan hukum tindak pidana korupsi di Indonesia.</w:t>
      </w:r>
    </w:p>
    <w:p w14:paraId="0000001D" w14:textId="097BBE92" w:rsidR="00437AA1" w:rsidRPr="00C010D2" w:rsidRDefault="00BF1307" w:rsidP="00BF1307">
      <w:pPr>
        <w:ind w:firstLine="720"/>
        <w:jc w:val="both"/>
        <w:rPr>
          <w:rFonts w:ascii="Times New Roman" w:eastAsia="Times New Roman" w:hAnsi="Times New Roman" w:cs="Times New Roman"/>
          <w:sz w:val="24"/>
          <w:szCs w:val="24"/>
        </w:rPr>
      </w:pPr>
      <w:r w:rsidRPr="00C010D2">
        <w:rPr>
          <w:rFonts w:ascii="Times New Roman" w:eastAsia="Times New Roman" w:hAnsi="Times New Roman" w:cs="Times New Roman"/>
          <w:sz w:val="24"/>
          <w:szCs w:val="24"/>
        </w:rPr>
        <w:t xml:space="preserve">Sumber-sumber hukum yang digunakan dalam penelitian ini terbagi menjadi dua kategori, yaitu sumber utama dan sumber sekunder. Sumber utama mencakup semua dokumen hukum yang dikeluarkan oleh instansi pemerintah yang memiliki wewenang dalam merumuskan aturan hukum, serta dokumen-dokumen yang terkait secara hukum dengan pihak-pihak yang terlibat dalam pembuatannya dan memiliki dampak yang mengikat (Irawan, 2020). Di sisi lain, sumber sekunder merujuk pada materi hukum yang tidak memiliki kekuatan hukum yang signifikan, tetapi tetap memiliki nilai yang persuasif serta berperan sebagai referensi dan pendukung bagi sumber-sumber utama </w:t>
      </w:r>
      <w:sdt>
        <w:sdtPr>
          <w:rPr>
            <w:rFonts w:ascii="Times New Roman" w:eastAsia="Times New Roman" w:hAnsi="Times New Roman" w:cs="Times New Roman"/>
            <w:color w:val="000000"/>
            <w:sz w:val="24"/>
            <w:szCs w:val="24"/>
          </w:rPr>
          <w:tag w:val="MENDELEY_CITATION_v3_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"/>
          <w:id w:val="1177613629"/>
          <w:placeholder>
            <w:docPart w:val="DefaultPlaceholder_-1854013440"/>
          </w:placeholder>
        </w:sdtPr>
        <w:sdtContent>
          <w:r w:rsidR="00C010D2" w:rsidRPr="00C010D2">
            <w:rPr>
              <w:rFonts w:ascii="Times New Roman" w:eastAsia="Times New Roman" w:hAnsi="Times New Roman" w:cs="Times New Roman"/>
              <w:color w:val="000000"/>
              <w:sz w:val="24"/>
              <w:szCs w:val="24"/>
            </w:rPr>
            <w:t>(Yuridis et al., 2020)</w:t>
          </w:r>
        </w:sdtContent>
      </w:sdt>
      <w:r w:rsidRPr="00C010D2">
        <w:rPr>
          <w:rFonts w:ascii="Times New Roman" w:eastAsia="Times New Roman" w:hAnsi="Times New Roman" w:cs="Times New Roman"/>
          <w:sz w:val="24"/>
          <w:szCs w:val="24"/>
        </w:rPr>
        <w:t xml:space="preserve"> Metode studi kepustakaan digunakan untuk mencari bahan hukum, dengan analisis kualitatif sebagai alat untuk mengkaji temuan </w:t>
      </w:r>
      <w:sdt>
        <w:sdtPr>
          <w:rPr>
            <w:rFonts w:ascii="Times New Roman" w:eastAsia="Times New Roman" w:hAnsi="Times New Roman" w:cs="Times New Roman"/>
            <w:color w:val="000000"/>
            <w:sz w:val="24"/>
            <w:szCs w:val="24"/>
          </w:rPr>
          <w:tag w:val="MENDELEY_CITATION_v3_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"/>
          <w:id w:val="-718820256"/>
          <w:placeholder>
            <w:docPart w:val="DefaultPlaceholder_-1854013440"/>
          </w:placeholder>
        </w:sdtPr>
        <w:sdtContent>
          <w:r w:rsidR="00C010D2" w:rsidRPr="00C010D2">
            <w:rPr>
              <w:rFonts w:ascii="Times New Roman" w:eastAsia="Times New Roman" w:hAnsi="Times New Roman" w:cs="Times New Roman"/>
              <w:color w:val="000000"/>
              <w:sz w:val="24"/>
              <w:szCs w:val="24"/>
            </w:rPr>
            <w:t>(Pidana et al., 2022)</w:t>
          </w:r>
        </w:sdtContent>
      </w:sdt>
    </w:p>
    <w:p w14:paraId="021DFE09" w14:textId="77777777" w:rsidR="00BF1307" w:rsidRPr="00C010D2" w:rsidRDefault="00BF1307" w:rsidP="00BF1307">
      <w:pPr>
        <w:ind w:firstLine="720"/>
        <w:jc w:val="both"/>
        <w:rPr>
          <w:rFonts w:ascii="Times New Roman" w:eastAsia="Times New Roman" w:hAnsi="Times New Roman" w:cs="Times New Roman"/>
          <w:sz w:val="24"/>
          <w:szCs w:val="24"/>
        </w:rPr>
      </w:pPr>
    </w:p>
    <w:p w14:paraId="0000001E" w14:textId="77777777" w:rsidR="00437AA1" w:rsidRPr="00C010D2" w:rsidRDefault="00000000">
      <w:pPr>
        <w:numPr>
          <w:ilvl w:val="0"/>
          <w:numId w:val="2"/>
        </w:numPr>
        <w:jc w:val="both"/>
        <w:rPr>
          <w:rFonts w:ascii="Times New Roman" w:eastAsia="Times New Roman" w:hAnsi="Times New Roman" w:cs="Times New Roman"/>
          <w:b/>
          <w:sz w:val="24"/>
          <w:szCs w:val="24"/>
        </w:rPr>
      </w:pPr>
      <w:r w:rsidRPr="00C010D2">
        <w:rPr>
          <w:rFonts w:ascii="Times New Roman" w:eastAsia="Times New Roman" w:hAnsi="Times New Roman" w:cs="Times New Roman"/>
          <w:b/>
          <w:sz w:val="24"/>
          <w:szCs w:val="24"/>
        </w:rPr>
        <w:t>Hasil dan Pembahasan</w:t>
      </w:r>
    </w:p>
    <w:p w14:paraId="0000001F" w14:textId="77777777" w:rsidR="00437AA1" w:rsidRPr="00C010D2" w:rsidRDefault="00000000">
      <w:pPr>
        <w:ind w:firstLine="720"/>
        <w:jc w:val="both"/>
        <w:rPr>
          <w:rFonts w:ascii="Times New Roman" w:eastAsia="Times New Roman" w:hAnsi="Times New Roman" w:cs="Times New Roman"/>
          <w:b/>
          <w:sz w:val="24"/>
          <w:szCs w:val="24"/>
        </w:rPr>
      </w:pPr>
      <w:r w:rsidRPr="00C010D2">
        <w:rPr>
          <w:rFonts w:ascii="Times New Roman" w:eastAsia="Times New Roman" w:hAnsi="Times New Roman" w:cs="Times New Roman"/>
          <w:b/>
          <w:sz w:val="24"/>
          <w:szCs w:val="24"/>
        </w:rPr>
        <w:t>Hasil</w:t>
      </w:r>
    </w:p>
    <w:p w14:paraId="00000020" w14:textId="5734A504" w:rsidR="00437AA1" w:rsidRPr="00C010D2" w:rsidRDefault="00000000">
      <w:pPr>
        <w:ind w:firstLine="720"/>
        <w:jc w:val="both"/>
        <w:rPr>
          <w:rFonts w:ascii="Times New Roman" w:eastAsia="Times New Roman" w:hAnsi="Times New Roman" w:cs="Times New Roman"/>
          <w:sz w:val="24"/>
          <w:szCs w:val="24"/>
        </w:rPr>
      </w:pPr>
      <w:r w:rsidRPr="00C010D2">
        <w:rPr>
          <w:rFonts w:ascii="Times New Roman" w:eastAsia="Times New Roman" w:hAnsi="Times New Roman" w:cs="Times New Roman"/>
          <w:sz w:val="24"/>
          <w:szCs w:val="24"/>
        </w:rPr>
        <w:t xml:space="preserve">Fenomena korupsi saat ini sebagai bentuk kejahatan yang di luar norma (extraordinary crime) menimbulkan tantangan serius dalam penegakan hukum terhadapnya. Pelaku korupsi berasal dari berbagai latar belakang profesi, menggunakan metode yang kompleks dan terorganisir. Keterbukaan menyebabkan seringkali yang tertangkap hanya pelaku tingkat kedua, sementara di level atas terdapat aktor intelektual atau penerima manfaat utama </w:t>
      </w:r>
      <w:sdt>
        <w:sdtPr>
          <w:rPr>
            <w:rFonts w:ascii="Times New Roman" w:eastAsia="Times New Roman" w:hAnsi="Times New Roman" w:cs="Times New Roman"/>
            <w:color w:val="000000"/>
            <w:sz w:val="24"/>
            <w:szCs w:val="24"/>
          </w:rPr>
          <w:tag w:val="MENDELEY_CITATION_v3_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"/>
          <w:id w:val="-649128502"/>
          <w:placeholder>
            <w:docPart w:val="DefaultPlaceholder_-1854013440"/>
          </w:placeholder>
        </w:sdtPr>
        <w:sdtContent>
          <w:r w:rsidR="00C010D2" w:rsidRPr="00C010D2">
            <w:rPr>
              <w:rFonts w:ascii="Times New Roman" w:eastAsia="Times New Roman" w:hAnsi="Times New Roman" w:cs="Times New Roman"/>
              <w:color w:val="000000"/>
              <w:sz w:val="24"/>
              <w:szCs w:val="24"/>
            </w:rPr>
            <w:t>(Puluhulawa et al., 2020)</w:t>
          </w:r>
        </w:sdtContent>
      </w:sdt>
      <w:r w:rsidRPr="00C010D2">
        <w:rPr>
          <w:rFonts w:ascii="Times New Roman" w:eastAsia="Times New Roman" w:hAnsi="Times New Roman" w:cs="Times New Roman"/>
          <w:sz w:val="24"/>
          <w:szCs w:val="24"/>
        </w:rPr>
        <w:t xml:space="preserve"> Situasi ini membuat penegak hukum, seperti kepolisian, kejaksaan, </w:t>
      </w:r>
      <w:r w:rsidRPr="00C010D2">
        <w:rPr>
          <w:rFonts w:ascii="Times New Roman" w:eastAsia="Times New Roman" w:hAnsi="Times New Roman" w:cs="Times New Roman"/>
          <w:sz w:val="24"/>
          <w:szCs w:val="24"/>
        </w:rPr>
        <w:lastRenderedPageBreak/>
        <w:t>dan KPK, mengalami kesulitan dalam mengidentifikasi pelaku utama, baik karena pengaruh yang dimiliki pelaku utama atau kurangnya bukti yang mendukung, disebabkan oleh kurangnya kerjasama dari pelaku yang tertangkap (Puluhulawa, 2020). Dalam konteks ini, dalam upaya mengungkap pelaku korupsi yang memiliki kedudukan ekonomi dan politik yang kuat, dibutuhkan keberanian individu yang memiliki informasi langsung mengenai tindak pidana korupsi. Individu ini, baik yang terlibat secara langsung atau tidak, dan berani melaporkan insiden tersebut, dikenal sebagai "whistleblower" dan "Justice Collaborator" (Nixson, 2013)</w:t>
      </w:r>
    </w:p>
    <w:p w14:paraId="00000021" w14:textId="77777777" w:rsidR="00437AA1" w:rsidRPr="00C010D2" w:rsidRDefault="00000000">
      <w:pPr>
        <w:ind w:firstLine="720"/>
        <w:jc w:val="both"/>
        <w:rPr>
          <w:rFonts w:ascii="Times New Roman" w:eastAsia="Times New Roman" w:hAnsi="Times New Roman" w:cs="Times New Roman"/>
          <w:sz w:val="24"/>
          <w:szCs w:val="24"/>
        </w:rPr>
      </w:pPr>
      <w:r w:rsidRPr="00C010D2">
        <w:rPr>
          <w:rFonts w:ascii="Times New Roman" w:eastAsia="Times New Roman" w:hAnsi="Times New Roman" w:cs="Times New Roman"/>
          <w:sz w:val="24"/>
          <w:szCs w:val="24"/>
        </w:rPr>
        <w:t>Tidak dapat disangkal bahwa keterangan yang diberikan oleh pelapor yang juga berfungsi sebagai saksi memiliki peran yang signifikan dalam membuktikan kebenaran dalam suatu kasus tindak pidana korupsi. Namun, realitas menunjukkan bahwa mendapatkan keterangan dari pelapor yang berstatus saksi dalam kasus tindak pidana korupsi sangatlah sulit, terutama dalam hal menghadirkan mereka di persidangan. Ancaman baik secara fisik maupun psikologis juga seringkali menjadi hal yang dilaporkan oleh saksi pelapor kasus korupsi, sebagaimana yang dilaporkan oleh Lembaga Perlindungan Saksi dan Korban (LPSK) pada tahun 2019. Pada tahun tersebut, tercatat bahwa LPSK menerima 67 permohonan perlindungan saksi dalam kasus korupsi, menunjukkan bahwa keterangan dari saksi pelapor memiliki peranan kunci dalam sebuah kasus dan perlindungan bagi mereka sangatlah penting (Yadi &amp; Lesmana, 2022)</w:t>
      </w:r>
    </w:p>
    <w:p w14:paraId="00000022" w14:textId="77777777" w:rsidR="00437AA1" w:rsidRPr="00C010D2" w:rsidRDefault="00000000">
      <w:pPr>
        <w:ind w:firstLine="720"/>
        <w:jc w:val="both"/>
        <w:rPr>
          <w:rFonts w:ascii="Times New Roman" w:eastAsia="Times New Roman" w:hAnsi="Times New Roman" w:cs="Times New Roman"/>
          <w:sz w:val="24"/>
          <w:szCs w:val="24"/>
        </w:rPr>
      </w:pPr>
      <w:r w:rsidRPr="00C010D2">
        <w:rPr>
          <w:rFonts w:ascii="Times New Roman" w:eastAsia="Times New Roman" w:hAnsi="Times New Roman" w:cs="Times New Roman"/>
          <w:sz w:val="24"/>
          <w:szCs w:val="24"/>
        </w:rPr>
        <w:t>Dalam kerangka sistem pelaporan dan perlindungan, seorang pelapor yang juga merupakan whistleblower diharapkan untuk tidak secara sembarangan membagikan kesaksian atau informasi kepada pihak lain, institusi lain, atau media massa setelah ia telah melaporkan dugaan pelanggaran atau kejahatan kepada lembaga yang bertanggung jawab atas laporan tersebut. Hal ini bertujuan agar lembaga perlindungan saksi atau whistleblower dapat memberikan perlindungan yang efektif, dan untuk memastikan bahwa laporan yang diungkapkan dapat diselidiki dan ditindaklanjuti secara tepat oleh lembaga tersebut. Di samping itu, dengan memasuki lingkungan perlindungan saksi, whistleblower juga berhak atas sejumlah hak-hak yang telah diatur (Yustrisia, 2017)</w:t>
      </w:r>
    </w:p>
    <w:p w14:paraId="00000023" w14:textId="77777777" w:rsidR="00437AA1" w:rsidRPr="00C010D2" w:rsidRDefault="00000000">
      <w:pPr>
        <w:ind w:firstLine="720"/>
        <w:jc w:val="both"/>
        <w:rPr>
          <w:rFonts w:ascii="Times New Roman" w:eastAsia="Times New Roman" w:hAnsi="Times New Roman" w:cs="Times New Roman"/>
          <w:sz w:val="24"/>
          <w:szCs w:val="24"/>
        </w:rPr>
      </w:pPr>
      <w:r w:rsidRPr="00C010D2">
        <w:rPr>
          <w:rFonts w:ascii="Times New Roman" w:eastAsia="Times New Roman" w:hAnsi="Times New Roman" w:cs="Times New Roman"/>
          <w:sz w:val="24"/>
          <w:szCs w:val="24"/>
        </w:rPr>
        <w:t>Hak-hak yang diberikan kepada whistleblower yang juga berperan sebagai saksi atau pelapor telah dijelaskan dalam Undang-Undang Nomor 13 tahun 2006 tentang Perlindungan Saksi dan Korban. Beberapa hak tersebut mencakup:</w:t>
      </w:r>
    </w:p>
    <w:p w14:paraId="00000024" w14:textId="77777777" w:rsidR="00437AA1" w:rsidRPr="00C010D2" w:rsidRDefault="00000000">
      <w:pPr>
        <w:numPr>
          <w:ilvl w:val="0"/>
          <w:numId w:val="1"/>
        </w:numPr>
        <w:jc w:val="both"/>
        <w:rPr>
          <w:rFonts w:ascii="Times New Roman" w:eastAsia="Times New Roman" w:hAnsi="Times New Roman" w:cs="Times New Roman"/>
          <w:sz w:val="24"/>
          <w:szCs w:val="24"/>
        </w:rPr>
      </w:pPr>
      <w:r w:rsidRPr="00C010D2">
        <w:rPr>
          <w:rFonts w:ascii="Times New Roman" w:eastAsia="Times New Roman" w:hAnsi="Times New Roman" w:cs="Times New Roman"/>
          <w:sz w:val="24"/>
          <w:szCs w:val="24"/>
        </w:rPr>
        <w:t>Mendapatkan perlindungan dari lembaga perlindungan saksi, termasuk perlindungan bagi keluarga whistleblower. Jenis perlindungan yang diberikan beragam, seperti penyediaan identitas baru, tempat tinggal yang aman (safe house), layanan dukungan psikologis, dan dukungan finansial selama masa perlindungan.</w:t>
      </w:r>
    </w:p>
    <w:p w14:paraId="00000025" w14:textId="77777777" w:rsidR="00437AA1" w:rsidRPr="00C010D2" w:rsidRDefault="00000000">
      <w:pPr>
        <w:numPr>
          <w:ilvl w:val="0"/>
          <w:numId w:val="1"/>
        </w:numPr>
        <w:jc w:val="both"/>
        <w:rPr>
          <w:rFonts w:ascii="Times New Roman" w:eastAsia="Times New Roman" w:hAnsi="Times New Roman" w:cs="Times New Roman"/>
          <w:sz w:val="24"/>
          <w:szCs w:val="24"/>
        </w:rPr>
      </w:pPr>
      <w:r w:rsidRPr="00C010D2">
        <w:rPr>
          <w:rFonts w:ascii="Times New Roman" w:eastAsia="Times New Roman" w:hAnsi="Times New Roman" w:cs="Times New Roman"/>
          <w:sz w:val="24"/>
          <w:szCs w:val="24"/>
        </w:rPr>
        <w:t>Diberikan kebebasan untuk memberikan keterangan atau kesaksian mengenai pelanggaran atau kejahatan yang diketahui, tanpa rasa takut atau ancaman.</w:t>
      </w:r>
    </w:p>
    <w:p w14:paraId="00000026" w14:textId="77777777" w:rsidR="00437AA1" w:rsidRPr="00C010D2" w:rsidRDefault="00000000">
      <w:pPr>
        <w:numPr>
          <w:ilvl w:val="0"/>
          <w:numId w:val="1"/>
        </w:numPr>
        <w:jc w:val="both"/>
        <w:rPr>
          <w:rFonts w:ascii="Times New Roman" w:eastAsia="Times New Roman" w:hAnsi="Times New Roman" w:cs="Times New Roman"/>
          <w:sz w:val="24"/>
          <w:szCs w:val="24"/>
        </w:rPr>
      </w:pPr>
      <w:r w:rsidRPr="00C010D2">
        <w:rPr>
          <w:rFonts w:ascii="Times New Roman" w:eastAsia="Times New Roman" w:hAnsi="Times New Roman" w:cs="Times New Roman"/>
          <w:sz w:val="24"/>
          <w:szCs w:val="24"/>
        </w:rPr>
        <w:t>Mendapatkan informasi tentang tindak lanjut atau perkembangan penanganan yang dilakukan oleh Lembaga Perlindungan Saksi terhadap laporan mengenai pelanggaran atau kejahatan yang telah diungkap.</w:t>
      </w:r>
    </w:p>
    <w:p w14:paraId="00000027" w14:textId="77777777" w:rsidR="00437AA1" w:rsidRPr="00C010D2" w:rsidRDefault="00000000">
      <w:pPr>
        <w:numPr>
          <w:ilvl w:val="0"/>
          <w:numId w:val="1"/>
        </w:numPr>
        <w:jc w:val="both"/>
        <w:rPr>
          <w:rFonts w:ascii="Times New Roman" w:eastAsia="Times New Roman" w:hAnsi="Times New Roman" w:cs="Times New Roman"/>
          <w:sz w:val="24"/>
          <w:szCs w:val="24"/>
        </w:rPr>
      </w:pPr>
      <w:r w:rsidRPr="00C010D2">
        <w:rPr>
          <w:rFonts w:ascii="Times New Roman" w:eastAsia="Times New Roman" w:hAnsi="Times New Roman" w:cs="Times New Roman"/>
          <w:sz w:val="24"/>
          <w:szCs w:val="24"/>
        </w:rPr>
        <w:t>Berhak menerima imbalan atau penghargaan dari negara sebagai bentuk pengakuan atas kesaksian yang telah diungkapkan, terutama jika kesaksian tersebut membantu mengungkap kejahatan yang lebih besar (Yustrisia, 2017)</w:t>
      </w:r>
    </w:p>
    <w:p w14:paraId="00000028" w14:textId="77777777" w:rsidR="00437AA1" w:rsidRPr="00C010D2" w:rsidRDefault="00437AA1">
      <w:pPr>
        <w:ind w:left="720"/>
        <w:jc w:val="both"/>
        <w:rPr>
          <w:rFonts w:ascii="Times New Roman" w:eastAsia="Times New Roman" w:hAnsi="Times New Roman" w:cs="Times New Roman"/>
          <w:color w:val="980000"/>
          <w:sz w:val="24"/>
          <w:szCs w:val="24"/>
        </w:rPr>
      </w:pPr>
    </w:p>
    <w:p w14:paraId="00000029" w14:textId="77777777" w:rsidR="00437AA1" w:rsidRPr="00C010D2" w:rsidRDefault="00000000">
      <w:pPr>
        <w:ind w:firstLine="720"/>
        <w:jc w:val="both"/>
        <w:rPr>
          <w:rFonts w:ascii="Times New Roman" w:eastAsia="Times New Roman" w:hAnsi="Times New Roman" w:cs="Times New Roman"/>
          <w:sz w:val="24"/>
          <w:szCs w:val="24"/>
        </w:rPr>
      </w:pPr>
      <w:r w:rsidRPr="00C010D2">
        <w:rPr>
          <w:rFonts w:ascii="Times New Roman" w:eastAsia="Times New Roman" w:hAnsi="Times New Roman" w:cs="Times New Roman"/>
          <w:b/>
          <w:sz w:val="24"/>
          <w:szCs w:val="24"/>
        </w:rPr>
        <w:t>Pembahasan</w:t>
      </w:r>
    </w:p>
    <w:p w14:paraId="0000002A" w14:textId="77777777" w:rsidR="00437AA1" w:rsidRPr="00C010D2" w:rsidRDefault="00000000">
      <w:pPr>
        <w:ind w:firstLine="720"/>
        <w:jc w:val="both"/>
        <w:rPr>
          <w:rFonts w:ascii="Times New Roman" w:eastAsia="Times New Roman" w:hAnsi="Times New Roman" w:cs="Times New Roman"/>
          <w:sz w:val="24"/>
          <w:szCs w:val="24"/>
        </w:rPr>
      </w:pPr>
      <w:r w:rsidRPr="00C010D2">
        <w:rPr>
          <w:rFonts w:ascii="Times New Roman" w:eastAsia="Times New Roman" w:hAnsi="Times New Roman" w:cs="Times New Roman"/>
          <w:sz w:val="24"/>
          <w:szCs w:val="24"/>
        </w:rPr>
        <w:lastRenderedPageBreak/>
        <w:t>Perlindungan hukum merupakan bentuk layanan yang harus diberikan oleh pemerintah untuk menjamin keamanan individu dalam masyarakat. Sesuai dengan konstitusi Republik Indonesia tahun 1945, tanggung jawab negara dalam melindungi Hak Asasi Manusia diatur dalam Pasal 281 ayat (4) UUD NRI Tahun 1945, yang menyatakan: “Perlindungan, pemajuan, penegakan, dan pemenuhan hak asasi manusia adalah tanggung jawab negara, terutama pemerintah.”  (Arjuno, 2017)</w:t>
      </w:r>
    </w:p>
    <w:p w14:paraId="0000002B" w14:textId="77777777" w:rsidR="00437AA1" w:rsidRPr="00C010D2" w:rsidRDefault="00000000">
      <w:pPr>
        <w:ind w:firstLine="720"/>
        <w:jc w:val="both"/>
        <w:rPr>
          <w:rFonts w:ascii="Times New Roman" w:eastAsia="Times New Roman" w:hAnsi="Times New Roman" w:cs="Times New Roman"/>
          <w:sz w:val="24"/>
          <w:szCs w:val="24"/>
        </w:rPr>
      </w:pPr>
      <w:r w:rsidRPr="00C010D2">
        <w:rPr>
          <w:rFonts w:ascii="Times New Roman" w:eastAsia="Times New Roman" w:hAnsi="Times New Roman" w:cs="Times New Roman"/>
          <w:sz w:val="24"/>
          <w:szCs w:val="24"/>
        </w:rPr>
        <w:t>Perlindungan yang diberikan kepada whistleblower melibatkan aspek keamanan, yang meliputi upaya untuk menjaga keamanan pribadi individu dari potensi ancaman fisik atau psikologis yang dapat membahayakan diri, keluarga, dan harta benda mereka. Konsep ini tercermin dalam Pasal 1 ayat (8) dari Undang-undang No 31 Tahun 2014, yang menegaskan bahwa lembaga perlindungan saksi dan korban bertanggung jawab untuk melakukan segala tindakan yang diperlukan untuk memberikan rasa aman bagi saksi dan/atau korban. Dalam konteks ini, kedudukan saksi dan korban, pelapor, dan saksi pelaku memiliki kontribusi penting dalam mengungkap kasus tindak pidana tertentu. "Pihak" merujuk kepada individu yang memiliki pengetahuan atau keahlian tertentu yang relevan dalam kasus pidana, meskipun mereka mungkin tidak secara langsung menyaksikan, mendengar, atau mengalami peristiwa tersebut secara langsung. Oleh karena itu, perlindungan juga harus diberikan kepada pihak-pihak tersebut.</w:t>
      </w:r>
    </w:p>
    <w:p w14:paraId="0000002C" w14:textId="025D93EB" w:rsidR="00437AA1" w:rsidRPr="00C010D2" w:rsidRDefault="00000000">
      <w:pPr>
        <w:ind w:firstLine="720"/>
        <w:jc w:val="both"/>
        <w:rPr>
          <w:rFonts w:ascii="Times New Roman" w:eastAsia="Times New Roman" w:hAnsi="Times New Roman" w:cs="Times New Roman"/>
          <w:sz w:val="24"/>
          <w:szCs w:val="24"/>
        </w:rPr>
      </w:pPr>
      <w:r w:rsidRPr="00C010D2">
        <w:rPr>
          <w:rFonts w:ascii="Times New Roman" w:eastAsia="Times New Roman" w:hAnsi="Times New Roman" w:cs="Times New Roman"/>
          <w:sz w:val="24"/>
          <w:szCs w:val="24"/>
        </w:rPr>
        <w:t xml:space="preserve">Adapun jenis tindak pidana tertentu yang dimaksud meliputi tindak pidana yang melibatkan pelanggaran hak asasi manusia berat, tindak pidana korupsi, tindak pidana pencucian uang, tindak pidana terorisme, tindak pidana narkotika, tindak pidana psikotropika, tindak pidana perdagangan orang, tindak pidana seksual terhadap anak, dan tindak pidana lainnya yang dapat menempatkan saksi, korban, pelapor, dan saksi pelaku dalam situasi yang membahayakan nyawa mereka. Karena situasi ini, penting bagi pihak-pihak ini untuk diberikan perlindungan yang memadai </w:t>
      </w:r>
      <w:sdt>
        <w:sdtPr>
          <w:rPr>
            <w:rFonts w:ascii="Times New Roman" w:eastAsia="Times New Roman" w:hAnsi="Times New Roman" w:cs="Times New Roman"/>
            <w:color w:val="000000"/>
            <w:sz w:val="24"/>
            <w:szCs w:val="24"/>
          </w:rPr>
          <w:tag w:val="MENDELEY_CITATION_v3_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"/>
          <w:id w:val="998694117"/>
          <w:placeholder>
            <w:docPart w:val="DefaultPlaceholder_-1854013440"/>
          </w:placeholder>
        </w:sdtPr>
        <w:sdtContent>
          <w:r w:rsidR="00C010D2" w:rsidRPr="00C010D2">
            <w:rPr>
              <w:rFonts w:ascii="Times New Roman" w:eastAsia="Times New Roman" w:hAnsi="Times New Roman" w:cs="Times New Roman"/>
              <w:color w:val="000000"/>
              <w:sz w:val="24"/>
              <w:szCs w:val="24"/>
            </w:rPr>
            <w:t>(Hukum et al., 2022)</w:t>
          </w:r>
        </w:sdtContent>
      </w:sdt>
    </w:p>
    <w:p w14:paraId="0000002D" w14:textId="77777777" w:rsidR="00437AA1" w:rsidRPr="00C010D2" w:rsidRDefault="00437AA1">
      <w:pPr>
        <w:ind w:firstLine="720"/>
        <w:jc w:val="both"/>
        <w:rPr>
          <w:rFonts w:ascii="Times New Roman" w:eastAsia="Times New Roman" w:hAnsi="Times New Roman" w:cs="Times New Roman"/>
          <w:sz w:val="24"/>
          <w:szCs w:val="24"/>
        </w:rPr>
      </w:pPr>
    </w:p>
    <w:p w14:paraId="0000002E" w14:textId="77777777" w:rsidR="00437AA1" w:rsidRPr="00C010D2" w:rsidRDefault="00000000">
      <w:pPr>
        <w:numPr>
          <w:ilvl w:val="0"/>
          <w:numId w:val="2"/>
        </w:numPr>
        <w:jc w:val="both"/>
        <w:rPr>
          <w:rFonts w:ascii="Times New Roman" w:eastAsia="Times New Roman" w:hAnsi="Times New Roman" w:cs="Times New Roman"/>
          <w:b/>
          <w:sz w:val="24"/>
          <w:szCs w:val="24"/>
        </w:rPr>
      </w:pPr>
      <w:r w:rsidRPr="00C010D2">
        <w:rPr>
          <w:rFonts w:ascii="Times New Roman" w:eastAsia="Times New Roman" w:hAnsi="Times New Roman" w:cs="Times New Roman"/>
          <w:b/>
          <w:sz w:val="24"/>
          <w:szCs w:val="24"/>
        </w:rPr>
        <w:t>Kesimpulan</w:t>
      </w:r>
    </w:p>
    <w:p w14:paraId="0000002F" w14:textId="77777777" w:rsidR="00437AA1" w:rsidRPr="00C010D2" w:rsidRDefault="00000000">
      <w:pPr>
        <w:ind w:firstLine="720"/>
        <w:jc w:val="both"/>
        <w:rPr>
          <w:rFonts w:ascii="Times New Roman" w:eastAsia="Times New Roman" w:hAnsi="Times New Roman" w:cs="Times New Roman"/>
          <w:color w:val="222222"/>
          <w:sz w:val="24"/>
          <w:szCs w:val="24"/>
          <w:highlight w:val="white"/>
        </w:rPr>
      </w:pPr>
      <w:r w:rsidRPr="00C010D2">
        <w:rPr>
          <w:rFonts w:ascii="Times New Roman" w:eastAsia="Times New Roman" w:hAnsi="Times New Roman" w:cs="Times New Roman"/>
          <w:color w:val="222222"/>
          <w:sz w:val="24"/>
          <w:szCs w:val="24"/>
          <w:highlight w:val="white"/>
        </w:rPr>
        <w:t>Dalam konteks penegakan hukum tindak pidana korupsi di Indonesia, fenomena korupsi yang di luar norma (extraordinary crime) menjadi tantangan serius bagi upaya penegakan hukum. Keberadaan pelaku korupsi dari berbagai latar belakang profesi dan penggunaan metode yang kompleks dan terorganisir membuat identifikasi pelaku utama menjadi sulit. Meskipun berbagai lembaga penegak hukum seperti kepolisian, kejaksaan, dan Komisi Pemberantasan Korupsi (KPK) telah berupaya melawan korupsi, kekurangan bukti dan kurangnya kerjasama dari pelaku yang tertangkap terkadang menghambat proses pengungkapan kasus korupsi.</w:t>
      </w:r>
    </w:p>
    <w:p w14:paraId="00000030" w14:textId="77777777" w:rsidR="00437AA1" w:rsidRPr="00C010D2" w:rsidRDefault="00000000">
      <w:pPr>
        <w:ind w:firstLine="720"/>
        <w:jc w:val="both"/>
        <w:rPr>
          <w:rFonts w:ascii="Times New Roman" w:eastAsia="Times New Roman" w:hAnsi="Times New Roman" w:cs="Times New Roman"/>
          <w:color w:val="222222"/>
          <w:sz w:val="24"/>
          <w:szCs w:val="24"/>
          <w:highlight w:val="white"/>
        </w:rPr>
      </w:pPr>
      <w:r w:rsidRPr="00C010D2">
        <w:rPr>
          <w:rFonts w:ascii="Times New Roman" w:eastAsia="Times New Roman" w:hAnsi="Times New Roman" w:cs="Times New Roman"/>
          <w:color w:val="222222"/>
          <w:sz w:val="24"/>
          <w:szCs w:val="24"/>
          <w:highlight w:val="white"/>
        </w:rPr>
        <w:t>Dalam upaya untuk mengatasi tantangan ini, peran penting whistleblower sebagai individu yang berani melaporkan insiden tindak pidana korupsi menjadi semakin diakui. Whistleblower berperan dalam mengungkapkan informasi penting mengenai kejahatan korupsi, terutama di tingkat ekonomi dan politik yang kuat. Namun, mereka juga menghadapi risiko fisik dan psikologis serta kesulitan dalam memberikan keterangan di persidangan. Oleh karena itu, perlindungan hukum yang efektif menjadi penting agar whistleblower merasa aman dan dapat memberikan keterangan yang diperlukan tanpa rasa takut.</w:t>
      </w:r>
    </w:p>
    <w:p w14:paraId="00000031" w14:textId="77777777" w:rsidR="00437AA1" w:rsidRPr="00C010D2" w:rsidRDefault="00000000">
      <w:pPr>
        <w:ind w:firstLine="720"/>
        <w:jc w:val="both"/>
        <w:rPr>
          <w:rFonts w:ascii="Times New Roman" w:eastAsia="Times New Roman" w:hAnsi="Times New Roman" w:cs="Times New Roman"/>
          <w:color w:val="222222"/>
          <w:sz w:val="24"/>
          <w:szCs w:val="24"/>
          <w:highlight w:val="white"/>
        </w:rPr>
      </w:pPr>
      <w:r w:rsidRPr="00C010D2">
        <w:rPr>
          <w:rFonts w:ascii="Times New Roman" w:eastAsia="Times New Roman" w:hAnsi="Times New Roman" w:cs="Times New Roman"/>
          <w:color w:val="222222"/>
          <w:sz w:val="24"/>
          <w:szCs w:val="24"/>
          <w:highlight w:val="white"/>
        </w:rPr>
        <w:t xml:space="preserve">Lembaga Perlindungan Saksi dan Korban (LPSK) memiliki peran krusial dalam memberikan perlindungan kepada whistleblower, saksi, dan korban. Namun, dalam </w:t>
      </w:r>
      <w:r w:rsidRPr="00C010D2">
        <w:rPr>
          <w:rFonts w:ascii="Times New Roman" w:eastAsia="Times New Roman" w:hAnsi="Times New Roman" w:cs="Times New Roman"/>
          <w:color w:val="222222"/>
          <w:sz w:val="24"/>
          <w:szCs w:val="24"/>
          <w:highlight w:val="white"/>
        </w:rPr>
        <w:lastRenderedPageBreak/>
        <w:t>kenyataannya, perlindungan yang diberikan masih belum mencakup secara tegas perlindungan bagi whistleblower. Undang-Undang Nomor 13 tahun 2006 tentang Perlindungan Saksi dan Korban lebih berfokus pada saksi dan korban, sementara perlindungan bagi whistleblower masih perlu diperjelas dan diperluas.</w:t>
      </w:r>
    </w:p>
    <w:p w14:paraId="00000032" w14:textId="77777777" w:rsidR="00437AA1" w:rsidRPr="00C010D2" w:rsidRDefault="00000000">
      <w:pPr>
        <w:ind w:firstLine="720"/>
        <w:jc w:val="both"/>
        <w:rPr>
          <w:rFonts w:ascii="Times New Roman" w:eastAsia="Times New Roman" w:hAnsi="Times New Roman" w:cs="Times New Roman"/>
          <w:color w:val="222222"/>
          <w:sz w:val="24"/>
          <w:szCs w:val="24"/>
          <w:highlight w:val="white"/>
        </w:rPr>
      </w:pPr>
      <w:r w:rsidRPr="00C010D2">
        <w:rPr>
          <w:rFonts w:ascii="Times New Roman" w:eastAsia="Times New Roman" w:hAnsi="Times New Roman" w:cs="Times New Roman"/>
          <w:color w:val="222222"/>
          <w:sz w:val="24"/>
          <w:szCs w:val="24"/>
          <w:highlight w:val="white"/>
        </w:rPr>
        <w:t>Secara keseluruhan, upaya penegakan hukum tindak pidana korupsi di Indonesia perlu mempertimbangkan pentingnya perlindungan hukum bagi whistleblower, saksi, dan korban. Reformasi dalam perundang-undangan yang lebih memadai dan inklusif diperlukan agar para pelapor yang berani dan saksi dapat memberikan keterangan yang akurat tanpa rasa takut, sehingga dapat membantu menciptakan keadilan dan integritas dalam penegakan hukum terhadap tindak pidana korupsi.</w:t>
      </w:r>
    </w:p>
    <w:p w14:paraId="00000033" w14:textId="77777777" w:rsidR="00437AA1" w:rsidRPr="00C010D2" w:rsidRDefault="00437AA1">
      <w:pPr>
        <w:jc w:val="both"/>
        <w:rPr>
          <w:rFonts w:ascii="Times New Roman" w:eastAsia="Times New Roman" w:hAnsi="Times New Roman" w:cs="Times New Roman"/>
          <w:color w:val="222222"/>
          <w:sz w:val="24"/>
          <w:szCs w:val="24"/>
          <w:highlight w:val="white"/>
        </w:rPr>
      </w:pPr>
    </w:p>
    <w:p w14:paraId="00000034" w14:textId="77777777" w:rsidR="00437AA1" w:rsidRPr="00C010D2" w:rsidRDefault="00000000">
      <w:pPr>
        <w:spacing w:before="20"/>
        <w:jc w:val="both"/>
        <w:rPr>
          <w:rFonts w:ascii="Times New Roman" w:eastAsia="Times New Roman" w:hAnsi="Times New Roman" w:cs="Times New Roman"/>
          <w:color w:val="222222"/>
          <w:sz w:val="24"/>
          <w:szCs w:val="24"/>
          <w:highlight w:val="white"/>
        </w:rPr>
      </w:pPr>
      <w:r w:rsidRPr="00C010D2">
        <w:rPr>
          <w:rFonts w:ascii="Times New Roman" w:eastAsia="Times New Roman" w:hAnsi="Times New Roman" w:cs="Times New Roman"/>
          <w:b/>
          <w:sz w:val="24"/>
          <w:szCs w:val="24"/>
        </w:rPr>
        <w:t>Daftar Pustaka</w:t>
      </w:r>
    </w:p>
    <w:sdt>
      <w:sdtPr>
        <w:rPr>
          <w:rFonts w:ascii="Times New Roman" w:eastAsia="Times New Roman" w:hAnsi="Times New Roman" w:cs="Times New Roman"/>
          <w:color w:val="222222"/>
          <w:sz w:val="24"/>
          <w:szCs w:val="24"/>
          <w:highlight w:val="white"/>
        </w:rPr>
        <w:tag w:val="MENDELEY_BIBLIOGRAPHY"/>
        <w:id w:val="1230492804"/>
        <w:placeholder>
          <w:docPart w:val="DefaultPlaceholder_-1854013440"/>
        </w:placeholder>
      </w:sdtPr>
      <w:sdtContent>
        <w:p w14:paraId="4C4C8830" w14:textId="77777777" w:rsidR="00C010D2" w:rsidRPr="00C010D2" w:rsidRDefault="00C010D2">
          <w:pPr>
            <w:autoSpaceDE w:val="0"/>
            <w:autoSpaceDN w:val="0"/>
            <w:ind w:hanging="480"/>
            <w:divId w:val="1966158784"/>
            <w:rPr>
              <w:rFonts w:ascii="Times New Roman" w:eastAsia="Times New Roman" w:hAnsi="Times New Roman" w:cs="Times New Roman"/>
              <w:sz w:val="24"/>
              <w:szCs w:val="24"/>
            </w:rPr>
          </w:pPr>
          <w:r w:rsidRPr="00C010D2">
            <w:rPr>
              <w:rFonts w:ascii="Times New Roman" w:eastAsia="Times New Roman" w:hAnsi="Times New Roman" w:cs="Times New Roman"/>
            </w:rPr>
            <w:t xml:space="preserve">Arjuno, B., Besar, G., Pidana, I. H., Hukum, F., Brawijaya, U., &amp; Djatmika, M. P. (2017). </w:t>
          </w:r>
          <w:r w:rsidRPr="00C010D2">
            <w:rPr>
              <w:rFonts w:ascii="Times New Roman" w:eastAsia="Times New Roman" w:hAnsi="Times New Roman" w:cs="Times New Roman"/>
              <w:i/>
              <w:iCs/>
            </w:rPr>
            <w:t>BENTUK PERLINDUNGAN HUKUM TERHADAP PELAPOR TINDAK PIDANA KORUPSI (WHISTLEBLOWER) DAN SAKSI PELAKU YANG BEKERJASAMA (JUSTICE COLLABORATOR) DI INDONESIA Masruchin Ruba’i</w:t>
          </w:r>
          <w:r w:rsidRPr="00C010D2">
            <w:rPr>
              <w:rFonts w:ascii="Times New Roman" w:eastAsia="Times New Roman" w:hAnsi="Times New Roman" w:cs="Times New Roman"/>
            </w:rPr>
            <w:t>. http://ojs.umrah.ac.id/index.php/selat</w:t>
          </w:r>
        </w:p>
        <w:p w14:paraId="2F117321" w14:textId="77777777" w:rsidR="00C010D2" w:rsidRPr="00C010D2" w:rsidRDefault="00C010D2">
          <w:pPr>
            <w:autoSpaceDE w:val="0"/>
            <w:autoSpaceDN w:val="0"/>
            <w:ind w:hanging="480"/>
            <w:divId w:val="1366980637"/>
            <w:rPr>
              <w:rFonts w:ascii="Times New Roman" w:eastAsia="Times New Roman" w:hAnsi="Times New Roman" w:cs="Times New Roman"/>
            </w:rPr>
          </w:pPr>
          <w:r w:rsidRPr="00C010D2">
            <w:rPr>
              <w:rFonts w:ascii="Times New Roman" w:eastAsia="Times New Roman" w:hAnsi="Times New Roman" w:cs="Times New Roman"/>
            </w:rPr>
            <w:t xml:space="preserve">Bunga, M., Dg Maroa, M., Arief, A., &amp; Djanggih, H. (n.d.). </w:t>
          </w:r>
          <w:r w:rsidRPr="00C010D2">
            <w:rPr>
              <w:rFonts w:ascii="Times New Roman" w:eastAsia="Times New Roman" w:hAnsi="Times New Roman" w:cs="Times New Roman"/>
              <w:i/>
              <w:iCs/>
            </w:rPr>
            <w:t>URGENSI PERAN SERTA MASYARAKAT DALAM UPAYA PENCEGAHAN DAN PEMBERANTASAN TINDAK PIDANA KORUPSI</w:t>
          </w:r>
          <w:r w:rsidRPr="00C010D2">
            <w:rPr>
              <w:rFonts w:ascii="Times New Roman" w:eastAsia="Times New Roman" w:hAnsi="Times New Roman" w:cs="Times New Roman"/>
            </w:rPr>
            <w:t>.</w:t>
          </w:r>
        </w:p>
        <w:p w14:paraId="4B7A7CB9" w14:textId="77777777" w:rsidR="00C010D2" w:rsidRPr="00C010D2" w:rsidRDefault="00C010D2">
          <w:pPr>
            <w:autoSpaceDE w:val="0"/>
            <w:autoSpaceDN w:val="0"/>
            <w:ind w:hanging="480"/>
            <w:divId w:val="604964331"/>
            <w:rPr>
              <w:rFonts w:ascii="Times New Roman" w:eastAsia="Times New Roman" w:hAnsi="Times New Roman" w:cs="Times New Roman"/>
            </w:rPr>
          </w:pPr>
          <w:r w:rsidRPr="00C010D2">
            <w:rPr>
              <w:rFonts w:ascii="Times New Roman" w:eastAsia="Times New Roman" w:hAnsi="Times New Roman" w:cs="Times New Roman"/>
            </w:rPr>
            <w:t xml:space="preserve">Dwi Putranto, R., &amp; Harvelian, A. (2023). Group Counseling as an Effort to Improve Effectiveness Implementation of Correction Client Personality Guidance (Case Study at West Jakarta Class 1 Penitentiary). </w:t>
          </w:r>
          <w:r w:rsidRPr="00C010D2">
            <w:rPr>
              <w:rFonts w:ascii="Times New Roman" w:eastAsia="Times New Roman" w:hAnsi="Times New Roman" w:cs="Times New Roman"/>
              <w:i/>
              <w:iCs/>
            </w:rPr>
            <w:t>POSTULAT</w:t>
          </w:r>
          <w:r w:rsidRPr="00C010D2">
            <w:rPr>
              <w:rFonts w:ascii="Times New Roman" w:eastAsia="Times New Roman" w:hAnsi="Times New Roman" w:cs="Times New Roman"/>
            </w:rPr>
            <w:t xml:space="preserve">, </w:t>
          </w:r>
          <w:r w:rsidRPr="00C010D2">
            <w:rPr>
              <w:rFonts w:ascii="Times New Roman" w:eastAsia="Times New Roman" w:hAnsi="Times New Roman" w:cs="Times New Roman"/>
              <w:i/>
              <w:iCs/>
            </w:rPr>
            <w:t>1</w:t>
          </w:r>
          <w:r w:rsidRPr="00C010D2">
            <w:rPr>
              <w:rFonts w:ascii="Times New Roman" w:eastAsia="Times New Roman" w:hAnsi="Times New Roman" w:cs="Times New Roman"/>
            </w:rPr>
            <w:t>(1), 1–7. https://doi.org/10.37010/postulat.v1i1.1137</w:t>
          </w:r>
        </w:p>
        <w:p w14:paraId="350FA6D7" w14:textId="77777777" w:rsidR="00C010D2" w:rsidRPr="00C010D2" w:rsidRDefault="00C010D2">
          <w:pPr>
            <w:autoSpaceDE w:val="0"/>
            <w:autoSpaceDN w:val="0"/>
            <w:ind w:hanging="480"/>
            <w:divId w:val="400523107"/>
            <w:rPr>
              <w:rFonts w:ascii="Times New Roman" w:eastAsia="Times New Roman" w:hAnsi="Times New Roman" w:cs="Times New Roman"/>
            </w:rPr>
          </w:pPr>
          <w:r w:rsidRPr="00C010D2">
            <w:rPr>
              <w:rFonts w:ascii="Times New Roman" w:eastAsia="Times New Roman" w:hAnsi="Times New Roman" w:cs="Times New Roman"/>
            </w:rPr>
            <w:t xml:space="preserve">Hikmawati, P. (n.d.). </w:t>
          </w:r>
          <w:r w:rsidRPr="00C010D2">
            <w:rPr>
              <w:rFonts w:ascii="Times New Roman" w:eastAsia="Times New Roman" w:hAnsi="Times New Roman" w:cs="Times New Roman"/>
              <w:i/>
              <w:iCs/>
            </w:rPr>
            <w:t>UPAYA PERLINDUNGAN WHISTLEBLOWER DAN JUSTICE COLLABORATOR DALAM TINDAK PIDANA KORUPSI</w:t>
          </w:r>
          <w:r w:rsidRPr="00C010D2">
            <w:rPr>
              <w:rFonts w:ascii="Times New Roman" w:eastAsia="Times New Roman" w:hAnsi="Times New Roman" w:cs="Times New Roman"/>
            </w:rPr>
            <w:t>. http://metrotvnews.com/read/news/2011/08/11/60962/</w:t>
          </w:r>
        </w:p>
        <w:p w14:paraId="34805395" w14:textId="77777777" w:rsidR="00C010D2" w:rsidRPr="00C010D2" w:rsidRDefault="00C010D2">
          <w:pPr>
            <w:autoSpaceDE w:val="0"/>
            <w:autoSpaceDN w:val="0"/>
            <w:ind w:hanging="480"/>
            <w:divId w:val="748766493"/>
            <w:rPr>
              <w:rFonts w:ascii="Times New Roman" w:eastAsia="Times New Roman" w:hAnsi="Times New Roman" w:cs="Times New Roman"/>
            </w:rPr>
          </w:pPr>
          <w:r w:rsidRPr="00C010D2">
            <w:rPr>
              <w:rFonts w:ascii="Times New Roman" w:eastAsia="Times New Roman" w:hAnsi="Times New Roman" w:cs="Times New Roman"/>
            </w:rPr>
            <w:t xml:space="preserve">Hukum, K., Perlindungan, T., Dalam…, W., Dalam, W., Tindak, P., Asliani, P. K., &amp; Koto, I. (2022). </w:t>
          </w:r>
          <w:r w:rsidRPr="00C010D2">
            <w:rPr>
              <w:rFonts w:ascii="Times New Roman" w:eastAsia="Times New Roman" w:hAnsi="Times New Roman" w:cs="Times New Roman"/>
              <w:i/>
              <w:iCs/>
            </w:rPr>
            <w:t>Kajian Hukum Terhadap Perlindungan Whistleblower Dalam Perkara Tindak Pidana Korupsi</w:t>
          </w:r>
          <w:r w:rsidRPr="00C010D2">
            <w:rPr>
              <w:rFonts w:ascii="Times New Roman" w:eastAsia="Times New Roman" w:hAnsi="Times New Roman" w:cs="Times New Roman"/>
            </w:rPr>
            <w:t xml:space="preserve"> (Vol. 3, Issue 2). Juni. http://jurnal.bundamediagrup.co.id/index.php/iuris</w:t>
          </w:r>
        </w:p>
        <w:p w14:paraId="3A134DED" w14:textId="77777777" w:rsidR="00C010D2" w:rsidRPr="00C010D2" w:rsidRDefault="00C010D2">
          <w:pPr>
            <w:autoSpaceDE w:val="0"/>
            <w:autoSpaceDN w:val="0"/>
            <w:ind w:hanging="480"/>
            <w:divId w:val="162402"/>
            <w:rPr>
              <w:rFonts w:ascii="Times New Roman" w:eastAsia="Times New Roman" w:hAnsi="Times New Roman" w:cs="Times New Roman"/>
            </w:rPr>
          </w:pPr>
          <w:r w:rsidRPr="00C010D2">
            <w:rPr>
              <w:rFonts w:ascii="Times New Roman" w:eastAsia="Times New Roman" w:hAnsi="Times New Roman" w:cs="Times New Roman"/>
            </w:rPr>
            <w:t xml:space="preserve">Kajian, J., Dan, H., Kewarganegaraan, P., Dan, Y., &amp; Lesmana, T. (2022). </w:t>
          </w:r>
          <w:r w:rsidRPr="00C010D2">
            <w:rPr>
              <w:rFonts w:ascii="Times New Roman" w:eastAsia="Times New Roman" w:hAnsi="Times New Roman" w:cs="Times New Roman"/>
              <w:i/>
              <w:iCs/>
            </w:rPr>
            <w:t>Civilia : Perlindungan Hukum terhadap Saksi Pelapor (Whistleblower) Tindak Pidana Korupsi di Indonesia</w:t>
          </w:r>
          <w:r w:rsidRPr="00C010D2">
            <w:rPr>
              <w:rFonts w:ascii="Times New Roman" w:eastAsia="Times New Roman" w:hAnsi="Times New Roman" w:cs="Times New Roman"/>
            </w:rPr>
            <w:t xml:space="preserve">. </w:t>
          </w:r>
          <w:r w:rsidRPr="00C010D2">
            <w:rPr>
              <w:rFonts w:ascii="Times New Roman" w:eastAsia="Times New Roman" w:hAnsi="Times New Roman" w:cs="Times New Roman"/>
              <w:i/>
              <w:iCs/>
            </w:rPr>
            <w:t>1</w:t>
          </w:r>
          <w:r w:rsidRPr="00C010D2">
            <w:rPr>
              <w:rFonts w:ascii="Times New Roman" w:eastAsia="Times New Roman" w:hAnsi="Times New Roman" w:cs="Times New Roman"/>
            </w:rPr>
            <w:t>. http://jurnal.anfa.co.id</w:t>
          </w:r>
        </w:p>
        <w:p w14:paraId="11A14BED" w14:textId="77777777" w:rsidR="00C010D2" w:rsidRPr="00C010D2" w:rsidRDefault="00C010D2">
          <w:pPr>
            <w:autoSpaceDE w:val="0"/>
            <w:autoSpaceDN w:val="0"/>
            <w:ind w:hanging="480"/>
            <w:divId w:val="974482068"/>
            <w:rPr>
              <w:rFonts w:ascii="Times New Roman" w:eastAsia="Times New Roman" w:hAnsi="Times New Roman" w:cs="Times New Roman"/>
            </w:rPr>
          </w:pPr>
          <w:r w:rsidRPr="00C010D2">
            <w:rPr>
              <w:rFonts w:ascii="Times New Roman" w:eastAsia="Times New Roman" w:hAnsi="Times New Roman" w:cs="Times New Roman"/>
            </w:rPr>
            <w:t xml:space="preserve">Lola Yustrisia, H. (2017). </w:t>
          </w:r>
          <w:r w:rsidRPr="00C010D2">
            <w:rPr>
              <w:rFonts w:ascii="Times New Roman" w:eastAsia="Times New Roman" w:hAnsi="Times New Roman" w:cs="Times New Roman"/>
              <w:i/>
              <w:iCs/>
            </w:rPr>
            <w:t>PERLINDUNGAN HUKUM TERHADAP WHISTLE BLOWER DALAM RANGKA PENANGGULANGAN TINDAK PIDANA KORUPSI DI INDONESIA</w:t>
          </w:r>
          <w:r w:rsidRPr="00C010D2">
            <w:rPr>
              <w:rFonts w:ascii="Times New Roman" w:eastAsia="Times New Roman" w:hAnsi="Times New Roman" w:cs="Times New Roman"/>
            </w:rPr>
            <w:t xml:space="preserve">. </w:t>
          </w:r>
          <w:r w:rsidRPr="00C010D2">
            <w:rPr>
              <w:rFonts w:ascii="Times New Roman" w:eastAsia="Times New Roman" w:hAnsi="Times New Roman" w:cs="Times New Roman"/>
              <w:i/>
              <w:iCs/>
            </w:rPr>
            <w:t>1</w:t>
          </w:r>
          <w:r w:rsidRPr="00C010D2">
            <w:rPr>
              <w:rFonts w:ascii="Times New Roman" w:eastAsia="Times New Roman" w:hAnsi="Times New Roman" w:cs="Times New Roman"/>
            </w:rPr>
            <w:t>(75). www.lpsk.go.id,</w:t>
          </w:r>
        </w:p>
        <w:p w14:paraId="73EA79DE" w14:textId="77777777" w:rsidR="00C010D2" w:rsidRPr="00C010D2" w:rsidRDefault="00C010D2">
          <w:pPr>
            <w:autoSpaceDE w:val="0"/>
            <w:autoSpaceDN w:val="0"/>
            <w:ind w:hanging="480"/>
            <w:divId w:val="1781799487"/>
            <w:rPr>
              <w:rFonts w:ascii="Times New Roman" w:eastAsia="Times New Roman" w:hAnsi="Times New Roman" w:cs="Times New Roman"/>
            </w:rPr>
          </w:pPr>
          <w:r w:rsidRPr="00C010D2">
            <w:rPr>
              <w:rFonts w:ascii="Times New Roman" w:eastAsia="Times New Roman" w:hAnsi="Times New Roman" w:cs="Times New Roman"/>
              <w:i/>
              <w:iCs/>
            </w:rPr>
            <w:t>PERLINDUNGAN HAK ASASI MANUSIA BAGI PELAPOR TINDAK PIDANA (WHISTLEBLOWER) DALAM TINDAK PIDANA KORUPSI 1 Oleh: Lefrando S. Sumual 2 Wempie Jh. Kumendong 3 Ralfie Pinasang 4</w:t>
          </w:r>
          <w:r w:rsidRPr="00C010D2">
            <w:rPr>
              <w:rFonts w:ascii="Times New Roman" w:eastAsia="Times New Roman" w:hAnsi="Times New Roman" w:cs="Times New Roman"/>
            </w:rPr>
            <w:t>. (n.d.). http://journal.uin-</w:t>
          </w:r>
        </w:p>
        <w:p w14:paraId="05523163" w14:textId="77777777" w:rsidR="00C010D2" w:rsidRPr="00C010D2" w:rsidRDefault="00C010D2">
          <w:pPr>
            <w:autoSpaceDE w:val="0"/>
            <w:autoSpaceDN w:val="0"/>
            <w:ind w:hanging="480"/>
            <w:divId w:val="1696030595"/>
            <w:rPr>
              <w:rFonts w:ascii="Times New Roman" w:eastAsia="Times New Roman" w:hAnsi="Times New Roman" w:cs="Times New Roman"/>
            </w:rPr>
          </w:pPr>
          <w:r w:rsidRPr="00C010D2">
            <w:rPr>
              <w:rFonts w:ascii="Times New Roman" w:eastAsia="Times New Roman" w:hAnsi="Times New Roman" w:cs="Times New Roman"/>
            </w:rPr>
            <w:t xml:space="preserve">Pidana, P., Kepolisian, A., Melakukan, Y., Terhadap, K., Dames Lewansorna, D., Rina, E., Toule, M., &amp; Sopacua, M. (2022). </w:t>
          </w:r>
          <w:r w:rsidRPr="00C010D2">
            <w:rPr>
              <w:rFonts w:ascii="Times New Roman" w:eastAsia="Times New Roman" w:hAnsi="Times New Roman" w:cs="Times New Roman"/>
              <w:i/>
              <w:iCs/>
            </w:rPr>
            <w:t>79 Lisensi Creative Commons Atribusi-NonCommercial 4.0 Internasional</w:t>
          </w:r>
          <w:r w:rsidRPr="00C010D2">
            <w:rPr>
              <w:rFonts w:ascii="Times New Roman" w:eastAsia="Times New Roman" w:hAnsi="Times New Roman" w:cs="Times New Roman"/>
            </w:rPr>
            <w:t xml:space="preserve"> (Vol. 2, Issue 1).</w:t>
          </w:r>
        </w:p>
        <w:p w14:paraId="3D3D60A2" w14:textId="77777777" w:rsidR="00C010D2" w:rsidRPr="00C010D2" w:rsidRDefault="00C010D2">
          <w:pPr>
            <w:autoSpaceDE w:val="0"/>
            <w:autoSpaceDN w:val="0"/>
            <w:ind w:hanging="480"/>
            <w:divId w:val="1263689322"/>
            <w:rPr>
              <w:rFonts w:ascii="Times New Roman" w:eastAsia="Times New Roman" w:hAnsi="Times New Roman" w:cs="Times New Roman"/>
            </w:rPr>
          </w:pPr>
          <w:r w:rsidRPr="00C010D2">
            <w:rPr>
              <w:rFonts w:ascii="Times New Roman" w:eastAsia="Times New Roman" w:hAnsi="Times New Roman" w:cs="Times New Roman"/>
            </w:rPr>
            <w:t xml:space="preserve">Puluhulawa, M. D., Puluhulawa, F. U., &amp; Ismail, D. E. (2020). </w:t>
          </w:r>
          <w:r w:rsidRPr="00C010D2">
            <w:rPr>
              <w:rFonts w:ascii="Times New Roman" w:eastAsia="Times New Roman" w:hAnsi="Times New Roman" w:cs="Times New Roman"/>
              <w:i/>
              <w:iCs/>
            </w:rPr>
            <w:t>Anotasi Perlindungan Hukum Wistleblower dan Justice Collaborator dalam Upaya Pemberantasan Tindak Pidana Korupsi</w:t>
          </w:r>
          <w:r w:rsidRPr="00C010D2">
            <w:rPr>
              <w:rFonts w:ascii="Times New Roman" w:eastAsia="Times New Roman" w:hAnsi="Times New Roman" w:cs="Times New Roman"/>
            </w:rPr>
            <w:t xml:space="preserve"> (Vol. 56, Issue 2).</w:t>
          </w:r>
        </w:p>
        <w:p w14:paraId="76B0ED22" w14:textId="77777777" w:rsidR="00C010D2" w:rsidRPr="00C010D2" w:rsidRDefault="00C010D2">
          <w:pPr>
            <w:autoSpaceDE w:val="0"/>
            <w:autoSpaceDN w:val="0"/>
            <w:ind w:hanging="480"/>
            <w:divId w:val="677972273"/>
            <w:rPr>
              <w:rFonts w:ascii="Times New Roman" w:eastAsia="Times New Roman" w:hAnsi="Times New Roman" w:cs="Times New Roman"/>
            </w:rPr>
          </w:pPr>
          <w:r w:rsidRPr="00C010D2">
            <w:rPr>
              <w:rFonts w:ascii="Times New Roman" w:eastAsia="Times New Roman" w:hAnsi="Times New Roman" w:cs="Times New Roman"/>
            </w:rPr>
            <w:t xml:space="preserve">Syafruddin, N., Kamello, K. T., &amp; Mulyadi, M. (2013). PERLINDUNGAN HUKUM TERHADAP WHISTLEBLOWER DAN JUSTICE COLLABORATOR DALAM UPAYA PEMBERANTASAN TINDAK PIDANA KORUPSI. In </w:t>
          </w:r>
          <w:r w:rsidRPr="00C010D2">
            <w:rPr>
              <w:rFonts w:ascii="Times New Roman" w:eastAsia="Times New Roman" w:hAnsi="Times New Roman" w:cs="Times New Roman"/>
              <w:i/>
              <w:iCs/>
            </w:rPr>
            <w:t>USU Law Journal: Vol. II</w:t>
          </w:r>
          <w:r w:rsidRPr="00C010D2">
            <w:rPr>
              <w:rFonts w:ascii="Times New Roman" w:eastAsia="Times New Roman" w:hAnsi="Times New Roman" w:cs="Times New Roman"/>
            </w:rPr>
            <w:t xml:space="preserve"> (Issue 2).</w:t>
          </w:r>
        </w:p>
        <w:p w14:paraId="7C8619B9" w14:textId="77777777" w:rsidR="00C010D2" w:rsidRPr="00C010D2" w:rsidRDefault="00C010D2">
          <w:pPr>
            <w:autoSpaceDE w:val="0"/>
            <w:autoSpaceDN w:val="0"/>
            <w:ind w:hanging="480"/>
            <w:divId w:val="719670217"/>
            <w:rPr>
              <w:rFonts w:ascii="Times New Roman" w:eastAsia="Times New Roman" w:hAnsi="Times New Roman" w:cs="Times New Roman"/>
            </w:rPr>
          </w:pPr>
          <w:r w:rsidRPr="00C010D2">
            <w:rPr>
              <w:rFonts w:ascii="Times New Roman" w:eastAsia="Times New Roman" w:hAnsi="Times New Roman" w:cs="Times New Roman"/>
            </w:rPr>
            <w:lastRenderedPageBreak/>
            <w:t xml:space="preserve">Yuridis, A., Pelanggaran, T., &amp; Irawan, V. (2020). ANALISIS YURIDIS TERHADAP PELANGGARAN HAK CIPTA PERMAINAN VIDEO (VIDEO GAMES) BERUPA PEMBAJAKAN SECARA ONLINE. In </w:t>
          </w:r>
          <w:r w:rsidRPr="00C010D2">
            <w:rPr>
              <w:rFonts w:ascii="Times New Roman" w:eastAsia="Times New Roman" w:hAnsi="Times New Roman" w:cs="Times New Roman"/>
              <w:i/>
              <w:iCs/>
            </w:rPr>
            <w:t>Journal of Intellectual Property</w:t>
          </w:r>
          <w:r w:rsidRPr="00C010D2">
            <w:rPr>
              <w:rFonts w:ascii="Times New Roman" w:eastAsia="Times New Roman" w:hAnsi="Times New Roman" w:cs="Times New Roman"/>
            </w:rPr>
            <w:t xml:space="preserve"> (Vol. 3, Issue 2). www.journal.uii.ac.id/JIPRO</w:t>
          </w:r>
        </w:p>
        <w:p w14:paraId="00000036" w14:textId="3F95CF75" w:rsidR="00437AA1" w:rsidRPr="00C010D2" w:rsidRDefault="00C010D2">
          <w:pPr>
            <w:spacing w:before="20"/>
            <w:ind w:left="850" w:hanging="850"/>
            <w:jc w:val="both"/>
            <w:rPr>
              <w:rFonts w:ascii="Times New Roman" w:eastAsia="Times New Roman" w:hAnsi="Times New Roman" w:cs="Times New Roman"/>
              <w:color w:val="222222"/>
              <w:sz w:val="24"/>
              <w:szCs w:val="24"/>
              <w:highlight w:val="white"/>
            </w:rPr>
          </w:pPr>
          <w:r w:rsidRPr="00C010D2">
            <w:rPr>
              <w:rFonts w:ascii="Times New Roman" w:eastAsia="Times New Roman" w:hAnsi="Times New Roman" w:cs="Times New Roman"/>
            </w:rPr>
            <w:t> </w:t>
          </w:r>
        </w:p>
      </w:sdtContent>
    </w:sdt>
    <w:sectPr w:rsidR="00437AA1" w:rsidRPr="00C010D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83AA5"/>
    <w:multiLevelType w:val="multilevel"/>
    <w:tmpl w:val="336AB28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67BD0EB4"/>
    <w:multiLevelType w:val="multilevel"/>
    <w:tmpl w:val="63784B6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135297112">
    <w:abstractNumId w:val="0"/>
  </w:num>
  <w:num w:numId="2" w16cid:durableId="21281550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AA1"/>
    <w:rsid w:val="00437AA1"/>
    <w:rsid w:val="00B325B0"/>
    <w:rsid w:val="00BF1307"/>
    <w:rsid w:val="00C010D2"/>
    <w:rsid w:val="00FC742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A75B8"/>
  <w15:docId w15:val="{088CE339-5D50-4410-9157-5990A8AA6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d" w:eastAsia="en-ID"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PlaceholderText">
    <w:name w:val="Placeholder Text"/>
    <w:basedOn w:val="DefaultParagraphFont"/>
    <w:uiPriority w:val="99"/>
    <w:semiHidden/>
    <w:rsid w:val="00C010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41442">
      <w:bodyDiv w:val="1"/>
      <w:marLeft w:val="0"/>
      <w:marRight w:val="0"/>
      <w:marTop w:val="0"/>
      <w:marBottom w:val="0"/>
      <w:divBdr>
        <w:top w:val="none" w:sz="0" w:space="0" w:color="auto"/>
        <w:left w:val="none" w:sz="0" w:space="0" w:color="auto"/>
        <w:bottom w:val="none" w:sz="0" w:space="0" w:color="auto"/>
        <w:right w:val="none" w:sz="0" w:space="0" w:color="auto"/>
      </w:divBdr>
    </w:div>
    <w:div w:id="987590191">
      <w:bodyDiv w:val="1"/>
      <w:marLeft w:val="0"/>
      <w:marRight w:val="0"/>
      <w:marTop w:val="0"/>
      <w:marBottom w:val="0"/>
      <w:divBdr>
        <w:top w:val="none" w:sz="0" w:space="0" w:color="auto"/>
        <w:left w:val="none" w:sz="0" w:space="0" w:color="auto"/>
        <w:bottom w:val="none" w:sz="0" w:space="0" w:color="auto"/>
        <w:right w:val="none" w:sz="0" w:space="0" w:color="auto"/>
      </w:divBdr>
    </w:div>
    <w:div w:id="1225069315">
      <w:bodyDiv w:val="1"/>
      <w:marLeft w:val="0"/>
      <w:marRight w:val="0"/>
      <w:marTop w:val="0"/>
      <w:marBottom w:val="0"/>
      <w:divBdr>
        <w:top w:val="none" w:sz="0" w:space="0" w:color="auto"/>
        <w:left w:val="none" w:sz="0" w:space="0" w:color="auto"/>
        <w:bottom w:val="none" w:sz="0" w:space="0" w:color="auto"/>
        <w:right w:val="none" w:sz="0" w:space="0" w:color="auto"/>
      </w:divBdr>
    </w:div>
    <w:div w:id="1385830709">
      <w:bodyDiv w:val="1"/>
      <w:marLeft w:val="0"/>
      <w:marRight w:val="0"/>
      <w:marTop w:val="0"/>
      <w:marBottom w:val="0"/>
      <w:divBdr>
        <w:top w:val="none" w:sz="0" w:space="0" w:color="auto"/>
        <w:left w:val="none" w:sz="0" w:space="0" w:color="auto"/>
        <w:bottom w:val="none" w:sz="0" w:space="0" w:color="auto"/>
        <w:right w:val="none" w:sz="0" w:space="0" w:color="auto"/>
      </w:divBdr>
    </w:div>
    <w:div w:id="1892888071">
      <w:bodyDiv w:val="1"/>
      <w:marLeft w:val="0"/>
      <w:marRight w:val="0"/>
      <w:marTop w:val="0"/>
      <w:marBottom w:val="0"/>
      <w:divBdr>
        <w:top w:val="none" w:sz="0" w:space="0" w:color="auto"/>
        <w:left w:val="none" w:sz="0" w:space="0" w:color="auto"/>
        <w:bottom w:val="none" w:sz="0" w:space="0" w:color="auto"/>
        <w:right w:val="none" w:sz="0" w:space="0" w:color="auto"/>
      </w:divBdr>
      <w:divsChild>
        <w:div w:id="1966158784">
          <w:marLeft w:val="480"/>
          <w:marRight w:val="0"/>
          <w:marTop w:val="0"/>
          <w:marBottom w:val="0"/>
          <w:divBdr>
            <w:top w:val="none" w:sz="0" w:space="0" w:color="auto"/>
            <w:left w:val="none" w:sz="0" w:space="0" w:color="auto"/>
            <w:bottom w:val="none" w:sz="0" w:space="0" w:color="auto"/>
            <w:right w:val="none" w:sz="0" w:space="0" w:color="auto"/>
          </w:divBdr>
        </w:div>
        <w:div w:id="1366980637">
          <w:marLeft w:val="480"/>
          <w:marRight w:val="0"/>
          <w:marTop w:val="0"/>
          <w:marBottom w:val="0"/>
          <w:divBdr>
            <w:top w:val="none" w:sz="0" w:space="0" w:color="auto"/>
            <w:left w:val="none" w:sz="0" w:space="0" w:color="auto"/>
            <w:bottom w:val="none" w:sz="0" w:space="0" w:color="auto"/>
            <w:right w:val="none" w:sz="0" w:space="0" w:color="auto"/>
          </w:divBdr>
        </w:div>
        <w:div w:id="604964331">
          <w:marLeft w:val="480"/>
          <w:marRight w:val="0"/>
          <w:marTop w:val="0"/>
          <w:marBottom w:val="0"/>
          <w:divBdr>
            <w:top w:val="none" w:sz="0" w:space="0" w:color="auto"/>
            <w:left w:val="none" w:sz="0" w:space="0" w:color="auto"/>
            <w:bottom w:val="none" w:sz="0" w:space="0" w:color="auto"/>
            <w:right w:val="none" w:sz="0" w:space="0" w:color="auto"/>
          </w:divBdr>
        </w:div>
        <w:div w:id="400523107">
          <w:marLeft w:val="480"/>
          <w:marRight w:val="0"/>
          <w:marTop w:val="0"/>
          <w:marBottom w:val="0"/>
          <w:divBdr>
            <w:top w:val="none" w:sz="0" w:space="0" w:color="auto"/>
            <w:left w:val="none" w:sz="0" w:space="0" w:color="auto"/>
            <w:bottom w:val="none" w:sz="0" w:space="0" w:color="auto"/>
            <w:right w:val="none" w:sz="0" w:space="0" w:color="auto"/>
          </w:divBdr>
        </w:div>
        <w:div w:id="748766493">
          <w:marLeft w:val="480"/>
          <w:marRight w:val="0"/>
          <w:marTop w:val="0"/>
          <w:marBottom w:val="0"/>
          <w:divBdr>
            <w:top w:val="none" w:sz="0" w:space="0" w:color="auto"/>
            <w:left w:val="none" w:sz="0" w:space="0" w:color="auto"/>
            <w:bottom w:val="none" w:sz="0" w:space="0" w:color="auto"/>
            <w:right w:val="none" w:sz="0" w:space="0" w:color="auto"/>
          </w:divBdr>
        </w:div>
        <w:div w:id="162402">
          <w:marLeft w:val="480"/>
          <w:marRight w:val="0"/>
          <w:marTop w:val="0"/>
          <w:marBottom w:val="0"/>
          <w:divBdr>
            <w:top w:val="none" w:sz="0" w:space="0" w:color="auto"/>
            <w:left w:val="none" w:sz="0" w:space="0" w:color="auto"/>
            <w:bottom w:val="none" w:sz="0" w:space="0" w:color="auto"/>
            <w:right w:val="none" w:sz="0" w:space="0" w:color="auto"/>
          </w:divBdr>
        </w:div>
        <w:div w:id="974482068">
          <w:marLeft w:val="480"/>
          <w:marRight w:val="0"/>
          <w:marTop w:val="0"/>
          <w:marBottom w:val="0"/>
          <w:divBdr>
            <w:top w:val="none" w:sz="0" w:space="0" w:color="auto"/>
            <w:left w:val="none" w:sz="0" w:space="0" w:color="auto"/>
            <w:bottom w:val="none" w:sz="0" w:space="0" w:color="auto"/>
            <w:right w:val="none" w:sz="0" w:space="0" w:color="auto"/>
          </w:divBdr>
        </w:div>
        <w:div w:id="1781799487">
          <w:marLeft w:val="480"/>
          <w:marRight w:val="0"/>
          <w:marTop w:val="0"/>
          <w:marBottom w:val="0"/>
          <w:divBdr>
            <w:top w:val="none" w:sz="0" w:space="0" w:color="auto"/>
            <w:left w:val="none" w:sz="0" w:space="0" w:color="auto"/>
            <w:bottom w:val="none" w:sz="0" w:space="0" w:color="auto"/>
            <w:right w:val="none" w:sz="0" w:space="0" w:color="auto"/>
          </w:divBdr>
        </w:div>
        <w:div w:id="1696030595">
          <w:marLeft w:val="480"/>
          <w:marRight w:val="0"/>
          <w:marTop w:val="0"/>
          <w:marBottom w:val="0"/>
          <w:divBdr>
            <w:top w:val="none" w:sz="0" w:space="0" w:color="auto"/>
            <w:left w:val="none" w:sz="0" w:space="0" w:color="auto"/>
            <w:bottom w:val="none" w:sz="0" w:space="0" w:color="auto"/>
            <w:right w:val="none" w:sz="0" w:space="0" w:color="auto"/>
          </w:divBdr>
        </w:div>
        <w:div w:id="1263689322">
          <w:marLeft w:val="480"/>
          <w:marRight w:val="0"/>
          <w:marTop w:val="0"/>
          <w:marBottom w:val="0"/>
          <w:divBdr>
            <w:top w:val="none" w:sz="0" w:space="0" w:color="auto"/>
            <w:left w:val="none" w:sz="0" w:space="0" w:color="auto"/>
            <w:bottom w:val="none" w:sz="0" w:space="0" w:color="auto"/>
            <w:right w:val="none" w:sz="0" w:space="0" w:color="auto"/>
          </w:divBdr>
        </w:div>
        <w:div w:id="677972273">
          <w:marLeft w:val="480"/>
          <w:marRight w:val="0"/>
          <w:marTop w:val="0"/>
          <w:marBottom w:val="0"/>
          <w:divBdr>
            <w:top w:val="none" w:sz="0" w:space="0" w:color="auto"/>
            <w:left w:val="none" w:sz="0" w:space="0" w:color="auto"/>
            <w:bottom w:val="none" w:sz="0" w:space="0" w:color="auto"/>
            <w:right w:val="none" w:sz="0" w:space="0" w:color="auto"/>
          </w:divBdr>
        </w:div>
        <w:div w:id="719670217">
          <w:marLeft w:val="48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F888935-25D2-40AD-B4D8-C3DE5AAC2EB5}"/>
      </w:docPartPr>
      <w:docPartBody>
        <w:p w:rsidR="00000000" w:rsidRDefault="00390CF0">
          <w:r w:rsidRPr="004D1D1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CF0"/>
    <w:rsid w:val="00390CF0"/>
    <w:rsid w:val="0078600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0CF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064B5E9-02F5-41DF-BD24-33458D705524}">
  <we:reference id="wa104382081" version="1.55.1.0" store="id-ID" storeType="OMEX"/>
  <we:alternateReferences>
    <we:reference id="wa104382081" version="1.55.1.0" store="" storeType="OMEX"/>
  </we:alternateReferences>
  <we:properties>
    <we:property name="MENDELEY_CITATIONS" value="[{&quot;citationID&quot;:&quot;MENDELEY_CITATION_0dc39cd8-3b02-4adc-8e79-052852480246&quot;,&quot;properties&quot;:{&quot;noteIndex&quot;:0},&quot;isEdited&quot;:false,&quot;manualOverride&quot;:{&quot;isManuallyOverridden&quot;:false,&quot;citeprocText&quot;:&quot;(Bunga et al., n.d.)&quot;,&quot;manualOverrideText&quot;:&quot;&quot;},&quot;citationTag&quot;:&quot;MENDELEY_CITATION_v3_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&quot;,&quot;citationItems&quot;:[{&quot;id&quot;:&quot;6710f072-8c60-3ea8-9a2a-d1cb9c4ee821&quot;,&quot;itemData&quot;:{&quot;type&quot;:&quot;report&quot;,&quot;id&quot;:&quot;6710f072-8c60-3ea8-9a2a-d1cb9c4ee821&quot;,&quot;title&quot;:&quot;URGENSI PERAN SERTA MASYARAKAT DALAM UPAYA PENCEGAHAN DAN PEMBERANTASAN TINDAK PIDANA KORUPSI&quot;,&quot;author&quot;:[{&quot;family&quot;:&quot;Bunga&quot;,&quot;given&quot;:&quot;Marten&quot;,&quot;parse-names&quot;:false,&quot;dropping-particle&quot;:&quot;&quot;,&quot;non-dropping-particle&quot;:&quot;&quot;},{&quot;family&quot;:&quot;Dg Maroa&quot;,&quot;given&quot;:&quot;Mustating&quot;,&quot;parse-names&quot;:false,&quot;dropping-particle&quot;:&quot;&quot;,&quot;non-dropping-particle&quot;:&quot;&quot;},{&quot;family&quot;:&quot;Arief&quot;,&quot;given&quot;:&quot;Amelia&quot;,&quot;parse-names&quot;:false,&quot;dropping-particle&quot;:&quot;&quot;,&quot;non-dropping-particle&quot;:&quot;&quot;},{&quot;family&quot;:&quot;Djanggih&quot;,&quot;given&quot;:&quot;Hardianto&quot;,&quot;parse-names&quot;:false,&quot;dropping-particle&quot;:&quot;&quot;,&quot;non-dropping-particle&quot;:&quot;&quot;}],&quot;abstract&quot;:&quot;Corruption crimes have caused destruction to the nation's economy. This article aims to examine the role of the community in efforts to prevent and eradicate corruption. The research method in this article is normative legal research that is prescriptive analytical, through conceptual approach, statute approach, and case approach. The results of the study concluded that: first, the role of the community must participate in efforts to prevent and eradicate corruption in the grounds that the community is a victim and the community as a component of the state. Second, the form of community participation in the prevention and eradication of criminal acts of corruption is to follow the provisions of community participation as regulated by legislation by carrying out planned and unplanned social controls to educate, invite or even force citizens to adjust yourself with the habits and life values of the people concerned.&quot;,&quot;container-title-short&quot;:&quot;&quot;},&quot;isTemporary&quot;:false}]},{&quot;citationID&quot;:&quot;MENDELEY_CITATION_737d4d43-9b50-4ab4-99a7-b441acaa61e7&quot;,&quot;properties&quot;:{&quot;noteIndex&quot;:0},&quot;isEdited&quot;:false,&quot;manualOverride&quot;:{&quot;isManuallyOverridden&quot;:false,&quot;citeprocText&quot;:&quot;(Hikmawati, n.d.)&quot;,&quot;manualOverrideText&quot;:&quot;&quot;},&quot;citationTag&quot;:&quot;MENDELEY_CITATION_v3_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&quot;,&quot;citationItems&quot;:[{&quot;id&quot;:&quot;882352b2-9518-3ef6-b4a3-5a315d917edc&quot;,&quot;itemData&quot;:{&quot;type&quot;:&quot;report&quot;,&quot;id&quot;:&quot;882352b2-9518-3ef6-b4a3-5a315d917edc&quot;,&quot;title&quot;:&quot;UPAYA PERLINDUNGAN WHISTLEBLOWER DAN JUSTICE COLLABORATOR DALAM TINDAK PIDANA KORUPSI&quot;,&quot;author&quot;:[{&quot;family&quot;:&quot;Hikmawati&quot;,&quot;given&quot;:&quot;Puteri&quot;,&quot;parse-names&quot;:false,&quot;dropping-particle&quot;:&quot;&quot;,&quot;non-dropping-particle&quot;:&quot;&quot;}],&quot;URL&quot;:&quot;http://metrotvnews.com/read/news/2011/08/11/60962/&quot;,&quot;abstract&quot;:&quot;Corruption remains a serious problem in Indonesia, many cases are yet to be revealed. One reason is the lack of witness evidence. This witnesses were reluctant to testify because it might receive threats or intimidation from perpetrators. Witnesses and complainants receive less legal protection. In the handling of corruption cases that the term whistleblower and justice collaborator. This review is intended to assess the formulation of legal norms that regulate the protection of witnesses and reporting of corruption and its implementation.&quot;,&quot;container-title-short&quot;:&quot;&quot;},&quot;isTemporary&quot;:false}]},{&quot;citationID&quot;:&quot;MENDELEY_CITATION_b095e345-0d83-48ba-bc68-374f07245ae7&quot;,&quot;properties&quot;:{&quot;noteIndex&quot;:0},&quot;isEdited&quot;:false,&quot;manualOverride&quot;:{&quot;isManuallyOverridden&quot;:false,&quot;citeprocText&quot;:&quot;(Arjuno et al., 2017)&quot;,&quot;manualOverrideText&quot;:&quot;&quot;},&quot;citationTag&quot;:&quot;MENDELEY_CITATION_v3_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&quot;,&quot;citationItems&quot;:[{&quot;id&quot;:&quot;228086df-9256-3d67-908f-998a45e0132f&quot;,&quot;itemData&quot;:{&quot;type&quot;:&quot;report&quot;,&quot;id&quot;:&quot;228086df-9256-3d67-908f-998a45e0132f&quot;,&quot;title&quot;:&quot;BENTUK PERLINDUNGAN HUKUM TERHADAP PELAPOR TINDAK PIDANA KORUPSI (WHISTLEBLOWER) DAN SAKSI PELAKU YANG BEKERJASAMA (JUSTICE COLLABORATOR) DI INDONESIA Masruchin Ruba'i&quot;,&quot;author&quot;:[{&quot;family&quot;:&quot;Arjuno&quot;,&quot;given&quot;:&quot;Bambang&quot;,&quot;parse-names&quot;:false,&quot;dropping-particle&quot;:&quot;&quot;,&quot;non-dropping-particle&quot;:&quot;&quot;},{&quot;family&quot;:&quot;Besar&quot;,&quot;given&quot;:&quot;Guru&quot;,&quot;parse-names&quot;:false,&quot;dropping-particle&quot;:&quot;&quot;,&quot;non-dropping-particle&quot;:&quot;&quot;},{&quot;family&quot;:&quot;Pidana&quot;,&quot;given&quot;:&quot;Ilmu Hukum&quot;,&quot;parse-names&quot;:false,&quot;dropping-particle&quot;:&quot;&quot;,&quot;non-dropping-particle&quot;:&quot;&quot;},{&quot;family&quot;:&quot;Hukum&quot;,&quot;given&quot;:&quot;Fakultas&quot;,&quot;parse-names&quot;:false,&quot;dropping-particle&quot;:&quot;&quot;,&quot;non-dropping-particle&quot;:&quot;&quot;},{&quot;family&quot;:&quot;Brawijaya&quot;,&quot;given&quot;:&quot;Universitas&quot;,&quot;parse-names&quot;:false,&quot;dropping-particle&quot;:&quot;&quot;,&quot;non-dropping-particle&quot;:&quot;&quot;},{&quot;family&quot;:&quot;Djatmika&quot;,&quot;given&quot;:&quot;Malang Prija&quot;,&quot;parse-names&quot;:false,&quot;dropping-particle&quot;:&quot;&quot;,&quot;non-dropping-particle&quot;:&quot;&quot;}],&quot;URL&quot;:&quot;http://ojs.umrah.ac.id/index.php/selat&quot;,&quot;issued&quot;:{&quot;date-parts&quot;:[[2017]]},&quot;number-of-pages&quot;:&quot;2354-8649&quot;,&quot;abstract&quot;:&quot;Whistle blower's corruption case has a significant role in law enforcement, where they are familiarly known as whistle-blower assist law enforcement role in exposing acts of corruption, especially if the person who is the whistle blower participate as suspects. Should the state provide attitude in providing legal protection in such cases that the person providing the information is also awarded in addition to legal protection. In this research using normative legal research will be reviewed in the presence of whistle blower protection laws in order to be opened in a brightly lit cases.&quot;,&quot;container-title-short&quot;:&quot;&quot;},&quot;isTemporary&quot;:false}]},{&quot;citationID&quot;:&quot;MENDELEY_CITATION_d5483fe9-e798-442d-a7e0-4478cb85beec&quot;,&quot;properties&quot;:{&quot;noteIndex&quot;:0},&quot;isEdited&quot;:false,&quot;manualOverride&quot;:{&quot;isManuallyOverridden&quot;:false,&quot;citeprocText&quot;:&quot;(&lt;i&gt;PERLINDUNGAN HAK ASASI MANUSIA BAGI PELAPOR TINDAK PIDANA (WHISTLEBLOWER) DALAM TINDAK PIDANA KORUPSI 1 Oleh: Lefrando S. Sumual 2 Wempie Jh. Kumendong 3 Ralfie Pinasang 4&lt;/i&gt;, n.d.)&quot;,&quot;manualOverrideText&quot;:&quot;&quot;},&quot;citationTag&quot;:&quot;MENDELEY_CITATION_v3_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&quot;,&quot;citationItems&quot;:[{&quot;id&quot;:&quot;46a9928a-1516-3db5-a7f4-ef27cd9a4845&quot;,&quot;itemData&quot;:{&quot;type&quot;:&quot;report&quot;,&quot;id&quot;:&quot;46a9928a-1516-3db5-a7f4-ef27cd9a4845&quot;,&quot;title&quot;:&quot;PERLINDUNGAN HAK ASASI MANUSIA BAGI PELAPOR TINDAK PIDANA (WHISTLEBLOWER) DALAM TINDAK PIDANA KORUPSI 1 Oleh: Lefrando S. Sumual 2 Wempie Jh. Kumendong 3 Ralfie Pinasang 4&quot;,&quot;URL&quot;:&quot;http://journal.uin-&quot;,&quot;container-title-short&quot;:&quot;&quot;},&quot;isTemporary&quot;:false}]},{&quot;citationID&quot;:&quot;MENDELEY_CITATION_14a79704-667c-4234-b86b-02ee834a52c0&quot;,&quot;properties&quot;:{&quot;noteIndex&quot;:0},&quot;isEdited&quot;:false,&quot;manualOverride&quot;:{&quot;isManuallyOverridden&quot;:false,&quot;citeprocText&quot;:&quot;(Syafruddin et al., 2013)&quot;,&quot;manualOverrideText&quot;:&quot;&quot;},&quot;citationTag&quot;:&quot;MENDELEY_CITATION_v3_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&quot;,&quot;citationItems&quot;:[{&quot;id&quot;:&quot;7af8e3ae-a2ec-3718-ba64-b13860dbd278&quot;,&quot;itemData&quot;:{&quot;type&quot;:&quot;report&quot;,&quot;id&quot;:&quot;7af8e3ae-a2ec-3718-ba64-b13860dbd278&quot;,&quot;title&quot;:&quot;PERLINDUNGAN HUKUM TERHADAP WHISTLEBLOWER DAN JUSTICE COLLABORATOR DALAM UPAYA PEMBERANTASAN TINDAK PIDANA KORUPSI&quot;,&quot;author&quot;:[{&quot;family&quot;:&quot;Syafruddin&quot;,&quot;given&quot;:&quot;Nixson&quot;,&quot;parse-names&quot;:false,&quot;dropping-particle&quot;:&quot;&quot;,&quot;non-dropping-particle&quot;:&quot;&quot;},{&quot;family&quot;:&quot;Kamello&quot;,&quot;given&quot;:&quot;Kalo Tan&quot;,&quot;parse-names&quot;:false,&quot;dropping-particle&quot;:&quot;&quot;,&quot;non-dropping-particle&quot;:&quot;&quot;},{&quot;family&quot;:&quot;Mulyadi&quot;,&quot;given&quot;:&quot;Mahmud&quot;,&quot;parse-names&quot;:false,&quot;dropping-particle&quot;:&quot;&quot;,&quot;non-dropping-particle&quot;:&quot;&quot;}],&quot;container-title&quot;:&quot;USU Law Journal&quot;,&quot;issued&quot;:{&quot;date-parts&quot;:[[2013]]},&quot;number-of-pages&quot;:&quot;40-56&quot;,&quot;abstract&quot;:&quot;The development of the modus of corruption criminal act in Indonesia today has indicated a wide scale and become more sophisticated so that it is very difficult to prove it. One of the methods to uncover this organized crime of corruption is by using the role of whistleblowers that can help uncover the modus of corruption criminal act more easily. Unfortunately, whistleblowers and justice collaborators in corruption case in Indonesia have not received maximal legal protection; in consequence, people who want to expose the crime and who have the right to gain reward will go to prison instead. In Indonesia, judicial normatively, based on Law No.13/2006, whistleblowers and justice collaborators have not yet received maximal legal protection. The same is true for SEMA No.4/2011; whistleblowers and justice collaborators only received leniency of a sentence. The ideal legal protection is by giving reward, treatment, and protection from all charges as the compensation for what a whistleblower has exposed, whether he is one of the perpetrators or not.&quot;,&quot;issue&quot;:&quot;2&quot;,&quot;volume&quot;:&quot;II&quot;,&quot;container-title-short&quot;:&quot;&quot;},&quot;isTemporary&quot;:false}]},{&quot;citationID&quot;:&quot;MENDELEY_CITATION_de4e4e44-d84b-4eb1-afc8-b3014b26bd12&quot;,&quot;properties&quot;:{&quot;noteIndex&quot;:0},&quot;isEdited&quot;:false,&quot;manualOverride&quot;:{&quot;isManuallyOverridden&quot;:false,&quot;citeprocText&quot;:&quot;(Kajian et al., 2022)&quot;,&quot;manualOverrideText&quot;:&quot;&quot;},&quot;citationTag&quot;:&quot;MENDELEY_CITATION_v3_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&quot;,&quot;citationItems&quot;:[{&quot;id&quot;:&quot;2bf5b25f-da97-385d-b7df-f8ac6d9f9b6a&quot;,&quot;itemData&quot;:{&quot;type&quot;:&quot;article-journal&quot;,&quot;id&quot;:&quot;2bf5b25f-da97-385d-b7df-f8ac6d9f9b6a&quot;,&quot;title&quot;:&quot;Civilia : Perlindungan Hukum terhadap Saksi Pelapor (Whistleblower) Tindak Pidana Korupsi di Indonesia&quot;,&quot;author&quot;:[{&quot;family&quot;:&quot;Kajian&quot;,&quot;given&quot;:&quot;Jurnal&quot;,&quot;parse-names&quot;:false,&quot;dropping-particle&quot;:&quot;&quot;,&quot;non-dropping-particle&quot;:&quot;&quot;},{&quot;family&quot;:&quot;Dan&quot;,&quot;given&quot;:&quot;Hukum&quot;,&quot;parse-names&quot;:false,&quot;dropping-particle&quot;:&quot;&quot;,&quot;non-dropping-particle&quot;:&quot;&quot;},{&quot;family&quot;:&quot;Kewarganegaraan&quot;,&quot;given&quot;:&quot;Pendidikan&quot;,&quot;parse-names&quot;:false,&quot;dropping-particle&quot;:&quot;&quot;,&quot;non-dropping-particle&quot;:&quot;&quot;},{&quot;family&quot;:&quot;Dan&quot;,&quot;given&quot;:&quot;Yadi&quot;,&quot;parse-names&quot;:false,&quot;dropping-particle&quot;:&quot;&quot;,&quot;non-dropping-particle&quot;:&quot;&quot;},{&quot;family&quot;:&quot;Lesmana&quot;,&quot;given&quot;:&quot;Teddy&quot;,&quot;parse-names&quot;:false,&quot;dropping-particle&quot;:&quot;&quot;,&quot;non-dropping-particle&quot;:&quot;&quot;}],&quot;ISSN&quot;:&quot;2961-8754&quot;,&quot;URL&quot;:&quot;http://jurnal.anfa.co.id&quot;,&quot;issued&quot;:{&quot;date-parts&quot;:[[2022]]},&quot;abstract&quot;:&quot;This study aims to analyze the legal protection of witnesses who report (whistleblower) acts of corruption in Indonesia. Reporting witnesses (whistleblowers) have an important role in uncovering facts in an alleged or criminal corruption case. Thus, the existence of protection for reporting witnesses (whistleblowers) is important. The research method used is normative legal research, which is a type of legal research methodology that bases its analysis on applicable laws and regulations and is relevant to the legal issues that are the focus of the research. The study results found that the existing legal protection instruments had been clearly regulated both through the Law on the Eradication of Corruption Crimes, and the Law on the Protection of Witnesses and Victims. In addition, there is Witness and Victim Protection Agency whose duty and authority is to provide protection and other rights to witnesses and victims.&quot;,&quot;volume&quot;:&quot;1&quot;,&quot;container-title-short&quot;:&quot;&quot;},&quot;isTemporary&quot;:false}]},{&quot;citationID&quot;:&quot;MENDELEY_CITATION_ba43e942-2ba5-4f1d-a6c1-d18e9f0c1a37&quot;,&quot;properties&quot;:{&quot;noteIndex&quot;:0},&quot;isEdited&quot;:false,&quot;manualOverride&quot;:{&quot;isManuallyOverridden&quot;:false,&quot;citeprocText&quot;:&quot;(Lola Yustrisia, 2017)&quot;,&quot;manualOverrideText&quot;:&quot;&quot;},&quot;citationTag&quot;:&quot;MENDELEY_CITATION_v3_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&quot;,&quot;citationItems&quot;:[{&quot;id&quot;:&quot;53011534-3985-3b98-be97-7d3bd6c1d7f5&quot;,&quot;itemData&quot;:{&quot;type&quot;:&quot;article-journal&quot;,&quot;id&quot;:&quot;53011534-3985-3b98-be97-7d3bd6c1d7f5&quot;,&quot;title&quot;:&quot;PERLINDUNGAN HUKUM TERHADAP WHISTLE BLOWER DALAM RANGKA PENANGGULANGAN TINDAK PIDANA KORUPSI DI INDONESIA&quot;,&quot;author&quot;:[{&quot;family&quot;:&quot;Lola Yustrisia&quot;,&quot;given&quot;:&quot;Hj&quot;,&quot;parse-names&quot;:false,&quot;dropping-particle&quot;:&quot;&quot;,&quot;non-dropping-particle&quot;:&quot;&quot;}],&quot;ISSN&quot;:&quot;2528-7613&quot;,&quot;URL&quot;:&quot;www.lpsk.go.id,&quot;,&quot;issued&quot;:{&quot;date-parts&quot;:[[2017]]},&quot;issue&quot;:&quot;75&quot;,&quot;volume&quot;:&quot;1&quot;,&quot;container-title-short&quot;:&quot;&quot;},&quot;isTemporary&quot;:false}]},{&quot;citationID&quot;:&quot;MENDELEY_CITATION_300e985f-8b73-44ee-803f-756e8c842ed0&quot;,&quot;properties&quot;:{&quot;noteIndex&quot;:0},&quot;isEdited&quot;:false,&quot;manualOverride&quot;:{&quot;isManuallyOverridden&quot;:false,&quot;citeprocText&quot;:&quot;(Dwi Putranto &amp;#38; Harvelian, 2023)&quot;,&quot;manualOverrideText&quot;:&quot;&quot;},&quot;citationTag&quot;:&quot;MENDELEY_CITATION_v3_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&quot;,&quot;citationItems&quot;:[{&quot;id&quot;:&quot;18a414f4-559c-3c2b-9564-f6d63256faaa&quot;,&quot;itemData&quot;:{&quot;type&quot;:&quot;article-journal&quot;,&quot;id&quot;:&quot;18a414f4-559c-3c2b-9564-f6d63256faaa&quot;,&quot;title&quot;:&quot;Group Counseling as an Effort to Improve Effectiveness Implementation of Correction Client Personality Guidance (Case Study at West Jakarta Class 1 Penitentiary)&quot;,&quot;author&quot;:[{&quot;family&quot;:&quot;Dwi Putranto&quot;,&quot;given&quot;:&quot;Rahmat&quot;,&quot;parse-names&quot;:false,&quot;dropping-particle&quot;:&quot;&quot;,&quot;non-dropping-particle&quot;:&quot;&quot;},{&quot;family&quot;:&quot;Harvelian&quot;,&quot;given&quot;:&quot;Agnes&quot;,&quot;parse-names&quot;:false,&quot;dropping-particle&quot;:&quot;&quot;,&quot;non-dropping-particle&quot;:&quot;&quot;}],&quot;container-title&quot;:&quot;POSTULAT&quot;,&quot;DOI&quot;:&quot;10.37010/postulat.v1i1.1137&quot;,&quot;issued&quot;:{&quot;date-parts&quot;:[[2023,3,8]]},&quot;page&quot;:&quot;1-7&quot;,&quot;abstract&quot;:&quot;The Community Counselor is a functional official of the Correctional Center whose one of his duties is to carry out community guidance for Correctional Inmates who have served 2/3 of the total criminal period. This study discusses the group counseling method as an effort to increase the effectiveness of Community Counselors in guiding Correctional Inmates who have changed their status to Correctional Clients at the Correctional Center. This study uses a qualitative descriptive approach to the case study, by taking the object of research at the Class 1 West Jakarta Social Center. The results showed that the Group Counseling method had met the formal requirements, namely the formation of a group counseling implementation team. Group Counseling is also considered successful and effective in reducing anxiety and despair in Correctional Clients at the Class 1 Correctional Institution in West Jakarta.&quot;,&quot;publisher&quot;:&quot;Neolectura&quot;,&quot;issue&quot;:&quot;1&quot;,&quot;volume&quot;:&quot;1&quot;,&quot;container-title-short&quot;:&quot;&quot;},&quot;isTemporary&quot;:false}]},{&quot;citationID&quot;:&quot;MENDELEY_CITATION_ae00a8ef-542b-4f24-8245-179e01ae451e&quot;,&quot;properties&quot;:{&quot;noteIndex&quot;:0},&quot;isEdited&quot;:false,&quot;manualOverride&quot;:{&quot;isManuallyOverridden&quot;:false,&quot;citeprocText&quot;:&quot;(Yuridis et al., 2020)&quot;,&quot;manualOverrideText&quot;:&quot;&quot;},&quot;citationTag&quot;:&quot;MENDELEY_CITATION_v3_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&quot;,&quot;citationItems&quot;:[{&quot;id&quot;:&quot;f09c6028-667f-3063-aa6e-c5dc440fff9f&quot;,&quot;itemData&quot;:{&quot;type&quot;:&quot;report&quot;,&quot;id&quot;:&quot;f09c6028-667f-3063-aa6e-c5dc440fff9f&quot;,&quot;title&quot;:&quot;ANALISIS YURIDIS TERHADAP PELANGGARAN HAK CIPTA PERMAINAN VIDEO (VIDEO GAMES) BERUPA PEMBAJAKAN SECARA ONLINE&quot;,&quot;author&quot;:[{&quot;family&quot;:&quot;Yuridis&quot;,&quot;given&quot;:&quot;Analisis&quot;,&quot;parse-names&quot;:false,&quot;dropping-particle&quot;:&quot;&quot;,&quot;non-dropping-particle&quot;:&quot;&quot;},{&quot;family&quot;:&quot;Pelanggaran&quot;,&quot;given&quot;:&quot;Terhadap&quot;,&quot;parse-names&quot;:false,&quot;dropping-particle&quot;:&quot;&quot;,&quot;non-dropping-particle&quot;:&quot;&quot;},{&quot;family&quot;:&quot;Irawan&quot;,&quot;given&quot;:&quot;Vania&quot;,&quot;parse-names&quot;:false,&quot;dropping-particle&quot;:&quot;&quot;,&quot;non-dropping-particle&quot;:&quot;&quot;}],&quot;container-title&quot;:&quot;Journal of Intellectual Property&quot;,&quot;URL&quot;:&quot;www.journal.uii.ac.id/JIPRO&quot;,&quot;issued&quot;:{&quot;date-parts&quot;:[[2020]]},&quot;abstract&quot;:&quot;Video games are games that can be played by one or more people which are produced by computer programs on a television screen or other display screen. Video games are included in a protected work in accordance with Article 40 paragraph (1) letter r and Article 59 paragraph (1) letter d of Law No. 28 of 2014 on Copyright. The nature and elements of video games are complex, creating confusion regarding the video game category. In some countries, video games are included in the category of computer programming while in other countries, video games are included in the category of audiovisual. In addition, another difficulty that arises is the copyright holder of video games because as we know, the video games that are widely played these days, are created by game developers who consist of not only one or two people but hundreds of experts and professionals. Then, another problem is regarding video game online piracy. This has happened so often that it becomes one of the game developers concern and restlesness about every time they launch a new video game. So it also examines the prevention and protection of video games being pirated online.&quot;,&quot;issue&quot;:&quot;2&quot;,&quot;volume&quot;:&quot;3&quot;,&quot;container-title-short&quot;:&quot;&quot;},&quot;isTemporary&quot;:false}]},{&quot;citationID&quot;:&quot;MENDELEY_CITATION_482992c5-ea92-4e37-a98f-5fd9563af722&quot;,&quot;properties&quot;:{&quot;noteIndex&quot;:0},&quot;isEdited&quot;:false,&quot;manualOverride&quot;:{&quot;isManuallyOverridden&quot;:false,&quot;citeprocText&quot;:&quot;(Pidana et al., 2022)&quot;,&quot;manualOverrideText&quot;:&quot;&quot;},&quot;citationTag&quot;:&quot;MENDELEY_CITATION_v3_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&quot;,&quot;citationItems&quot;:[{&quot;id&quot;:&quot;119c26eb-eba9-3f0d-9830-d49cecc3a699&quot;,&quot;itemData&quot;:{&quot;type&quot;:&quot;report&quot;,&quot;id&quot;:&quot;119c26eb-eba9-3f0d-9830-d49cecc3a699&quot;,&quot;title&quot;:&quot;79 Lisensi Creative Commons Atribusi-NonCommercial 4.0 Internasional&quot;,&quot;author&quot;:[{&quot;family&quot;:&quot;Pidana&quot;,&quot;given&quot;:&quot;Pertanggungjawaban&quot;,&quot;parse-names&quot;:false,&quot;dropping-particle&quot;:&quot;&quot;,&quot;non-dropping-particle&quot;:&quot;&quot;},{&quot;family&quot;:&quot;Kepolisian&quot;,&quot;given&quot;:&quot;Aparat&quot;,&quot;parse-names&quot;:false,&quot;dropping-particle&quot;:&quot;&quot;,&quot;non-dropping-particle&quot;:&quot;&quot;},{&quot;family&quot;:&quot;Melakukan&quot;,&quot;given&quot;:&quot;Yang&quot;,&quot;parse-names&quot;:false,&quot;dropping-particle&quot;:&quot;&quot;,&quot;non-dropping-particle&quot;:&quot;&quot;},{&quot;family&quot;:&quot;Terhadap&quot;,&quot;given&quot;:&quot;Kekerasan&quot;,&quot;parse-names&quot;:false,&quot;dropping-particle&quot;:&quot;&quot;,&quot;non-dropping-particle&quot;:&quot;&quot;},{&quot;family&quot;:&quot;Dames Lewansorna&quot;,&quot;given&quot;:&quot;Demonstran&quot;,&quot;parse-names&quot;:false,&quot;dropping-particle&quot;:&quot;&quot;,&quot;non-dropping-particle&quot;:&quot;&quot;},{&quot;family&quot;:&quot;Rina&quot;,&quot;given&quot;:&quot;Elsa&quot;,&quot;parse-names&quot;:false,&quot;dropping-particle&quot;:&quot;&quot;,&quot;non-dropping-particle&quot;:&quot;&quot;},{&quot;family&quot;:&quot;Toule&quot;,&quot;given&quot;:&quot;Maya&quot;,&quot;parse-names&quot;:false,&quot;dropping-particle&quot;:&quot;&quot;,&quot;non-dropping-particle&quot;:&quot;&quot;},{&quot;family&quot;:&quot;Sopacua&quot;,&quot;given&quot;:&quot;Margie&quot;,&quot;parse-names&quot;:false,&quot;dropping-particle&quot;:&quot;&quot;,&quot;non-dropping-particle&quot;:&quot;&quot;}],&quot;issued&quot;:{&quot;date-parts&quot;:[[2022]]},&quot;number-of-pages&quot;:&quot;79-90&quot;,&quot;abstract&quot;:&quot;Keywords: Criminal Liability; Police; Demonstrators.&quot;,&quot;issue&quot;:&quot;1&quot;,&quot;volume&quot;:&quot;2&quot;,&quot;container-title-short&quot;:&quot;&quot;},&quot;isTemporary&quot;:false}]},{&quot;citationID&quot;:&quot;MENDELEY_CITATION_b791126d-ba3f-4908-9c38-08bf2f82738f&quot;,&quot;properties&quot;:{&quot;noteIndex&quot;:0},&quot;isEdited&quot;:false,&quot;manualOverride&quot;:{&quot;isManuallyOverridden&quot;:false,&quot;citeprocText&quot;:&quot;(Puluhulawa et al., 2020)&quot;,&quot;manualOverrideText&quot;:&quot;&quot;},&quot;citationTag&quot;:&quot;MENDELEY_CITATION_v3_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&quot;,&quot;citationItems&quot;:[{&quot;id&quot;:&quot;b571a986-681c-3f8f-a5ef-ad444bd2be9f&quot;,&quot;itemData&quot;:{&quot;type&quot;:&quot;report&quot;,&quot;id&quot;:&quot;b571a986-681c-3f8f-a5ef-ad444bd2be9f&quot;,&quot;title&quot;:&quot;Anotasi Perlindungan Hukum Wistleblower dan Justice Collaborator dalam Upaya Pemberantasan Tindak Pidana Korupsi&quot;,&quot;author&quot;:[{&quot;family&quot;:&quot;Puluhulawa&quot;,&quot;given&quot;:&quot;Moh Danial&quot;,&quot;parse-names&quot;:false,&quot;dropping-particle&quot;:&quot;&quot;,&quot;non-dropping-particle&quot;:&quot;&quot;},{&quot;family&quot;:&quot;Puluhulawa&quot;,&quot;given&quot;:&quot;Fenty U&quot;,&quot;parse-names&quot;:false,&quot;dropping-particle&quot;:&quot;&quot;,&quot;non-dropping-particle&quot;:&quot;&quot;},{&quot;family&quot;:&quot;Ismail&quot;,&quot;given&quot;:&quot;Dian Ekawaty&quot;,&quot;parse-names&quot;:false,&quot;dropping-particle&quot;:&quot;&quot;,&quot;non-dropping-particle&quot;:&quot;&quot;}],&quot;issued&quot;:{&quot;date-parts&quot;:[[2020]]},&quot;abstract&quot;:&quot;Abstrak Tujuan penulisan ini adalah untuk menguraikan kendala serta upaya yang diperlukan dalam hal pemberian perlindungan terhadap whistleblower dan justice collaborator dalam pemberantasan tindak pidana korupsi. jenis penelitian dalam artikel ini adalah penelitian normatif dengan pendekatan perundang-undangan. Hasilnya, dalam penyelenggaraan perlindungan terhadap saksi pelaku ataupun saksi pelapor dalam tindak pidana korupsi mengalami bebrapa kendala atau hambatan, meliputi (a) obesitas peraturan perundang-undangan yang potensial terjadinya konflik norma dan konflik kewenangan; (b) lembaga perlindungan saksi dan korban yang berkantor di Jakarta tanpa adanya kantor perwakilan; (c) adanya mis persepsi oleh hakim dalam hal perlindungan terhadap saksi pelaku dalam bentuk pemberian pengahrgaan melalui pengurangan sanksi pidana menjadi kendala dalam lingkup yudisial; dan (e) over kapasitas dari lembaga pemasyarakatan dan ruang tahanan, sehingga diperlukan upaya yang meliputi : a) pembentukan kantor perwakilan daerah atau mitra LPSK di PT di daerah; b) pemanfaatan kemajuan teknologi informasi khususnya dalam hal pengajuan secara administratif whistleblower dan justice collaborator, c) perlunya penyamaan persepsi dan kapasitas hakim dalam memahami aspek perlindungan saksi, serta d) diperlukan harmonisasi dan sinkronisasi peraturan khususnya yang mengatur aspek perlindungan terhadap whistleblower dan justice collaborator. Kata Kunci : Perlindungan Hukum; Whistleblower; Justice Collaborator.&quot;,&quot;issue&quot;:&quot;2&quot;,&quot;volume&quot;:&quot;56&quot;,&quot;container-title-short&quot;:&quot;&quot;},&quot;isTemporary&quot;:false}]},{&quot;citationID&quot;:&quot;MENDELEY_CITATION_5e494044-c4c4-48a7-8b6c-7ca8d2fc439e&quot;,&quot;properties&quot;:{&quot;noteIndex&quot;:0},&quot;isEdited&quot;:false,&quot;manualOverride&quot;:{&quot;isManuallyOverridden&quot;:false,&quot;citeprocText&quot;:&quot;(Hukum et al., 2022)&quot;,&quot;manualOverrideText&quot;:&quot;&quot;},&quot;citationTag&quot;:&quot;MENDELEY_CITATION_v3_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&quot;,&quot;citationItems&quot;:[{&quot;id&quot;:&quot;a4c901b1-e893-35f9-aecd-cd1d71178570&quot;,&quot;itemData&quot;:{&quot;type&quot;:&quot;report&quot;,&quot;id&quot;:&quot;a4c901b1-e893-35f9-aecd-cd1d71178570&quot;,&quot;title&quot;:&quot;Kajian Hukum Terhadap Perlindungan Whistleblower Dalam Perkara Tindak Pidana Korupsi&quot;,&quot;author&quot;:[{&quot;family&quot;:&quot;Hukum&quot;,&quot;given&quot;:&quot;Kajian&quot;,&quot;parse-names&quot;:false,&quot;dropping-particle&quot;:&quot;&quot;,&quot;non-dropping-particle&quot;:&quot;&quot;},{&quot;family&quot;:&quot;Perlindungan&quot;,&quot;given&quot;:&quot;Terhadap&quot;,&quot;parse-names&quot;:false,&quot;dropping-particle&quot;:&quot;&quot;,&quot;non-dropping-particle&quot;:&quot;&quot;},{&quot;family&quot;:&quot;Dalam…&quot;,&quot;given&quot;:&quot;Whistleblower&quot;,&quot;parse-names&quot;:false,&quot;dropping-particle&quot;:&quot;&quot;,&quot;non-dropping-particle&quot;:&quot;&quot;},{&quot;family&quot;:&quot;Dalam&quot;,&quot;given&quot;:&quot;Whistleblower&quot;,&quot;parse-names&quot;:false,&quot;dropping-particle&quot;:&quot;&quot;,&quot;non-dropping-particle&quot;:&quot;&quot;},{&quot;family&quot;:&quot;Tindak&quot;,&quot;given&quot;:&quot;Perkara&quot;,&quot;parse-names&quot;:false,&quot;dropping-particle&quot;:&quot;&quot;,&quot;non-dropping-particle&quot;:&quot;&quot;},{&quot;family&quot;:&quot;Asliani&quot;,&quot;given&quot;:&quot;Pidana Korupsi&quot;,&quot;parse-names&quot;:false,&quot;dropping-particle&quot;:&quot;&quot;,&quot;non-dropping-particle&quot;:&quot;&quot;},{&quot;family&quot;:&quot;Koto&quot;,&quot;given&quot;:&quot;Ismail&quot;,&quot;parse-names&quot;:false,&quot;dropping-particle&quot;:&quot;&quot;,&quot;non-dropping-particle&quot;:&quot;&quot;}],&quot;URL&quot;:&quot;http://jurnal.bundamediagrup.co.id/index.php/iuris&quot;,&quot;issued&quot;:{&quot;date-parts&quot;:[[2022]]},&quot;number-of-pages&quot;:&quot;242-247&quot;,&quot;abstract&quot;:&quot;Abstrak Whistleblower Abstract Whistleblower is someone who reports an act against the law, especially corruption in the organization or agency where he works. In the investigation process, whistleblower information is needed as a key witness to uncover the truth of the facts committed by the perpetrators who require legal protection from the government and law enforcement officers who are submitted to the Witness and Victim Protection Agency in order to maintain the safety of themselves and their families as well as assets in accordance with applicable legal regulations. The purpose of this study is to determine the protection of whistleblowers as key witnesses who provide information about criminal acts that have occurred. In this research, normative juridical research is used to process data from primary legal materials, secondary legal materials and tertiary legal materials. Whistleblowers get protection from the authorities to reveal a legal truth about criminal acts of corruption in accordance with laws and regulations with certain limits in a business. especially the police in coordination with the Witness and Victim Protection Agency (LPSK) which has the authority to provide legal protection to the judicial process in accordance with statutory regulations.&quot;,&quot;publisher&quot;:&quot;Juni&quot;,&quot;issue&quot;:&quot;2&quot;,&quot;volume&quot;:&quot;3&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00saErzjBRTxkZRUcOvi2KrFcA==">CgMxLjA4AHIhMXBRS3JLaXNmN2NteFJEem1KMFZ1SnRmXzUzaGltNUhx</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84B47C4-D5FF-4B7F-92FC-1EF468911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2872</Words>
  <Characters>19419</Characters>
  <Application>Microsoft Office Word</Application>
  <DocSecurity>0</DocSecurity>
  <Lines>313</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Software Solution</cp:lastModifiedBy>
  <cp:revision>3</cp:revision>
  <dcterms:created xsi:type="dcterms:W3CDTF">2023-08-28T17:47:00Z</dcterms:created>
  <dcterms:modified xsi:type="dcterms:W3CDTF">2023-08-28T18:20:00Z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5e186ed38951701190af8ac08adbfedbd5718571548d104d06b136efa2026e6d</vt:lpwstr>
  </property>
</Properties>
</file>