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  <w:r w:rsidRPr="008B047E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  <w:t xml:space="preserve">PROGRAM PASCASARJANA MAGISTER ILMU HUKUM </w:t>
      </w: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  <w:r w:rsidRPr="008B047E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  <w:t>SEKOLAH TINGGI ILMU HUKUM IBLAM</w:t>
      </w: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  <w:r w:rsidRPr="008B047E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  <w:t xml:space="preserve"> JAKARTA </w:t>
      </w: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</w:pP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</w:pP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</w:pP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Bahwa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isi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/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materi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Tesis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yang </w:t>
      </w:r>
      <w:proofErr w:type="spellStart"/>
      <w:proofErr w:type="gram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berjudul</w:t>
      </w:r>
      <w:proofErr w:type="spellEnd"/>
      <w:r w:rsidRPr="008B047E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 xml:space="preserve"> :</w:t>
      </w:r>
      <w:proofErr w:type="gramEnd"/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</w:pPr>
    </w:p>
    <w:p w:rsidR="00DF0FF0" w:rsidRPr="00DF0FF0" w:rsidRDefault="00DF0FF0" w:rsidP="00DF0FF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  <w:r w:rsidRPr="00DF0FF0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  <w:t>KEDUDUKKAN MASYARAKAT SUMATERA BARAT ATAS</w:t>
      </w:r>
    </w:p>
    <w:p w:rsidR="00DF0FF0" w:rsidRPr="00DF0FF0" w:rsidRDefault="00DF0FF0" w:rsidP="00DF0FF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  <w:r w:rsidRPr="00DF0FF0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  <w:t>BANTUAN BENCANA DAN PERLINDUNGAN HUKUM</w:t>
      </w:r>
    </w:p>
    <w:p w:rsidR="00DF0FF0" w:rsidRPr="00DF0FF0" w:rsidRDefault="00DF0FF0" w:rsidP="00DF0FF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  <w:r w:rsidRPr="00DF0FF0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  <w:t>TERHADAP PERAN LSM DALAM PEMBIAYAAN</w:t>
      </w:r>
    </w:p>
    <w:p w:rsidR="008B047E" w:rsidRPr="008B047E" w:rsidRDefault="00DF0FF0" w:rsidP="00DF0FF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</w:pPr>
      <w:r w:rsidRPr="00DF0FF0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  <w:t>BANTUAN BENCANA</w:t>
      </w:r>
    </w:p>
    <w:p w:rsidR="0014588B" w:rsidRDefault="0014588B" w:rsidP="008B047E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8B047E" w:rsidRPr="008B047E" w:rsidRDefault="008B047E" w:rsidP="0014588B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Seluruhnya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Merupakan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Tanggung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Jawab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Ilmiah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Tanggung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Jawab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Moral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Penulis</w:t>
      </w:r>
      <w:proofErr w:type="spellEnd"/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</w:pP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</w:pP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</w:pP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</w:pP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                                                               </w:t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  <w:t xml:space="preserve">Jakarta, </w:t>
      </w:r>
      <w:r w:rsidR="0076293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02 </w:t>
      </w:r>
      <w:proofErr w:type="spellStart"/>
      <w:r w:rsidR="0076293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Nopember</w:t>
      </w:r>
      <w:proofErr w:type="spellEnd"/>
      <w:r w:rsidR="0076293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2011</w:t>
      </w: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="0076293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      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Penulis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="0076293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      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Meterai</w:t>
      </w:r>
      <w:proofErr w:type="spellEnd"/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8B047E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ab/>
      </w:r>
      <w:r w:rsidR="0076293C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               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Rp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. 6.000,- </w:t>
      </w: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="0076293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   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Hendra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Djaya</w:t>
      </w:r>
      <w:proofErr w:type="spellEnd"/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1504EA" w:rsidRDefault="001504EA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1504EA" w:rsidRDefault="001504EA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1504EA" w:rsidRDefault="001504EA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</w:p>
    <w:p w:rsidR="001504EA" w:rsidRDefault="001504EA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</w:p>
    <w:p w:rsidR="001504EA" w:rsidRDefault="001504EA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</w:p>
    <w:p w:rsidR="001504EA" w:rsidRDefault="001504EA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</w:p>
    <w:p w:rsidR="001504EA" w:rsidRDefault="001504EA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</w:p>
    <w:p w:rsidR="001504EA" w:rsidRDefault="001504EA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</w:p>
    <w:p w:rsidR="001504EA" w:rsidRDefault="001504EA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</w:p>
    <w:p w:rsidR="001504EA" w:rsidRDefault="001504EA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</w:p>
    <w:p w:rsidR="001504EA" w:rsidRDefault="001504EA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  <w:r w:rsidRPr="008B047E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  <w:t xml:space="preserve">PROGRAM PASCASARJANA MAGISTER ILMU HUKUM </w:t>
      </w: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  <w:r w:rsidRPr="008B047E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  <w:t>SEKOLAH TINGGI ILMU HUKUM IBLAM</w:t>
      </w: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  <w:r w:rsidRPr="008B047E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  <w:t xml:space="preserve"> JAKARTA </w:t>
      </w: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8B047E" w:rsidRPr="008B047E" w:rsidRDefault="003B7F3F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                                         </w:t>
      </w:r>
      <w:proofErr w:type="spellStart"/>
      <w:r w:rsidR="008B047E"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Nama</w:t>
      </w:r>
      <w:proofErr w:type="spellEnd"/>
      <w:r w:rsidR="008B047E"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r w:rsidR="008B047E"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  <w:t xml:space="preserve">: </w:t>
      </w:r>
      <w:proofErr w:type="spellStart"/>
      <w:r w:rsidR="008B047E"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Hendra</w:t>
      </w:r>
      <w:proofErr w:type="spellEnd"/>
      <w:r w:rsidR="008B047E"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8B047E"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Djaya</w:t>
      </w:r>
      <w:proofErr w:type="spellEnd"/>
    </w:p>
    <w:p w:rsidR="008B047E" w:rsidRPr="008B047E" w:rsidRDefault="008B047E" w:rsidP="008B047E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</w:t>
      </w:r>
      <w:r w:rsidR="003B7F3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                                        </w:t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NPM</w:t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  <w:t>: 07160021</w:t>
      </w: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</w:pPr>
    </w:p>
    <w:p w:rsidR="00DF0FF0" w:rsidRDefault="008B047E" w:rsidP="00DF0FF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Judul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Tesis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r w:rsidR="00DF0FF0" w:rsidRPr="00DF0FF0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  <w:t>:</w:t>
      </w:r>
      <w:proofErr w:type="gramEnd"/>
      <w:r w:rsidR="00DF0FF0" w:rsidRPr="00DF0FF0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  <w:t xml:space="preserve">      </w:t>
      </w:r>
    </w:p>
    <w:p w:rsidR="0014588B" w:rsidRDefault="0014588B" w:rsidP="00DF0FF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</w:p>
    <w:p w:rsidR="00DF0FF0" w:rsidRPr="00DF0FF0" w:rsidRDefault="00DF0FF0" w:rsidP="00DF0FF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  <w:r w:rsidRPr="00DF0FF0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  <w:t>KEDUDUKKAN MASYARAKAT SUMATERA BARAT ATAS</w:t>
      </w:r>
    </w:p>
    <w:p w:rsidR="00DF0FF0" w:rsidRPr="00DF0FF0" w:rsidRDefault="00DF0FF0" w:rsidP="00DF0FF0">
      <w:pPr>
        <w:shd w:val="clear" w:color="auto" w:fill="FFFFFF"/>
        <w:autoSpaceDE w:val="0"/>
        <w:autoSpaceDN w:val="0"/>
        <w:adjustRightInd w:val="0"/>
        <w:spacing w:after="0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  <w:r w:rsidRPr="00DF0FF0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  <w:t>BANTUAN BENCANA DAN PERLINDUNGAN HUKUM</w:t>
      </w:r>
    </w:p>
    <w:p w:rsidR="00DF0FF0" w:rsidRPr="00DF0FF0" w:rsidRDefault="00DF0FF0" w:rsidP="00DF0FF0">
      <w:pPr>
        <w:shd w:val="clear" w:color="auto" w:fill="FFFFFF"/>
        <w:autoSpaceDE w:val="0"/>
        <w:autoSpaceDN w:val="0"/>
        <w:adjustRightInd w:val="0"/>
        <w:spacing w:after="0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  <w:r w:rsidRPr="00DF0FF0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  <w:t>TERHADAP PERAN LSM DALAM PEMBIAYAAN</w:t>
      </w:r>
    </w:p>
    <w:p w:rsidR="00DF0FF0" w:rsidRPr="00DF0FF0" w:rsidRDefault="00DF0FF0" w:rsidP="00DF0FF0">
      <w:pPr>
        <w:shd w:val="clear" w:color="auto" w:fill="FFFFFF"/>
        <w:autoSpaceDE w:val="0"/>
        <w:autoSpaceDN w:val="0"/>
        <w:adjustRightInd w:val="0"/>
        <w:spacing w:after="0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</w:pPr>
      <w:r w:rsidRPr="00DF0FF0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en-US"/>
        </w:rPr>
        <w:t>BANTUAN BENCANA</w:t>
      </w:r>
    </w:p>
    <w:p w:rsidR="0014588B" w:rsidRDefault="0014588B" w:rsidP="00DF0FF0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E1574B" w:rsidRDefault="008B047E" w:rsidP="00E1574B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Secara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subtansi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telah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disetujui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dinyatakan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siap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untuk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diujikan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/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dipertahankan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di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hadapan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tim</w:t>
      </w:r>
      <w:proofErr w:type="spellEnd"/>
      <w:proofErr w:type="gram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penguji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.</w:t>
      </w:r>
    </w:p>
    <w:p w:rsidR="00E1574B" w:rsidRDefault="00E1574B" w:rsidP="00E1574B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8B047E" w:rsidRPr="008B047E" w:rsidRDefault="00E1574B" w:rsidP="00E1574B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                                 </w:t>
      </w:r>
      <w:r w:rsidR="0076293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r w:rsidR="008B047E"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Jakarta</w:t>
      </w:r>
      <w:r w:rsidR="0076293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02 </w:t>
      </w:r>
      <w:proofErr w:type="spellStart"/>
      <w:r w:rsidR="0076293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Nopember</w:t>
      </w:r>
      <w:proofErr w:type="spellEnd"/>
      <w:r w:rsidR="0076293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r w:rsidR="008B047E"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2011</w:t>
      </w: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</w:pP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</w:pP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Pembimbing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I</w:t>
      </w: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gram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Prof. M.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Taufik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M, SH, MH.</w:t>
      </w:r>
      <w:proofErr w:type="gramEnd"/>
    </w:p>
    <w:p w:rsidR="00E1574B" w:rsidRDefault="00E1574B" w:rsidP="008B047E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Pembimbing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II</w:t>
      </w: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8B047E" w:rsidRPr="008B047E" w:rsidRDefault="006233C4" w:rsidP="008B047E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gram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Dr.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Hermayulis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, SH, MS</w:t>
      </w:r>
      <w:r w:rsidR="008B047E"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.</w:t>
      </w:r>
      <w:proofErr w:type="gramEnd"/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8B047E" w:rsidRPr="008B047E" w:rsidRDefault="008B047E" w:rsidP="008B047E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C50206" w:rsidRDefault="00C50206" w:rsidP="008B047E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center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val="en-US"/>
        </w:rPr>
      </w:pPr>
    </w:p>
    <w:p w:rsidR="00360D6E" w:rsidRDefault="00360D6E" w:rsidP="00C5020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val="en-US"/>
        </w:rPr>
      </w:pPr>
    </w:p>
    <w:p w:rsidR="00E1574B" w:rsidRDefault="00E1574B" w:rsidP="00C5020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val="en-US"/>
        </w:rPr>
      </w:pPr>
    </w:p>
    <w:p w:rsidR="008B047E" w:rsidRPr="008B047E" w:rsidRDefault="008B047E" w:rsidP="00C5020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val="en-US"/>
        </w:rPr>
      </w:pPr>
      <w:r w:rsidRPr="008B047E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val="en-US"/>
        </w:rPr>
        <w:lastRenderedPageBreak/>
        <w:t>ABSTRAK</w:t>
      </w:r>
    </w:p>
    <w:p w:rsidR="008B047E" w:rsidRPr="008B047E" w:rsidRDefault="008B047E" w:rsidP="00C5020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val="en-US"/>
        </w:rPr>
      </w:pP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N a m a       :     </w:t>
      </w:r>
      <w:proofErr w:type="gramStart"/>
      <w:r w:rsidR="00C50206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val="en-US"/>
        </w:rPr>
        <w:t>HENDRA  DJAY</w:t>
      </w:r>
      <w:r w:rsidRPr="008B047E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val="en-US"/>
        </w:rPr>
        <w:t>A</w:t>
      </w:r>
      <w:proofErr w:type="gramEnd"/>
      <w:r w:rsidRPr="008B047E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val="en-US"/>
        </w:rPr>
        <w:t xml:space="preserve"> .</w:t>
      </w:r>
    </w:p>
    <w:p w:rsidR="00360D6E" w:rsidRDefault="008B047E" w:rsidP="00360D6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val="en-US"/>
        </w:rPr>
      </w:pP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N P M          </w:t>
      </w:r>
      <w:r w:rsidRPr="008B047E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val="en-US"/>
        </w:rPr>
        <w:t>:     07160021</w:t>
      </w:r>
    </w:p>
    <w:p w:rsidR="00360D6E" w:rsidRDefault="008B047E" w:rsidP="00360D6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</w:pP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Judul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Tesis</w:t>
      </w:r>
      <w:proofErr w:type="spellEnd"/>
      <w:r w:rsidR="00413AC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:</w:t>
      </w:r>
      <w:r w:rsidR="00360D6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r w:rsidR="00413AC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r w:rsidR="00360D6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</w:t>
      </w:r>
      <w:r w:rsidR="00360D6E" w:rsidRPr="00360D6E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>KEDUDUKKAN MASYARAKAT SUMATERA BARAT ATAS</w:t>
      </w:r>
    </w:p>
    <w:p w:rsidR="00360D6E" w:rsidRDefault="00360D6E" w:rsidP="00360D6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</w:pPr>
      <w:r w:rsidRPr="00360D6E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>BANTUAN BENCANA DAN PERLINDUNGAN HUKUM</w:t>
      </w:r>
    </w:p>
    <w:p w:rsidR="00360D6E" w:rsidRDefault="00360D6E" w:rsidP="00360D6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</w:pPr>
      <w:r w:rsidRPr="00360D6E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>TERHADAP PERAN LSM DALAM PEMBIAYAAN</w:t>
      </w:r>
    </w:p>
    <w:p w:rsidR="00360D6E" w:rsidRPr="00360D6E" w:rsidRDefault="00360D6E" w:rsidP="00360D6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val="en-US"/>
        </w:rPr>
      </w:pPr>
      <w:r w:rsidRPr="00360D6E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>BANTUAN BENCANA</w:t>
      </w:r>
    </w:p>
    <w:p w:rsidR="00413ACB" w:rsidRDefault="008B047E" w:rsidP="00A02BF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Peran</w:t>
      </w:r>
      <w:proofErr w:type="spellEnd"/>
      <w:r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2B7DE8"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Lembaga</w:t>
      </w:r>
      <w:proofErr w:type="spellEnd"/>
      <w:r w:rsidR="002B7DE8"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2B7DE8"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Swadaya</w:t>
      </w:r>
      <w:proofErr w:type="spellEnd"/>
      <w:r w:rsidR="002B7DE8"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2B7DE8"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Masyarakat</w:t>
      </w:r>
      <w:proofErr w:type="spellEnd"/>
      <w:r w:rsidR="002B7DE8"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pada</w:t>
      </w:r>
      <w:proofErr w:type="spellEnd"/>
      <w:r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Alam</w:t>
      </w:r>
      <w:proofErr w:type="spellEnd"/>
      <w:r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di Indonesia </w:t>
      </w:r>
      <w:proofErr w:type="spellStart"/>
      <w:r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saat</w:t>
      </w:r>
      <w:proofErr w:type="spellEnd"/>
      <w:r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Pra</w:t>
      </w:r>
      <w:proofErr w:type="spellEnd"/>
      <w:r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Saat</w:t>
      </w:r>
      <w:proofErr w:type="spellEnd"/>
      <w:r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 w:rsidRP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,</w:t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Pasca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dapat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menjadi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salah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satu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alternatif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untuk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mengatasi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masalah</w:t>
      </w:r>
      <w:proofErr w:type="spellEnd"/>
      <w:r w:rsid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kerawanan</w:t>
      </w:r>
      <w:proofErr w:type="spellEnd"/>
      <w:r w:rsid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sosial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penanggulangan</w:t>
      </w:r>
      <w:proofErr w:type="spellEnd"/>
      <w:r w:rsid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65398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sek</w:t>
      </w:r>
      <w:r w:rsid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tor</w:t>
      </w:r>
      <w:proofErr w:type="spellEnd"/>
      <w:r w:rsidR="002B7DE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informal </w:t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yang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perlu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dijaga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oleh</w:t>
      </w:r>
      <w:proofErr w:type="spellEnd"/>
      <w:r w:rsidR="00413AC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WNI</w:t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. 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Keberhasilan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program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ini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dengan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demikian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akan</w:t>
      </w:r>
      <w:proofErr w:type="spellEnd"/>
      <w:proofErr w:type="gram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meningkatkan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kesejahteraan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rakyat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membawa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implikasi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854A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pada</w:t>
      </w:r>
      <w:proofErr w:type="spellEnd"/>
      <w:r w:rsidR="007854A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854A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peningkatan</w:t>
      </w:r>
      <w:proofErr w:type="spellEnd"/>
      <w:r w:rsidR="007854A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854A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Kesadaran</w:t>
      </w:r>
      <w:proofErr w:type="spellEnd"/>
      <w:r w:rsidR="007854A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854A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Hukum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pada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Masyarakat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terhadap</w:t>
      </w:r>
      <w:proofErr w:type="spellEnd"/>
      <w:r w:rsidR="0065398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65398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kerawanan</w:t>
      </w:r>
      <w:proofErr w:type="spellEnd"/>
      <w:r w:rsidR="0065398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65398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sosial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Namun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program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penempatan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Pakar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Hukum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854A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mitigasi</w:t>
      </w:r>
      <w:proofErr w:type="spellEnd"/>
      <w:r w:rsidR="007854A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65398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penanggulangan</w:t>
      </w:r>
      <w:proofErr w:type="spellEnd"/>
      <w:r w:rsidR="0065398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65398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 w:rsidR="0065398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di Indonesia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belum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ditangani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secara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optimal.</w:t>
      </w:r>
      <w:proofErr w:type="gram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Karena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masih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banyak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413AC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kendala</w:t>
      </w:r>
      <w:proofErr w:type="spellEnd"/>
      <w:r w:rsidR="00413AC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yang </w:t>
      </w:r>
      <w:proofErr w:type="spellStart"/>
      <w:r w:rsidR="00413AC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perlu</w:t>
      </w:r>
      <w:proofErr w:type="spellEnd"/>
      <w:r w:rsidR="00413AC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413AC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diatasi.</w:t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dari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permasalahan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penerapan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mensosialisasikan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yang paling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berperan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adalah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Pemerintah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terutama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r w:rsidR="00EA0E8D" w:rsidRPr="00EA0E8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yang </w:t>
      </w:r>
      <w:proofErr w:type="spellStart"/>
      <w:r w:rsidR="00EA0E8D" w:rsidRPr="00EA0E8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dikeluarkan</w:t>
      </w:r>
      <w:proofErr w:type="spellEnd"/>
      <w:r w:rsidR="00EA0E8D" w:rsidRPr="00EA0E8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EA0E8D" w:rsidRPr="00EA0E8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oleh</w:t>
      </w:r>
      <w:proofErr w:type="spellEnd"/>
      <w:r w:rsidR="00EA0E8D" w:rsidRPr="00EA0E8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0F31E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Depsos</w:t>
      </w:r>
      <w:proofErr w:type="spellEnd"/>
      <w:r w:rsidR="00EA0E8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3B7F3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sebagai</w:t>
      </w:r>
      <w:proofErr w:type="spellEnd"/>
      <w:r w:rsidR="003B7F3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leading </w:t>
      </w:r>
      <w:proofErr w:type="spellStart"/>
      <w:r w:rsidR="003B7F3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sek</w:t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tor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oleh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ka</w:t>
      </w:r>
      <w:r w:rsidR="0094782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rena</w:t>
      </w:r>
      <w:proofErr w:type="spellEnd"/>
      <w:r w:rsidR="0094782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94782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itu</w:t>
      </w:r>
      <w:proofErr w:type="spellEnd"/>
      <w:r w:rsidR="0094782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94782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dalam</w:t>
      </w:r>
      <w:proofErr w:type="spellEnd"/>
      <w:r w:rsidR="0094782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proses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pembuatan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kebijakaan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terganggu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implementasinya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Kesalahan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sering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dijumpai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sering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pada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tahapan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perumusan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masalah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tidak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</w:t>
      </w:r>
      <w:r w:rsidR="0094782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elibatkan</w:t>
      </w:r>
      <w:proofErr w:type="spellEnd"/>
      <w:r w:rsidR="0094782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94782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pakar</w:t>
      </w:r>
      <w:proofErr w:type="spellEnd"/>
      <w:r w:rsidR="0094782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94782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hukum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akademisi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masyarakat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sehingga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berbenturan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.</w:t>
      </w:r>
      <w:proofErr w:type="gramEnd"/>
      <w:r w:rsidR="0094782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Kemudian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pada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tahapan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formulasi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kebijakan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yang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dibuat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hanya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berdasarkan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kepentingan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pihak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penguasa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tanpa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melihat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kebijakan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yang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dibutuhkan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oleh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masyarakat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pada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umumnya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.</w:t>
      </w:r>
      <w:proofErr w:type="gram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B8575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Selain</w:t>
      </w:r>
      <w:proofErr w:type="spellEnd"/>
      <w:r w:rsidRPr="00B8575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B8575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pembahasan</w:t>
      </w:r>
      <w:proofErr w:type="spellEnd"/>
      <w:r w:rsidRPr="00B8575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B8575B" w:rsidRPr="00B8575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j</w:t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uga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harus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dilalui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adalah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strategi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peningkatan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mutu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jenis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bantuan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darurat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serta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peralatan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evakuasi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sesuai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dengan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kebutuhan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di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lokasi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pengembangan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sistem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jaringan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penanggulangan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bidang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bantuan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sosial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korban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alam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meliputi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sistem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jaringan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Kerja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Logistik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Komunikasi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Personil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transportasi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posko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perluasan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jangkauan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pelayanan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penanggulangan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bidang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bantuan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sosial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korban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alam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sampai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pada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lokasi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terdekat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dengan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menyesuaikan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semangat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desentralisasi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pemerintahan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pengendalian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potensi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sistem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sumber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sosial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kemasyarakatan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yang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dapat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didayagunakan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untuk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penanggulangan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bidang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bantuan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sosial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korban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alam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. </w:t>
      </w:r>
      <w:proofErr w:type="gram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Yang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dalam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tesis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ini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ingin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diketahui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seberapa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jauh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kualitas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Penanggulangan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yang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telah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diberikan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selama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ini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kepada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masyarakat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yang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membutuhkan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bantuan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.</w:t>
      </w:r>
      <w:proofErr w:type="gram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sebagai</w:t>
      </w:r>
      <w:proofErr w:type="spellEnd"/>
      <w:proofErr w:type="gram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pelaksana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Direktur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Bantuan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Sosial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Korban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Alam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sudah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termasuk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cukup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baik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terutama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dalam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penanggulangan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alam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Sementara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penyebab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ketidak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nyamanan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yang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dirasakan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oleh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masyarakat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selama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ini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ternyata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disebabkan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penyediaan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fasilitas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yang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belum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memadai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.</w:t>
      </w:r>
      <w:proofErr w:type="gram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Misalnya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seperti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perlunya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tenda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untuk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pengungsi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dapur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umum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gramStart"/>
      <w:smartTag w:uri="urn:schemas-microsoft-com:office:smarttags" w:element="stockticker">
        <w:r w:rsidRPr="008B047E">
          <w:rPr>
            <w:rFonts w:ascii="Arial" w:eastAsia="Times New Roman" w:hAnsi="Arial" w:cs="Arial"/>
            <w:noProof w:val="0"/>
            <w:color w:val="000000"/>
            <w:sz w:val="24"/>
            <w:szCs w:val="24"/>
            <w:lang w:val="en-US"/>
          </w:rPr>
          <w:t>MCK</w:t>
        </w:r>
      </w:smartTag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(</w:t>
      </w:r>
      <w:proofErr w:type="spellStart"/>
      <w:proofErr w:type="gram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mandi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cuci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kakus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),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kurangnya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sarana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kesehatan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alat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komunikasi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yang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dibutuhkan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oleh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para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korban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. Dari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hasil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analisis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faktor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terhadap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variabel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seluruh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Koordinasi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Lintas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Sektoral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Dalam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Penanggulangan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Bantuan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Sosial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Korban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Alam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terdapat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dependent variable yang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semuanya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adalah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1.Tahap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Kesiap</w:t>
      </w:r>
      <w:proofErr w:type="spellEnd"/>
      <w:r w:rsidR="003B7F3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siagaan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2.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Tahap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Tanggap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Darurat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3.Tahap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Rehabilitasi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Rekontruksi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.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Setelah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dilakukan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analisis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maka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menunjukan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hubungan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timbal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balik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antara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variabel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Dalam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Penanggulangan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dirasakan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berhubungan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langsung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secara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timbal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balik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dengan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variabel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Pelaksana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Penanggulangan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jika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ada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pelaksanaan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yang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kurang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memuaskan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maka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dengan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cepat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dikomunikasikan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diberikan</w:t>
      </w:r>
      <w:proofErr w:type="spellEnd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sol</w:t>
      </w:r>
      <w:r w:rsidR="00645B8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usi</w:t>
      </w:r>
      <w:proofErr w:type="spellEnd"/>
      <w:r w:rsidR="00645B8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645B8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untuk</w:t>
      </w:r>
      <w:proofErr w:type="spellEnd"/>
      <w:r w:rsidR="00645B8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645B8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dapat</w:t>
      </w:r>
      <w:proofErr w:type="spellEnd"/>
      <w:r w:rsidR="00645B8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645B8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segera</w:t>
      </w:r>
      <w:proofErr w:type="spellEnd"/>
      <w:r w:rsidR="00645B8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645B8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mungkin</w:t>
      </w:r>
      <w:proofErr w:type="spellEnd"/>
      <w:r w:rsidR="00645B8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645B8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diperbaiki</w:t>
      </w:r>
      <w:proofErr w:type="spellEnd"/>
      <w:r w:rsidR="00645B8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p w:rsidR="00DF0FF0" w:rsidRDefault="00DF0FF0" w:rsidP="00087C49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center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val="en-US"/>
        </w:rPr>
      </w:pPr>
    </w:p>
    <w:p w:rsidR="00651969" w:rsidRDefault="00651969" w:rsidP="00087C49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val="en-US"/>
        </w:rPr>
        <w:lastRenderedPageBreak/>
        <w:t>KATA PENGANTAR</w:t>
      </w:r>
    </w:p>
    <w:p w:rsidR="00087C49" w:rsidRDefault="00087C49" w:rsidP="00087C49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651969" w:rsidRDefault="00651969" w:rsidP="00360D6E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Bismillahirakhmanirahim</w:t>
      </w:r>
      <w:proofErr w:type="spellEnd"/>
      <w:r w:rsidR="00087C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.</w:t>
      </w:r>
    </w:p>
    <w:p w:rsidR="00087C49" w:rsidRDefault="00087C49" w:rsidP="00360D6E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mengucapkan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segala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puji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syukur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Alhamdulillah,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segala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puji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bagi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Allah SWT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atas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segala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Am</w:t>
      </w:r>
      <w:r w:rsidR="0034207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anah</w:t>
      </w:r>
      <w:proofErr w:type="spellEnd"/>
      <w:r w:rsidR="0034207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34207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Taufiq</w:t>
      </w:r>
      <w:proofErr w:type="spellEnd"/>
      <w:r w:rsidR="0034207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34207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 w:rsidR="0034207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34207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hidayahnya</w:t>
      </w:r>
      <w:proofErr w:type="spellEnd"/>
      <w:r w:rsidR="0034207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="0034207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sehi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ngga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proses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penyelesaian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tesis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dapat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E90A0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berjalan</w:t>
      </w:r>
      <w:proofErr w:type="spellEnd"/>
      <w:r w:rsidR="00E90A0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E90A0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dengan</w:t>
      </w:r>
      <w:proofErr w:type="spellEnd"/>
      <w:r w:rsidR="00E90A0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E90A0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lanca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r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baik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Seolah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tiada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kebahagiaan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melebihi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kenikmat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ilmu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penuh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berkah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bagi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siapapun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oleh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karena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itu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semoga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tesis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dapat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membawakan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manfaatnya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bagi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penulis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khususnya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bagi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siapapun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membacanya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.</w:t>
      </w:r>
    </w:p>
    <w:p w:rsidR="00087C49" w:rsidRDefault="00087C49" w:rsidP="00360D6E">
      <w:pPr>
        <w:spacing w:line="48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Tesis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disusun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rangka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memenuhi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persyaratan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untuk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memperoleh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gelar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Megister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Ilmu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Hukum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pada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Program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Studi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Magister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Ilmu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Hukum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Program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Pasca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Sarjana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Sekolah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Tinggi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Ilmu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Hu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kum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STIH “IBLAM”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dalam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penyusunan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tesis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ini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penulis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mengambil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judul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“</w:t>
      </w:r>
      <w:r w:rsidR="00360D6E" w:rsidRPr="00360D6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KEDUDUKKAN MASYARAKAT SUMATERA BARAT ATAS BANTUAN BENCANA DAN PERLINDUNGAN HUKUM TERHADAP PERAN LSM DALAM PEMBIAYAAN BANTUAN BENCANA</w:t>
      </w:r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”,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dengan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dasar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pemikiran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untuk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mampu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membuka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atau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mengetahui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akar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permasalahan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berupaya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meningkatkan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kualitas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hidup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masyarakat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pasca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gempa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bumi</w:t>
      </w:r>
      <w:proofErr w:type="spellEnd"/>
      <w:r w:rsidR="00771664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di Sumatera Barat.</w:t>
      </w:r>
    </w:p>
    <w:p w:rsidR="00771664" w:rsidRDefault="00771664" w:rsidP="00360D6E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Penulis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menyadari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bahwa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keterbatasan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dimiliki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penulis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penelitian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penulisan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tesis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tetapi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berkat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dorongan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motivasi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dari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para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Dosen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Pembimbing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Pengelola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Program Magister (S2)</w:t>
      </w:r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Ilmu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Hukum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Sekolah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Tinggi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Ilmu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Hukum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“IBLAM”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serta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dukungan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dari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berbagai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pihak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sangat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membantu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dalam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penulisa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tesis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ini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sehingga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tugas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akhir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penulisan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ini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dapat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selesai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dengan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baik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.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Untuk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itu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rasanya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penulis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bekewajiban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untuk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mengucapkan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banyak-banyak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terima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kasih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yang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tak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terhingga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kepada</w:t>
      </w:r>
      <w:proofErr w:type="spellEnd"/>
      <w:r w:rsidR="00104012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:</w:t>
      </w:r>
    </w:p>
    <w:p w:rsidR="00104012" w:rsidRDefault="00104012" w:rsidP="00360D6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Bapak.H.Edy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Susanto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SH, MH, MA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selaku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Ketua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Yayasan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LPIHM “IBLAM”;</w:t>
      </w:r>
    </w:p>
    <w:p w:rsidR="00104012" w:rsidRDefault="00104012" w:rsidP="00360D6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lastRenderedPageBreak/>
        <w:t>Bapak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Prof.M.Taufiq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Makarawo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SH, MH.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Sebagai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Pembimbing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I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penulis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Selaku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Ketua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STIH “IBLAM”;</w:t>
      </w:r>
    </w:p>
    <w:p w:rsidR="00104012" w:rsidRDefault="00EA6CBD" w:rsidP="00360D6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Bapak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. Prof. Dr.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Wahyono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SH, MS.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Selaku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Puket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I  STIH “IBLAM”.</w:t>
      </w:r>
    </w:p>
    <w:p w:rsidR="00EA6CBD" w:rsidRDefault="00EA6CBD" w:rsidP="00360D6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Bapak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. Prof. A.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Masyhur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Effendi, SH, MS.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Selaku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Pengajar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STIH “IBLAM”.</w:t>
      </w:r>
    </w:p>
    <w:p w:rsidR="00EA6CBD" w:rsidRDefault="00EA6CBD" w:rsidP="00360D6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Ibu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Dr.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Hermayulis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SH, MS.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Sebagai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Pembimbing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II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penulis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;</w:t>
      </w:r>
    </w:p>
    <w:p w:rsidR="00EA6CBD" w:rsidRDefault="00EA6CBD" w:rsidP="00360D6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Kepala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Biro Program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Pascasarjana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Magister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Ilmu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Hukum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STIH “IBLAM”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beserta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jajarannya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;</w:t>
      </w:r>
    </w:p>
    <w:p w:rsidR="00EA6CBD" w:rsidRDefault="00C44CC9" w:rsidP="00360D6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Seluruh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Dosen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Program Strata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Dua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Ilmu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Hukum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STIH “IBLAM”</w:t>
      </w:r>
    </w:p>
    <w:p w:rsidR="00C44CC9" w:rsidRDefault="00C44CC9" w:rsidP="00360D6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Sahabat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saya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Bapak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Oke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Fredy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Supit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selalu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memberi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mativasi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semangat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kepada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saya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;</w:t>
      </w:r>
    </w:p>
    <w:p w:rsidR="00C44CC9" w:rsidRDefault="00C44CC9" w:rsidP="00360D6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Istri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anak-anak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tersayang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selalu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setia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memberikan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semangat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danpenuh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pengertian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selama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penulis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mengikuti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program study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hingga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selesai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sukses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;</w:t>
      </w:r>
    </w:p>
    <w:p w:rsidR="00C44CC9" w:rsidRDefault="00C44CC9" w:rsidP="00360D6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Semua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tim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TAGANA yang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ada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di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Dinsos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DKI Jakarta, TAGANA STKS Bandung, TAGANA Padang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Pariaman</w:t>
      </w:r>
      <w:proofErr w:type="spellEnd"/>
      <w:r w:rsidR="004C6B8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="004C6B8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 w:rsidR="004C6B8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TAGANA Deli </w:t>
      </w:r>
      <w:proofErr w:type="spellStart"/>
      <w:r w:rsidR="004C6B8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Serdang</w:t>
      </w:r>
      <w:proofErr w:type="spellEnd"/>
      <w:r w:rsidR="004C6B8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="004C6B8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saya</w:t>
      </w:r>
      <w:proofErr w:type="spellEnd"/>
      <w:r w:rsidR="004C6B8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4C6B8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mengucapkan</w:t>
      </w:r>
      <w:proofErr w:type="spellEnd"/>
      <w:r w:rsidR="004C6B8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4C6B8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terimakasih</w:t>
      </w:r>
      <w:proofErr w:type="spellEnd"/>
      <w:r w:rsidR="004C6B8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4C6B8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atas</w:t>
      </w:r>
      <w:proofErr w:type="spellEnd"/>
      <w:r w:rsidR="004C6B8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4C6B8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bantuannya</w:t>
      </w:r>
      <w:proofErr w:type="spellEnd"/>
      <w:r w:rsidR="004C6B8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4C6B8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selama</w:t>
      </w:r>
      <w:proofErr w:type="spellEnd"/>
      <w:r w:rsidR="004C6B8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di Sumatera Barat, Padang </w:t>
      </w:r>
      <w:proofErr w:type="spellStart"/>
      <w:r w:rsidR="004C6B8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Pariaman</w:t>
      </w:r>
      <w:proofErr w:type="spellEnd"/>
      <w:r w:rsidR="004C6B8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4C6B8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 w:rsidR="004C6B8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4C6B8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Agam</w:t>
      </w:r>
      <w:proofErr w:type="spellEnd"/>
      <w:r w:rsidR="004C6B8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.</w:t>
      </w:r>
    </w:p>
    <w:p w:rsidR="004C6B89" w:rsidRDefault="004C6B89" w:rsidP="00360D6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Semua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pihak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saya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tidak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dapat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untuk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tuliskan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satu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persatu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namun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telah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memberikan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bantuan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kepada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penulis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demi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kelancaran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penyusunan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tesis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.</w:t>
      </w:r>
    </w:p>
    <w:p w:rsidR="004C6B89" w:rsidRDefault="004C6B89" w:rsidP="00360D6E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ind w:left="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Semoga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segala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bantuan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hingga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selesai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tesis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dapat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bermakna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membawa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manfaat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kepada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masyarakat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pada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khususnya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. Amin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Ya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Rabbal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Alamin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Segala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upaya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kemampuan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telah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penulis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curahkan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guna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menyusun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tesis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ini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namun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mengingat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karena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keterbatasan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kemampuan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waktu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yang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ada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maka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mungkinlah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jelas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dalam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tesis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ini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masih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jauh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dari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sempurna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.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Karena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itulah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bila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ada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saran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atau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lastRenderedPageBreak/>
        <w:t>kritik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yang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untuk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membangun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demi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untuk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kesempurnaan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tesis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ini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maka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dengan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senagn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hati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penulis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akan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menerima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.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Insya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Allah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Tesis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ini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banyak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manfaatnya</w:t>
      </w:r>
      <w:proofErr w:type="spellEnd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. Amin</w:t>
      </w:r>
    </w:p>
    <w:p w:rsidR="00FE4849" w:rsidRDefault="00FE4849" w:rsidP="004C6B89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FE4849" w:rsidRDefault="00FE4849" w:rsidP="004C6B89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                                                                         </w:t>
      </w:r>
      <w:r w:rsidR="0076293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Jakarta, 02 </w:t>
      </w:r>
      <w:proofErr w:type="spellStart"/>
      <w:r w:rsidR="0076293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Nopember</w:t>
      </w:r>
      <w:proofErr w:type="spellEnd"/>
      <w:r w:rsidR="0076293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2011</w:t>
      </w:r>
    </w:p>
    <w:p w:rsidR="00FE4849" w:rsidRDefault="00FE4849" w:rsidP="004C6B89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FE4849" w:rsidRDefault="00DC211E" w:rsidP="004C6B89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</w:t>
      </w:r>
      <w:proofErr w:type="spellStart"/>
      <w:r w:rsidR="00FE484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Penulis</w:t>
      </w:r>
      <w:proofErr w:type="spellEnd"/>
    </w:p>
    <w:p w:rsidR="00FE4849" w:rsidRDefault="00FE4849" w:rsidP="004C6B89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FE4849" w:rsidRP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u w:val="single"/>
          <w:lang w:val="en-US"/>
        </w:rPr>
      </w:pPr>
      <w:r w:rsidRPr="00DC211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                                   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                                               </w:t>
      </w:r>
      <w:proofErr w:type="spellStart"/>
      <w:r w:rsidRPr="00DC211E">
        <w:rPr>
          <w:rFonts w:ascii="Arial" w:eastAsia="Times New Roman" w:hAnsi="Arial" w:cs="Arial"/>
          <w:noProof w:val="0"/>
          <w:color w:val="000000"/>
          <w:sz w:val="24"/>
          <w:szCs w:val="24"/>
          <w:u w:val="single"/>
          <w:lang w:val="en-US"/>
        </w:rPr>
        <w:t>Hendra</w:t>
      </w:r>
      <w:proofErr w:type="spellEnd"/>
      <w:r w:rsidRPr="00DC211E">
        <w:rPr>
          <w:rFonts w:ascii="Arial" w:eastAsia="Times New Roman" w:hAnsi="Arial" w:cs="Arial"/>
          <w:noProof w:val="0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211E">
        <w:rPr>
          <w:rFonts w:ascii="Arial" w:eastAsia="Times New Roman" w:hAnsi="Arial" w:cs="Arial"/>
          <w:noProof w:val="0"/>
          <w:color w:val="000000"/>
          <w:sz w:val="24"/>
          <w:szCs w:val="24"/>
          <w:u w:val="single"/>
          <w:lang w:val="en-US"/>
        </w:rPr>
        <w:t>Djaya</w:t>
      </w:r>
      <w:proofErr w:type="spellEnd"/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Pr="00DC211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07160021</w:t>
      </w: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BB0C67" w:rsidRDefault="00BB0C67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083EF1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083EF1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083EF1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083EF1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083EF1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083EF1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083EF1">
      <w:pPr>
        <w:pStyle w:val="ListParagraph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083EF1">
      <w:pPr>
        <w:pStyle w:val="ListParagraph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BB0C67" w:rsidRPr="00A31EB0" w:rsidRDefault="00BB0C67" w:rsidP="00083EF1">
      <w:pPr>
        <w:pStyle w:val="ListParagraph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noProof w:val="0"/>
          <w:color w:val="000000"/>
          <w:sz w:val="24"/>
          <w:szCs w:val="24"/>
          <w:lang w:val="en-US"/>
        </w:rPr>
      </w:pPr>
      <w:r w:rsidRPr="00A31EB0">
        <w:rPr>
          <w:rFonts w:ascii="Arial" w:eastAsia="Times New Roman" w:hAnsi="Arial" w:cs="Arial"/>
          <w:b/>
          <w:i/>
          <w:noProof w:val="0"/>
          <w:color w:val="000000"/>
          <w:sz w:val="24"/>
          <w:szCs w:val="24"/>
          <w:lang w:val="en-US"/>
        </w:rPr>
        <w:t>PENYAJIAN</w:t>
      </w:r>
    </w:p>
    <w:p w:rsidR="00BB0C67" w:rsidRPr="00231C10" w:rsidRDefault="00BB0C67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</w:pPr>
    </w:p>
    <w:p w:rsidR="00BB0C67" w:rsidRPr="00231C10" w:rsidRDefault="00BB0C67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</w:pPr>
    </w:p>
    <w:p w:rsidR="00BB0C67" w:rsidRPr="00231C10" w:rsidRDefault="00BB0C67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</w:pPr>
    </w:p>
    <w:p w:rsidR="00BB0C67" w:rsidRPr="00231C10" w:rsidRDefault="00BB0C67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</w:pPr>
    </w:p>
    <w:p w:rsidR="00BB0C67" w:rsidRPr="00231C10" w:rsidRDefault="00BB0C67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</w:pPr>
    </w:p>
    <w:p w:rsidR="00BB0C67" w:rsidRPr="00231C10" w:rsidRDefault="00BB0C67" w:rsidP="00083EF1">
      <w:pPr>
        <w:pStyle w:val="ListParagraph"/>
        <w:shd w:val="clear" w:color="auto" w:fill="FFFFFF"/>
        <w:autoSpaceDE w:val="0"/>
        <w:autoSpaceDN w:val="0"/>
        <w:adjustRightInd w:val="0"/>
        <w:spacing w:after="0" w:line="720" w:lineRule="auto"/>
        <w:ind w:left="1800" w:right="1827"/>
        <w:jc w:val="both"/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</w:pPr>
      <w:r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ab/>
      </w:r>
      <w:proofErr w:type="spellStart"/>
      <w:r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Penulis</w:t>
      </w:r>
      <w:proofErr w:type="spellEnd"/>
      <w:r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Tesis</w:t>
      </w:r>
      <w:proofErr w:type="spellEnd"/>
      <w:r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mempersajikan</w:t>
      </w:r>
      <w:proofErr w:type="spellEnd"/>
      <w:r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tulisan</w:t>
      </w:r>
      <w:proofErr w:type="spellEnd"/>
      <w:r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 </w:t>
      </w:r>
      <w:proofErr w:type="spellStart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ini</w:t>
      </w:r>
      <w:proofErr w:type="spellEnd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</w:t>
      </w:r>
      <w:r w:rsid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diperuntukkan</w:t>
      </w:r>
      <w:proofErr w:type="spellEnd"/>
      <w:r w:rsid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 </w:t>
      </w:r>
      <w:proofErr w:type="spellStart"/>
      <w:r w:rsid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kepada</w:t>
      </w:r>
      <w:proofErr w:type="spellEnd"/>
      <w:r w:rsid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Bangsa</w:t>
      </w:r>
      <w:proofErr w:type="spellEnd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dan</w:t>
      </w:r>
      <w:proofErr w:type="spellEnd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Negara Indonesia </w:t>
      </w:r>
      <w:r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Insya</w:t>
      </w:r>
      <w:proofErr w:type="spellEnd"/>
      <w:r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Allah</w:t>
      </w:r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Almamater</w:t>
      </w:r>
      <w:proofErr w:type="spellEnd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Program </w:t>
      </w:r>
      <w:proofErr w:type="spellStart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Pascasarjana</w:t>
      </w:r>
      <w:proofErr w:type="spellEnd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Magister </w:t>
      </w:r>
      <w:proofErr w:type="spellStart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Ilmu</w:t>
      </w:r>
      <w:proofErr w:type="spellEnd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Hukum</w:t>
      </w:r>
      <w:proofErr w:type="spellEnd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Sekolah</w:t>
      </w:r>
      <w:proofErr w:type="spellEnd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Tinggi</w:t>
      </w:r>
      <w:proofErr w:type="spellEnd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Ilmu</w:t>
      </w:r>
      <w:proofErr w:type="spellEnd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Hukum</w:t>
      </w:r>
      <w:proofErr w:type="spellEnd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</w:t>
      </w:r>
      <w:r w:rsidR="00083EF1" w:rsidRPr="00A31EB0">
        <w:rPr>
          <w:rFonts w:ascii="Arial" w:eastAsia="Times New Roman" w:hAnsi="Arial" w:cs="Arial"/>
          <w:b/>
          <w:i/>
          <w:noProof w:val="0"/>
          <w:color w:val="000000"/>
          <w:sz w:val="24"/>
          <w:szCs w:val="24"/>
          <w:lang w:val="en-US"/>
        </w:rPr>
        <w:t>“IBLAM”</w:t>
      </w:r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dan</w:t>
      </w:r>
      <w:proofErr w:type="spellEnd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juga</w:t>
      </w:r>
      <w:proofErr w:type="spellEnd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untuk</w:t>
      </w:r>
      <w:proofErr w:type="spellEnd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keluarga</w:t>
      </w:r>
      <w:proofErr w:type="spellEnd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Istri</w:t>
      </w:r>
      <w:proofErr w:type="spellEnd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dan</w:t>
      </w:r>
      <w:proofErr w:type="spellEnd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anak-anakku</w:t>
      </w:r>
      <w:proofErr w:type="spellEnd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083EF1" w:rsidRPr="00231C10">
        <w:rPr>
          <w:rFonts w:ascii="Arial" w:eastAsia="Times New Roman" w:hAnsi="Arial" w:cs="Arial"/>
          <w:i/>
          <w:noProof w:val="0"/>
          <w:color w:val="000000"/>
          <w:sz w:val="24"/>
          <w:szCs w:val="24"/>
          <w:lang w:val="en-US"/>
        </w:rPr>
        <w:t>tercinta</w:t>
      </w:r>
      <w:proofErr w:type="spellEnd"/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3EF1" w:rsidRDefault="00083EF1" w:rsidP="00083EF1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360D6E" w:rsidRDefault="00360D6E" w:rsidP="00083EF1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360D6E" w:rsidRDefault="00360D6E" w:rsidP="00083EF1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083EF1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lastRenderedPageBreak/>
        <w:t>DAFTAR ISI</w:t>
      </w: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0E5369" w:rsidP="000E536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LEMBARAN PERTANGGUNG JAWABAN……………………………..          i</w:t>
      </w:r>
    </w:p>
    <w:p w:rsidR="000E5369" w:rsidRDefault="000E5369" w:rsidP="000E536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LEMBARAN PERSETUJUAN……………………………………………          ii</w:t>
      </w:r>
    </w:p>
    <w:p w:rsidR="000E5369" w:rsidRDefault="000E5369" w:rsidP="000E536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LEMBARAN PENGESAHAN……………………………………………..        </w:t>
      </w:r>
      <w:r w:rsidR="00BF036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iii</w:t>
      </w:r>
    </w:p>
    <w:p w:rsidR="000E5369" w:rsidRDefault="000E5369" w:rsidP="000E536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ABSTRAK……………………………………………………………………      </w:t>
      </w:r>
      <w:r w:rsidR="00BF036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iv</w:t>
      </w:r>
    </w:p>
    <w:p w:rsidR="000E5369" w:rsidRDefault="000E5369" w:rsidP="000E536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KATA PENGANTAR………………………………………………………..        v</w:t>
      </w:r>
    </w:p>
    <w:p w:rsidR="000E5369" w:rsidRDefault="000E5369" w:rsidP="000E536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PENYAJIAN</w:t>
      </w:r>
      <w:r w:rsidR="00BF036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…………………………………………………………………        vi</w:t>
      </w:r>
    </w:p>
    <w:p w:rsidR="00BF036B" w:rsidRDefault="00BF036B" w:rsidP="000E536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DAFTAR ISI………………………………………………………………….       vii</w:t>
      </w:r>
    </w:p>
    <w:p w:rsidR="00BF036B" w:rsidRDefault="00BF036B" w:rsidP="000E536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BAB   I      PENDAHULUAN</w:t>
      </w:r>
    </w:p>
    <w:p w:rsidR="00BF036B" w:rsidRDefault="00BF036B" w:rsidP="00BF036B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Latar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Belakang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Masalah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………………………………….         1</w:t>
      </w:r>
    </w:p>
    <w:p w:rsidR="00BF036B" w:rsidRDefault="00BF036B" w:rsidP="00BF036B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Rumusan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Masalah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………………………………………..         10</w:t>
      </w:r>
    </w:p>
    <w:p w:rsidR="00BF036B" w:rsidRDefault="00BF036B" w:rsidP="00BF036B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Tujuan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Manfaat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4B1D4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Penelitian</w:t>
      </w:r>
      <w:proofErr w:type="spellEnd"/>
      <w:r w:rsidR="004B1D4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………………………….        11</w:t>
      </w:r>
    </w:p>
    <w:p w:rsidR="00BF036B" w:rsidRDefault="004B1D4F" w:rsidP="00BF036B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Landasan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BF036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Teori</w:t>
      </w:r>
      <w:proofErr w:type="spellEnd"/>
      <w:r w:rsidR="00BF036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BF036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 w:rsidR="00BF036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BF036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Ko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nseptual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………………………</w:t>
      </w:r>
      <w:r w:rsidR="00BF036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   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12</w:t>
      </w:r>
    </w:p>
    <w:p w:rsidR="00BF036B" w:rsidRDefault="00346D97" w:rsidP="00BF036B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Metode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</w:t>
      </w:r>
      <w:r w:rsidR="004B1D4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elitian</w:t>
      </w:r>
      <w:proofErr w:type="spellEnd"/>
      <w:r w:rsidR="004B1D4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………………………………………….       18</w:t>
      </w:r>
    </w:p>
    <w:p w:rsidR="004B1D4F" w:rsidRDefault="004B1D4F" w:rsidP="004B1D4F">
      <w:pPr>
        <w:pStyle w:val="ListParagraph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Metode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Pendekatan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…………………………………..        18</w:t>
      </w:r>
    </w:p>
    <w:p w:rsidR="004B1D4F" w:rsidRDefault="004B1D4F" w:rsidP="004B1D4F">
      <w:pPr>
        <w:pStyle w:val="ListParagraph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Spesifikasi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Penelitian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…………………………………        18</w:t>
      </w:r>
    </w:p>
    <w:p w:rsidR="004B1D4F" w:rsidRDefault="004B1D4F" w:rsidP="004B1D4F">
      <w:pPr>
        <w:pStyle w:val="ListParagraph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Sumber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Data…………………………………………..        19</w:t>
      </w:r>
    </w:p>
    <w:p w:rsidR="004B1D4F" w:rsidRDefault="004B1D4F" w:rsidP="004B1D4F">
      <w:pPr>
        <w:pStyle w:val="ListParagraph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Analisis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Data………………………………………….          22</w:t>
      </w:r>
    </w:p>
    <w:p w:rsidR="00346D97" w:rsidRDefault="00346D97" w:rsidP="00BF036B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Sistematika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</w:t>
      </w:r>
      <w:r w:rsidR="004B1D4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nulisan</w:t>
      </w:r>
      <w:proofErr w:type="spellEnd"/>
      <w:r w:rsidR="004B1D4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…………………………………….        22</w:t>
      </w:r>
    </w:p>
    <w:p w:rsidR="00346D97" w:rsidRDefault="00346D97" w:rsidP="00346D97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BAB  II       TINJAUAN PUSTAKA</w:t>
      </w:r>
    </w:p>
    <w:p w:rsidR="004B1D4F" w:rsidRDefault="004B1D4F" w:rsidP="004B1D4F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 w:rsidRPr="004B1D4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Mensosialisasikan</w:t>
      </w:r>
      <w:proofErr w:type="spellEnd"/>
      <w:r w:rsidRPr="004B1D4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</w:t>
      </w:r>
      <w:proofErr w:type="spellStart"/>
      <w:r w:rsidRPr="004B1D4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pengertian</w:t>
      </w:r>
      <w:proofErr w:type="spellEnd"/>
      <w:r w:rsidRPr="004B1D4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</w:t>
      </w:r>
    </w:p>
    <w:p w:rsidR="00346D97" w:rsidRDefault="004B1D4F" w:rsidP="004B1D4F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228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 w:rsidRPr="004B1D4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Penanggulangan</w:t>
      </w:r>
      <w:proofErr w:type="spellEnd"/>
      <w:r w:rsidRPr="004B1D4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4B1D4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……………………………..</w:t>
      </w:r>
      <w:r w:rsidRPr="004B1D4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   24</w:t>
      </w:r>
    </w:p>
    <w:p w:rsidR="003C4F31" w:rsidRPr="003C4F31" w:rsidRDefault="00346D97" w:rsidP="003C4F31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3C4F3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3C4F31" w:rsidRPr="003C4F3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Bagaimana</w:t>
      </w:r>
      <w:proofErr w:type="spellEnd"/>
      <w:r w:rsidR="003C4F31" w:rsidRPr="003C4F3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3C4F31" w:rsidRPr="003C4F3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kita</w:t>
      </w:r>
      <w:proofErr w:type="spellEnd"/>
      <w:r w:rsidR="003C4F31" w:rsidRPr="003C4F3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3C4F31" w:rsidRPr="003C4F3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tahu</w:t>
      </w:r>
      <w:proofErr w:type="spellEnd"/>
      <w:r w:rsidR="003C4F31" w:rsidRPr="003C4F3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3C4F31" w:rsidRPr="003C4F3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kerusakan</w:t>
      </w:r>
      <w:proofErr w:type="spellEnd"/>
      <w:r w:rsidR="003C4F31" w:rsidRPr="003C4F3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3C4F31" w:rsidRPr="003C4F3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akan</w:t>
      </w:r>
      <w:proofErr w:type="spellEnd"/>
      <w:r w:rsidR="003C4F31" w:rsidRPr="003C4F3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3C4F31" w:rsidRPr="003C4F3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sangat</w:t>
      </w:r>
      <w:proofErr w:type="spellEnd"/>
      <w:r w:rsidR="003C4F31" w:rsidRPr="003C4F3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3C4F31" w:rsidRPr="003C4F3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besar</w:t>
      </w:r>
      <w:proofErr w:type="spellEnd"/>
      <w:r w:rsidR="003C4F31" w:rsidRPr="003C4F3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?</w:t>
      </w:r>
      <w:r w:rsidR="003C4F3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..         28</w:t>
      </w:r>
    </w:p>
    <w:p w:rsidR="00346D97" w:rsidRDefault="002E3FC3" w:rsidP="002E3FC3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 w:rsidRPr="002E3FC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Rekapitulasi</w:t>
      </w:r>
      <w:proofErr w:type="spellEnd"/>
      <w:r w:rsidRPr="002E3FC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2E3FC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Kerusakan</w:t>
      </w:r>
      <w:proofErr w:type="spellEnd"/>
      <w:r w:rsidRPr="002E3FC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2E3FC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Akibat</w:t>
      </w:r>
      <w:proofErr w:type="spellEnd"/>
      <w:r w:rsidRPr="002E3FC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2E3FC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Gempa</w:t>
      </w:r>
      <w:proofErr w:type="spellEnd"/>
      <w:r w:rsidRPr="002E3FC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2E3FC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Bumi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…………          33</w:t>
      </w:r>
    </w:p>
    <w:p w:rsidR="00D104BD" w:rsidRDefault="00A41A97" w:rsidP="00F03169">
      <w:pPr>
        <w:pStyle w:val="ListParagraph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BAB III      </w:t>
      </w:r>
      <w:r w:rsidR="00F0316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KEDUDUKAN HAK MASYARAKAT SUMATERA BARAT</w:t>
      </w:r>
      <w:r w:rsidR="00D104B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</w:p>
    <w:p w:rsidR="00D104BD" w:rsidRDefault="00D104BD" w:rsidP="00F03169">
      <w:pPr>
        <w:pStyle w:val="ListParagraph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            ATAS PENGELOLAAN BANTUAN BENCANA</w:t>
      </w:r>
      <w:r w:rsidR="00F03169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                 </w:t>
      </w:r>
    </w:p>
    <w:p w:rsidR="0090303F" w:rsidRDefault="0090303F" w:rsidP="00D104BD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 w:rsidRPr="0090303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Upaya</w:t>
      </w:r>
      <w:proofErr w:type="spellEnd"/>
      <w:r w:rsidRPr="0090303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LSM </w:t>
      </w:r>
      <w:proofErr w:type="spellStart"/>
      <w:r w:rsidRPr="0090303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</w:t>
      </w:r>
      <w:r w:rsidR="00D104B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ningkatan</w:t>
      </w:r>
      <w:proofErr w:type="spellEnd"/>
      <w:r w:rsidR="00D104B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D104B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Kualitas</w:t>
      </w:r>
      <w:proofErr w:type="spellEnd"/>
      <w:r w:rsidR="00D104B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D104B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Hidup</w:t>
      </w:r>
      <w:proofErr w:type="spellEnd"/>
      <w:r w:rsidR="00D104B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D104B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Korban</w:t>
      </w:r>
      <w:proofErr w:type="spellEnd"/>
    </w:p>
    <w:p w:rsidR="00D104BD" w:rsidRDefault="0090303F" w:rsidP="00D104BD">
      <w:pPr>
        <w:pStyle w:val="ListParagraph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28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 w:rsidRPr="0090303F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……………………………………………………..        </w:t>
      </w:r>
      <w:r w:rsidR="00B740D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66</w:t>
      </w:r>
    </w:p>
    <w:p w:rsidR="00FB4EFA" w:rsidRPr="00FB4EFA" w:rsidRDefault="00FB4EFA" w:rsidP="00D104BD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 w:rsidRPr="00FB4EFA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Profil</w:t>
      </w:r>
      <w:proofErr w:type="spellEnd"/>
      <w:r w:rsidRPr="00FB4EFA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FB4EFA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Lokasi</w:t>
      </w:r>
      <w:proofErr w:type="spellEnd"/>
      <w:r w:rsidRPr="00FB4EFA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FB4EFA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Dampak</w:t>
      </w:r>
      <w:proofErr w:type="spellEnd"/>
      <w:r w:rsidRPr="00FB4EFA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FB4EFA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Kejadian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……………………………        </w:t>
      </w:r>
      <w:r w:rsidR="00B740D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67</w:t>
      </w:r>
    </w:p>
    <w:p w:rsidR="00D20E17" w:rsidRPr="009933D8" w:rsidRDefault="009933D8" w:rsidP="009933D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 w:rsidRPr="009933D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Hak</w:t>
      </w:r>
      <w:proofErr w:type="spellEnd"/>
      <w:r w:rsidRPr="009933D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9933D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Adat</w:t>
      </w:r>
      <w:proofErr w:type="spellEnd"/>
      <w:r w:rsidRPr="009933D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Agama </w:t>
      </w:r>
      <w:proofErr w:type="spellStart"/>
      <w:r w:rsidRPr="009933D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 w:rsidRPr="009933D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9933D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Pemerintahan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………………...        </w:t>
      </w:r>
      <w:r w:rsidR="00B740D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76</w:t>
      </w:r>
    </w:p>
    <w:p w:rsidR="00D20E17" w:rsidRPr="009933D8" w:rsidRDefault="009933D8" w:rsidP="009933D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 w:rsidRPr="009933D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Hak</w:t>
      </w:r>
      <w:proofErr w:type="spellEnd"/>
      <w:r w:rsidRPr="009933D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9933D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</w:t>
      </w:r>
      <w:proofErr w:type="spellEnd"/>
      <w:r w:rsidRPr="009933D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9933D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wajib</w:t>
      </w:r>
      <w:proofErr w:type="spellEnd"/>
      <w:r w:rsidRPr="009933D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9933D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atas</w:t>
      </w:r>
      <w:proofErr w:type="spellEnd"/>
      <w:r w:rsidRPr="009933D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9933D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Undang-Undang</w:t>
      </w:r>
      <w:proofErr w:type="spellEnd"/>
      <w:r w:rsidRPr="009933D8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Negara 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………..       </w:t>
      </w:r>
      <w:r w:rsidR="00B740D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77</w:t>
      </w:r>
    </w:p>
    <w:p w:rsidR="002631FE" w:rsidRDefault="002631FE" w:rsidP="002631FE">
      <w:pPr>
        <w:pStyle w:val="ListParagraph"/>
        <w:ind w:left="2280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2631FE" w:rsidRDefault="002631FE" w:rsidP="002631FE">
      <w:pPr>
        <w:pStyle w:val="ListParagraph"/>
        <w:ind w:left="2280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2631FE" w:rsidRDefault="002631FE" w:rsidP="002631FE">
      <w:pPr>
        <w:pStyle w:val="ListParagraph"/>
        <w:ind w:left="2280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BA3F76" w:rsidRDefault="00BA3F76" w:rsidP="00B740DB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 w:rsidRPr="00BA3F76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Permasalahan</w:t>
      </w:r>
      <w:proofErr w:type="spellEnd"/>
      <w:r w:rsidRPr="00BA3F76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BA3F76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Pelaksanaan</w:t>
      </w:r>
      <w:proofErr w:type="spellEnd"/>
      <w:r w:rsidRPr="00BA3F76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BA3F76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Tanggap</w:t>
      </w:r>
      <w:proofErr w:type="spellEnd"/>
      <w:r w:rsidRPr="00BA3F76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BA3F76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Darurat</w:t>
      </w:r>
      <w:proofErr w:type="spellEnd"/>
      <w:r w:rsidRPr="00BA3F76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r w:rsidR="0047618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…………        85</w:t>
      </w:r>
    </w:p>
    <w:p w:rsidR="00D20E17" w:rsidRDefault="00D20E17" w:rsidP="00B740DB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lastRenderedPageBreak/>
        <w:t>Analisis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………………………………………………………</w:t>
      </w:r>
      <w:r w:rsidR="005E099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.</w:t>
      </w:r>
      <w:r w:rsidR="009C6CC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</w:t>
      </w:r>
      <w:r w:rsidR="00B740D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103</w:t>
      </w:r>
    </w:p>
    <w:p w:rsidR="002631FE" w:rsidRDefault="002631FE" w:rsidP="005E0991">
      <w:pPr>
        <w:pStyle w:val="ListParagraph"/>
        <w:shd w:val="clear" w:color="auto" w:fill="FFFFFF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21725" w:rsidRDefault="00021725" w:rsidP="00D104BD">
      <w:pPr>
        <w:pStyle w:val="ListParagraph"/>
        <w:shd w:val="clear" w:color="auto" w:fill="FFFFFF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BAB   </w:t>
      </w:r>
      <w:r w:rsidR="005E099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IV 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</w:t>
      </w:r>
      <w:r w:rsidR="00D104B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PERLINDUNGAN HUKUM</w:t>
      </w:r>
      <w:r w:rsidR="00D104BD" w:rsidRPr="00D104B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r w:rsidR="00D104B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TERHADAP MASYARAKAT 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</w:t>
      </w:r>
    </w:p>
    <w:p w:rsidR="00021725" w:rsidRDefault="00021725" w:rsidP="00D104BD">
      <w:pPr>
        <w:pStyle w:val="ListParagraph"/>
        <w:shd w:val="clear" w:color="auto" w:fill="FFFFFF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             </w:t>
      </w:r>
      <w:r w:rsidR="00D104B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SUMATERA BARAT PASCA BENCANA TERHADAP </w:t>
      </w:r>
    </w:p>
    <w:p w:rsidR="005E0991" w:rsidRDefault="00021725" w:rsidP="00D104BD">
      <w:pPr>
        <w:pStyle w:val="ListParagraph"/>
        <w:shd w:val="clear" w:color="auto" w:fill="FFFFFF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              </w:t>
      </w:r>
      <w:r w:rsidR="00D104BD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PERAN LSM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DIAREAL BENCANA</w:t>
      </w:r>
    </w:p>
    <w:p w:rsidR="005E0991" w:rsidRDefault="00074D3A" w:rsidP="005E0991">
      <w:pPr>
        <w:pStyle w:val="ListParagraph"/>
        <w:numPr>
          <w:ilvl w:val="0"/>
          <w:numId w:val="6"/>
        </w:numPr>
        <w:shd w:val="clear" w:color="auto" w:fill="FFFFFF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Pelaksanaan</w:t>
      </w:r>
      <w:proofErr w:type="spellEnd"/>
      <w:r w:rsidR="005E099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5E099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perbuat</w:t>
      </w:r>
      <w:r w:rsidR="007A0BA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an</w:t>
      </w:r>
      <w:proofErr w:type="spellEnd"/>
      <w:r w:rsidR="007A0BA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A0BA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Melawan</w:t>
      </w:r>
      <w:proofErr w:type="spellEnd"/>
      <w:r w:rsidR="007A0BA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A0BA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Hukum</w:t>
      </w:r>
      <w:proofErr w:type="spellEnd"/>
      <w:r w:rsidR="007A0BA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………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…..</w:t>
      </w:r>
      <w:r w:rsidR="007A0BA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    </w:t>
      </w:r>
      <w:r w:rsidR="007C564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112</w:t>
      </w:r>
    </w:p>
    <w:p w:rsidR="005E0991" w:rsidRDefault="005E0991" w:rsidP="005E0991">
      <w:pPr>
        <w:pStyle w:val="ListParagraph"/>
        <w:numPr>
          <w:ilvl w:val="0"/>
          <w:numId w:val="6"/>
        </w:numPr>
        <w:shd w:val="clear" w:color="auto" w:fill="FFFFFF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Korban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A0BA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 w:rsidR="007A0BA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yang </w:t>
      </w:r>
      <w:proofErr w:type="spellStart"/>
      <w:r w:rsidR="007A0BA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harus</w:t>
      </w:r>
      <w:proofErr w:type="spellEnd"/>
      <w:r w:rsidR="007A0BA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7A0BA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dilindungi</w:t>
      </w:r>
      <w:proofErr w:type="spellEnd"/>
      <w:r w:rsidR="007A0BA1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……………….</w:t>
      </w:r>
      <w:r w:rsidR="00E25886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   </w:t>
      </w:r>
      <w:r w:rsidR="007C564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113</w:t>
      </w:r>
    </w:p>
    <w:p w:rsidR="005E0991" w:rsidRDefault="005E0991" w:rsidP="005E0991">
      <w:pPr>
        <w:pStyle w:val="ListParagraph"/>
        <w:numPr>
          <w:ilvl w:val="0"/>
          <w:numId w:val="6"/>
        </w:numPr>
        <w:shd w:val="clear" w:color="auto" w:fill="FFFFFF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Kasus</w:t>
      </w:r>
      <w:proofErr w:type="spellEnd"/>
      <w:r w:rsidR="0003491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03491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Penangan</w:t>
      </w:r>
      <w:proofErr w:type="spellEnd"/>
      <w:r w:rsidR="0003491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03491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Korban</w:t>
      </w:r>
      <w:proofErr w:type="spellEnd"/>
      <w:r w:rsidR="0003491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03491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Bencana</w:t>
      </w:r>
      <w:proofErr w:type="spellEnd"/>
      <w:r w:rsidR="0003491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…………………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r w:rsidR="0003491B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..  .</w:t>
      </w: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</w:t>
      </w:r>
      <w:r w:rsidR="00617527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1</w:t>
      </w:r>
      <w:r w:rsidR="007C564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15</w:t>
      </w:r>
    </w:p>
    <w:p w:rsidR="00132F0A" w:rsidRDefault="00132F0A" w:rsidP="005E0991">
      <w:pPr>
        <w:pStyle w:val="ListParagraph"/>
        <w:numPr>
          <w:ilvl w:val="0"/>
          <w:numId w:val="6"/>
        </w:numPr>
        <w:shd w:val="clear" w:color="auto" w:fill="FFFFFF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Analisi</w:t>
      </w:r>
      <w:r w:rsidR="006C2D6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</w:t>
      </w:r>
      <w:proofErr w:type="spellEnd"/>
      <w:r w:rsidR="006C2D6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……………………………………………………        </w:t>
      </w:r>
      <w:r w:rsidR="007C564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130</w:t>
      </w:r>
    </w:p>
    <w:p w:rsidR="00132F0A" w:rsidRDefault="00132F0A" w:rsidP="00132F0A">
      <w:pPr>
        <w:pStyle w:val="ListParagraph"/>
        <w:shd w:val="clear" w:color="auto" w:fill="FFFFFF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BAB    V       </w:t>
      </w:r>
      <w:r w:rsidR="00F6001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PENUTUP.</w:t>
      </w:r>
    </w:p>
    <w:p w:rsidR="00132F0A" w:rsidRDefault="00132F0A" w:rsidP="00132F0A">
      <w:pPr>
        <w:pStyle w:val="ListParagraph"/>
        <w:numPr>
          <w:ilvl w:val="0"/>
          <w:numId w:val="7"/>
        </w:numPr>
        <w:shd w:val="clear" w:color="auto" w:fill="FFFFFF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Kesimpulan</w:t>
      </w:r>
      <w:proofErr w:type="spellEnd"/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……</w:t>
      </w:r>
      <w:r w:rsidR="00547A76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………………</w:t>
      </w:r>
      <w:r w:rsidR="004812B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……………………. </w:t>
      </w:r>
      <w:r w:rsidR="00547A76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            </w:t>
      </w:r>
      <w:r w:rsidR="00F6001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157</w:t>
      </w:r>
    </w:p>
    <w:p w:rsidR="00132F0A" w:rsidRDefault="00132F0A" w:rsidP="00132F0A">
      <w:pPr>
        <w:pStyle w:val="ListParagraph"/>
        <w:numPr>
          <w:ilvl w:val="0"/>
          <w:numId w:val="7"/>
        </w:numPr>
        <w:shd w:val="clear" w:color="auto" w:fill="FFFFFF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Saran…………</w:t>
      </w:r>
      <w:r w:rsidR="004812B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………………………………………              </w:t>
      </w:r>
      <w:r w:rsidR="00F6001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159</w:t>
      </w:r>
    </w:p>
    <w:p w:rsidR="00132F0A" w:rsidRPr="00132F0A" w:rsidRDefault="00132F0A" w:rsidP="00527265">
      <w:pPr>
        <w:pStyle w:val="ListParagraph"/>
        <w:shd w:val="clear" w:color="auto" w:fill="FFFFFF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DAFTAR PUSTAKA……………</w:t>
      </w:r>
      <w:r w:rsidR="004812B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………………………………………              </w:t>
      </w:r>
      <w:r w:rsidR="00F6001C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161</w:t>
      </w:r>
    </w:p>
    <w:p w:rsidR="000E5369" w:rsidRDefault="000E5369" w:rsidP="000E536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E5369" w:rsidRDefault="000E5369" w:rsidP="000E536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DC211E" w:rsidRPr="00DC211E" w:rsidRDefault="00DC211E" w:rsidP="00DC211E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087C49" w:rsidRPr="00651969" w:rsidRDefault="00087C49" w:rsidP="0065196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8B047E" w:rsidRPr="008B047E" w:rsidRDefault="008B047E" w:rsidP="00C5020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8B047E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  </w:t>
      </w:r>
    </w:p>
    <w:p w:rsidR="008B047E" w:rsidRPr="008B047E" w:rsidRDefault="008B047E" w:rsidP="00C5020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8B047E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 xml:space="preserve"> </w:t>
      </w:r>
    </w:p>
    <w:p w:rsidR="008B047E" w:rsidRPr="008B047E" w:rsidRDefault="008B047E" w:rsidP="00C5020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</w:p>
    <w:p w:rsidR="008B047E" w:rsidRPr="008B047E" w:rsidRDefault="008B047E" w:rsidP="00C5020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8B047E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ab/>
        <w:t xml:space="preserve"> </w:t>
      </w:r>
    </w:p>
    <w:p w:rsidR="008B047E" w:rsidRPr="008B047E" w:rsidRDefault="008B047E" w:rsidP="00C5020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</w:p>
    <w:p w:rsidR="008B047E" w:rsidRPr="008B047E" w:rsidRDefault="008B047E" w:rsidP="00C5020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  <w:r w:rsidRPr="008B047E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ab/>
      </w:r>
    </w:p>
    <w:p w:rsidR="000803FA" w:rsidRDefault="000803FA" w:rsidP="00C50206">
      <w:pPr>
        <w:spacing w:after="0" w:line="240" w:lineRule="auto"/>
      </w:pPr>
    </w:p>
    <w:sectPr w:rsidR="000803FA" w:rsidSect="00083EF1">
      <w:footerReference w:type="default" r:id="rId9"/>
      <w:pgSz w:w="11907" w:h="16840" w:code="9"/>
      <w:pgMar w:top="1440" w:right="1440" w:bottom="1440" w:left="1440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B9" w:rsidRDefault="00CC58B9">
      <w:pPr>
        <w:spacing w:after="0" w:line="240" w:lineRule="auto"/>
      </w:pPr>
      <w:r>
        <w:separator/>
      </w:r>
    </w:p>
  </w:endnote>
  <w:endnote w:type="continuationSeparator" w:id="0">
    <w:p w:rsidR="00CC58B9" w:rsidRDefault="00CC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EF1" w:rsidRDefault="00083EF1" w:rsidP="00083EF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07AE">
      <w:rPr>
        <w:rStyle w:val="PageNumber"/>
      </w:rPr>
      <w:t>ix</w:t>
    </w:r>
    <w:r>
      <w:rPr>
        <w:rStyle w:val="PageNumber"/>
      </w:rPr>
      <w:fldChar w:fldCharType="end"/>
    </w:r>
  </w:p>
  <w:p w:rsidR="00083EF1" w:rsidRDefault="00083EF1" w:rsidP="00083E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B9" w:rsidRDefault="00CC58B9">
      <w:pPr>
        <w:spacing w:after="0" w:line="240" w:lineRule="auto"/>
      </w:pPr>
      <w:r>
        <w:separator/>
      </w:r>
    </w:p>
  </w:footnote>
  <w:footnote w:type="continuationSeparator" w:id="0">
    <w:p w:rsidR="00CC58B9" w:rsidRDefault="00CC5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AE2"/>
    <w:multiLevelType w:val="hybridMultilevel"/>
    <w:tmpl w:val="BA0CFBC8"/>
    <w:lvl w:ilvl="0" w:tplc="F91C693C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2E4111D"/>
    <w:multiLevelType w:val="hybridMultilevel"/>
    <w:tmpl w:val="40B4B712"/>
    <w:lvl w:ilvl="0" w:tplc="75C0B6FA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07903F0B"/>
    <w:multiLevelType w:val="hybridMultilevel"/>
    <w:tmpl w:val="228E0E46"/>
    <w:lvl w:ilvl="0" w:tplc="7CB24E08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13A30E57"/>
    <w:multiLevelType w:val="hybridMultilevel"/>
    <w:tmpl w:val="B776D2A8"/>
    <w:lvl w:ilvl="0" w:tplc="D03C1862">
      <w:start w:val="1"/>
      <w:numFmt w:val="upp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>
    <w:nsid w:val="20A2288B"/>
    <w:multiLevelType w:val="hybridMultilevel"/>
    <w:tmpl w:val="30BCE1A2"/>
    <w:lvl w:ilvl="0" w:tplc="1168065C">
      <w:start w:val="1"/>
      <w:numFmt w:val="upperLetter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5">
    <w:nsid w:val="37574FE2"/>
    <w:multiLevelType w:val="hybridMultilevel"/>
    <w:tmpl w:val="A2CCF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84A92"/>
    <w:multiLevelType w:val="hybridMultilevel"/>
    <w:tmpl w:val="C8AE7372"/>
    <w:lvl w:ilvl="0" w:tplc="55FAAF2C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59FF4675"/>
    <w:multiLevelType w:val="hybridMultilevel"/>
    <w:tmpl w:val="B2CA7350"/>
    <w:lvl w:ilvl="0" w:tplc="85B61396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8">
    <w:nsid w:val="5B1E5544"/>
    <w:multiLevelType w:val="hybridMultilevel"/>
    <w:tmpl w:val="DEB09724"/>
    <w:lvl w:ilvl="0" w:tplc="255A6D5C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7E"/>
    <w:rsid w:val="00021725"/>
    <w:rsid w:val="000310B5"/>
    <w:rsid w:val="0003491B"/>
    <w:rsid w:val="00074D3A"/>
    <w:rsid w:val="000803FA"/>
    <w:rsid w:val="00083EF1"/>
    <w:rsid w:val="00087C49"/>
    <w:rsid w:val="000E5369"/>
    <w:rsid w:val="000F31EB"/>
    <w:rsid w:val="00104012"/>
    <w:rsid w:val="00122256"/>
    <w:rsid w:val="00132F0A"/>
    <w:rsid w:val="0014588B"/>
    <w:rsid w:val="001504EA"/>
    <w:rsid w:val="001B02B1"/>
    <w:rsid w:val="002060E5"/>
    <w:rsid w:val="00231C10"/>
    <w:rsid w:val="002631FE"/>
    <w:rsid w:val="002B7DE8"/>
    <w:rsid w:val="002C23D6"/>
    <w:rsid w:val="002E3FC3"/>
    <w:rsid w:val="0032289F"/>
    <w:rsid w:val="0034207C"/>
    <w:rsid w:val="00346D97"/>
    <w:rsid w:val="00356037"/>
    <w:rsid w:val="00360D6E"/>
    <w:rsid w:val="00365221"/>
    <w:rsid w:val="003B7F3F"/>
    <w:rsid w:val="003C4F31"/>
    <w:rsid w:val="003E57B5"/>
    <w:rsid w:val="00413ACB"/>
    <w:rsid w:val="0047618C"/>
    <w:rsid w:val="004812BE"/>
    <w:rsid w:val="004B1D4F"/>
    <w:rsid w:val="004C6B89"/>
    <w:rsid w:val="005152C5"/>
    <w:rsid w:val="00527265"/>
    <w:rsid w:val="00547A76"/>
    <w:rsid w:val="00577A62"/>
    <w:rsid w:val="005864A3"/>
    <w:rsid w:val="005D3DB0"/>
    <w:rsid w:val="005E0991"/>
    <w:rsid w:val="0061514B"/>
    <w:rsid w:val="00617527"/>
    <w:rsid w:val="006233C4"/>
    <w:rsid w:val="00645B8D"/>
    <w:rsid w:val="00651969"/>
    <w:rsid w:val="0065398B"/>
    <w:rsid w:val="006C2D63"/>
    <w:rsid w:val="0076293C"/>
    <w:rsid w:val="00771664"/>
    <w:rsid w:val="007854A2"/>
    <w:rsid w:val="007A0BA1"/>
    <w:rsid w:val="007C564E"/>
    <w:rsid w:val="007F7418"/>
    <w:rsid w:val="008301AF"/>
    <w:rsid w:val="008546C6"/>
    <w:rsid w:val="008B047E"/>
    <w:rsid w:val="008C3C46"/>
    <w:rsid w:val="0090303F"/>
    <w:rsid w:val="00947824"/>
    <w:rsid w:val="009933D8"/>
    <w:rsid w:val="009C2A2F"/>
    <w:rsid w:val="009C6CC1"/>
    <w:rsid w:val="009F255F"/>
    <w:rsid w:val="00A02BF4"/>
    <w:rsid w:val="00A1113D"/>
    <w:rsid w:val="00A26A21"/>
    <w:rsid w:val="00A31EB0"/>
    <w:rsid w:val="00A41A97"/>
    <w:rsid w:val="00A66C7E"/>
    <w:rsid w:val="00AA1322"/>
    <w:rsid w:val="00AB666A"/>
    <w:rsid w:val="00B507A2"/>
    <w:rsid w:val="00B740DB"/>
    <w:rsid w:val="00B8575B"/>
    <w:rsid w:val="00BA3F76"/>
    <w:rsid w:val="00BA78A6"/>
    <w:rsid w:val="00BB0C67"/>
    <w:rsid w:val="00BF036B"/>
    <w:rsid w:val="00C14108"/>
    <w:rsid w:val="00C14BFA"/>
    <w:rsid w:val="00C44CC9"/>
    <w:rsid w:val="00C50206"/>
    <w:rsid w:val="00CB4E68"/>
    <w:rsid w:val="00CC58B9"/>
    <w:rsid w:val="00D061B1"/>
    <w:rsid w:val="00D104BD"/>
    <w:rsid w:val="00D20E17"/>
    <w:rsid w:val="00DC211E"/>
    <w:rsid w:val="00DD2BDA"/>
    <w:rsid w:val="00DF0FF0"/>
    <w:rsid w:val="00E1574B"/>
    <w:rsid w:val="00E25886"/>
    <w:rsid w:val="00E404A9"/>
    <w:rsid w:val="00E64A51"/>
    <w:rsid w:val="00E90A0C"/>
    <w:rsid w:val="00EA0E8D"/>
    <w:rsid w:val="00EA6CBD"/>
    <w:rsid w:val="00EF56C5"/>
    <w:rsid w:val="00F03169"/>
    <w:rsid w:val="00F107AE"/>
    <w:rsid w:val="00F6001C"/>
    <w:rsid w:val="00F9512F"/>
    <w:rsid w:val="00FB4EFA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8B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B0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047E"/>
    <w:rPr>
      <w:noProof/>
      <w:lang w:val="id-ID"/>
    </w:rPr>
  </w:style>
  <w:style w:type="character" w:styleId="PageNumber">
    <w:name w:val="page number"/>
    <w:basedOn w:val="DefaultParagraphFont"/>
    <w:uiPriority w:val="99"/>
    <w:rsid w:val="008B047E"/>
    <w:rPr>
      <w:rFonts w:cs="Times New Roman"/>
    </w:rPr>
  </w:style>
  <w:style w:type="paragraph" w:styleId="ListParagraph">
    <w:name w:val="List Paragraph"/>
    <w:basedOn w:val="Normal"/>
    <w:uiPriority w:val="34"/>
    <w:qFormat/>
    <w:rsid w:val="001040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6C6"/>
    <w:rPr>
      <w:rFonts w:ascii="Tahoma" w:hAnsi="Tahoma" w:cs="Tahoma"/>
      <w:noProof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8B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B0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047E"/>
    <w:rPr>
      <w:noProof/>
      <w:lang w:val="id-ID"/>
    </w:rPr>
  </w:style>
  <w:style w:type="character" w:styleId="PageNumber">
    <w:name w:val="page number"/>
    <w:basedOn w:val="DefaultParagraphFont"/>
    <w:uiPriority w:val="99"/>
    <w:rsid w:val="008B047E"/>
    <w:rPr>
      <w:rFonts w:cs="Times New Roman"/>
    </w:rPr>
  </w:style>
  <w:style w:type="paragraph" w:styleId="ListParagraph">
    <w:name w:val="List Paragraph"/>
    <w:basedOn w:val="Normal"/>
    <w:uiPriority w:val="34"/>
    <w:qFormat/>
    <w:rsid w:val="001040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6C6"/>
    <w:rPr>
      <w:rFonts w:ascii="Tahoma" w:hAnsi="Tahoma" w:cs="Tahoma"/>
      <w:noProof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0BF0-14E3-49E6-BD75-30D02E40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27</cp:revision>
  <cp:lastPrinted>2011-11-02T03:38:00Z</cp:lastPrinted>
  <dcterms:created xsi:type="dcterms:W3CDTF">2011-10-09T03:13:00Z</dcterms:created>
  <dcterms:modified xsi:type="dcterms:W3CDTF">2011-11-03T08:01:00Z</dcterms:modified>
</cp:coreProperties>
</file>