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19" w:rsidRPr="00F01619" w:rsidRDefault="00F067C8" w:rsidP="00F067C8">
      <w:pPr>
        <w:jc w:val="center"/>
        <w:rPr>
          <w:lang w:val="en-US"/>
        </w:rPr>
      </w:pPr>
      <w:bookmarkStart w:id="0" w:name="_Hlk137437292"/>
      <w:bookmarkStart w:id="1" w:name="_Hlk136567248"/>
      <w:r w:rsidRPr="00F067C8">
        <w:rPr>
          <w:rFonts w:ascii="Times New Roman" w:eastAsia="Arial Unicode MS" w:hAnsi="Times New Roman" w:cs="Times New Roman"/>
          <w:b/>
          <w:bCs/>
          <w:color w:val="000000"/>
          <w:sz w:val="28"/>
          <w:szCs w:val="28"/>
          <w:u w:color="000000"/>
          <w:bdr w:val="nil"/>
          <w:lang w:val="en-US"/>
        </w:rPr>
        <w:t>PERAN BADAN NARKOTIKA NASIONAL (BNN) DALAM MENCEGAH TINDAK PIDANA NARKOTIKA</w:t>
      </w:r>
    </w:p>
    <w:bookmarkEnd w:id="0"/>
    <w:p w:rsidR="00BB75B0" w:rsidRDefault="00BB75B0" w:rsidP="00BB75B0">
      <w:pPr>
        <w:pStyle w:val="Heading"/>
        <w:rPr>
          <w:rFonts w:ascii="Times New Roman" w:hAnsi="Times New Roman" w:cs="Times New Roman"/>
          <w:sz w:val="24"/>
          <w:szCs w:val="24"/>
        </w:rPr>
      </w:pPr>
    </w:p>
    <w:p w:rsidR="00B82D3F" w:rsidRDefault="00B82D3F" w:rsidP="00BB75B0">
      <w:pPr>
        <w:pStyle w:val="Heading"/>
        <w:rPr>
          <w:rFonts w:ascii="Times New Roman" w:hAnsi="Times New Roman" w:cs="Times New Roman"/>
          <w:sz w:val="24"/>
          <w:szCs w:val="24"/>
        </w:rPr>
      </w:pPr>
      <w:bookmarkStart w:id="2" w:name="_GoBack"/>
      <w:r w:rsidRPr="00B82D3F">
        <w:rPr>
          <w:rFonts w:ascii="Times New Roman" w:hAnsi="Times New Roman" w:cs="Times New Roman"/>
          <w:sz w:val="24"/>
          <w:szCs w:val="24"/>
        </w:rPr>
        <w:t>Muchtar Nasir</w:t>
      </w:r>
    </w:p>
    <w:bookmarkEnd w:id="2"/>
    <w:p w:rsidR="00B82D3F" w:rsidRPr="008318D8" w:rsidRDefault="00B82D3F" w:rsidP="00B82D3F">
      <w:pPr>
        <w:widowControl w:val="0"/>
        <w:autoSpaceDE w:val="0"/>
        <w:autoSpaceDN w:val="0"/>
        <w:spacing w:after="0"/>
        <w:ind w:right="144"/>
        <w:jc w:val="center"/>
        <w:rPr>
          <w:rFonts w:ascii="Times New Roman" w:eastAsia="Times New Roman" w:hAnsi="Times New Roman" w:cs="Times New Roman"/>
        </w:rPr>
      </w:pPr>
      <w:r w:rsidRPr="008318D8">
        <w:rPr>
          <w:rFonts w:ascii="Times New Roman" w:eastAsia="Times New Roman" w:hAnsi="Times New Roman" w:cs="Times New Roman"/>
          <w:spacing w:val="1"/>
        </w:rPr>
        <w:t>S</w:t>
      </w:r>
      <w:r w:rsidRPr="008318D8">
        <w:rPr>
          <w:rFonts w:ascii="Times New Roman" w:eastAsia="Times New Roman" w:hAnsi="Times New Roman" w:cs="Times New Roman"/>
          <w:spacing w:val="-1"/>
        </w:rPr>
        <w:t>e</w:t>
      </w:r>
      <w:r w:rsidRPr="008318D8">
        <w:rPr>
          <w:rFonts w:ascii="Times New Roman" w:eastAsia="Times New Roman" w:hAnsi="Times New Roman" w:cs="Times New Roman"/>
        </w:rPr>
        <w:t xml:space="preserve">kolah </w:t>
      </w:r>
      <w:r w:rsidRPr="008318D8">
        <w:rPr>
          <w:rFonts w:ascii="Times New Roman" w:eastAsia="Times New Roman" w:hAnsi="Times New Roman" w:cs="Times New Roman"/>
          <w:spacing w:val="2"/>
        </w:rPr>
        <w:t>T</w:t>
      </w:r>
      <w:r w:rsidRPr="008318D8">
        <w:rPr>
          <w:rFonts w:ascii="Times New Roman" w:eastAsia="Times New Roman" w:hAnsi="Times New Roman" w:cs="Times New Roman"/>
        </w:rPr>
        <w:t>ing</w:t>
      </w:r>
      <w:r w:rsidRPr="008318D8">
        <w:rPr>
          <w:rFonts w:ascii="Times New Roman" w:eastAsia="Times New Roman" w:hAnsi="Times New Roman" w:cs="Times New Roman"/>
          <w:spacing w:val="-2"/>
        </w:rPr>
        <w:t>g</w:t>
      </w:r>
      <w:r w:rsidRPr="008318D8">
        <w:rPr>
          <w:rFonts w:ascii="Times New Roman" w:eastAsia="Times New Roman" w:hAnsi="Times New Roman" w:cs="Times New Roman"/>
        </w:rPr>
        <w:t>i</w:t>
      </w:r>
      <w:r w:rsidRPr="008318D8">
        <w:rPr>
          <w:rFonts w:ascii="Times New Roman" w:eastAsia="Times New Roman" w:hAnsi="Times New Roman" w:cs="Times New Roman"/>
          <w:spacing w:val="3"/>
        </w:rPr>
        <w:t xml:space="preserve"> </w:t>
      </w:r>
      <w:r w:rsidRPr="008318D8">
        <w:rPr>
          <w:rFonts w:ascii="Times New Roman" w:eastAsia="Times New Roman" w:hAnsi="Times New Roman" w:cs="Times New Roman"/>
          <w:spacing w:val="-3"/>
        </w:rPr>
        <w:t>I</w:t>
      </w:r>
      <w:r w:rsidRPr="008318D8">
        <w:rPr>
          <w:rFonts w:ascii="Times New Roman" w:eastAsia="Times New Roman" w:hAnsi="Times New Roman" w:cs="Times New Roman"/>
        </w:rPr>
        <w:t>l</w:t>
      </w:r>
      <w:r w:rsidRPr="008318D8">
        <w:rPr>
          <w:rFonts w:ascii="Times New Roman" w:eastAsia="Times New Roman" w:hAnsi="Times New Roman" w:cs="Times New Roman"/>
          <w:spacing w:val="1"/>
        </w:rPr>
        <w:t>m</w:t>
      </w:r>
      <w:r w:rsidRPr="008318D8">
        <w:rPr>
          <w:rFonts w:ascii="Times New Roman" w:eastAsia="Times New Roman" w:hAnsi="Times New Roman" w:cs="Times New Roman"/>
        </w:rPr>
        <w:t>u Hukum</w:t>
      </w:r>
      <w:r w:rsidRPr="008318D8">
        <w:rPr>
          <w:rFonts w:ascii="Times New Roman" w:eastAsia="Times New Roman" w:hAnsi="Times New Roman" w:cs="Times New Roman"/>
          <w:spacing w:val="3"/>
        </w:rPr>
        <w:t xml:space="preserve"> </w:t>
      </w:r>
      <w:r w:rsidRPr="008318D8">
        <w:rPr>
          <w:rFonts w:ascii="Times New Roman" w:eastAsia="Times New Roman" w:hAnsi="Times New Roman" w:cs="Times New Roman"/>
          <w:spacing w:val="-3"/>
        </w:rPr>
        <w:t>IBLAM</w:t>
      </w:r>
    </w:p>
    <w:p w:rsidR="00B82D3F" w:rsidRDefault="00B82D3F" w:rsidP="00B82D3F">
      <w:pPr>
        <w:widowControl w:val="0"/>
        <w:autoSpaceDE w:val="0"/>
        <w:autoSpaceDN w:val="0"/>
        <w:spacing w:after="0"/>
        <w:ind w:right="144"/>
        <w:jc w:val="center"/>
        <w:rPr>
          <w:rFonts w:ascii="Times New Roman" w:eastAsia="Times New Roman" w:hAnsi="Times New Roman" w:cs="Times New Roman"/>
          <w:lang w:val="en-US"/>
        </w:rPr>
      </w:pPr>
      <w:r w:rsidRPr="008318D8">
        <w:rPr>
          <w:rFonts w:ascii="Times New Roman" w:eastAsia="Times New Roman" w:hAnsi="Times New Roman" w:cs="Times New Roman"/>
          <w:spacing w:val="2"/>
        </w:rPr>
        <w:t>J</w:t>
      </w:r>
      <w:r w:rsidRPr="008318D8">
        <w:rPr>
          <w:rFonts w:ascii="Times New Roman" w:eastAsia="Times New Roman" w:hAnsi="Times New Roman" w:cs="Times New Roman"/>
        </w:rPr>
        <w:t>l.</w:t>
      </w:r>
      <w:r w:rsidRPr="008318D8">
        <w:rPr>
          <w:rFonts w:ascii="Times New Roman" w:eastAsia="Times New Roman" w:hAnsi="Times New Roman" w:cs="Times New Roman"/>
          <w:spacing w:val="1"/>
        </w:rPr>
        <w:t xml:space="preserve"> </w:t>
      </w:r>
      <w:r w:rsidRPr="008318D8">
        <w:rPr>
          <w:rFonts w:ascii="Times New Roman" w:eastAsia="Times New Roman" w:hAnsi="Times New Roman" w:cs="Times New Roman"/>
        </w:rPr>
        <w:t>K</w:t>
      </w:r>
      <w:r w:rsidRPr="008318D8">
        <w:rPr>
          <w:rFonts w:ascii="Times New Roman" w:eastAsia="Times New Roman" w:hAnsi="Times New Roman" w:cs="Times New Roman"/>
          <w:spacing w:val="-1"/>
        </w:rPr>
        <w:t>ra</w:t>
      </w:r>
      <w:r w:rsidRPr="008318D8">
        <w:rPr>
          <w:rFonts w:ascii="Times New Roman" w:eastAsia="Times New Roman" w:hAnsi="Times New Roman" w:cs="Times New Roman"/>
        </w:rPr>
        <w:t>mat R</w:t>
      </w:r>
      <w:r w:rsidRPr="008318D8">
        <w:rPr>
          <w:rFonts w:ascii="Times New Roman" w:eastAsia="Times New Roman" w:hAnsi="Times New Roman" w:cs="Times New Roman"/>
          <w:spacing w:val="1"/>
        </w:rPr>
        <w:t>a</w:t>
      </w:r>
      <w:r w:rsidRPr="008318D8">
        <w:rPr>
          <w:rFonts w:ascii="Times New Roman" w:eastAsia="Times New Roman" w:hAnsi="Times New Roman" w:cs="Times New Roman"/>
          <w:spacing w:val="-5"/>
        </w:rPr>
        <w:t>y</w:t>
      </w:r>
      <w:r w:rsidRPr="008318D8">
        <w:rPr>
          <w:rFonts w:ascii="Times New Roman" w:eastAsia="Times New Roman" w:hAnsi="Times New Roman" w:cs="Times New Roman"/>
        </w:rPr>
        <w:t>a No.25,</w:t>
      </w:r>
      <w:r w:rsidRPr="008318D8">
        <w:rPr>
          <w:rFonts w:ascii="Times New Roman" w:eastAsia="Times New Roman" w:hAnsi="Times New Roman" w:cs="Times New Roman"/>
          <w:spacing w:val="2"/>
        </w:rPr>
        <w:t xml:space="preserve"> </w:t>
      </w:r>
      <w:r w:rsidRPr="008318D8">
        <w:rPr>
          <w:rFonts w:ascii="Times New Roman" w:eastAsia="Times New Roman" w:hAnsi="Times New Roman" w:cs="Times New Roman"/>
        </w:rPr>
        <w:t>RT.3/</w:t>
      </w:r>
      <w:r w:rsidRPr="008318D8">
        <w:rPr>
          <w:rFonts w:ascii="Times New Roman" w:eastAsia="Times New Roman" w:hAnsi="Times New Roman" w:cs="Times New Roman"/>
          <w:spacing w:val="1"/>
        </w:rPr>
        <w:t>RW</w:t>
      </w:r>
      <w:r w:rsidRPr="008318D8">
        <w:rPr>
          <w:rFonts w:ascii="Times New Roman" w:eastAsia="Times New Roman" w:hAnsi="Times New Roman" w:cs="Times New Roman"/>
        </w:rPr>
        <w:t>.2,</w:t>
      </w:r>
      <w:r w:rsidRPr="008318D8">
        <w:rPr>
          <w:rFonts w:ascii="Times New Roman" w:eastAsia="Times New Roman" w:hAnsi="Times New Roman" w:cs="Times New Roman"/>
          <w:spacing w:val="1"/>
        </w:rPr>
        <w:t xml:space="preserve"> </w:t>
      </w:r>
      <w:r w:rsidRPr="008318D8">
        <w:rPr>
          <w:rFonts w:ascii="Times New Roman" w:eastAsia="Times New Roman" w:hAnsi="Times New Roman" w:cs="Times New Roman"/>
        </w:rPr>
        <w:t>K</w:t>
      </w:r>
      <w:r w:rsidRPr="008318D8">
        <w:rPr>
          <w:rFonts w:ascii="Times New Roman" w:eastAsia="Times New Roman" w:hAnsi="Times New Roman" w:cs="Times New Roman"/>
          <w:spacing w:val="-1"/>
        </w:rPr>
        <w:t>ra</w:t>
      </w:r>
      <w:r w:rsidRPr="008318D8">
        <w:rPr>
          <w:rFonts w:ascii="Times New Roman" w:eastAsia="Times New Roman" w:hAnsi="Times New Roman" w:cs="Times New Roman"/>
        </w:rPr>
        <w:t>mat, K</w:t>
      </w:r>
      <w:r w:rsidRPr="008318D8">
        <w:rPr>
          <w:rFonts w:ascii="Times New Roman" w:eastAsia="Times New Roman" w:hAnsi="Times New Roman" w:cs="Times New Roman"/>
          <w:spacing w:val="-1"/>
        </w:rPr>
        <w:t>ec</w:t>
      </w:r>
      <w:r w:rsidRPr="008318D8">
        <w:rPr>
          <w:rFonts w:ascii="Times New Roman" w:eastAsia="Times New Roman" w:hAnsi="Times New Roman" w:cs="Times New Roman"/>
        </w:rPr>
        <w:t xml:space="preserve">. </w:t>
      </w:r>
      <w:r w:rsidRPr="008318D8">
        <w:rPr>
          <w:rFonts w:ascii="Times New Roman" w:eastAsia="Times New Roman" w:hAnsi="Times New Roman" w:cs="Times New Roman"/>
          <w:spacing w:val="1"/>
        </w:rPr>
        <w:t>S</w:t>
      </w:r>
      <w:r w:rsidRPr="008318D8">
        <w:rPr>
          <w:rFonts w:ascii="Times New Roman" w:eastAsia="Times New Roman" w:hAnsi="Times New Roman" w:cs="Times New Roman"/>
          <w:spacing w:val="-1"/>
        </w:rPr>
        <w:t>e</w:t>
      </w:r>
      <w:r w:rsidRPr="008318D8">
        <w:rPr>
          <w:rFonts w:ascii="Times New Roman" w:eastAsia="Times New Roman" w:hAnsi="Times New Roman" w:cs="Times New Roman"/>
        </w:rPr>
        <w:t>n</w:t>
      </w:r>
      <w:r w:rsidRPr="008318D8">
        <w:rPr>
          <w:rFonts w:ascii="Times New Roman" w:eastAsia="Times New Roman" w:hAnsi="Times New Roman" w:cs="Times New Roman"/>
          <w:spacing w:val="-1"/>
        </w:rPr>
        <w:t>e</w:t>
      </w:r>
      <w:r w:rsidRPr="008318D8">
        <w:rPr>
          <w:rFonts w:ascii="Times New Roman" w:eastAsia="Times New Roman" w:hAnsi="Times New Roman" w:cs="Times New Roman"/>
        </w:rPr>
        <w:t>n,</w:t>
      </w:r>
      <w:r w:rsidRPr="008318D8">
        <w:rPr>
          <w:rFonts w:ascii="Times New Roman" w:eastAsia="Times New Roman" w:hAnsi="Times New Roman" w:cs="Times New Roman"/>
          <w:spacing w:val="1"/>
        </w:rPr>
        <w:t xml:space="preserve"> </w:t>
      </w:r>
      <w:r w:rsidRPr="008318D8">
        <w:rPr>
          <w:rFonts w:ascii="Times New Roman" w:eastAsia="Times New Roman" w:hAnsi="Times New Roman" w:cs="Times New Roman"/>
        </w:rPr>
        <w:t>Kota</w:t>
      </w:r>
      <w:r w:rsidRPr="008318D8">
        <w:rPr>
          <w:rFonts w:ascii="Times New Roman" w:eastAsia="Times New Roman" w:hAnsi="Times New Roman" w:cs="Times New Roman"/>
          <w:spacing w:val="-1"/>
        </w:rPr>
        <w:t xml:space="preserve"> </w:t>
      </w:r>
      <w:r w:rsidRPr="008318D8">
        <w:rPr>
          <w:rFonts w:ascii="Times New Roman" w:eastAsia="Times New Roman" w:hAnsi="Times New Roman" w:cs="Times New Roman"/>
          <w:spacing w:val="2"/>
        </w:rPr>
        <w:t>J</w:t>
      </w:r>
      <w:r w:rsidRPr="008318D8">
        <w:rPr>
          <w:rFonts w:ascii="Times New Roman" w:eastAsia="Times New Roman" w:hAnsi="Times New Roman" w:cs="Times New Roman"/>
          <w:spacing w:val="-1"/>
        </w:rPr>
        <w:t>a</w:t>
      </w:r>
      <w:r w:rsidRPr="008318D8">
        <w:rPr>
          <w:rFonts w:ascii="Times New Roman" w:eastAsia="Times New Roman" w:hAnsi="Times New Roman" w:cs="Times New Roman"/>
        </w:rPr>
        <w:t>k</w:t>
      </w:r>
      <w:r w:rsidRPr="008318D8">
        <w:rPr>
          <w:rFonts w:ascii="Times New Roman" w:eastAsia="Times New Roman" w:hAnsi="Times New Roman" w:cs="Times New Roman"/>
          <w:spacing w:val="-1"/>
        </w:rPr>
        <w:t>a</w:t>
      </w:r>
      <w:r w:rsidRPr="008318D8">
        <w:rPr>
          <w:rFonts w:ascii="Times New Roman" w:eastAsia="Times New Roman" w:hAnsi="Times New Roman" w:cs="Times New Roman"/>
        </w:rPr>
        <w:t>rta</w:t>
      </w:r>
      <w:r w:rsidRPr="008318D8">
        <w:rPr>
          <w:rFonts w:ascii="Times New Roman" w:eastAsia="Times New Roman" w:hAnsi="Times New Roman" w:cs="Times New Roman"/>
          <w:spacing w:val="-1"/>
        </w:rPr>
        <w:t xml:space="preserve"> </w:t>
      </w:r>
      <w:r w:rsidRPr="008318D8">
        <w:rPr>
          <w:rFonts w:ascii="Times New Roman" w:eastAsia="Times New Roman" w:hAnsi="Times New Roman" w:cs="Times New Roman"/>
          <w:spacing w:val="1"/>
        </w:rPr>
        <w:t>P</w:t>
      </w:r>
      <w:r w:rsidRPr="008318D8">
        <w:rPr>
          <w:rFonts w:ascii="Times New Roman" w:eastAsia="Times New Roman" w:hAnsi="Times New Roman" w:cs="Times New Roman"/>
          <w:spacing w:val="2"/>
        </w:rPr>
        <w:t>u</w:t>
      </w:r>
      <w:r w:rsidRPr="008318D8">
        <w:rPr>
          <w:rFonts w:ascii="Times New Roman" w:eastAsia="Times New Roman" w:hAnsi="Times New Roman" w:cs="Times New Roman"/>
        </w:rPr>
        <w:t>s</w:t>
      </w:r>
      <w:r w:rsidRPr="008318D8">
        <w:rPr>
          <w:rFonts w:ascii="Times New Roman" w:eastAsia="Times New Roman" w:hAnsi="Times New Roman" w:cs="Times New Roman"/>
          <w:spacing w:val="-1"/>
        </w:rPr>
        <w:t>a</w:t>
      </w:r>
      <w:r w:rsidRPr="008318D8">
        <w:rPr>
          <w:rFonts w:ascii="Times New Roman" w:eastAsia="Times New Roman" w:hAnsi="Times New Roman" w:cs="Times New Roman"/>
        </w:rPr>
        <w:t>t,</w:t>
      </w:r>
      <w:r w:rsidRPr="008318D8">
        <w:rPr>
          <w:rFonts w:ascii="Times New Roman" w:eastAsia="Times New Roman" w:hAnsi="Times New Roman" w:cs="Times New Roman"/>
          <w:spacing w:val="1"/>
        </w:rPr>
        <w:t xml:space="preserve"> </w:t>
      </w:r>
      <w:r w:rsidRPr="008318D8">
        <w:rPr>
          <w:rFonts w:ascii="Times New Roman" w:eastAsia="Times New Roman" w:hAnsi="Times New Roman" w:cs="Times New Roman"/>
        </w:rPr>
        <w:t>D</w:t>
      </w:r>
      <w:r w:rsidRPr="008318D8">
        <w:rPr>
          <w:rFonts w:ascii="Times New Roman" w:eastAsia="Times New Roman" w:hAnsi="Times New Roman" w:cs="Times New Roman"/>
          <w:spacing w:val="-1"/>
        </w:rPr>
        <w:t>ae</w:t>
      </w:r>
      <w:r w:rsidRPr="008318D8">
        <w:rPr>
          <w:rFonts w:ascii="Times New Roman" w:eastAsia="Times New Roman" w:hAnsi="Times New Roman" w:cs="Times New Roman"/>
          <w:spacing w:val="1"/>
        </w:rPr>
        <w:t>r</w:t>
      </w:r>
      <w:r w:rsidRPr="008318D8">
        <w:rPr>
          <w:rFonts w:ascii="Times New Roman" w:eastAsia="Times New Roman" w:hAnsi="Times New Roman" w:cs="Times New Roman"/>
          <w:spacing w:val="-1"/>
        </w:rPr>
        <w:t>a</w:t>
      </w:r>
      <w:r w:rsidRPr="008318D8">
        <w:rPr>
          <w:rFonts w:ascii="Times New Roman" w:eastAsia="Times New Roman" w:hAnsi="Times New Roman" w:cs="Times New Roman"/>
        </w:rPr>
        <w:t xml:space="preserve">h </w:t>
      </w:r>
      <w:r w:rsidRPr="008318D8">
        <w:rPr>
          <w:rFonts w:ascii="Times New Roman" w:eastAsia="Times New Roman" w:hAnsi="Times New Roman" w:cs="Times New Roman"/>
          <w:spacing w:val="-1"/>
        </w:rPr>
        <w:t>K</w:t>
      </w:r>
      <w:r w:rsidRPr="008318D8">
        <w:rPr>
          <w:rFonts w:ascii="Times New Roman" w:eastAsia="Times New Roman" w:hAnsi="Times New Roman" w:cs="Times New Roman"/>
        </w:rPr>
        <w:t>husus</w:t>
      </w:r>
      <w:r w:rsidRPr="008318D8">
        <w:rPr>
          <w:rFonts w:ascii="Times New Roman" w:eastAsia="Times New Roman" w:hAnsi="Times New Roman" w:cs="Times New Roman"/>
          <w:spacing w:val="2"/>
        </w:rPr>
        <w:t xml:space="preserve"> </w:t>
      </w:r>
      <w:r w:rsidRPr="008318D8">
        <w:rPr>
          <w:rFonts w:ascii="Times New Roman" w:eastAsia="Times New Roman" w:hAnsi="Times New Roman" w:cs="Times New Roman"/>
          <w:spacing w:val="-6"/>
        </w:rPr>
        <w:t>I</w:t>
      </w:r>
      <w:r w:rsidRPr="008318D8">
        <w:rPr>
          <w:rFonts w:ascii="Times New Roman" w:eastAsia="Times New Roman" w:hAnsi="Times New Roman" w:cs="Times New Roman"/>
        </w:rPr>
        <w:t>buk</w:t>
      </w:r>
      <w:r w:rsidRPr="008318D8">
        <w:rPr>
          <w:rFonts w:ascii="Times New Roman" w:eastAsia="Times New Roman" w:hAnsi="Times New Roman" w:cs="Times New Roman"/>
          <w:spacing w:val="-1"/>
        </w:rPr>
        <w:t>o</w:t>
      </w:r>
      <w:r w:rsidRPr="008318D8">
        <w:rPr>
          <w:rFonts w:ascii="Times New Roman" w:eastAsia="Times New Roman" w:hAnsi="Times New Roman" w:cs="Times New Roman"/>
          <w:spacing w:val="2"/>
        </w:rPr>
        <w:t>t</w:t>
      </w:r>
      <w:r w:rsidRPr="008318D8">
        <w:rPr>
          <w:rFonts w:ascii="Times New Roman" w:eastAsia="Times New Roman" w:hAnsi="Times New Roman" w:cs="Times New Roman"/>
        </w:rPr>
        <w:t xml:space="preserve">a </w:t>
      </w:r>
      <w:r w:rsidRPr="008318D8">
        <w:rPr>
          <w:rFonts w:ascii="Times New Roman" w:eastAsia="Times New Roman" w:hAnsi="Times New Roman" w:cs="Times New Roman"/>
          <w:spacing w:val="2"/>
        </w:rPr>
        <w:t>J</w:t>
      </w:r>
      <w:r w:rsidRPr="008318D8">
        <w:rPr>
          <w:rFonts w:ascii="Times New Roman" w:eastAsia="Times New Roman" w:hAnsi="Times New Roman" w:cs="Times New Roman"/>
          <w:spacing w:val="-1"/>
        </w:rPr>
        <w:t>a</w:t>
      </w:r>
      <w:r w:rsidRPr="008318D8">
        <w:rPr>
          <w:rFonts w:ascii="Times New Roman" w:eastAsia="Times New Roman" w:hAnsi="Times New Roman" w:cs="Times New Roman"/>
        </w:rPr>
        <w:t>k</w:t>
      </w:r>
      <w:r w:rsidRPr="008318D8">
        <w:rPr>
          <w:rFonts w:ascii="Times New Roman" w:eastAsia="Times New Roman" w:hAnsi="Times New Roman" w:cs="Times New Roman"/>
          <w:spacing w:val="-1"/>
        </w:rPr>
        <w:t>ar</w:t>
      </w:r>
      <w:r w:rsidRPr="008318D8">
        <w:rPr>
          <w:rFonts w:ascii="Times New Roman" w:eastAsia="Times New Roman" w:hAnsi="Times New Roman" w:cs="Times New Roman"/>
        </w:rPr>
        <w:t xml:space="preserve">ta </w:t>
      </w:r>
      <w:r w:rsidRPr="008318D8">
        <w:rPr>
          <w:rFonts w:ascii="Times New Roman" w:eastAsia="Times New Roman" w:hAnsi="Times New Roman" w:cs="Times New Roman"/>
          <w:spacing w:val="2"/>
        </w:rPr>
        <w:t>1</w:t>
      </w:r>
      <w:r w:rsidRPr="008318D8">
        <w:rPr>
          <w:rFonts w:ascii="Times New Roman" w:eastAsia="Times New Roman" w:hAnsi="Times New Roman" w:cs="Times New Roman"/>
        </w:rPr>
        <w:t>0450</w:t>
      </w:r>
    </w:p>
    <w:p w:rsidR="00B82D3F" w:rsidRPr="00B82D3F" w:rsidRDefault="00B82D3F" w:rsidP="00B82D3F">
      <w:pPr>
        <w:widowControl w:val="0"/>
        <w:autoSpaceDE w:val="0"/>
        <w:autoSpaceDN w:val="0"/>
        <w:spacing w:after="0"/>
        <w:ind w:right="144"/>
        <w:jc w:val="center"/>
        <w:rPr>
          <w:rFonts w:ascii="Times New Roman" w:eastAsia="Times New Roman" w:hAnsi="Times New Roman" w:cs="Times New Roman"/>
          <w:lang w:val="en-US"/>
        </w:rPr>
      </w:pPr>
    </w:p>
    <w:p w:rsidR="00B82D3F" w:rsidRDefault="00B82D3F" w:rsidP="00B82D3F">
      <w:pPr>
        <w:widowControl w:val="0"/>
        <w:autoSpaceDE w:val="0"/>
        <w:autoSpaceDN w:val="0"/>
        <w:spacing w:after="0"/>
        <w:ind w:right="144"/>
        <w:jc w:val="center"/>
        <w:rPr>
          <w:rFonts w:ascii="Times New Roman" w:eastAsia="Arial Unicode MS" w:hAnsi="Times New Roman" w:cs="Times New Roman"/>
          <w:b/>
          <w:bCs/>
          <w:color w:val="000000"/>
          <w:sz w:val="24"/>
          <w:szCs w:val="24"/>
          <w:u w:color="000000"/>
          <w:bdr w:val="nil"/>
          <w:lang w:val="en-US"/>
        </w:rPr>
      </w:pPr>
      <w:r w:rsidRPr="00B82D3F">
        <w:rPr>
          <w:rFonts w:ascii="Times New Roman" w:eastAsia="Arial Unicode MS" w:hAnsi="Times New Roman" w:cs="Times New Roman"/>
          <w:b/>
          <w:bCs/>
          <w:color w:val="000000"/>
          <w:sz w:val="24"/>
          <w:szCs w:val="24"/>
          <w:u w:color="000000"/>
          <w:bdr w:val="nil"/>
          <w:lang w:val="en-US"/>
        </w:rPr>
        <w:t>Khilmatin Maulidah</w:t>
      </w:r>
    </w:p>
    <w:p w:rsidR="00B82D3F" w:rsidRPr="008318D8" w:rsidRDefault="00B82D3F" w:rsidP="00B82D3F">
      <w:pPr>
        <w:widowControl w:val="0"/>
        <w:autoSpaceDE w:val="0"/>
        <w:autoSpaceDN w:val="0"/>
        <w:spacing w:after="0"/>
        <w:ind w:right="144"/>
        <w:jc w:val="center"/>
        <w:rPr>
          <w:rFonts w:ascii="Times New Roman" w:eastAsia="Times New Roman" w:hAnsi="Times New Roman" w:cs="Times New Roman"/>
        </w:rPr>
      </w:pPr>
      <w:r w:rsidRPr="008318D8">
        <w:rPr>
          <w:rFonts w:ascii="Times New Roman" w:eastAsia="Times New Roman" w:hAnsi="Times New Roman" w:cs="Times New Roman"/>
          <w:spacing w:val="1"/>
        </w:rPr>
        <w:t>S</w:t>
      </w:r>
      <w:r w:rsidRPr="008318D8">
        <w:rPr>
          <w:rFonts w:ascii="Times New Roman" w:eastAsia="Times New Roman" w:hAnsi="Times New Roman" w:cs="Times New Roman"/>
          <w:spacing w:val="-1"/>
        </w:rPr>
        <w:t>e</w:t>
      </w:r>
      <w:r w:rsidRPr="008318D8">
        <w:rPr>
          <w:rFonts w:ascii="Times New Roman" w:eastAsia="Times New Roman" w:hAnsi="Times New Roman" w:cs="Times New Roman"/>
        </w:rPr>
        <w:t xml:space="preserve">kolah </w:t>
      </w:r>
      <w:r w:rsidRPr="008318D8">
        <w:rPr>
          <w:rFonts w:ascii="Times New Roman" w:eastAsia="Times New Roman" w:hAnsi="Times New Roman" w:cs="Times New Roman"/>
          <w:spacing w:val="2"/>
        </w:rPr>
        <w:t>T</w:t>
      </w:r>
      <w:r w:rsidRPr="008318D8">
        <w:rPr>
          <w:rFonts w:ascii="Times New Roman" w:eastAsia="Times New Roman" w:hAnsi="Times New Roman" w:cs="Times New Roman"/>
        </w:rPr>
        <w:t>ing</w:t>
      </w:r>
      <w:r w:rsidRPr="008318D8">
        <w:rPr>
          <w:rFonts w:ascii="Times New Roman" w:eastAsia="Times New Roman" w:hAnsi="Times New Roman" w:cs="Times New Roman"/>
          <w:spacing w:val="-2"/>
        </w:rPr>
        <w:t>g</w:t>
      </w:r>
      <w:r w:rsidRPr="008318D8">
        <w:rPr>
          <w:rFonts w:ascii="Times New Roman" w:eastAsia="Times New Roman" w:hAnsi="Times New Roman" w:cs="Times New Roman"/>
        </w:rPr>
        <w:t>i</w:t>
      </w:r>
      <w:r w:rsidRPr="008318D8">
        <w:rPr>
          <w:rFonts w:ascii="Times New Roman" w:eastAsia="Times New Roman" w:hAnsi="Times New Roman" w:cs="Times New Roman"/>
          <w:spacing w:val="3"/>
        </w:rPr>
        <w:t xml:space="preserve"> </w:t>
      </w:r>
      <w:r w:rsidRPr="008318D8">
        <w:rPr>
          <w:rFonts w:ascii="Times New Roman" w:eastAsia="Times New Roman" w:hAnsi="Times New Roman" w:cs="Times New Roman"/>
          <w:spacing w:val="-3"/>
        </w:rPr>
        <w:t>I</w:t>
      </w:r>
      <w:r w:rsidRPr="008318D8">
        <w:rPr>
          <w:rFonts w:ascii="Times New Roman" w:eastAsia="Times New Roman" w:hAnsi="Times New Roman" w:cs="Times New Roman"/>
        </w:rPr>
        <w:t>l</w:t>
      </w:r>
      <w:r w:rsidRPr="008318D8">
        <w:rPr>
          <w:rFonts w:ascii="Times New Roman" w:eastAsia="Times New Roman" w:hAnsi="Times New Roman" w:cs="Times New Roman"/>
          <w:spacing w:val="1"/>
        </w:rPr>
        <w:t>m</w:t>
      </w:r>
      <w:r w:rsidRPr="008318D8">
        <w:rPr>
          <w:rFonts w:ascii="Times New Roman" w:eastAsia="Times New Roman" w:hAnsi="Times New Roman" w:cs="Times New Roman"/>
        </w:rPr>
        <w:t>u Hukum</w:t>
      </w:r>
      <w:r w:rsidRPr="008318D8">
        <w:rPr>
          <w:rFonts w:ascii="Times New Roman" w:eastAsia="Times New Roman" w:hAnsi="Times New Roman" w:cs="Times New Roman"/>
          <w:spacing w:val="3"/>
        </w:rPr>
        <w:t xml:space="preserve"> </w:t>
      </w:r>
      <w:r w:rsidRPr="008318D8">
        <w:rPr>
          <w:rFonts w:ascii="Times New Roman" w:eastAsia="Times New Roman" w:hAnsi="Times New Roman" w:cs="Times New Roman"/>
          <w:spacing w:val="-3"/>
        </w:rPr>
        <w:t>IBLAM</w:t>
      </w:r>
    </w:p>
    <w:p w:rsidR="00B82D3F" w:rsidRDefault="00B82D3F" w:rsidP="00B82D3F">
      <w:pPr>
        <w:widowControl w:val="0"/>
        <w:autoSpaceDE w:val="0"/>
        <w:autoSpaceDN w:val="0"/>
        <w:spacing w:after="0"/>
        <w:ind w:right="144"/>
        <w:jc w:val="center"/>
        <w:rPr>
          <w:rFonts w:ascii="Times New Roman" w:eastAsia="Times New Roman" w:hAnsi="Times New Roman" w:cs="Times New Roman"/>
          <w:lang w:val="en-US"/>
        </w:rPr>
      </w:pPr>
      <w:r w:rsidRPr="008318D8">
        <w:rPr>
          <w:rFonts w:ascii="Times New Roman" w:eastAsia="Times New Roman" w:hAnsi="Times New Roman" w:cs="Times New Roman"/>
          <w:spacing w:val="2"/>
        </w:rPr>
        <w:t>J</w:t>
      </w:r>
      <w:r w:rsidRPr="008318D8">
        <w:rPr>
          <w:rFonts w:ascii="Times New Roman" w:eastAsia="Times New Roman" w:hAnsi="Times New Roman" w:cs="Times New Roman"/>
        </w:rPr>
        <w:t>l.</w:t>
      </w:r>
      <w:r w:rsidRPr="008318D8">
        <w:rPr>
          <w:rFonts w:ascii="Times New Roman" w:eastAsia="Times New Roman" w:hAnsi="Times New Roman" w:cs="Times New Roman"/>
          <w:spacing w:val="1"/>
        </w:rPr>
        <w:t xml:space="preserve"> </w:t>
      </w:r>
      <w:r w:rsidRPr="008318D8">
        <w:rPr>
          <w:rFonts w:ascii="Times New Roman" w:eastAsia="Times New Roman" w:hAnsi="Times New Roman" w:cs="Times New Roman"/>
        </w:rPr>
        <w:t>K</w:t>
      </w:r>
      <w:r w:rsidRPr="008318D8">
        <w:rPr>
          <w:rFonts w:ascii="Times New Roman" w:eastAsia="Times New Roman" w:hAnsi="Times New Roman" w:cs="Times New Roman"/>
          <w:spacing w:val="-1"/>
        </w:rPr>
        <w:t>ra</w:t>
      </w:r>
      <w:r w:rsidRPr="008318D8">
        <w:rPr>
          <w:rFonts w:ascii="Times New Roman" w:eastAsia="Times New Roman" w:hAnsi="Times New Roman" w:cs="Times New Roman"/>
        </w:rPr>
        <w:t>mat R</w:t>
      </w:r>
      <w:r w:rsidRPr="008318D8">
        <w:rPr>
          <w:rFonts w:ascii="Times New Roman" w:eastAsia="Times New Roman" w:hAnsi="Times New Roman" w:cs="Times New Roman"/>
          <w:spacing w:val="1"/>
        </w:rPr>
        <w:t>a</w:t>
      </w:r>
      <w:r w:rsidRPr="008318D8">
        <w:rPr>
          <w:rFonts w:ascii="Times New Roman" w:eastAsia="Times New Roman" w:hAnsi="Times New Roman" w:cs="Times New Roman"/>
          <w:spacing w:val="-5"/>
        </w:rPr>
        <w:t>y</w:t>
      </w:r>
      <w:r w:rsidRPr="008318D8">
        <w:rPr>
          <w:rFonts w:ascii="Times New Roman" w:eastAsia="Times New Roman" w:hAnsi="Times New Roman" w:cs="Times New Roman"/>
        </w:rPr>
        <w:t>a No.25,</w:t>
      </w:r>
      <w:r w:rsidRPr="008318D8">
        <w:rPr>
          <w:rFonts w:ascii="Times New Roman" w:eastAsia="Times New Roman" w:hAnsi="Times New Roman" w:cs="Times New Roman"/>
          <w:spacing w:val="2"/>
        </w:rPr>
        <w:t xml:space="preserve"> </w:t>
      </w:r>
      <w:r w:rsidRPr="008318D8">
        <w:rPr>
          <w:rFonts w:ascii="Times New Roman" w:eastAsia="Times New Roman" w:hAnsi="Times New Roman" w:cs="Times New Roman"/>
        </w:rPr>
        <w:t>RT.3/</w:t>
      </w:r>
      <w:r w:rsidRPr="008318D8">
        <w:rPr>
          <w:rFonts w:ascii="Times New Roman" w:eastAsia="Times New Roman" w:hAnsi="Times New Roman" w:cs="Times New Roman"/>
          <w:spacing w:val="1"/>
        </w:rPr>
        <w:t>RW</w:t>
      </w:r>
      <w:r w:rsidRPr="008318D8">
        <w:rPr>
          <w:rFonts w:ascii="Times New Roman" w:eastAsia="Times New Roman" w:hAnsi="Times New Roman" w:cs="Times New Roman"/>
        </w:rPr>
        <w:t>.2,</w:t>
      </w:r>
      <w:r w:rsidRPr="008318D8">
        <w:rPr>
          <w:rFonts w:ascii="Times New Roman" w:eastAsia="Times New Roman" w:hAnsi="Times New Roman" w:cs="Times New Roman"/>
          <w:spacing w:val="1"/>
        </w:rPr>
        <w:t xml:space="preserve"> </w:t>
      </w:r>
      <w:r w:rsidRPr="008318D8">
        <w:rPr>
          <w:rFonts w:ascii="Times New Roman" w:eastAsia="Times New Roman" w:hAnsi="Times New Roman" w:cs="Times New Roman"/>
        </w:rPr>
        <w:t>K</w:t>
      </w:r>
      <w:r w:rsidRPr="008318D8">
        <w:rPr>
          <w:rFonts w:ascii="Times New Roman" w:eastAsia="Times New Roman" w:hAnsi="Times New Roman" w:cs="Times New Roman"/>
          <w:spacing w:val="-1"/>
        </w:rPr>
        <w:t>ra</w:t>
      </w:r>
      <w:r w:rsidRPr="008318D8">
        <w:rPr>
          <w:rFonts w:ascii="Times New Roman" w:eastAsia="Times New Roman" w:hAnsi="Times New Roman" w:cs="Times New Roman"/>
        </w:rPr>
        <w:t>mat, K</w:t>
      </w:r>
      <w:r w:rsidRPr="008318D8">
        <w:rPr>
          <w:rFonts w:ascii="Times New Roman" w:eastAsia="Times New Roman" w:hAnsi="Times New Roman" w:cs="Times New Roman"/>
          <w:spacing w:val="-1"/>
        </w:rPr>
        <w:t>ec</w:t>
      </w:r>
      <w:r w:rsidRPr="008318D8">
        <w:rPr>
          <w:rFonts w:ascii="Times New Roman" w:eastAsia="Times New Roman" w:hAnsi="Times New Roman" w:cs="Times New Roman"/>
        </w:rPr>
        <w:t xml:space="preserve">. </w:t>
      </w:r>
      <w:r w:rsidRPr="008318D8">
        <w:rPr>
          <w:rFonts w:ascii="Times New Roman" w:eastAsia="Times New Roman" w:hAnsi="Times New Roman" w:cs="Times New Roman"/>
          <w:spacing w:val="1"/>
        </w:rPr>
        <w:t>S</w:t>
      </w:r>
      <w:r w:rsidRPr="008318D8">
        <w:rPr>
          <w:rFonts w:ascii="Times New Roman" w:eastAsia="Times New Roman" w:hAnsi="Times New Roman" w:cs="Times New Roman"/>
          <w:spacing w:val="-1"/>
        </w:rPr>
        <w:t>e</w:t>
      </w:r>
      <w:r w:rsidRPr="008318D8">
        <w:rPr>
          <w:rFonts w:ascii="Times New Roman" w:eastAsia="Times New Roman" w:hAnsi="Times New Roman" w:cs="Times New Roman"/>
        </w:rPr>
        <w:t>n</w:t>
      </w:r>
      <w:r w:rsidRPr="008318D8">
        <w:rPr>
          <w:rFonts w:ascii="Times New Roman" w:eastAsia="Times New Roman" w:hAnsi="Times New Roman" w:cs="Times New Roman"/>
          <w:spacing w:val="-1"/>
        </w:rPr>
        <w:t>e</w:t>
      </w:r>
      <w:r w:rsidRPr="008318D8">
        <w:rPr>
          <w:rFonts w:ascii="Times New Roman" w:eastAsia="Times New Roman" w:hAnsi="Times New Roman" w:cs="Times New Roman"/>
        </w:rPr>
        <w:t>n,</w:t>
      </w:r>
      <w:r w:rsidRPr="008318D8">
        <w:rPr>
          <w:rFonts w:ascii="Times New Roman" w:eastAsia="Times New Roman" w:hAnsi="Times New Roman" w:cs="Times New Roman"/>
          <w:spacing w:val="1"/>
        </w:rPr>
        <w:t xml:space="preserve"> </w:t>
      </w:r>
      <w:r w:rsidRPr="008318D8">
        <w:rPr>
          <w:rFonts w:ascii="Times New Roman" w:eastAsia="Times New Roman" w:hAnsi="Times New Roman" w:cs="Times New Roman"/>
        </w:rPr>
        <w:t>Kota</w:t>
      </w:r>
      <w:r w:rsidRPr="008318D8">
        <w:rPr>
          <w:rFonts w:ascii="Times New Roman" w:eastAsia="Times New Roman" w:hAnsi="Times New Roman" w:cs="Times New Roman"/>
          <w:spacing w:val="-1"/>
        </w:rPr>
        <w:t xml:space="preserve"> </w:t>
      </w:r>
      <w:r w:rsidRPr="008318D8">
        <w:rPr>
          <w:rFonts w:ascii="Times New Roman" w:eastAsia="Times New Roman" w:hAnsi="Times New Roman" w:cs="Times New Roman"/>
          <w:spacing w:val="2"/>
        </w:rPr>
        <w:t>J</w:t>
      </w:r>
      <w:r w:rsidRPr="008318D8">
        <w:rPr>
          <w:rFonts w:ascii="Times New Roman" w:eastAsia="Times New Roman" w:hAnsi="Times New Roman" w:cs="Times New Roman"/>
          <w:spacing w:val="-1"/>
        </w:rPr>
        <w:t>a</w:t>
      </w:r>
      <w:r w:rsidRPr="008318D8">
        <w:rPr>
          <w:rFonts w:ascii="Times New Roman" w:eastAsia="Times New Roman" w:hAnsi="Times New Roman" w:cs="Times New Roman"/>
        </w:rPr>
        <w:t>k</w:t>
      </w:r>
      <w:r w:rsidRPr="008318D8">
        <w:rPr>
          <w:rFonts w:ascii="Times New Roman" w:eastAsia="Times New Roman" w:hAnsi="Times New Roman" w:cs="Times New Roman"/>
          <w:spacing w:val="-1"/>
        </w:rPr>
        <w:t>a</w:t>
      </w:r>
      <w:r w:rsidRPr="008318D8">
        <w:rPr>
          <w:rFonts w:ascii="Times New Roman" w:eastAsia="Times New Roman" w:hAnsi="Times New Roman" w:cs="Times New Roman"/>
        </w:rPr>
        <w:t>rta</w:t>
      </w:r>
      <w:r w:rsidRPr="008318D8">
        <w:rPr>
          <w:rFonts w:ascii="Times New Roman" w:eastAsia="Times New Roman" w:hAnsi="Times New Roman" w:cs="Times New Roman"/>
          <w:spacing w:val="-1"/>
        </w:rPr>
        <w:t xml:space="preserve"> </w:t>
      </w:r>
      <w:r w:rsidRPr="008318D8">
        <w:rPr>
          <w:rFonts w:ascii="Times New Roman" w:eastAsia="Times New Roman" w:hAnsi="Times New Roman" w:cs="Times New Roman"/>
          <w:spacing w:val="1"/>
        </w:rPr>
        <w:t>P</w:t>
      </w:r>
      <w:r w:rsidRPr="008318D8">
        <w:rPr>
          <w:rFonts w:ascii="Times New Roman" w:eastAsia="Times New Roman" w:hAnsi="Times New Roman" w:cs="Times New Roman"/>
          <w:spacing w:val="2"/>
        </w:rPr>
        <w:t>u</w:t>
      </w:r>
      <w:r w:rsidRPr="008318D8">
        <w:rPr>
          <w:rFonts w:ascii="Times New Roman" w:eastAsia="Times New Roman" w:hAnsi="Times New Roman" w:cs="Times New Roman"/>
        </w:rPr>
        <w:t>s</w:t>
      </w:r>
      <w:r w:rsidRPr="008318D8">
        <w:rPr>
          <w:rFonts w:ascii="Times New Roman" w:eastAsia="Times New Roman" w:hAnsi="Times New Roman" w:cs="Times New Roman"/>
          <w:spacing w:val="-1"/>
        </w:rPr>
        <w:t>a</w:t>
      </w:r>
      <w:r w:rsidRPr="008318D8">
        <w:rPr>
          <w:rFonts w:ascii="Times New Roman" w:eastAsia="Times New Roman" w:hAnsi="Times New Roman" w:cs="Times New Roman"/>
        </w:rPr>
        <w:t>t,</w:t>
      </w:r>
      <w:r w:rsidRPr="008318D8">
        <w:rPr>
          <w:rFonts w:ascii="Times New Roman" w:eastAsia="Times New Roman" w:hAnsi="Times New Roman" w:cs="Times New Roman"/>
          <w:spacing w:val="1"/>
        </w:rPr>
        <w:t xml:space="preserve"> </w:t>
      </w:r>
      <w:r w:rsidRPr="008318D8">
        <w:rPr>
          <w:rFonts w:ascii="Times New Roman" w:eastAsia="Times New Roman" w:hAnsi="Times New Roman" w:cs="Times New Roman"/>
        </w:rPr>
        <w:t>D</w:t>
      </w:r>
      <w:r w:rsidRPr="008318D8">
        <w:rPr>
          <w:rFonts w:ascii="Times New Roman" w:eastAsia="Times New Roman" w:hAnsi="Times New Roman" w:cs="Times New Roman"/>
          <w:spacing w:val="-1"/>
        </w:rPr>
        <w:t>ae</w:t>
      </w:r>
      <w:r w:rsidRPr="008318D8">
        <w:rPr>
          <w:rFonts w:ascii="Times New Roman" w:eastAsia="Times New Roman" w:hAnsi="Times New Roman" w:cs="Times New Roman"/>
          <w:spacing w:val="1"/>
        </w:rPr>
        <w:t>r</w:t>
      </w:r>
      <w:r w:rsidRPr="008318D8">
        <w:rPr>
          <w:rFonts w:ascii="Times New Roman" w:eastAsia="Times New Roman" w:hAnsi="Times New Roman" w:cs="Times New Roman"/>
          <w:spacing w:val="-1"/>
        </w:rPr>
        <w:t>a</w:t>
      </w:r>
      <w:r w:rsidRPr="008318D8">
        <w:rPr>
          <w:rFonts w:ascii="Times New Roman" w:eastAsia="Times New Roman" w:hAnsi="Times New Roman" w:cs="Times New Roman"/>
        </w:rPr>
        <w:t xml:space="preserve">h </w:t>
      </w:r>
      <w:r w:rsidRPr="008318D8">
        <w:rPr>
          <w:rFonts w:ascii="Times New Roman" w:eastAsia="Times New Roman" w:hAnsi="Times New Roman" w:cs="Times New Roman"/>
          <w:spacing w:val="-1"/>
        </w:rPr>
        <w:t>K</w:t>
      </w:r>
      <w:r w:rsidRPr="008318D8">
        <w:rPr>
          <w:rFonts w:ascii="Times New Roman" w:eastAsia="Times New Roman" w:hAnsi="Times New Roman" w:cs="Times New Roman"/>
        </w:rPr>
        <w:t>husus</w:t>
      </w:r>
      <w:r w:rsidRPr="008318D8">
        <w:rPr>
          <w:rFonts w:ascii="Times New Roman" w:eastAsia="Times New Roman" w:hAnsi="Times New Roman" w:cs="Times New Roman"/>
          <w:spacing w:val="2"/>
        </w:rPr>
        <w:t xml:space="preserve"> </w:t>
      </w:r>
      <w:r w:rsidRPr="008318D8">
        <w:rPr>
          <w:rFonts w:ascii="Times New Roman" w:eastAsia="Times New Roman" w:hAnsi="Times New Roman" w:cs="Times New Roman"/>
          <w:spacing w:val="-6"/>
        </w:rPr>
        <w:t>I</w:t>
      </w:r>
      <w:r w:rsidRPr="008318D8">
        <w:rPr>
          <w:rFonts w:ascii="Times New Roman" w:eastAsia="Times New Roman" w:hAnsi="Times New Roman" w:cs="Times New Roman"/>
        </w:rPr>
        <w:t>buk</w:t>
      </w:r>
      <w:r w:rsidRPr="008318D8">
        <w:rPr>
          <w:rFonts w:ascii="Times New Roman" w:eastAsia="Times New Roman" w:hAnsi="Times New Roman" w:cs="Times New Roman"/>
          <w:spacing w:val="-1"/>
        </w:rPr>
        <w:t>o</w:t>
      </w:r>
      <w:r w:rsidRPr="008318D8">
        <w:rPr>
          <w:rFonts w:ascii="Times New Roman" w:eastAsia="Times New Roman" w:hAnsi="Times New Roman" w:cs="Times New Roman"/>
          <w:spacing w:val="2"/>
        </w:rPr>
        <w:t>t</w:t>
      </w:r>
      <w:r w:rsidRPr="008318D8">
        <w:rPr>
          <w:rFonts w:ascii="Times New Roman" w:eastAsia="Times New Roman" w:hAnsi="Times New Roman" w:cs="Times New Roman"/>
        </w:rPr>
        <w:t xml:space="preserve">a </w:t>
      </w:r>
      <w:r w:rsidRPr="008318D8">
        <w:rPr>
          <w:rFonts w:ascii="Times New Roman" w:eastAsia="Times New Roman" w:hAnsi="Times New Roman" w:cs="Times New Roman"/>
          <w:spacing w:val="2"/>
        </w:rPr>
        <w:t>J</w:t>
      </w:r>
      <w:r w:rsidRPr="008318D8">
        <w:rPr>
          <w:rFonts w:ascii="Times New Roman" w:eastAsia="Times New Roman" w:hAnsi="Times New Roman" w:cs="Times New Roman"/>
          <w:spacing w:val="-1"/>
        </w:rPr>
        <w:t>a</w:t>
      </w:r>
      <w:r w:rsidRPr="008318D8">
        <w:rPr>
          <w:rFonts w:ascii="Times New Roman" w:eastAsia="Times New Roman" w:hAnsi="Times New Roman" w:cs="Times New Roman"/>
        </w:rPr>
        <w:t>k</w:t>
      </w:r>
      <w:r w:rsidRPr="008318D8">
        <w:rPr>
          <w:rFonts w:ascii="Times New Roman" w:eastAsia="Times New Roman" w:hAnsi="Times New Roman" w:cs="Times New Roman"/>
          <w:spacing w:val="-1"/>
        </w:rPr>
        <w:t>ar</w:t>
      </w:r>
      <w:r w:rsidRPr="008318D8">
        <w:rPr>
          <w:rFonts w:ascii="Times New Roman" w:eastAsia="Times New Roman" w:hAnsi="Times New Roman" w:cs="Times New Roman"/>
        </w:rPr>
        <w:t xml:space="preserve">ta </w:t>
      </w:r>
      <w:r w:rsidRPr="008318D8">
        <w:rPr>
          <w:rFonts w:ascii="Times New Roman" w:eastAsia="Times New Roman" w:hAnsi="Times New Roman" w:cs="Times New Roman"/>
          <w:spacing w:val="2"/>
        </w:rPr>
        <w:t>1</w:t>
      </w:r>
      <w:r w:rsidRPr="008318D8">
        <w:rPr>
          <w:rFonts w:ascii="Times New Roman" w:eastAsia="Times New Roman" w:hAnsi="Times New Roman" w:cs="Times New Roman"/>
        </w:rPr>
        <w:t>0450</w:t>
      </w:r>
    </w:p>
    <w:p w:rsidR="00BB75B0" w:rsidRPr="002518DC" w:rsidRDefault="00BB75B0" w:rsidP="00BB75B0">
      <w:pPr>
        <w:pStyle w:val="Body"/>
        <w:spacing w:after="0" w:line="240" w:lineRule="auto"/>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center"/>
        <w:rPr>
          <w:rFonts w:ascii="Times New Roman" w:eastAsia="Times New Roman" w:hAnsi="Times New Roman" w:cs="Times New Roman"/>
          <w:sz w:val="24"/>
          <w:szCs w:val="24"/>
          <w:lang w:val="en-US"/>
        </w:rPr>
      </w:pPr>
    </w:p>
    <w:p w:rsidR="00BB75B0" w:rsidRPr="002518DC" w:rsidRDefault="00BB75B0" w:rsidP="00BB75B0">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C647FD" w:rsidRPr="00C647FD" w:rsidRDefault="00685A3C" w:rsidP="00685A3C">
      <w:pPr>
        <w:pStyle w:val="Body"/>
        <w:spacing w:after="0" w:line="240" w:lineRule="auto"/>
        <w:ind w:hanging="142"/>
        <w:jc w:val="both"/>
        <w:rPr>
          <w:rFonts w:ascii="Times New Roman" w:hAnsi="Times New Roman" w:cs="Times New Roman"/>
          <w:i/>
          <w:iCs/>
          <w:sz w:val="24"/>
          <w:szCs w:val="24"/>
        </w:rPr>
      </w:pPr>
      <w:r w:rsidRPr="00685A3C">
        <w:rPr>
          <w:rFonts w:ascii="Times New Roman" w:hAnsi="Times New Roman" w:cs="Times New Roman"/>
          <w:i/>
          <w:iCs/>
          <w:color w:val="FFFFFF" w:themeColor="background1"/>
          <w:sz w:val="24"/>
          <w:szCs w:val="24"/>
          <w:lang w:val="id-ID"/>
        </w:rPr>
        <w:t>“</w:t>
      </w:r>
      <w:r w:rsidR="00C647FD" w:rsidRPr="00C647FD">
        <w:rPr>
          <w:rFonts w:ascii="Times New Roman" w:hAnsi="Times New Roman" w:cs="Times New Roman"/>
          <w:i/>
          <w:iCs/>
          <w:sz w:val="24"/>
          <w:szCs w:val="24"/>
        </w:rPr>
        <w:t xml:space="preserve">This research entitled The Role of the National Narcotics Agency (BNN)in preventing Narcotics Crime. </w:t>
      </w:r>
      <w:proofErr w:type="gramStart"/>
      <w:r w:rsidR="00C647FD" w:rsidRPr="00C647FD">
        <w:rPr>
          <w:rFonts w:ascii="Times New Roman" w:hAnsi="Times New Roman" w:cs="Times New Roman"/>
          <w:i/>
          <w:iCs/>
          <w:sz w:val="24"/>
          <w:szCs w:val="24"/>
        </w:rPr>
        <w:t>With the formulation of the problem of how the duties and authorities of the</w:t>
      </w:r>
      <w:r w:rsidRPr="00685A3C">
        <w:rPr>
          <w:rFonts w:ascii="Times New Roman" w:hAnsi="Times New Roman" w:cs="Times New Roman"/>
          <w:i/>
          <w:iCs/>
          <w:color w:val="FFFFFF" w:themeColor="background1"/>
          <w:sz w:val="24"/>
          <w:szCs w:val="24"/>
          <w:lang w:val="id-ID"/>
        </w:rPr>
        <w:t>”</w:t>
      </w:r>
      <w:r w:rsidR="00C647FD" w:rsidRPr="00C647FD">
        <w:rPr>
          <w:rFonts w:ascii="Times New Roman" w:hAnsi="Times New Roman" w:cs="Times New Roman"/>
          <w:i/>
          <w:iCs/>
          <w:sz w:val="24"/>
          <w:szCs w:val="24"/>
        </w:rPr>
        <w:t xml:space="preserve"> National Narcotics Agency (BNN) in preventing narcotics crimes and how to prevent narcotics crimes by the National Narcotics Agency (BNN).</w:t>
      </w:r>
      <w:proofErr w:type="gramEnd"/>
      <w:r w:rsidR="00C647FD" w:rsidRPr="00C647FD">
        <w:rPr>
          <w:rFonts w:ascii="Times New Roman" w:hAnsi="Times New Roman" w:cs="Times New Roman"/>
          <w:i/>
          <w:iCs/>
          <w:sz w:val="24"/>
          <w:szCs w:val="24"/>
        </w:rPr>
        <w:t xml:space="preserve"> </w:t>
      </w:r>
      <w:proofErr w:type="gramStart"/>
      <w:r w:rsidR="00C647FD" w:rsidRPr="00C647FD">
        <w:rPr>
          <w:rFonts w:ascii="Times New Roman" w:hAnsi="Times New Roman" w:cs="Times New Roman"/>
          <w:i/>
          <w:iCs/>
          <w:sz w:val="24"/>
          <w:szCs w:val="24"/>
        </w:rPr>
        <w:t>Using normative legal method with juridical analysis approach.</w:t>
      </w:r>
      <w:proofErr w:type="gramEnd"/>
      <w:r w:rsidR="00C647FD" w:rsidRPr="00C647FD">
        <w:rPr>
          <w:rFonts w:ascii="Times New Roman" w:hAnsi="Times New Roman" w:cs="Times New Roman"/>
          <w:i/>
          <w:iCs/>
          <w:sz w:val="24"/>
          <w:szCs w:val="24"/>
        </w:rPr>
        <w:t xml:space="preserve"> In conclusion, BNN's efforts in tackling narcotics crime prioritizes the context of Prevention, there is a National Action Plan that includes several steps, such as conducting urine tests to all employees of the State Civil apparatus (ASN), including ASN candidates, forming a task force or volunteer Anti-Narcotics and Narcotics precursors, and conducting training for youth cadres who are anti-narcotics and Narcotics </w:t>
      </w:r>
      <w:proofErr w:type="gramStart"/>
      <w:r w:rsidR="00C647FD" w:rsidRPr="00C647FD">
        <w:rPr>
          <w:rFonts w:ascii="Times New Roman" w:hAnsi="Times New Roman" w:cs="Times New Roman"/>
          <w:i/>
          <w:iCs/>
          <w:sz w:val="24"/>
          <w:szCs w:val="24"/>
        </w:rPr>
        <w:t>precursors .</w:t>
      </w:r>
      <w:proofErr w:type="gramEnd"/>
    </w:p>
    <w:p w:rsidR="00C647FD" w:rsidRPr="00C647FD" w:rsidRDefault="00C647FD" w:rsidP="00C647FD">
      <w:pPr>
        <w:pStyle w:val="Body"/>
        <w:spacing w:after="0" w:line="240" w:lineRule="auto"/>
        <w:jc w:val="both"/>
        <w:rPr>
          <w:rFonts w:ascii="Times New Roman" w:hAnsi="Times New Roman" w:cs="Times New Roman"/>
          <w:i/>
          <w:iCs/>
          <w:sz w:val="24"/>
          <w:szCs w:val="24"/>
        </w:rPr>
      </w:pPr>
    </w:p>
    <w:p w:rsidR="00BB75B0" w:rsidRDefault="00C647FD" w:rsidP="00C647FD">
      <w:pPr>
        <w:pStyle w:val="Body"/>
        <w:spacing w:after="0" w:line="240" w:lineRule="auto"/>
        <w:jc w:val="both"/>
        <w:rPr>
          <w:rFonts w:ascii="Times New Roman" w:hAnsi="Times New Roman" w:cs="Times New Roman"/>
          <w:i/>
          <w:sz w:val="24"/>
          <w:szCs w:val="24"/>
        </w:rPr>
      </w:pPr>
      <w:r w:rsidRPr="00C647FD">
        <w:rPr>
          <w:rFonts w:ascii="Times New Roman" w:hAnsi="Times New Roman" w:cs="Times New Roman"/>
          <w:b/>
          <w:bCs/>
          <w:i/>
          <w:iCs/>
          <w:sz w:val="24"/>
          <w:szCs w:val="24"/>
        </w:rPr>
        <w:t>Keywords:</w:t>
      </w:r>
      <w:r w:rsidRPr="00C647FD">
        <w:rPr>
          <w:rFonts w:ascii="Times New Roman" w:hAnsi="Times New Roman" w:cs="Times New Roman"/>
          <w:i/>
          <w:iCs/>
          <w:sz w:val="24"/>
          <w:szCs w:val="24"/>
        </w:rPr>
        <w:t xml:space="preserve"> Narcotics, Prevention Efforts, National Narcotics Agency</w:t>
      </w:r>
      <w:proofErr w:type="gramStart"/>
      <w:r w:rsidR="00F01619" w:rsidRPr="00F01619">
        <w:rPr>
          <w:rFonts w:ascii="Times New Roman" w:hAnsi="Times New Roman" w:cs="Times New Roman"/>
          <w:i/>
          <w:sz w:val="24"/>
          <w:szCs w:val="24"/>
        </w:rPr>
        <w:t>.</w:t>
      </w:r>
      <w:r w:rsidR="00725F04" w:rsidRPr="00725F04">
        <w:rPr>
          <w:rFonts w:ascii="Times New Roman" w:hAnsi="Times New Roman" w:cs="Times New Roman"/>
          <w:i/>
          <w:sz w:val="24"/>
          <w:szCs w:val="24"/>
        </w:rPr>
        <w:t>.</w:t>
      </w:r>
      <w:proofErr w:type="gramEnd"/>
    </w:p>
    <w:p w:rsidR="00725F04" w:rsidRPr="00BB75B0" w:rsidRDefault="00725F04" w:rsidP="00BB75B0">
      <w:pPr>
        <w:pStyle w:val="Body"/>
        <w:spacing w:after="0" w:line="360" w:lineRule="auto"/>
        <w:jc w:val="both"/>
        <w:rPr>
          <w:rFonts w:ascii="Times New Roman" w:hAnsi="Times New Roman" w:cs="Times New Roman"/>
          <w:i/>
          <w:sz w:val="24"/>
          <w:szCs w:val="24"/>
        </w:rPr>
      </w:pPr>
    </w:p>
    <w:bookmarkEnd w:id="1"/>
    <w:p w:rsidR="009A379C" w:rsidRDefault="005060F4" w:rsidP="00C647FD">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rsidR="00D87568" w:rsidRDefault="00685A3C" w:rsidP="00685A3C">
      <w:pPr>
        <w:pStyle w:val="Body"/>
        <w:spacing w:after="0" w:line="240" w:lineRule="auto"/>
        <w:ind w:hanging="142"/>
        <w:jc w:val="both"/>
        <w:rPr>
          <w:rFonts w:ascii="Times New Roman" w:hAnsi="Times New Roman" w:cs="Times New Roman"/>
          <w:sz w:val="24"/>
          <w:szCs w:val="24"/>
        </w:rPr>
      </w:pPr>
      <w:r w:rsidRPr="00685A3C">
        <w:rPr>
          <w:rFonts w:ascii="Times New Roman" w:hAnsi="Times New Roman" w:cs="Times New Roman"/>
          <w:color w:val="FFFFFF" w:themeColor="background1"/>
          <w:sz w:val="24"/>
          <w:szCs w:val="24"/>
          <w:lang w:val="id-ID"/>
        </w:rPr>
        <w:t>“</w:t>
      </w:r>
      <w:r w:rsidR="00C647FD">
        <w:rPr>
          <w:rFonts w:ascii="Times New Roman" w:hAnsi="Times New Roman" w:cs="Times New Roman"/>
          <w:sz w:val="24"/>
          <w:szCs w:val="24"/>
        </w:rPr>
        <w:t>Penel</w:t>
      </w:r>
      <w:r>
        <w:rPr>
          <w:rFonts w:ascii="Times New Roman" w:hAnsi="Times New Roman" w:cs="Times New Roman"/>
          <w:sz w:val="24"/>
          <w:szCs w:val="24"/>
          <w:lang w:val="id-ID"/>
        </w:rPr>
        <w:t>i</w:t>
      </w:r>
      <w:r w:rsidR="00C647FD">
        <w:rPr>
          <w:rFonts w:ascii="Times New Roman" w:hAnsi="Times New Roman" w:cs="Times New Roman"/>
          <w:sz w:val="24"/>
          <w:szCs w:val="24"/>
        </w:rPr>
        <w:t xml:space="preserve">tian ini berjudul </w:t>
      </w:r>
      <w:r w:rsidR="00C647FD" w:rsidRPr="00C647FD">
        <w:rPr>
          <w:rFonts w:ascii="Times New Roman" w:hAnsi="Times New Roman" w:cs="Times New Roman"/>
          <w:sz w:val="24"/>
          <w:szCs w:val="24"/>
        </w:rPr>
        <w:t xml:space="preserve">Peran Badan Narkotika Nasional (BNN) Dalam Mencegah Tindak Pidana Narkotika. </w:t>
      </w:r>
      <w:proofErr w:type="gramStart"/>
      <w:r w:rsidR="00C647FD" w:rsidRPr="00C647FD">
        <w:rPr>
          <w:rFonts w:ascii="Times New Roman" w:hAnsi="Times New Roman" w:cs="Times New Roman"/>
          <w:sz w:val="24"/>
          <w:szCs w:val="24"/>
        </w:rPr>
        <w:t>Dengan rumusan masalah Bagaimana Tugas dan Wewenag Badan Narkotika Nasional (BNN) Dalam Mencegah Tindak Pidana Narkotika</w:t>
      </w:r>
      <w:r w:rsidR="00C647FD">
        <w:rPr>
          <w:rFonts w:ascii="Times New Roman" w:hAnsi="Times New Roman" w:cs="Times New Roman"/>
          <w:sz w:val="24"/>
          <w:szCs w:val="24"/>
        </w:rPr>
        <w:t xml:space="preserve"> serta </w:t>
      </w:r>
      <w:r w:rsidR="00C647FD" w:rsidRPr="00C647FD">
        <w:rPr>
          <w:rFonts w:ascii="Times New Roman" w:hAnsi="Times New Roman" w:cs="Times New Roman"/>
          <w:sz w:val="24"/>
          <w:szCs w:val="24"/>
        </w:rPr>
        <w:t>Bagaimana Upaya Pencegahan Tindak Pidana Narkotika oleh Badan Narkotika Nasional (BNN)</w:t>
      </w:r>
      <w:r w:rsidR="00C647FD">
        <w:rPr>
          <w:rFonts w:ascii="Times New Roman" w:hAnsi="Times New Roman" w:cs="Times New Roman"/>
          <w:sz w:val="24"/>
          <w:szCs w:val="24"/>
        </w:rPr>
        <w:t>.</w:t>
      </w:r>
      <w:proofErr w:type="gramEnd"/>
      <w:r w:rsidR="00C647FD">
        <w:rPr>
          <w:rFonts w:ascii="Times New Roman" w:hAnsi="Times New Roman" w:cs="Times New Roman"/>
          <w:sz w:val="24"/>
          <w:szCs w:val="24"/>
        </w:rPr>
        <w:t xml:space="preserve"> </w:t>
      </w:r>
      <w:proofErr w:type="gramStart"/>
      <w:r w:rsidR="00C647FD">
        <w:rPr>
          <w:rFonts w:ascii="Times New Roman" w:hAnsi="Times New Roman" w:cs="Times New Roman"/>
          <w:sz w:val="24"/>
          <w:szCs w:val="24"/>
        </w:rPr>
        <w:t>Menggunakan metode hukum normative dengan pendekatan yuridis analisis.</w:t>
      </w:r>
      <w:proofErr w:type="gramEnd"/>
      <w:r w:rsidR="00C647FD">
        <w:rPr>
          <w:rFonts w:ascii="Times New Roman" w:hAnsi="Times New Roman" w:cs="Times New Roman"/>
          <w:sz w:val="24"/>
          <w:szCs w:val="24"/>
        </w:rPr>
        <w:t xml:space="preserve"> </w:t>
      </w:r>
      <w:r w:rsidR="0084705F">
        <w:rPr>
          <w:rFonts w:ascii="Times New Roman" w:hAnsi="Times New Roman" w:cs="Times New Roman"/>
          <w:sz w:val="24"/>
          <w:szCs w:val="24"/>
        </w:rPr>
        <w:t xml:space="preserve">Kesimpulannya </w:t>
      </w:r>
      <w:r w:rsidR="0084705F" w:rsidRPr="0084705F">
        <w:rPr>
          <w:rFonts w:ascii="Times New Roman" w:hAnsi="Times New Roman" w:cs="Times New Roman"/>
          <w:sz w:val="24"/>
          <w:szCs w:val="24"/>
        </w:rPr>
        <w:t>Upaya BNN dalam menanggulangi tindak pidana narkotika lebih mengutamakan konteks pencegahan, terdapat rencana aksi nasional yang mencakup beberapa langkah, seperti Melakukan tes urine kepada semua pegawai Aparatur Sipil Negara (ASN), termasuk calon ASN, Membentuk Satuan Tugas atau Relawan Anti Narkotika dan Prekursor Narkotika, serta Mengadakan pelatihan untuk kader pemuda yang anti terhadap Narkotika dan Prekursor</w:t>
      </w:r>
      <w:r w:rsidRPr="00685A3C">
        <w:rPr>
          <w:rFonts w:ascii="Times New Roman" w:hAnsi="Times New Roman" w:cs="Times New Roman"/>
          <w:color w:val="FFFFFF" w:themeColor="background1"/>
          <w:sz w:val="24"/>
          <w:szCs w:val="24"/>
          <w:lang w:val="id-ID"/>
        </w:rPr>
        <w:t>”</w:t>
      </w:r>
      <w:r w:rsidR="0084705F" w:rsidRPr="0084705F">
        <w:rPr>
          <w:rFonts w:ascii="Times New Roman" w:hAnsi="Times New Roman" w:cs="Times New Roman"/>
          <w:sz w:val="24"/>
          <w:szCs w:val="24"/>
        </w:rPr>
        <w:t xml:space="preserve"> Narkotika</w:t>
      </w:r>
      <w:r w:rsidR="0084705F">
        <w:rPr>
          <w:rFonts w:ascii="Times New Roman" w:hAnsi="Times New Roman" w:cs="Times New Roman"/>
          <w:sz w:val="24"/>
          <w:szCs w:val="24"/>
        </w:rPr>
        <w:t xml:space="preserve"> </w:t>
      </w:r>
      <w:r w:rsidR="00F01619">
        <w:rPr>
          <w:rFonts w:ascii="Times New Roman" w:hAnsi="Times New Roman" w:cs="Times New Roman"/>
          <w:sz w:val="24"/>
          <w:szCs w:val="24"/>
        </w:rPr>
        <w:t>.</w:t>
      </w:r>
    </w:p>
    <w:p w:rsidR="00F01619" w:rsidRDefault="00F01619" w:rsidP="00C647FD">
      <w:pPr>
        <w:pStyle w:val="Body"/>
        <w:spacing w:after="0" w:line="240" w:lineRule="auto"/>
        <w:jc w:val="both"/>
        <w:rPr>
          <w:rFonts w:ascii="Times New Roman" w:hAnsi="Times New Roman" w:cs="Times New Roman"/>
          <w:sz w:val="24"/>
          <w:szCs w:val="24"/>
        </w:rPr>
      </w:pPr>
    </w:p>
    <w:p w:rsidR="00BB75B0" w:rsidRPr="00310270" w:rsidRDefault="00BB75B0" w:rsidP="00C647FD">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F01619">
        <w:rPr>
          <w:rFonts w:ascii="Times New Roman" w:hAnsi="Times New Roman" w:cs="Times New Roman"/>
          <w:sz w:val="24"/>
          <w:szCs w:val="24"/>
          <w:lang w:val="en-US"/>
        </w:rPr>
        <w:t xml:space="preserve">Narkotika, </w:t>
      </w:r>
      <w:r w:rsidR="00C647FD">
        <w:rPr>
          <w:rFonts w:ascii="Times New Roman" w:hAnsi="Times New Roman" w:cs="Times New Roman"/>
          <w:sz w:val="24"/>
          <w:szCs w:val="24"/>
          <w:lang w:val="en-US"/>
        </w:rPr>
        <w:t>Upaya Pencegahan, Badan Narkotika Nasional</w:t>
      </w:r>
      <w:r w:rsidR="00F01619">
        <w:rPr>
          <w:rFonts w:ascii="Times New Roman" w:hAnsi="Times New Roman" w:cs="Times New Roman"/>
          <w:sz w:val="24"/>
          <w:szCs w:val="24"/>
          <w:lang w:val="en-US"/>
        </w:rPr>
        <w:t>.</w:t>
      </w: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231B39" w:rsidRDefault="00A1038F" w:rsidP="00912EF7">
      <w:pPr>
        <w:pStyle w:val="Body"/>
        <w:spacing w:after="0" w:line="360" w:lineRule="auto"/>
        <w:ind w:firstLine="567"/>
        <w:jc w:val="both"/>
        <w:rPr>
          <w:rFonts w:ascii="Times New Roman" w:hAnsi="Times New Roman" w:cs="Times New Roman"/>
          <w:sz w:val="24"/>
          <w:szCs w:val="24"/>
        </w:rPr>
      </w:pPr>
      <w:bookmarkStart w:id="3" w:name="_Hlk137686922"/>
      <w:proofErr w:type="gramStart"/>
      <w:r w:rsidRPr="00A1038F">
        <w:rPr>
          <w:rFonts w:ascii="Times New Roman" w:hAnsi="Times New Roman" w:cs="Times New Roman"/>
          <w:sz w:val="24"/>
          <w:szCs w:val="24"/>
        </w:rPr>
        <w:t xml:space="preserve">Indonesia </w:t>
      </w:r>
      <w:r w:rsidR="00685A3C">
        <w:rPr>
          <w:rFonts w:ascii="Times New Roman" w:hAnsi="Times New Roman" w:cs="Times New Roman"/>
          <w:sz w:val="24"/>
          <w:szCs w:val="24"/>
          <w:lang w:val="id-ID"/>
        </w:rPr>
        <w:t>ialah</w:t>
      </w:r>
      <w:r w:rsidRPr="00A1038F">
        <w:rPr>
          <w:rFonts w:ascii="Times New Roman" w:hAnsi="Times New Roman" w:cs="Times New Roman"/>
          <w:sz w:val="24"/>
          <w:szCs w:val="24"/>
        </w:rPr>
        <w:t xml:space="preserve"> negara hukum menjunjung tinggi prinsip-prinsip hukumnya</w:t>
      </w:r>
      <w:bookmarkEnd w:id="3"/>
      <w:r w:rsidRPr="00A1038F">
        <w:rPr>
          <w:rFonts w:ascii="Times New Roman" w:hAnsi="Times New Roman" w:cs="Times New Roman"/>
          <w:sz w:val="24"/>
          <w:szCs w:val="24"/>
        </w:rPr>
        <w:t>.</w:t>
      </w:r>
      <w:proofErr w:type="gramEnd"/>
      <w:r w:rsidRPr="00A1038F">
        <w:rPr>
          <w:rFonts w:ascii="Times New Roman" w:hAnsi="Times New Roman" w:cs="Times New Roman"/>
          <w:sz w:val="24"/>
          <w:szCs w:val="24"/>
        </w:rPr>
        <w:t xml:space="preserve">  </w:t>
      </w:r>
      <w:proofErr w:type="gramStart"/>
      <w:r w:rsidR="00912EF7">
        <w:rPr>
          <w:rFonts w:ascii="Times New Roman" w:hAnsi="Times New Roman" w:cs="Times New Roman"/>
          <w:sz w:val="24"/>
          <w:szCs w:val="24"/>
        </w:rPr>
        <w:t>(</w:t>
      </w:r>
      <w:r w:rsidRPr="00A1038F">
        <w:rPr>
          <w:rFonts w:ascii="Times New Roman" w:hAnsi="Times New Roman" w:cs="Times New Roman"/>
          <w:sz w:val="24"/>
          <w:szCs w:val="24"/>
        </w:rPr>
        <w:t>Arianto, 2010).</w:t>
      </w:r>
      <w:proofErr w:type="gramEnd"/>
      <w:r w:rsidRPr="00A1038F">
        <w:rPr>
          <w:rFonts w:ascii="Times New Roman" w:hAnsi="Times New Roman" w:cs="Times New Roman"/>
          <w:sz w:val="24"/>
          <w:szCs w:val="24"/>
        </w:rPr>
        <w:t xml:space="preserve"> </w:t>
      </w:r>
      <w:proofErr w:type="gramStart"/>
      <w:r w:rsidR="00912EF7">
        <w:rPr>
          <w:rFonts w:ascii="Times New Roman" w:hAnsi="Times New Roman" w:cs="Times New Roman"/>
          <w:sz w:val="24"/>
          <w:szCs w:val="24"/>
        </w:rPr>
        <w:t xml:space="preserve">Hal tersebut sesuai </w:t>
      </w:r>
      <w:r w:rsidR="00685A3C">
        <w:rPr>
          <w:rFonts w:ascii="Times New Roman" w:hAnsi="Times New Roman" w:cs="Times New Roman"/>
          <w:sz w:val="24"/>
          <w:szCs w:val="24"/>
        </w:rPr>
        <w:t xml:space="preserve">dengan pernyataan dalam </w:t>
      </w:r>
      <w:r w:rsidR="00685A3C">
        <w:rPr>
          <w:rFonts w:ascii="Times New Roman" w:hAnsi="Times New Roman" w:cs="Times New Roman"/>
          <w:sz w:val="24"/>
          <w:szCs w:val="24"/>
          <w:lang w:val="id-ID"/>
        </w:rPr>
        <w:t>UUD RI</w:t>
      </w:r>
      <w:r w:rsidR="00912EF7" w:rsidRPr="00912EF7">
        <w:rPr>
          <w:rFonts w:ascii="Times New Roman" w:hAnsi="Times New Roman" w:cs="Times New Roman"/>
          <w:sz w:val="24"/>
          <w:szCs w:val="24"/>
        </w:rPr>
        <w:t xml:space="preserve"> 1945, Pasal 1 ayat (3) menyatakan bahwa</w:t>
      </w:r>
      <w:r w:rsidR="00685A3C">
        <w:rPr>
          <w:rFonts w:ascii="Times New Roman" w:hAnsi="Times New Roman" w:cs="Times New Roman"/>
          <w:sz w:val="24"/>
          <w:szCs w:val="24"/>
          <w:lang w:val="id-ID"/>
        </w:rPr>
        <w:t>sanya</w:t>
      </w:r>
      <w:r w:rsidR="00685A3C">
        <w:rPr>
          <w:rFonts w:ascii="Times New Roman" w:hAnsi="Times New Roman" w:cs="Times New Roman"/>
          <w:sz w:val="24"/>
          <w:szCs w:val="24"/>
        </w:rPr>
        <w:t xml:space="preserve"> </w:t>
      </w:r>
      <w:r w:rsidR="00685A3C">
        <w:rPr>
          <w:rFonts w:ascii="Times New Roman" w:hAnsi="Times New Roman" w:cs="Times New Roman"/>
          <w:sz w:val="24"/>
          <w:szCs w:val="24"/>
          <w:lang w:val="id-ID"/>
        </w:rPr>
        <w:t>“</w:t>
      </w:r>
      <w:r w:rsidR="00912EF7" w:rsidRPr="00912EF7">
        <w:rPr>
          <w:rFonts w:ascii="Times New Roman" w:hAnsi="Times New Roman" w:cs="Times New Roman"/>
          <w:sz w:val="24"/>
          <w:szCs w:val="24"/>
        </w:rPr>
        <w:t xml:space="preserve">Negara </w:t>
      </w:r>
      <w:r w:rsidR="00685A3C">
        <w:rPr>
          <w:rFonts w:ascii="Times New Roman" w:hAnsi="Times New Roman" w:cs="Times New Roman"/>
          <w:sz w:val="24"/>
          <w:szCs w:val="24"/>
        </w:rPr>
        <w:t>Indonesia adalah Negara Hukum</w:t>
      </w:r>
      <w:r w:rsidR="00685A3C">
        <w:rPr>
          <w:rFonts w:ascii="Times New Roman" w:hAnsi="Times New Roman" w:cs="Times New Roman"/>
          <w:sz w:val="24"/>
          <w:szCs w:val="24"/>
          <w:lang w:val="id-ID"/>
        </w:rPr>
        <w:t>”</w:t>
      </w:r>
      <w:r w:rsidR="00912EF7">
        <w:rPr>
          <w:rFonts w:ascii="Times New Roman" w:hAnsi="Times New Roman" w:cs="Times New Roman"/>
          <w:sz w:val="24"/>
          <w:szCs w:val="24"/>
        </w:rPr>
        <w:t>.</w:t>
      </w:r>
      <w:proofErr w:type="gramEnd"/>
      <w:r w:rsidR="00912EF7">
        <w:rPr>
          <w:rFonts w:ascii="Times New Roman" w:hAnsi="Times New Roman" w:cs="Times New Roman"/>
          <w:sz w:val="24"/>
          <w:szCs w:val="24"/>
        </w:rPr>
        <w:t xml:space="preserve"> </w:t>
      </w:r>
      <w:proofErr w:type="gramStart"/>
      <w:r w:rsidR="00912EF7">
        <w:rPr>
          <w:rFonts w:ascii="Times New Roman" w:hAnsi="Times New Roman" w:cs="Times New Roman"/>
          <w:sz w:val="24"/>
          <w:szCs w:val="24"/>
        </w:rPr>
        <w:t>(Njoto, 2019).</w:t>
      </w:r>
      <w:proofErr w:type="gramEnd"/>
      <w:r w:rsidR="00912EF7">
        <w:rPr>
          <w:rFonts w:ascii="Times New Roman" w:hAnsi="Times New Roman" w:cs="Times New Roman"/>
          <w:sz w:val="24"/>
          <w:szCs w:val="24"/>
        </w:rPr>
        <w:t xml:space="preserve"> </w:t>
      </w:r>
    </w:p>
    <w:p w:rsidR="00912EF7" w:rsidRDefault="00912EF7" w:rsidP="00912EF7">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Negara h</w:t>
      </w:r>
      <w:r w:rsidRPr="00912EF7">
        <w:rPr>
          <w:rFonts w:ascii="Times New Roman" w:hAnsi="Times New Roman" w:cs="Times New Roman"/>
          <w:sz w:val="24"/>
          <w:szCs w:val="24"/>
        </w:rPr>
        <w:t xml:space="preserve">ukum </w:t>
      </w:r>
      <w:r>
        <w:rPr>
          <w:rFonts w:ascii="Times New Roman" w:hAnsi="Times New Roman" w:cs="Times New Roman"/>
          <w:sz w:val="24"/>
          <w:szCs w:val="24"/>
        </w:rPr>
        <w:t xml:space="preserve">adalah </w:t>
      </w:r>
      <w:r w:rsidRPr="00912EF7">
        <w:rPr>
          <w:rFonts w:ascii="Times New Roman" w:hAnsi="Times New Roman" w:cs="Times New Roman"/>
          <w:sz w:val="24"/>
          <w:szCs w:val="24"/>
        </w:rPr>
        <w:t>negara</w:t>
      </w:r>
      <w:r>
        <w:rPr>
          <w:rFonts w:ascii="Times New Roman" w:hAnsi="Times New Roman" w:cs="Times New Roman"/>
          <w:sz w:val="24"/>
          <w:szCs w:val="24"/>
        </w:rPr>
        <w:t xml:space="preserve"> yang</w:t>
      </w:r>
      <w:r w:rsidRPr="00912EF7">
        <w:rPr>
          <w:rFonts w:ascii="Times New Roman" w:hAnsi="Times New Roman" w:cs="Times New Roman"/>
          <w:sz w:val="24"/>
          <w:szCs w:val="24"/>
        </w:rPr>
        <w:t xml:space="preserve"> pada prinsipnya berada pada posisi paling tinggi dalam suatu negara, di mana kekuasaan harus tunduk </w:t>
      </w:r>
      <w:r w:rsidR="00685A3C">
        <w:rPr>
          <w:rFonts w:ascii="Times New Roman" w:hAnsi="Times New Roman" w:cs="Times New Roman"/>
          <w:sz w:val="24"/>
          <w:szCs w:val="24"/>
          <w:lang w:val="id-ID"/>
        </w:rPr>
        <w:t>di</w:t>
      </w:r>
      <w:r w:rsidRPr="00912EF7">
        <w:rPr>
          <w:rFonts w:ascii="Times New Roman" w:hAnsi="Times New Roman" w:cs="Times New Roman"/>
          <w:sz w:val="24"/>
          <w:szCs w:val="24"/>
        </w:rPr>
        <w:t xml:space="preserve"> hukum </w:t>
      </w:r>
      <w:r w:rsidR="00685A3C">
        <w:rPr>
          <w:rFonts w:ascii="Times New Roman" w:hAnsi="Times New Roman" w:cs="Times New Roman"/>
          <w:sz w:val="24"/>
          <w:szCs w:val="24"/>
          <w:lang w:val="id-ID"/>
        </w:rPr>
        <w:t xml:space="preserve">juga </w:t>
      </w:r>
      <w:r w:rsidRPr="00912EF7">
        <w:rPr>
          <w:rFonts w:ascii="Times New Roman" w:hAnsi="Times New Roman" w:cs="Times New Roman"/>
          <w:sz w:val="24"/>
          <w:szCs w:val="24"/>
        </w:rPr>
        <w:t>bukan sebaliknya.</w:t>
      </w:r>
      <w:proofErr w:type="gramEnd"/>
      <w:r w:rsidRPr="00912EF7">
        <w:rPr>
          <w:rFonts w:ascii="Times New Roman" w:hAnsi="Times New Roman" w:cs="Times New Roman"/>
          <w:sz w:val="24"/>
          <w:szCs w:val="24"/>
        </w:rPr>
        <w:t xml:space="preserve"> Tujuan utama hukum adalah melindungi kepentingan warga negara, karena dalam hukum terdapat asas persamaan di mata hukum yang menyatakan bahwa kedudukan warga negara dan penguasa memiliki kedudukan yang </w:t>
      </w:r>
      <w:proofErr w:type="gramStart"/>
      <w:r w:rsidRPr="00912EF7">
        <w:rPr>
          <w:rFonts w:ascii="Times New Roman" w:hAnsi="Times New Roman" w:cs="Times New Roman"/>
          <w:sz w:val="24"/>
          <w:szCs w:val="24"/>
        </w:rPr>
        <w:t>sama</w:t>
      </w:r>
      <w:proofErr w:type="gramEnd"/>
      <w:r w:rsidRPr="00912EF7">
        <w:rPr>
          <w:rFonts w:ascii="Times New Roman" w:hAnsi="Times New Roman" w:cs="Times New Roman"/>
          <w:sz w:val="24"/>
          <w:szCs w:val="24"/>
        </w:rPr>
        <w:t xml:space="preserve"> di bawah hukum.</w:t>
      </w:r>
      <w:r>
        <w:rPr>
          <w:rFonts w:ascii="Times New Roman" w:hAnsi="Times New Roman" w:cs="Times New Roman"/>
          <w:sz w:val="24"/>
          <w:szCs w:val="24"/>
        </w:rPr>
        <w:t xml:space="preserve"> </w:t>
      </w:r>
      <w:proofErr w:type="gramStart"/>
      <w:r>
        <w:rPr>
          <w:rFonts w:ascii="Times New Roman" w:hAnsi="Times New Roman" w:cs="Times New Roman"/>
          <w:sz w:val="24"/>
          <w:szCs w:val="24"/>
        </w:rPr>
        <w:t>(Bakhari, 2014).</w:t>
      </w:r>
      <w:proofErr w:type="gramEnd"/>
      <w:r>
        <w:rPr>
          <w:rFonts w:ascii="Times New Roman" w:hAnsi="Times New Roman" w:cs="Times New Roman"/>
          <w:sz w:val="24"/>
          <w:szCs w:val="24"/>
        </w:rPr>
        <w:t xml:space="preserve"> </w:t>
      </w:r>
    </w:p>
    <w:p w:rsidR="00912EF7" w:rsidRDefault="00912EF7" w:rsidP="00912EF7">
      <w:pPr>
        <w:pStyle w:val="Body"/>
        <w:spacing w:after="0" w:line="360" w:lineRule="auto"/>
        <w:ind w:firstLine="567"/>
        <w:jc w:val="both"/>
        <w:rPr>
          <w:rFonts w:ascii="Times New Roman" w:hAnsi="Times New Roman" w:cs="Times New Roman"/>
          <w:sz w:val="24"/>
          <w:szCs w:val="24"/>
        </w:rPr>
      </w:pPr>
      <w:proofErr w:type="gramStart"/>
      <w:r w:rsidRPr="00912EF7">
        <w:rPr>
          <w:rFonts w:ascii="Times New Roman" w:hAnsi="Times New Roman" w:cs="Times New Roman"/>
          <w:sz w:val="24"/>
          <w:szCs w:val="24"/>
        </w:rPr>
        <w:t xml:space="preserve">Hukum merupakan alat yang digunakan oleh warga negara </w:t>
      </w:r>
      <w:r w:rsidR="00685A3C">
        <w:rPr>
          <w:rFonts w:ascii="Times New Roman" w:hAnsi="Times New Roman" w:cs="Times New Roman"/>
          <w:sz w:val="24"/>
          <w:szCs w:val="24"/>
          <w:lang w:val="id-ID"/>
        </w:rPr>
        <w:t>guna</w:t>
      </w:r>
      <w:r w:rsidRPr="00912EF7">
        <w:rPr>
          <w:rFonts w:ascii="Times New Roman" w:hAnsi="Times New Roman" w:cs="Times New Roman"/>
          <w:sz w:val="24"/>
          <w:szCs w:val="24"/>
        </w:rPr>
        <w:t xml:space="preserve"> menciptakan ketertiban, keamanan, kesejahteraan, </w:t>
      </w:r>
      <w:r w:rsidR="00685A3C">
        <w:rPr>
          <w:rFonts w:ascii="Times New Roman" w:hAnsi="Times New Roman" w:cs="Times New Roman"/>
          <w:sz w:val="24"/>
          <w:szCs w:val="24"/>
          <w:lang w:val="id-ID"/>
        </w:rPr>
        <w:t>juga</w:t>
      </w:r>
      <w:r w:rsidRPr="00912EF7">
        <w:rPr>
          <w:rFonts w:ascii="Times New Roman" w:hAnsi="Times New Roman" w:cs="Times New Roman"/>
          <w:sz w:val="24"/>
          <w:szCs w:val="24"/>
        </w:rPr>
        <w:t xml:space="preserve"> keadilan d</w:t>
      </w:r>
      <w:r w:rsidR="00685A3C">
        <w:rPr>
          <w:rFonts w:ascii="Times New Roman" w:hAnsi="Times New Roman" w:cs="Times New Roman"/>
          <w:sz w:val="24"/>
          <w:szCs w:val="24"/>
          <w:lang w:val="id-ID"/>
        </w:rPr>
        <w:t>i</w:t>
      </w:r>
      <w:r w:rsidRPr="00912EF7">
        <w:rPr>
          <w:rFonts w:ascii="Times New Roman" w:hAnsi="Times New Roman" w:cs="Times New Roman"/>
          <w:sz w:val="24"/>
          <w:szCs w:val="24"/>
        </w:rPr>
        <w:t xml:space="preserve"> kehidupan mereka.</w:t>
      </w:r>
      <w:proofErr w:type="gramEnd"/>
      <w:r w:rsidRPr="00912EF7">
        <w:rPr>
          <w:rFonts w:ascii="Times New Roman" w:hAnsi="Times New Roman" w:cs="Times New Roman"/>
          <w:sz w:val="24"/>
          <w:szCs w:val="24"/>
        </w:rPr>
        <w:t xml:space="preserve"> </w:t>
      </w:r>
      <w:r w:rsidR="00685A3C">
        <w:rPr>
          <w:rFonts w:ascii="Times New Roman" w:hAnsi="Times New Roman" w:cs="Times New Roman"/>
          <w:sz w:val="24"/>
          <w:szCs w:val="24"/>
          <w:lang w:val="id-ID"/>
        </w:rPr>
        <w:t>Demikian</w:t>
      </w:r>
      <w:r w:rsidRPr="00912EF7">
        <w:rPr>
          <w:rFonts w:ascii="Times New Roman" w:hAnsi="Times New Roman" w:cs="Times New Roman"/>
          <w:sz w:val="24"/>
          <w:szCs w:val="24"/>
        </w:rPr>
        <w:t xml:space="preserve">, hukum terdiri dari sejumlah norma atau aturan yang mengandung perintah dan larangan. </w:t>
      </w:r>
      <w:proofErr w:type="gramStart"/>
      <w:r w:rsidRPr="00912EF7">
        <w:rPr>
          <w:rFonts w:ascii="Times New Roman" w:hAnsi="Times New Roman" w:cs="Times New Roman"/>
          <w:sz w:val="24"/>
          <w:szCs w:val="24"/>
        </w:rPr>
        <w:t>Oleh karena itu, sudah seharusnya norma-norma tersebut memiliki sifat memaksa, yang merupakan ciri khas dari hukum.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(Masriasni, 2008).</w:t>
      </w:r>
      <w:proofErr w:type="gramEnd"/>
      <w:r>
        <w:rPr>
          <w:rFonts w:ascii="Times New Roman" w:hAnsi="Times New Roman" w:cs="Times New Roman"/>
          <w:sz w:val="24"/>
          <w:szCs w:val="24"/>
        </w:rPr>
        <w:t xml:space="preserve"> </w:t>
      </w:r>
    </w:p>
    <w:p w:rsidR="00912EF7" w:rsidRDefault="00100B02" w:rsidP="00912EF7">
      <w:pPr>
        <w:pStyle w:val="Body"/>
        <w:spacing w:after="0" w:line="360" w:lineRule="auto"/>
        <w:ind w:firstLine="567"/>
        <w:jc w:val="both"/>
        <w:rPr>
          <w:rFonts w:ascii="Times New Roman" w:hAnsi="Times New Roman" w:cs="Times New Roman"/>
          <w:sz w:val="24"/>
          <w:szCs w:val="24"/>
        </w:rPr>
      </w:pPr>
      <w:bookmarkStart w:id="4" w:name="_Hlk137686980"/>
      <w:proofErr w:type="gramStart"/>
      <w:r w:rsidRPr="00100B02">
        <w:rPr>
          <w:rFonts w:ascii="Times New Roman" w:hAnsi="Times New Roman" w:cs="Times New Roman"/>
          <w:sz w:val="24"/>
          <w:szCs w:val="24"/>
        </w:rPr>
        <w:t xml:space="preserve">Belakangan ini, kejahatan narkotika </w:t>
      </w:r>
      <w:r w:rsidR="00685A3C">
        <w:rPr>
          <w:rFonts w:ascii="Times New Roman" w:hAnsi="Times New Roman" w:cs="Times New Roman"/>
          <w:sz w:val="24"/>
          <w:szCs w:val="24"/>
          <w:lang w:val="id-ID"/>
        </w:rPr>
        <w:t>juga</w:t>
      </w:r>
      <w:r w:rsidRPr="00100B02">
        <w:rPr>
          <w:rFonts w:ascii="Times New Roman" w:hAnsi="Times New Roman" w:cs="Times New Roman"/>
          <w:sz w:val="24"/>
          <w:szCs w:val="24"/>
        </w:rPr>
        <w:t xml:space="preserve"> obat-obatan terlarang </w:t>
      </w:r>
      <w:r w:rsidR="00685A3C">
        <w:rPr>
          <w:rFonts w:ascii="Times New Roman" w:hAnsi="Times New Roman" w:cs="Times New Roman"/>
          <w:sz w:val="24"/>
          <w:szCs w:val="24"/>
          <w:lang w:val="id-ID"/>
        </w:rPr>
        <w:t>sudah</w:t>
      </w:r>
      <w:r w:rsidRPr="00100B02">
        <w:rPr>
          <w:rFonts w:ascii="Times New Roman" w:hAnsi="Times New Roman" w:cs="Times New Roman"/>
          <w:sz w:val="24"/>
          <w:szCs w:val="24"/>
        </w:rPr>
        <w:t xml:space="preserve"> menjadi transnasional menggunakan modus operandi canggih </w:t>
      </w:r>
      <w:r w:rsidR="00685A3C">
        <w:rPr>
          <w:rFonts w:ascii="Times New Roman" w:hAnsi="Times New Roman" w:cs="Times New Roman"/>
          <w:sz w:val="24"/>
          <w:szCs w:val="24"/>
          <w:lang w:val="id-ID"/>
        </w:rPr>
        <w:t>juga</w:t>
      </w:r>
      <w:r w:rsidRPr="00100B02">
        <w:rPr>
          <w:rFonts w:ascii="Times New Roman" w:hAnsi="Times New Roman" w:cs="Times New Roman"/>
          <w:sz w:val="24"/>
          <w:szCs w:val="24"/>
        </w:rPr>
        <w:t xml:space="preserve"> teknologi tinggi.</w:t>
      </w:r>
      <w:bookmarkEnd w:id="4"/>
      <w:proofErr w:type="gramEnd"/>
      <w:r w:rsidRPr="00100B02">
        <w:rPr>
          <w:rFonts w:ascii="Times New Roman" w:hAnsi="Times New Roman" w:cs="Times New Roman"/>
          <w:sz w:val="24"/>
          <w:szCs w:val="24"/>
        </w:rPr>
        <w:t xml:space="preserve"> </w:t>
      </w:r>
      <w:proofErr w:type="gramStart"/>
      <w:r w:rsidRPr="00100B02">
        <w:rPr>
          <w:rFonts w:ascii="Times New Roman" w:hAnsi="Times New Roman" w:cs="Times New Roman"/>
          <w:sz w:val="24"/>
          <w:szCs w:val="24"/>
        </w:rPr>
        <w:t xml:space="preserve">Oleh karena itu, diharapkan aparat penegak hukum </w:t>
      </w:r>
      <w:r w:rsidR="00685A3C" w:rsidRPr="00685A3C">
        <w:rPr>
          <w:rFonts w:ascii="Times New Roman" w:hAnsi="Times New Roman" w:cs="Times New Roman"/>
          <w:sz w:val="24"/>
          <w:szCs w:val="24"/>
        </w:rPr>
        <w:t>mampu mencegah dan menanggulangi kejahatan ini untuk meningkatkan moralitas dan kualitas sumber daya manusia Indonesia, khususnya bagi generasi penerus bangsa.</w:t>
      </w:r>
      <w:proofErr w:type="gramEnd"/>
      <w:r w:rsidR="00685A3C" w:rsidRPr="00685A3C">
        <w:rPr>
          <w:rFonts w:ascii="Times New Roman" w:hAnsi="Times New Roman" w:cs="Times New Roman"/>
          <w:sz w:val="24"/>
          <w:szCs w:val="24"/>
        </w:rPr>
        <w:t xml:space="preserve"> </w:t>
      </w:r>
      <w:proofErr w:type="gramStart"/>
      <w:r w:rsidR="00685A3C" w:rsidRPr="00685A3C">
        <w:rPr>
          <w:rFonts w:ascii="Times New Roman" w:hAnsi="Times New Roman" w:cs="Times New Roman"/>
          <w:sz w:val="24"/>
          <w:szCs w:val="24"/>
        </w:rPr>
        <w:t>Penggunaan narkoba secara terus-menerus menyebabkan peredaran yang melanggar hukum, sedangkan peredaran opium secara ilegal menyebabkan penganiayaan yang luas dan memiliki aspek mendunia.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(Santi, 2019).</w:t>
      </w:r>
      <w:proofErr w:type="gramEnd"/>
      <w:r>
        <w:rPr>
          <w:rFonts w:ascii="Times New Roman" w:hAnsi="Times New Roman" w:cs="Times New Roman"/>
          <w:sz w:val="24"/>
          <w:szCs w:val="24"/>
        </w:rPr>
        <w:t xml:space="preserve"> </w:t>
      </w:r>
    </w:p>
    <w:p w:rsidR="00100B02" w:rsidRDefault="00100B02" w:rsidP="00100B02">
      <w:pPr>
        <w:pStyle w:val="Body"/>
        <w:spacing w:after="0" w:line="360" w:lineRule="auto"/>
        <w:ind w:firstLine="567"/>
        <w:jc w:val="both"/>
        <w:rPr>
          <w:rFonts w:ascii="Times New Roman" w:hAnsi="Times New Roman" w:cs="Times New Roman"/>
          <w:sz w:val="24"/>
          <w:szCs w:val="24"/>
        </w:rPr>
      </w:pPr>
      <w:proofErr w:type="gramStart"/>
      <w:r w:rsidRPr="00100B02">
        <w:rPr>
          <w:rFonts w:ascii="Times New Roman" w:hAnsi="Times New Roman" w:cs="Times New Roman"/>
          <w:sz w:val="24"/>
          <w:szCs w:val="24"/>
        </w:rPr>
        <w:t>Narkotika, juga dikenal sebagai obat terlarang, merujuk pada zat-zat yang memiliki karakteristik khusus.</w:t>
      </w:r>
      <w:proofErr w:type="gramEnd"/>
      <w:r w:rsidRPr="00100B02">
        <w:rPr>
          <w:rFonts w:ascii="Times New Roman" w:hAnsi="Times New Roman" w:cs="Times New Roman"/>
          <w:sz w:val="24"/>
          <w:szCs w:val="24"/>
        </w:rPr>
        <w:t xml:space="preserve"> </w:t>
      </w:r>
      <w:proofErr w:type="gramStart"/>
      <w:r w:rsidRPr="00100B02">
        <w:rPr>
          <w:rFonts w:ascii="Times New Roman" w:hAnsi="Times New Roman" w:cs="Times New Roman"/>
          <w:sz w:val="24"/>
          <w:szCs w:val="24"/>
        </w:rPr>
        <w:t xml:space="preserve">Narkotika merupakan jenis zat yang, </w:t>
      </w:r>
      <w:r w:rsidR="00685A3C">
        <w:rPr>
          <w:rFonts w:ascii="Times New Roman" w:hAnsi="Times New Roman" w:cs="Times New Roman"/>
          <w:sz w:val="24"/>
          <w:szCs w:val="24"/>
          <w:lang w:val="id-ID"/>
        </w:rPr>
        <w:t xml:space="preserve">bila </w:t>
      </w:r>
      <w:r w:rsidRPr="00100B02">
        <w:rPr>
          <w:rFonts w:ascii="Times New Roman" w:hAnsi="Times New Roman" w:cs="Times New Roman"/>
          <w:sz w:val="24"/>
          <w:szCs w:val="24"/>
        </w:rPr>
        <w:lastRenderedPageBreak/>
        <w:t>dikonsumsi atau</w:t>
      </w:r>
      <w:r w:rsidR="00685A3C">
        <w:rPr>
          <w:rFonts w:ascii="Times New Roman" w:hAnsi="Times New Roman" w:cs="Times New Roman"/>
          <w:sz w:val="24"/>
          <w:szCs w:val="24"/>
          <w:lang w:val="id-ID"/>
        </w:rPr>
        <w:t>pun</w:t>
      </w:r>
      <w:r w:rsidRPr="00100B02">
        <w:rPr>
          <w:rFonts w:ascii="Times New Roman" w:hAnsi="Times New Roman" w:cs="Times New Roman"/>
          <w:sz w:val="24"/>
          <w:szCs w:val="24"/>
        </w:rPr>
        <w:t xml:space="preserve"> dimasukkan ke tubuh, memberikan efek tertentu.</w:t>
      </w:r>
      <w:proofErr w:type="gramEnd"/>
      <w:r w:rsidRPr="00100B02">
        <w:rPr>
          <w:rFonts w:ascii="Times New Roman" w:hAnsi="Times New Roman" w:cs="Times New Roman"/>
          <w:sz w:val="24"/>
          <w:szCs w:val="24"/>
        </w:rPr>
        <w:t xml:space="preserve"> </w:t>
      </w:r>
      <w:proofErr w:type="gramStart"/>
      <w:r w:rsidRPr="00100B02">
        <w:rPr>
          <w:rFonts w:ascii="Times New Roman" w:hAnsi="Times New Roman" w:cs="Times New Roman"/>
          <w:sz w:val="24"/>
          <w:szCs w:val="24"/>
        </w:rPr>
        <w:t>Efek yang timbul dapat berupa khayalan, peningkatan semangat, halusinasi, dan penurunan rasa sakit.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(Soedjono. 1990).</w:t>
      </w:r>
      <w:proofErr w:type="gramEnd"/>
      <w:r>
        <w:rPr>
          <w:rFonts w:ascii="Times New Roman" w:hAnsi="Times New Roman" w:cs="Times New Roman"/>
          <w:sz w:val="24"/>
          <w:szCs w:val="24"/>
        </w:rPr>
        <w:t xml:space="preserve"> </w:t>
      </w:r>
      <w:proofErr w:type="gramStart"/>
      <w:r w:rsidRPr="00100B02">
        <w:rPr>
          <w:rFonts w:ascii="Times New Roman" w:hAnsi="Times New Roman" w:cs="Times New Roman"/>
          <w:sz w:val="24"/>
          <w:szCs w:val="24"/>
        </w:rPr>
        <w:t>Narkotika dan psikotropika adalah obat atau</w:t>
      </w:r>
      <w:r w:rsidR="00685A3C">
        <w:rPr>
          <w:rFonts w:ascii="Times New Roman" w:hAnsi="Times New Roman" w:cs="Times New Roman"/>
          <w:sz w:val="24"/>
          <w:szCs w:val="24"/>
          <w:lang w:val="id-ID"/>
        </w:rPr>
        <w:t xml:space="preserve">pun </w:t>
      </w:r>
      <w:r w:rsidRPr="00100B02">
        <w:rPr>
          <w:rFonts w:ascii="Times New Roman" w:hAnsi="Times New Roman" w:cs="Times New Roman"/>
          <w:sz w:val="24"/>
          <w:szCs w:val="24"/>
        </w:rPr>
        <w:t xml:space="preserve">bahan yang memiliki manfaat dalam bidang pengobatan, pelayanan kesehatan, </w:t>
      </w:r>
      <w:r w:rsidR="00685A3C">
        <w:rPr>
          <w:rFonts w:ascii="Times New Roman" w:hAnsi="Times New Roman" w:cs="Times New Roman"/>
          <w:sz w:val="24"/>
          <w:szCs w:val="24"/>
          <w:lang w:val="id-ID"/>
        </w:rPr>
        <w:t>juga</w:t>
      </w:r>
      <w:r w:rsidRPr="00100B02">
        <w:rPr>
          <w:rFonts w:ascii="Times New Roman" w:hAnsi="Times New Roman" w:cs="Times New Roman"/>
          <w:sz w:val="24"/>
          <w:szCs w:val="24"/>
        </w:rPr>
        <w:t xml:space="preserve"> pengembangan ilmu pengetahuan.</w:t>
      </w:r>
      <w:proofErr w:type="gramEnd"/>
      <w:r w:rsidRPr="00100B02">
        <w:rPr>
          <w:rFonts w:ascii="Times New Roman" w:hAnsi="Times New Roman" w:cs="Times New Roman"/>
          <w:sz w:val="24"/>
          <w:szCs w:val="24"/>
        </w:rPr>
        <w:t xml:space="preserve"> </w:t>
      </w:r>
      <w:r w:rsidR="00685A3C">
        <w:rPr>
          <w:rFonts w:ascii="Times New Roman" w:hAnsi="Times New Roman" w:cs="Times New Roman"/>
          <w:sz w:val="24"/>
          <w:szCs w:val="24"/>
          <w:lang w:val="id-ID"/>
        </w:rPr>
        <w:t>Tapi</w:t>
      </w:r>
      <w:r w:rsidRPr="00100B02">
        <w:rPr>
          <w:rFonts w:ascii="Times New Roman" w:hAnsi="Times New Roman" w:cs="Times New Roman"/>
          <w:sz w:val="24"/>
          <w:szCs w:val="24"/>
        </w:rPr>
        <w:t>, penggunaannya yang tidak terkendali dan tidak diawasi dengan ketat dapat menyebabkan ketergantungan yang sangat merugikan.</w:t>
      </w:r>
      <w:r>
        <w:rPr>
          <w:rFonts w:ascii="Times New Roman" w:hAnsi="Times New Roman" w:cs="Times New Roman"/>
          <w:sz w:val="24"/>
          <w:szCs w:val="24"/>
        </w:rPr>
        <w:t xml:space="preserve"> </w:t>
      </w:r>
      <w:proofErr w:type="gramStart"/>
      <w:r>
        <w:rPr>
          <w:rFonts w:ascii="Times New Roman" w:hAnsi="Times New Roman" w:cs="Times New Roman"/>
          <w:sz w:val="24"/>
          <w:szCs w:val="24"/>
        </w:rPr>
        <w:t>(Yamin, 2012).</w:t>
      </w:r>
      <w:proofErr w:type="gramEnd"/>
    </w:p>
    <w:p w:rsidR="00C80627" w:rsidRPr="00C80627" w:rsidRDefault="00C80627" w:rsidP="0074178E">
      <w:pPr>
        <w:pStyle w:val="Body"/>
        <w:spacing w:after="0" w:line="360" w:lineRule="auto"/>
        <w:ind w:firstLine="567"/>
        <w:jc w:val="both"/>
        <w:rPr>
          <w:rFonts w:ascii="Times New Roman" w:hAnsi="Times New Roman" w:cs="Times New Roman"/>
          <w:sz w:val="24"/>
          <w:szCs w:val="24"/>
        </w:rPr>
      </w:pPr>
      <w:proofErr w:type="gramStart"/>
      <w:r w:rsidRPr="00C80627">
        <w:rPr>
          <w:rFonts w:ascii="Times New Roman" w:hAnsi="Times New Roman" w:cs="Times New Roman"/>
          <w:sz w:val="24"/>
          <w:szCs w:val="24"/>
        </w:rPr>
        <w:t xml:space="preserve">Penyalahgunaan narkotika di Indonesia </w:t>
      </w:r>
      <w:r w:rsidR="00685A3C">
        <w:rPr>
          <w:rFonts w:ascii="Times New Roman" w:hAnsi="Times New Roman" w:cs="Times New Roman"/>
          <w:sz w:val="24"/>
          <w:szCs w:val="24"/>
          <w:lang w:val="id-ID"/>
        </w:rPr>
        <w:t>sudah</w:t>
      </w:r>
      <w:r w:rsidRPr="00C80627">
        <w:rPr>
          <w:rFonts w:ascii="Times New Roman" w:hAnsi="Times New Roman" w:cs="Times New Roman"/>
          <w:sz w:val="24"/>
          <w:szCs w:val="24"/>
        </w:rPr>
        <w:t xml:space="preserve"> mencapai tingkat yang mengkhawatirkan.</w:t>
      </w:r>
      <w:proofErr w:type="gramEnd"/>
      <w:r w:rsidRPr="00C80627">
        <w:rPr>
          <w:rFonts w:ascii="Times New Roman" w:hAnsi="Times New Roman" w:cs="Times New Roman"/>
          <w:sz w:val="24"/>
          <w:szCs w:val="24"/>
        </w:rPr>
        <w:t xml:space="preserve"> Penggunaan narkotika tidak lagi terbatas pada usia tertentu, melainkan orang dewasa, remaja, </w:t>
      </w:r>
      <w:r w:rsidR="00685A3C">
        <w:rPr>
          <w:rFonts w:ascii="Times New Roman" w:hAnsi="Times New Roman" w:cs="Times New Roman"/>
          <w:sz w:val="24"/>
          <w:szCs w:val="24"/>
          <w:lang w:val="id-ID"/>
        </w:rPr>
        <w:t>pun</w:t>
      </w:r>
      <w:r w:rsidRPr="00C80627">
        <w:rPr>
          <w:rFonts w:ascii="Times New Roman" w:hAnsi="Times New Roman" w:cs="Times New Roman"/>
          <w:sz w:val="24"/>
          <w:szCs w:val="24"/>
        </w:rPr>
        <w:t xml:space="preserve"> anak-anak juga terlibat sebagai pengguna </w:t>
      </w:r>
      <w:r w:rsidR="00685A3C">
        <w:rPr>
          <w:rFonts w:ascii="Times New Roman" w:hAnsi="Times New Roman" w:cs="Times New Roman"/>
          <w:sz w:val="24"/>
          <w:szCs w:val="24"/>
          <w:lang w:val="id-ID"/>
        </w:rPr>
        <w:t>juga</w:t>
      </w:r>
      <w:r w:rsidRPr="00C80627">
        <w:rPr>
          <w:rFonts w:ascii="Times New Roman" w:hAnsi="Times New Roman" w:cs="Times New Roman"/>
          <w:sz w:val="24"/>
          <w:szCs w:val="24"/>
        </w:rPr>
        <w:t xml:space="preserve"> pengedar gelap narkotika</w:t>
      </w:r>
      <w:proofErr w:type="gramStart"/>
      <w:r w:rsidRPr="00C80627">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Santi, 2019). </w:t>
      </w:r>
      <w:proofErr w:type="gramStart"/>
      <w:r w:rsidR="0074178E" w:rsidRPr="0074178E">
        <w:rPr>
          <w:rFonts w:ascii="Times New Roman" w:hAnsi="Times New Roman" w:cs="Times New Roman"/>
          <w:sz w:val="24"/>
          <w:szCs w:val="24"/>
        </w:rPr>
        <w:t>Sebagai negara d</w:t>
      </w:r>
      <w:r w:rsidR="00685A3C">
        <w:rPr>
          <w:rFonts w:ascii="Times New Roman" w:hAnsi="Times New Roman" w:cs="Times New Roman"/>
          <w:sz w:val="24"/>
          <w:szCs w:val="24"/>
          <w:lang w:val="id-ID"/>
        </w:rPr>
        <w:t>i</w:t>
      </w:r>
      <w:r w:rsidR="0074178E" w:rsidRPr="0074178E">
        <w:rPr>
          <w:rFonts w:ascii="Times New Roman" w:hAnsi="Times New Roman" w:cs="Times New Roman"/>
          <w:sz w:val="24"/>
          <w:szCs w:val="24"/>
        </w:rPr>
        <w:t xml:space="preserve"> jumlah penduduk padat, Indonesia menjadi pasar potensial bagi narkotika.</w:t>
      </w:r>
      <w:proofErr w:type="gramEnd"/>
      <w:r w:rsidR="0074178E" w:rsidRPr="0074178E">
        <w:rPr>
          <w:rFonts w:ascii="Times New Roman" w:hAnsi="Times New Roman" w:cs="Times New Roman"/>
          <w:sz w:val="24"/>
          <w:szCs w:val="24"/>
        </w:rPr>
        <w:t xml:space="preserve"> </w:t>
      </w:r>
      <w:proofErr w:type="gramStart"/>
      <w:r w:rsidR="0074178E" w:rsidRPr="0074178E">
        <w:rPr>
          <w:rFonts w:ascii="Times New Roman" w:hAnsi="Times New Roman" w:cs="Times New Roman"/>
          <w:sz w:val="24"/>
          <w:szCs w:val="24"/>
        </w:rPr>
        <w:t>Terdapat banyak jaringan peredaran narkotika ditemukan di negara ini, dan se</w:t>
      </w:r>
      <w:r w:rsidR="00685A3C">
        <w:rPr>
          <w:rFonts w:ascii="Times New Roman" w:hAnsi="Times New Roman" w:cs="Times New Roman"/>
          <w:sz w:val="24"/>
          <w:szCs w:val="24"/>
          <w:lang w:val="id-ID"/>
        </w:rPr>
        <w:t>sudah</w:t>
      </w:r>
      <w:r w:rsidR="0074178E" w:rsidRPr="0074178E">
        <w:rPr>
          <w:rFonts w:ascii="Times New Roman" w:hAnsi="Times New Roman" w:cs="Times New Roman"/>
          <w:sz w:val="24"/>
          <w:szCs w:val="24"/>
        </w:rPr>
        <w:t xml:space="preserve"> dilacak, ternyata jaringan tersebut memiliki koneksi internasional.</w:t>
      </w:r>
      <w:proofErr w:type="gramEnd"/>
      <w:r w:rsidR="0074178E">
        <w:rPr>
          <w:rFonts w:ascii="Times New Roman" w:hAnsi="Times New Roman" w:cs="Times New Roman"/>
          <w:sz w:val="24"/>
          <w:szCs w:val="24"/>
        </w:rPr>
        <w:t xml:space="preserve"> </w:t>
      </w:r>
      <w:proofErr w:type="gramStart"/>
      <w:r w:rsidR="0074178E">
        <w:rPr>
          <w:rFonts w:ascii="Times New Roman" w:hAnsi="Times New Roman" w:cs="Times New Roman"/>
          <w:sz w:val="24"/>
          <w:szCs w:val="24"/>
        </w:rPr>
        <w:t>(Mahaputra, 2022).</w:t>
      </w:r>
      <w:proofErr w:type="gramEnd"/>
    </w:p>
    <w:p w:rsidR="00C80627" w:rsidRDefault="00C80627" w:rsidP="00C80627">
      <w:pPr>
        <w:pStyle w:val="Body"/>
        <w:spacing w:after="0" w:line="360" w:lineRule="auto"/>
        <w:ind w:firstLine="567"/>
        <w:jc w:val="both"/>
        <w:rPr>
          <w:rFonts w:ascii="Times New Roman" w:hAnsi="Times New Roman" w:cs="Times New Roman"/>
          <w:sz w:val="24"/>
          <w:szCs w:val="24"/>
        </w:rPr>
      </w:pPr>
      <w:proofErr w:type="gramStart"/>
      <w:r w:rsidRPr="00C80627">
        <w:rPr>
          <w:rFonts w:ascii="Times New Roman" w:hAnsi="Times New Roman" w:cs="Times New Roman"/>
          <w:sz w:val="24"/>
          <w:szCs w:val="24"/>
        </w:rPr>
        <w:t>Penyebaran</w:t>
      </w:r>
      <w:r w:rsidR="00685A3C">
        <w:rPr>
          <w:rFonts w:ascii="Times New Roman" w:hAnsi="Times New Roman" w:cs="Times New Roman"/>
          <w:sz w:val="24"/>
          <w:szCs w:val="24"/>
          <w:lang w:val="id-ID"/>
        </w:rPr>
        <w:t xml:space="preserve"> juga</w:t>
      </w:r>
      <w:r w:rsidRPr="00C80627">
        <w:rPr>
          <w:rFonts w:ascii="Times New Roman" w:hAnsi="Times New Roman" w:cs="Times New Roman"/>
          <w:sz w:val="24"/>
          <w:szCs w:val="24"/>
        </w:rPr>
        <w:t xml:space="preserve"> peredaran ilegal narkotika semakin meluas tidak terlepas d</w:t>
      </w:r>
      <w:r w:rsidR="00685A3C">
        <w:rPr>
          <w:rFonts w:ascii="Times New Roman" w:hAnsi="Times New Roman" w:cs="Times New Roman"/>
          <w:sz w:val="24"/>
          <w:szCs w:val="24"/>
          <w:lang w:val="id-ID"/>
        </w:rPr>
        <w:t>i</w:t>
      </w:r>
      <w:r w:rsidRPr="00C80627">
        <w:rPr>
          <w:rFonts w:ascii="Times New Roman" w:hAnsi="Times New Roman" w:cs="Times New Roman"/>
          <w:sz w:val="24"/>
          <w:szCs w:val="24"/>
        </w:rPr>
        <w:t xml:space="preserve"> salah satu karakteristiknya, </w:t>
      </w:r>
      <w:r w:rsidR="00685A3C">
        <w:rPr>
          <w:rFonts w:ascii="Times New Roman" w:hAnsi="Times New Roman" w:cs="Times New Roman"/>
          <w:sz w:val="24"/>
          <w:szCs w:val="24"/>
          <w:lang w:val="id-ID"/>
        </w:rPr>
        <w:t xml:space="preserve">ialah </w:t>
      </w:r>
      <w:r w:rsidRPr="00C80627">
        <w:rPr>
          <w:rFonts w:ascii="Times New Roman" w:hAnsi="Times New Roman" w:cs="Times New Roman"/>
          <w:sz w:val="24"/>
          <w:szCs w:val="24"/>
        </w:rPr>
        <w:t>menyebabkan ketergantungan yang merusak, dimana penggunaannya dilakukan tanpa tujuan pengobatan dan melanggar hukum.</w:t>
      </w:r>
      <w:proofErr w:type="gramEnd"/>
      <w:r w:rsidRPr="00C80627">
        <w:rPr>
          <w:rFonts w:ascii="Times New Roman" w:hAnsi="Times New Roman" w:cs="Times New Roman"/>
          <w:sz w:val="24"/>
          <w:szCs w:val="24"/>
        </w:rPr>
        <w:t xml:space="preserve"> </w:t>
      </w:r>
      <w:proofErr w:type="gramStart"/>
      <w:r w:rsidRPr="00C80627">
        <w:rPr>
          <w:rFonts w:ascii="Times New Roman" w:hAnsi="Times New Roman" w:cs="Times New Roman"/>
          <w:sz w:val="24"/>
          <w:szCs w:val="24"/>
        </w:rPr>
        <w:t>Dalam masyarakat, kelompok yang paling rentan terhadap masalah narkotika adalah generasi muda, mereka menjadi target utama pengaruh narkotika.</w:t>
      </w:r>
      <w:proofErr w:type="gramEnd"/>
      <w:r w:rsidRPr="00C80627">
        <w:rPr>
          <w:rFonts w:ascii="Times New Roman" w:hAnsi="Times New Roman" w:cs="Times New Roman"/>
          <w:sz w:val="24"/>
          <w:szCs w:val="24"/>
        </w:rPr>
        <w:t xml:space="preserve"> </w:t>
      </w:r>
      <w:proofErr w:type="gramStart"/>
      <w:r w:rsidRPr="00C80627">
        <w:rPr>
          <w:rFonts w:ascii="Times New Roman" w:hAnsi="Times New Roman" w:cs="Times New Roman"/>
          <w:sz w:val="24"/>
          <w:szCs w:val="24"/>
        </w:rPr>
        <w:t>Namun, pengguna narkotika tidak hanya terbatas pada generasi muda, melainkan telah menyebar ke semua lapisan masyarakat, termasuk orang dewasa, remaja, anak-anak, baik yang kaya maupun yang miskin.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(Saputra, 2019).</w:t>
      </w:r>
      <w:proofErr w:type="gramEnd"/>
    </w:p>
    <w:p w:rsidR="0074178E" w:rsidRDefault="00C80627" w:rsidP="0074178E">
      <w:pPr>
        <w:pStyle w:val="Body"/>
        <w:spacing w:after="0" w:line="360" w:lineRule="auto"/>
        <w:ind w:firstLine="567"/>
        <w:jc w:val="both"/>
        <w:rPr>
          <w:rFonts w:ascii="Times New Roman" w:hAnsi="Times New Roman" w:cs="Times New Roman"/>
          <w:sz w:val="24"/>
          <w:szCs w:val="24"/>
        </w:rPr>
      </w:pPr>
      <w:r w:rsidRPr="00C80627">
        <w:rPr>
          <w:rFonts w:ascii="Times New Roman" w:hAnsi="Times New Roman" w:cs="Times New Roman"/>
          <w:sz w:val="24"/>
          <w:szCs w:val="24"/>
        </w:rPr>
        <w:t xml:space="preserve">Penyalahgunaan narkotika menjadi ancaman serius bagi generasi bangsa karena dampaknya tidak hanya merusak kesehatan pengguna, tetapi juga berdampak pada perekonomian, sosial, dan masa depan generasi bangsa secara keseluruhan. </w:t>
      </w:r>
      <w:proofErr w:type="gramStart"/>
      <w:r w:rsidRPr="00C80627">
        <w:rPr>
          <w:rFonts w:ascii="Times New Roman" w:hAnsi="Times New Roman" w:cs="Times New Roman"/>
          <w:sz w:val="24"/>
          <w:szCs w:val="24"/>
        </w:rPr>
        <w:t>Mayoritas pelaku penyalahgunaan narkotika adalah kaum muda yang merupakan generasi penerus negara dan bangsa.</w:t>
      </w:r>
      <w:proofErr w:type="gramEnd"/>
      <w:r w:rsidR="0074178E">
        <w:rPr>
          <w:rFonts w:ascii="Times New Roman" w:hAnsi="Times New Roman" w:cs="Times New Roman"/>
          <w:sz w:val="24"/>
          <w:szCs w:val="24"/>
        </w:rPr>
        <w:t xml:space="preserve"> </w:t>
      </w:r>
      <w:proofErr w:type="gramStart"/>
      <w:r w:rsidR="0074178E">
        <w:rPr>
          <w:rFonts w:ascii="Times New Roman" w:hAnsi="Times New Roman" w:cs="Times New Roman"/>
          <w:sz w:val="24"/>
          <w:szCs w:val="24"/>
        </w:rPr>
        <w:t>(Mahaputra, 2022).</w:t>
      </w:r>
      <w:proofErr w:type="gramEnd"/>
      <w:r w:rsidR="0074178E">
        <w:rPr>
          <w:rFonts w:ascii="Times New Roman" w:hAnsi="Times New Roman" w:cs="Times New Roman"/>
          <w:sz w:val="24"/>
          <w:szCs w:val="24"/>
        </w:rPr>
        <w:t xml:space="preserve"> </w:t>
      </w:r>
    </w:p>
    <w:p w:rsidR="00AC285E" w:rsidRDefault="00AC285E" w:rsidP="0074178E">
      <w:pPr>
        <w:pStyle w:val="Body"/>
        <w:spacing w:after="0" w:line="360" w:lineRule="auto"/>
        <w:ind w:firstLine="567"/>
        <w:jc w:val="both"/>
        <w:rPr>
          <w:rFonts w:ascii="Times New Roman" w:hAnsi="Times New Roman" w:cs="Times New Roman"/>
          <w:sz w:val="24"/>
          <w:szCs w:val="24"/>
        </w:rPr>
      </w:pPr>
      <w:proofErr w:type="gramStart"/>
      <w:r w:rsidRPr="00AC285E">
        <w:rPr>
          <w:rFonts w:ascii="Times New Roman" w:hAnsi="Times New Roman" w:cs="Times New Roman"/>
          <w:sz w:val="24"/>
          <w:szCs w:val="24"/>
        </w:rPr>
        <w:t xml:space="preserve">Untuk memperbaiki dan mengatur hukum terkait narkotika dengan lebih baik, serta menunjukkan komitmennya </w:t>
      </w:r>
      <w:r w:rsidR="00685A3C">
        <w:rPr>
          <w:rFonts w:ascii="Times New Roman" w:hAnsi="Times New Roman" w:cs="Times New Roman"/>
          <w:sz w:val="24"/>
          <w:szCs w:val="24"/>
          <w:lang w:val="id-ID"/>
        </w:rPr>
        <w:t>guna</w:t>
      </w:r>
      <w:r w:rsidRPr="00AC285E">
        <w:rPr>
          <w:rFonts w:ascii="Times New Roman" w:hAnsi="Times New Roman" w:cs="Times New Roman"/>
          <w:sz w:val="24"/>
          <w:szCs w:val="24"/>
        </w:rPr>
        <w:t xml:space="preserve"> mencegah </w:t>
      </w:r>
      <w:r w:rsidR="00685A3C">
        <w:rPr>
          <w:rFonts w:ascii="Times New Roman" w:hAnsi="Times New Roman" w:cs="Times New Roman"/>
          <w:sz w:val="24"/>
          <w:szCs w:val="24"/>
          <w:lang w:val="id-ID"/>
        </w:rPr>
        <w:t>juga</w:t>
      </w:r>
      <w:r w:rsidRPr="00AC285E">
        <w:rPr>
          <w:rFonts w:ascii="Times New Roman" w:hAnsi="Times New Roman" w:cs="Times New Roman"/>
          <w:sz w:val="24"/>
          <w:szCs w:val="24"/>
        </w:rPr>
        <w:t xml:space="preserve"> memberantas masalah narkotika, pemerintah telah membentuk Badan Narkotika Nasional </w:t>
      </w:r>
      <w:r w:rsidRPr="00AC285E">
        <w:rPr>
          <w:rFonts w:ascii="Times New Roman" w:hAnsi="Times New Roman" w:cs="Times New Roman"/>
          <w:sz w:val="24"/>
          <w:szCs w:val="24"/>
        </w:rPr>
        <w:lastRenderedPageBreak/>
        <w:t>(BNN).</w:t>
      </w:r>
      <w:proofErr w:type="gramEnd"/>
      <w:r w:rsidRPr="00AC285E">
        <w:rPr>
          <w:rFonts w:ascii="Times New Roman" w:hAnsi="Times New Roman" w:cs="Times New Roman"/>
          <w:sz w:val="24"/>
          <w:szCs w:val="24"/>
        </w:rPr>
        <w:t xml:space="preserve"> BNN </w:t>
      </w:r>
      <w:r w:rsidR="00685A3C">
        <w:rPr>
          <w:rFonts w:ascii="Times New Roman" w:hAnsi="Times New Roman" w:cs="Times New Roman"/>
          <w:sz w:val="24"/>
          <w:szCs w:val="24"/>
          <w:lang w:val="id-ID"/>
        </w:rPr>
        <w:t>ialah</w:t>
      </w:r>
      <w:r w:rsidRPr="00AC285E">
        <w:rPr>
          <w:rFonts w:ascii="Times New Roman" w:hAnsi="Times New Roman" w:cs="Times New Roman"/>
          <w:sz w:val="24"/>
          <w:szCs w:val="24"/>
        </w:rPr>
        <w:t xml:space="preserve"> lembaga pemerintah bukan bagian dari kementerian dan berada di bawah tanggung jawab langsung presiden di setiap provinsi, kabupaten, atau </w:t>
      </w:r>
      <w:proofErr w:type="gramStart"/>
      <w:r w:rsidRPr="00AC285E">
        <w:rPr>
          <w:rFonts w:ascii="Times New Roman" w:hAnsi="Times New Roman" w:cs="Times New Roman"/>
          <w:sz w:val="24"/>
          <w:szCs w:val="24"/>
        </w:rPr>
        <w:t>kota</w:t>
      </w:r>
      <w:proofErr w:type="gramEnd"/>
      <w:r w:rsidRPr="00AC285E">
        <w:rPr>
          <w:rFonts w:ascii="Times New Roman" w:hAnsi="Times New Roman" w:cs="Times New Roman"/>
          <w:sz w:val="24"/>
          <w:szCs w:val="24"/>
        </w:rPr>
        <w:t xml:space="preserve">. </w:t>
      </w:r>
      <w:proofErr w:type="gramStart"/>
      <w:r w:rsidRPr="00AC285E">
        <w:rPr>
          <w:rFonts w:ascii="Times New Roman" w:hAnsi="Times New Roman" w:cs="Times New Roman"/>
          <w:sz w:val="24"/>
          <w:szCs w:val="24"/>
        </w:rPr>
        <w:t xml:space="preserve">Tugas utama BNN adalah melaksanakan kebijakan pemerintah dalam hal pencegahan dan penanggulangan penyebaran gelap psikotropika, prekursor, </w:t>
      </w:r>
      <w:r w:rsidR="00685A3C">
        <w:rPr>
          <w:rFonts w:ascii="Times New Roman" w:hAnsi="Times New Roman" w:cs="Times New Roman"/>
          <w:sz w:val="24"/>
          <w:szCs w:val="24"/>
          <w:lang w:val="id-ID"/>
        </w:rPr>
        <w:t>juga</w:t>
      </w:r>
      <w:r w:rsidRPr="00AC285E">
        <w:rPr>
          <w:rFonts w:ascii="Times New Roman" w:hAnsi="Times New Roman" w:cs="Times New Roman"/>
          <w:sz w:val="24"/>
          <w:szCs w:val="24"/>
        </w:rPr>
        <w:t xml:space="preserve"> zat adiktif lain</w:t>
      </w:r>
      <w:r w:rsidR="00685A3C">
        <w:rPr>
          <w:rFonts w:ascii="Times New Roman" w:hAnsi="Times New Roman" w:cs="Times New Roman"/>
          <w:sz w:val="24"/>
          <w:szCs w:val="24"/>
        </w:rPr>
        <w:t xml:space="preserve">, kecuali tembakau </w:t>
      </w:r>
      <w:r w:rsidR="00685A3C">
        <w:rPr>
          <w:rFonts w:ascii="Times New Roman" w:hAnsi="Times New Roman" w:cs="Times New Roman"/>
          <w:sz w:val="24"/>
          <w:szCs w:val="24"/>
          <w:lang w:val="id-ID"/>
        </w:rPr>
        <w:t>juga</w:t>
      </w:r>
      <w:r w:rsidRPr="00AC285E">
        <w:rPr>
          <w:rFonts w:ascii="Times New Roman" w:hAnsi="Times New Roman" w:cs="Times New Roman"/>
          <w:sz w:val="24"/>
          <w:szCs w:val="24"/>
        </w:rPr>
        <w:t xml:space="preserve"> alkohol.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F067C8">
        <w:rPr>
          <w:rFonts w:ascii="Times New Roman" w:hAnsi="Times New Roman" w:cs="Times New Roman"/>
          <w:sz w:val="24"/>
          <w:szCs w:val="24"/>
        </w:rPr>
        <w:t>Kaligis, 2002</w:t>
      </w:r>
      <w:r>
        <w:rPr>
          <w:rFonts w:ascii="Times New Roman" w:hAnsi="Times New Roman" w:cs="Times New Roman"/>
          <w:sz w:val="24"/>
          <w:szCs w:val="24"/>
        </w:rPr>
        <w:t>).</w:t>
      </w:r>
      <w:proofErr w:type="gramEnd"/>
    </w:p>
    <w:p w:rsidR="00AC285E" w:rsidRDefault="00F067C8" w:rsidP="0074178E">
      <w:pPr>
        <w:pStyle w:val="Body"/>
        <w:spacing w:after="0" w:line="360" w:lineRule="auto"/>
        <w:ind w:firstLine="567"/>
        <w:jc w:val="both"/>
        <w:rPr>
          <w:rFonts w:ascii="Times New Roman" w:hAnsi="Times New Roman" w:cs="Times New Roman"/>
          <w:sz w:val="24"/>
          <w:szCs w:val="24"/>
        </w:rPr>
      </w:pPr>
      <w:proofErr w:type="gramStart"/>
      <w:r w:rsidRPr="00F067C8">
        <w:rPr>
          <w:rFonts w:ascii="Times New Roman" w:hAnsi="Times New Roman" w:cs="Times New Roman"/>
          <w:sz w:val="24"/>
          <w:szCs w:val="24"/>
        </w:rPr>
        <w:t xml:space="preserve">Undang-Undang No. 35 Tahun 2009 memberi wewenang kepada Badan Narkotika Nasional </w:t>
      </w:r>
      <w:r w:rsidR="00685A3C">
        <w:rPr>
          <w:rFonts w:ascii="Times New Roman" w:hAnsi="Times New Roman" w:cs="Times New Roman"/>
          <w:sz w:val="24"/>
          <w:szCs w:val="24"/>
          <w:lang w:val="id-ID"/>
        </w:rPr>
        <w:t>guna</w:t>
      </w:r>
      <w:r w:rsidRPr="00F067C8">
        <w:rPr>
          <w:rFonts w:ascii="Times New Roman" w:hAnsi="Times New Roman" w:cs="Times New Roman"/>
          <w:sz w:val="24"/>
          <w:szCs w:val="24"/>
        </w:rPr>
        <w:t xml:space="preserve"> menyelidiki</w:t>
      </w:r>
      <w:r w:rsidR="00685A3C">
        <w:rPr>
          <w:rFonts w:ascii="Times New Roman" w:hAnsi="Times New Roman" w:cs="Times New Roman"/>
          <w:sz w:val="24"/>
          <w:szCs w:val="24"/>
          <w:lang w:val="id-ID"/>
        </w:rPr>
        <w:t xml:space="preserve"> juga</w:t>
      </w:r>
      <w:r w:rsidRPr="00F067C8">
        <w:rPr>
          <w:rFonts w:ascii="Times New Roman" w:hAnsi="Times New Roman" w:cs="Times New Roman"/>
          <w:sz w:val="24"/>
          <w:szCs w:val="24"/>
        </w:rPr>
        <w:t xml:space="preserve"> menangani kasus penyalahgunaan zat berbahaya.</w:t>
      </w:r>
      <w:proofErr w:type="gramEnd"/>
      <w:r w:rsidRPr="00F067C8">
        <w:rPr>
          <w:rFonts w:ascii="Times New Roman" w:hAnsi="Times New Roman" w:cs="Times New Roman"/>
          <w:sz w:val="24"/>
          <w:szCs w:val="24"/>
        </w:rPr>
        <w:t xml:space="preserve"> Tujuan kehadiran badan ini adalah mempercepat proses hukum dan membantu para korban. </w:t>
      </w:r>
      <w:proofErr w:type="gramStart"/>
      <w:r w:rsidRPr="00F067C8">
        <w:rPr>
          <w:rFonts w:ascii="Times New Roman" w:hAnsi="Times New Roman" w:cs="Times New Roman"/>
          <w:sz w:val="24"/>
          <w:szCs w:val="24"/>
        </w:rPr>
        <w:t>Peraturan ini diharapkan memberikan sanksi yang adil dan melibatkan seluruh masyarakat dalam penanggulangan peredaran barang haram.</w:t>
      </w:r>
      <w:proofErr w:type="gramEnd"/>
      <w:r w:rsidRPr="00F067C8">
        <w:rPr>
          <w:rFonts w:ascii="Times New Roman" w:hAnsi="Times New Roman" w:cs="Times New Roman"/>
          <w:sz w:val="24"/>
          <w:szCs w:val="24"/>
        </w:rPr>
        <w:t xml:space="preserve"> </w:t>
      </w:r>
      <w:proofErr w:type="gramStart"/>
      <w:r w:rsidRPr="00F067C8">
        <w:rPr>
          <w:rFonts w:ascii="Times New Roman" w:hAnsi="Times New Roman" w:cs="Times New Roman"/>
          <w:sz w:val="24"/>
          <w:szCs w:val="24"/>
        </w:rPr>
        <w:t>Dukungan masyarakat sangat penting dalam menjalankan regulasi dan memastikan keberhasilan penegakan hukum terhadap penyalahgunaan obat terlarang.</w:t>
      </w:r>
      <w:proofErr w:type="gramEnd"/>
      <w:r w:rsidRPr="00F067C8">
        <w:rPr>
          <w:rFonts w:ascii="Times New Roman" w:hAnsi="Times New Roman" w:cs="Times New Roman"/>
          <w:sz w:val="24"/>
          <w:szCs w:val="24"/>
        </w:rPr>
        <w:t xml:space="preserve"> </w:t>
      </w:r>
      <w:r w:rsidR="00685A3C">
        <w:rPr>
          <w:rFonts w:ascii="Times New Roman" w:hAnsi="Times New Roman" w:cs="Times New Roman"/>
          <w:sz w:val="24"/>
          <w:szCs w:val="24"/>
          <w:lang w:val="id-ID"/>
        </w:rPr>
        <w:t>UU</w:t>
      </w:r>
      <w:r w:rsidRPr="00F067C8">
        <w:rPr>
          <w:rFonts w:ascii="Times New Roman" w:hAnsi="Times New Roman" w:cs="Times New Roman"/>
          <w:sz w:val="24"/>
          <w:szCs w:val="24"/>
        </w:rPr>
        <w:t xml:space="preserve"> No. </w:t>
      </w:r>
      <w:proofErr w:type="gramStart"/>
      <w:r w:rsidRPr="00F067C8">
        <w:rPr>
          <w:rFonts w:ascii="Times New Roman" w:hAnsi="Times New Roman" w:cs="Times New Roman"/>
          <w:sz w:val="24"/>
          <w:szCs w:val="24"/>
        </w:rPr>
        <w:t xml:space="preserve">35 Tahun 2009 memiliki peran penting </w:t>
      </w:r>
      <w:r w:rsidR="00685A3C">
        <w:rPr>
          <w:rFonts w:ascii="Times New Roman" w:hAnsi="Times New Roman" w:cs="Times New Roman"/>
          <w:sz w:val="24"/>
          <w:szCs w:val="24"/>
          <w:lang w:val="id-ID"/>
        </w:rPr>
        <w:t>guna</w:t>
      </w:r>
      <w:r w:rsidRPr="00F067C8">
        <w:rPr>
          <w:rFonts w:ascii="Times New Roman" w:hAnsi="Times New Roman" w:cs="Times New Roman"/>
          <w:sz w:val="24"/>
          <w:szCs w:val="24"/>
        </w:rPr>
        <w:t xml:space="preserve"> menghukum pelaku yang merusak generasi muda.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(Gayo, 2014).</w:t>
      </w:r>
      <w:proofErr w:type="gramEnd"/>
    </w:p>
    <w:p w:rsidR="00F067C8" w:rsidRPr="00F067C8" w:rsidRDefault="00F067C8" w:rsidP="00F067C8">
      <w:pPr>
        <w:pStyle w:val="Body"/>
        <w:spacing w:after="0" w:line="360" w:lineRule="auto"/>
        <w:ind w:firstLine="567"/>
        <w:jc w:val="both"/>
        <w:rPr>
          <w:rFonts w:ascii="Times New Roman" w:hAnsi="Times New Roman" w:cs="Times New Roman"/>
          <w:sz w:val="24"/>
          <w:szCs w:val="24"/>
        </w:rPr>
      </w:pPr>
      <w:r w:rsidRPr="00F067C8">
        <w:rPr>
          <w:rFonts w:ascii="Times New Roman" w:hAnsi="Times New Roman" w:cs="Times New Roman"/>
          <w:sz w:val="24"/>
          <w:szCs w:val="24"/>
        </w:rPr>
        <w:t xml:space="preserve">Penelitian (Suparta, 2015) </w:t>
      </w:r>
      <w:r w:rsidR="00685A3C" w:rsidRPr="00685A3C">
        <w:rPr>
          <w:rFonts w:ascii="Times New Roman" w:hAnsi="Times New Roman" w:cs="Times New Roman"/>
          <w:color w:val="FFFFFF" w:themeColor="background1"/>
          <w:sz w:val="24"/>
          <w:szCs w:val="24"/>
          <w:lang w:val="id-ID"/>
        </w:rPr>
        <w:t>“</w:t>
      </w:r>
      <w:r w:rsidRPr="00F067C8">
        <w:rPr>
          <w:rFonts w:ascii="Times New Roman" w:hAnsi="Times New Roman" w:cs="Times New Roman"/>
          <w:sz w:val="24"/>
          <w:szCs w:val="24"/>
        </w:rPr>
        <w:t>menemukan dua pendekatan dalam upaya penanggulangan Narkoba, yaitu Upaya Preventif melalui strategi dan fasilitas untuk screening awal bagi pengedar dan pengguna narkoba, serta Upaya Represif melalui pengamanan barang bukti dan penindakan terhadap pelaku penyelundupan atau kurir narkotika yang terbukti bersalah.</w:t>
      </w:r>
      <w:r>
        <w:rPr>
          <w:rFonts w:ascii="Times New Roman" w:hAnsi="Times New Roman" w:cs="Times New Roman"/>
          <w:sz w:val="24"/>
          <w:szCs w:val="24"/>
        </w:rPr>
        <w:t xml:space="preserve"> </w:t>
      </w:r>
      <w:r w:rsidRPr="00F067C8">
        <w:rPr>
          <w:rFonts w:ascii="Times New Roman" w:hAnsi="Times New Roman" w:cs="Times New Roman"/>
          <w:sz w:val="24"/>
          <w:szCs w:val="24"/>
        </w:rPr>
        <w:t xml:space="preserve">Penelitian </w:t>
      </w:r>
      <w:proofErr w:type="gramStart"/>
      <w:r w:rsidRPr="00F067C8">
        <w:rPr>
          <w:rFonts w:ascii="Times New Roman" w:hAnsi="Times New Roman" w:cs="Times New Roman"/>
          <w:sz w:val="24"/>
          <w:szCs w:val="24"/>
        </w:rPr>
        <w:t>lain</w:t>
      </w:r>
      <w:proofErr w:type="gramEnd"/>
      <w:r w:rsidRPr="00F067C8">
        <w:rPr>
          <w:rFonts w:ascii="Times New Roman" w:hAnsi="Times New Roman" w:cs="Times New Roman"/>
          <w:sz w:val="24"/>
          <w:szCs w:val="24"/>
        </w:rPr>
        <w:t xml:space="preserve"> juga menghasilkan temuan yang serupa. </w:t>
      </w:r>
      <w:r w:rsidR="00EC6873" w:rsidRPr="00F067C8">
        <w:rPr>
          <w:rFonts w:ascii="Times New Roman" w:hAnsi="Times New Roman" w:cs="Times New Roman"/>
          <w:sz w:val="24"/>
          <w:szCs w:val="24"/>
        </w:rPr>
        <w:t>M</w:t>
      </w:r>
      <w:r w:rsidRPr="00F067C8">
        <w:rPr>
          <w:rFonts w:ascii="Times New Roman" w:hAnsi="Times New Roman" w:cs="Times New Roman"/>
          <w:sz w:val="24"/>
          <w:szCs w:val="24"/>
        </w:rPr>
        <w:t xml:space="preserve">enyebutkan bahwa upaya kepolisian dalam menanggulangi peredaran dan penyalahgunaan narkotika di wilayah hukum Polres Bangli meliputi tindakan awal (pre-emtif), tindakan preventif, penegakan hukum (refresif) terhadap pengedar dan pengguna narkoba, serta kerjasama dengan Badan Narkotika Kabupaten (BNK) dan instansi terkait. Dari kedua penelitian tersebut, dapat disimpulkan bahwa meskipun menggunakan metode yang </w:t>
      </w:r>
      <w:proofErr w:type="gramStart"/>
      <w:r w:rsidRPr="00F067C8">
        <w:rPr>
          <w:rFonts w:ascii="Times New Roman" w:hAnsi="Times New Roman" w:cs="Times New Roman"/>
          <w:sz w:val="24"/>
          <w:szCs w:val="24"/>
        </w:rPr>
        <w:t>sama</w:t>
      </w:r>
      <w:proofErr w:type="gramEnd"/>
      <w:r w:rsidRPr="00F067C8">
        <w:rPr>
          <w:rFonts w:ascii="Times New Roman" w:hAnsi="Times New Roman" w:cs="Times New Roman"/>
          <w:sz w:val="24"/>
          <w:szCs w:val="24"/>
        </w:rPr>
        <w:t>, hasilnya</w:t>
      </w:r>
      <w:r w:rsidR="00685A3C">
        <w:rPr>
          <w:rFonts w:ascii="Times New Roman" w:hAnsi="Times New Roman" w:cs="Times New Roman"/>
          <w:sz w:val="24"/>
          <w:szCs w:val="24"/>
        </w:rPr>
        <w:t xml:space="preserve"> dapat berbeda di setiap daerah</w:t>
      </w:r>
      <w:r w:rsidR="00685A3C" w:rsidRPr="00685A3C">
        <w:rPr>
          <w:rFonts w:ascii="Times New Roman" w:hAnsi="Times New Roman" w:cs="Times New Roman"/>
          <w:color w:val="FFFFFF" w:themeColor="background1"/>
          <w:sz w:val="24"/>
          <w:szCs w:val="24"/>
        </w:rPr>
        <w:t>”</w:t>
      </w:r>
      <w:r w:rsidR="00EC6873" w:rsidRPr="00EC6873">
        <w:t xml:space="preserve"> </w:t>
      </w:r>
      <w:r w:rsidR="00EC6873" w:rsidRPr="00EC6873">
        <w:rPr>
          <w:rFonts w:ascii="Times New Roman" w:hAnsi="Times New Roman" w:cs="Times New Roman"/>
          <w:sz w:val="24"/>
          <w:szCs w:val="24"/>
        </w:rPr>
        <w:t>(Yudha, Dewi, &amp; Sujana, 2019)</w:t>
      </w:r>
      <w:r w:rsidR="00EC6873">
        <w:rPr>
          <w:rFonts w:ascii="Times New Roman" w:hAnsi="Times New Roman" w:cs="Times New Roman"/>
          <w:sz w:val="24"/>
          <w:szCs w:val="24"/>
        </w:rPr>
        <w:t>.</w:t>
      </w:r>
    </w:p>
    <w:p w:rsidR="00231B39" w:rsidRDefault="00B20188" w:rsidP="00231B39">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w:t>
      </w:r>
      <w:r w:rsidR="00231B39">
        <w:rPr>
          <w:rFonts w:ascii="Times New Roman" w:hAnsi="Times New Roman" w:cs="Times New Roman"/>
          <w:sz w:val="24"/>
          <w:szCs w:val="24"/>
        </w:rPr>
        <w:t xml:space="preserve"> uraian pendahuluan di atas penulis tertarik </w:t>
      </w:r>
      <w:bookmarkStart w:id="5" w:name="_Hlk137687169"/>
      <w:r w:rsidR="00231B39">
        <w:rPr>
          <w:rFonts w:ascii="Times New Roman" w:hAnsi="Times New Roman" w:cs="Times New Roman"/>
          <w:sz w:val="24"/>
          <w:szCs w:val="24"/>
        </w:rPr>
        <w:t xml:space="preserve">mengaalisis </w:t>
      </w:r>
      <w:r>
        <w:rPr>
          <w:rFonts w:ascii="Times New Roman" w:hAnsi="Times New Roman" w:cs="Times New Roman"/>
          <w:sz w:val="24"/>
          <w:szCs w:val="24"/>
        </w:rPr>
        <w:t xml:space="preserve">upaya penanganan dalam kasus tindak pidana penyalahgunaan </w:t>
      </w:r>
      <w:proofErr w:type="gramStart"/>
      <w:r>
        <w:rPr>
          <w:rFonts w:ascii="Times New Roman" w:hAnsi="Times New Roman" w:cs="Times New Roman"/>
          <w:sz w:val="24"/>
          <w:szCs w:val="24"/>
        </w:rPr>
        <w:t xml:space="preserve">narkoba  </w:t>
      </w:r>
      <w:r w:rsidR="00685A3C">
        <w:rPr>
          <w:rFonts w:ascii="Times New Roman" w:hAnsi="Times New Roman" w:cs="Times New Roman"/>
          <w:sz w:val="24"/>
          <w:szCs w:val="24"/>
          <w:lang w:val="id-ID"/>
        </w:rPr>
        <w:t>ber</w:t>
      </w:r>
      <w:r w:rsidR="00231B39">
        <w:rPr>
          <w:rFonts w:ascii="Times New Roman" w:hAnsi="Times New Roman" w:cs="Times New Roman"/>
          <w:sz w:val="24"/>
          <w:szCs w:val="24"/>
        </w:rPr>
        <w:t>judul</w:t>
      </w:r>
      <w:proofErr w:type="gramEnd"/>
      <w:r w:rsidR="00231B39">
        <w:rPr>
          <w:rFonts w:ascii="Times New Roman" w:hAnsi="Times New Roman" w:cs="Times New Roman"/>
          <w:sz w:val="24"/>
          <w:szCs w:val="24"/>
        </w:rPr>
        <w:t xml:space="preserve"> </w:t>
      </w:r>
      <w:bookmarkStart w:id="6" w:name="_Hlk139604027"/>
      <w:bookmarkStart w:id="7" w:name="_Hlk139606494"/>
      <w:r w:rsidR="00685A3C" w:rsidRPr="00685A3C">
        <w:rPr>
          <w:rFonts w:ascii="Times New Roman" w:hAnsi="Times New Roman" w:cs="Times New Roman"/>
          <w:b/>
          <w:sz w:val="24"/>
          <w:szCs w:val="24"/>
          <w:lang w:val="id-ID"/>
        </w:rPr>
        <w:t>“</w:t>
      </w:r>
      <w:r w:rsidR="00EC6873" w:rsidRPr="00EC6873">
        <w:rPr>
          <w:rFonts w:ascii="Times New Roman" w:hAnsi="Times New Roman" w:cs="Times New Roman"/>
          <w:b/>
          <w:bCs/>
          <w:sz w:val="24"/>
          <w:szCs w:val="24"/>
        </w:rPr>
        <w:t>Peran Badan Narkotika Nasional (BNN) Dalam Mencegah Tindak Pidana Narkotika</w:t>
      </w:r>
      <w:bookmarkEnd w:id="6"/>
      <w:r w:rsidR="00685A3C">
        <w:rPr>
          <w:rFonts w:ascii="Times New Roman" w:hAnsi="Times New Roman" w:cs="Times New Roman"/>
          <w:b/>
          <w:bCs/>
          <w:sz w:val="24"/>
          <w:szCs w:val="24"/>
          <w:lang w:val="id-ID"/>
        </w:rPr>
        <w:t>”</w:t>
      </w:r>
      <w:r>
        <w:rPr>
          <w:rFonts w:ascii="Times New Roman" w:hAnsi="Times New Roman" w:cs="Times New Roman"/>
          <w:b/>
          <w:bCs/>
          <w:sz w:val="24"/>
          <w:szCs w:val="24"/>
        </w:rPr>
        <w:t>.</w:t>
      </w:r>
      <w:bookmarkEnd w:id="5"/>
      <w:r w:rsidR="00231B39">
        <w:rPr>
          <w:rFonts w:ascii="Times New Roman" w:hAnsi="Times New Roman" w:cs="Times New Roman"/>
          <w:b/>
          <w:bCs/>
          <w:sz w:val="24"/>
          <w:szCs w:val="24"/>
        </w:rPr>
        <w:t xml:space="preserve"> </w:t>
      </w:r>
      <w:r w:rsidR="00231B39" w:rsidRPr="00B20188">
        <w:rPr>
          <w:rFonts w:ascii="Times New Roman" w:hAnsi="Times New Roman" w:cs="Times New Roman"/>
          <w:sz w:val="24"/>
          <w:szCs w:val="24"/>
        </w:rPr>
        <w:t xml:space="preserve">Dengan rumusan masalah </w:t>
      </w:r>
      <w:proofErr w:type="gramStart"/>
      <w:r w:rsidR="00685A3C">
        <w:rPr>
          <w:rFonts w:ascii="Times New Roman" w:hAnsi="Times New Roman" w:cs="Times New Roman"/>
          <w:sz w:val="24"/>
          <w:szCs w:val="24"/>
          <w:lang w:val="id-ID"/>
        </w:rPr>
        <w:t>ialah</w:t>
      </w:r>
      <w:r w:rsidR="00231B39" w:rsidRPr="00B20188">
        <w:rPr>
          <w:rFonts w:ascii="Times New Roman" w:hAnsi="Times New Roman" w:cs="Times New Roman"/>
          <w:sz w:val="24"/>
          <w:szCs w:val="24"/>
        </w:rPr>
        <w:t xml:space="preserve"> :</w:t>
      </w:r>
      <w:proofErr w:type="gramEnd"/>
    </w:p>
    <w:p w:rsidR="00231B39" w:rsidRDefault="00231B39" w:rsidP="00AE376E">
      <w:pPr>
        <w:pStyle w:val="Body"/>
        <w:numPr>
          <w:ilvl w:val="0"/>
          <w:numId w:val="11"/>
        </w:numPr>
        <w:spacing w:after="0" w:line="360" w:lineRule="auto"/>
        <w:jc w:val="both"/>
        <w:rPr>
          <w:rFonts w:ascii="Times New Roman" w:hAnsi="Times New Roman" w:cs="Times New Roman"/>
          <w:sz w:val="24"/>
          <w:szCs w:val="24"/>
        </w:rPr>
      </w:pPr>
      <w:bookmarkStart w:id="8" w:name="_Hlk137609638"/>
      <w:r>
        <w:rPr>
          <w:rFonts w:ascii="Times New Roman" w:hAnsi="Times New Roman" w:cs="Times New Roman"/>
          <w:sz w:val="24"/>
          <w:szCs w:val="24"/>
        </w:rPr>
        <w:lastRenderedPageBreak/>
        <w:t xml:space="preserve">Bagaimana </w:t>
      </w:r>
      <w:bookmarkStart w:id="9" w:name="_Hlk137427828"/>
      <w:r w:rsidR="00EC6873">
        <w:rPr>
          <w:rFonts w:ascii="Times New Roman" w:hAnsi="Times New Roman" w:cs="Times New Roman"/>
          <w:sz w:val="24"/>
          <w:szCs w:val="24"/>
        </w:rPr>
        <w:t>Tugas dan Wewenag</w:t>
      </w:r>
      <w:r w:rsidR="00EC6873" w:rsidRPr="00EC6873">
        <w:rPr>
          <w:rFonts w:ascii="Times New Roman" w:hAnsi="Times New Roman" w:cs="Times New Roman"/>
          <w:sz w:val="24"/>
          <w:szCs w:val="24"/>
        </w:rPr>
        <w:t xml:space="preserve"> Badan Narkotika Nasional (BNN) Dalam Mencegah Tindak Pidana Narkotika</w:t>
      </w:r>
      <w:r w:rsidR="004B7A2F">
        <w:rPr>
          <w:rFonts w:ascii="Times New Roman" w:hAnsi="Times New Roman" w:cs="Times New Roman"/>
          <w:sz w:val="24"/>
          <w:szCs w:val="24"/>
        </w:rPr>
        <w:t>.</w:t>
      </w:r>
    </w:p>
    <w:bookmarkEnd w:id="8"/>
    <w:bookmarkEnd w:id="9"/>
    <w:p w:rsidR="00231B39" w:rsidRDefault="00EC6873"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Upaya Pencegahan </w:t>
      </w:r>
      <w:r w:rsidRPr="00EC6873">
        <w:rPr>
          <w:rFonts w:ascii="Times New Roman" w:hAnsi="Times New Roman" w:cs="Times New Roman"/>
          <w:sz w:val="24"/>
          <w:szCs w:val="24"/>
        </w:rPr>
        <w:t>Tindak Pidana Narkotika</w:t>
      </w:r>
      <w:r>
        <w:rPr>
          <w:rFonts w:ascii="Times New Roman" w:hAnsi="Times New Roman" w:cs="Times New Roman"/>
          <w:sz w:val="24"/>
          <w:szCs w:val="24"/>
        </w:rPr>
        <w:t xml:space="preserve"> oleh </w:t>
      </w:r>
      <w:r w:rsidRPr="00EC6873">
        <w:rPr>
          <w:rFonts w:ascii="Times New Roman" w:hAnsi="Times New Roman" w:cs="Times New Roman"/>
          <w:sz w:val="24"/>
          <w:szCs w:val="24"/>
        </w:rPr>
        <w:t>Badan Narkotika Nasional (BNN)</w:t>
      </w:r>
    </w:p>
    <w:bookmarkEnd w:id="7"/>
    <w:p w:rsidR="004B7A2F" w:rsidRDefault="004B7A2F" w:rsidP="004B7A2F">
      <w:pPr>
        <w:pStyle w:val="Body"/>
        <w:spacing w:after="0" w:line="360" w:lineRule="auto"/>
        <w:ind w:left="567"/>
        <w:jc w:val="both"/>
        <w:rPr>
          <w:rFonts w:ascii="Times New Roman" w:hAnsi="Times New Roman" w:cs="Times New Roman"/>
          <w:sz w:val="24"/>
          <w:szCs w:val="24"/>
        </w:rPr>
      </w:pPr>
    </w:p>
    <w:p w:rsidR="00500122" w:rsidRPr="00095267" w:rsidRDefault="004B7A2F" w:rsidP="004B7A2F">
      <w:pPr>
        <w:pStyle w:val="Body"/>
        <w:spacing w:after="0" w:line="360" w:lineRule="auto"/>
        <w:ind w:firstLine="567"/>
        <w:jc w:val="both"/>
        <w:rPr>
          <w:rFonts w:ascii="Times New Roman" w:hAnsi="Times New Roman" w:cs="Times New Roman"/>
          <w:sz w:val="24"/>
          <w:szCs w:val="24"/>
        </w:rPr>
      </w:pPr>
      <w:proofErr w:type="gramStart"/>
      <w:r w:rsidRPr="004B7A2F">
        <w:rPr>
          <w:rFonts w:ascii="Times New Roman" w:hAnsi="Times New Roman" w:cs="Times New Roman"/>
          <w:sz w:val="24"/>
          <w:szCs w:val="24"/>
        </w:rPr>
        <w:t xml:space="preserve">Penelitian ini menggunakan pendekatan yuridis empiris </w:t>
      </w:r>
      <w:r w:rsidR="00331837">
        <w:rPr>
          <w:rFonts w:ascii="Times New Roman" w:hAnsi="Times New Roman" w:cs="Times New Roman"/>
          <w:sz w:val="24"/>
          <w:szCs w:val="24"/>
          <w:lang w:val="id-ID"/>
        </w:rPr>
        <w:t xml:space="preserve">yakni </w:t>
      </w:r>
      <w:r w:rsidRPr="004B7A2F">
        <w:rPr>
          <w:rFonts w:ascii="Times New Roman" w:hAnsi="Times New Roman" w:cs="Times New Roman"/>
          <w:sz w:val="24"/>
          <w:szCs w:val="24"/>
        </w:rPr>
        <w:t xml:space="preserve">menganalisis </w:t>
      </w:r>
      <w:r w:rsidR="00331837">
        <w:rPr>
          <w:rFonts w:ascii="Times New Roman" w:hAnsi="Times New Roman" w:cs="Times New Roman"/>
          <w:sz w:val="24"/>
          <w:szCs w:val="24"/>
          <w:lang w:val="id-ID"/>
        </w:rPr>
        <w:t>juga</w:t>
      </w:r>
      <w:r w:rsidRPr="004B7A2F">
        <w:rPr>
          <w:rFonts w:ascii="Times New Roman" w:hAnsi="Times New Roman" w:cs="Times New Roman"/>
          <w:sz w:val="24"/>
          <w:szCs w:val="24"/>
        </w:rPr>
        <w:t xml:space="preserve"> mengkaji hukum berdasarkan realitas atau fakta diperoleh </w:t>
      </w:r>
      <w:r w:rsidR="00331837">
        <w:rPr>
          <w:rFonts w:ascii="Times New Roman" w:hAnsi="Times New Roman" w:cs="Times New Roman"/>
          <w:sz w:val="24"/>
          <w:szCs w:val="24"/>
          <w:lang w:val="id-ID"/>
        </w:rPr>
        <w:t>dengan</w:t>
      </w:r>
      <w:r w:rsidRPr="004B7A2F">
        <w:rPr>
          <w:rFonts w:ascii="Times New Roman" w:hAnsi="Times New Roman" w:cs="Times New Roman"/>
          <w:sz w:val="24"/>
          <w:szCs w:val="24"/>
        </w:rPr>
        <w:t xml:space="preserve"> obyektif di lapangan, termasuk pendapat, sikap, </w:t>
      </w:r>
      <w:r w:rsidR="00331837">
        <w:rPr>
          <w:rFonts w:ascii="Times New Roman" w:hAnsi="Times New Roman" w:cs="Times New Roman"/>
          <w:sz w:val="24"/>
          <w:szCs w:val="24"/>
          <w:lang w:val="id-ID"/>
        </w:rPr>
        <w:t>juga</w:t>
      </w:r>
      <w:r w:rsidRPr="004B7A2F">
        <w:rPr>
          <w:rFonts w:ascii="Times New Roman" w:hAnsi="Times New Roman" w:cs="Times New Roman"/>
          <w:sz w:val="24"/>
          <w:szCs w:val="24"/>
        </w:rPr>
        <w:t xml:space="preserve"> perilaku aparat penegak hukum </w:t>
      </w:r>
      <w:r w:rsidR="00331837">
        <w:rPr>
          <w:rFonts w:ascii="Times New Roman" w:hAnsi="Times New Roman" w:cs="Times New Roman"/>
          <w:sz w:val="24"/>
          <w:szCs w:val="24"/>
          <w:lang w:val="id-ID"/>
        </w:rPr>
        <w:t>berdasar</w:t>
      </w:r>
      <w:r w:rsidRPr="004B7A2F">
        <w:rPr>
          <w:rFonts w:ascii="Times New Roman" w:hAnsi="Times New Roman" w:cs="Times New Roman"/>
          <w:sz w:val="24"/>
          <w:szCs w:val="24"/>
        </w:rPr>
        <w:t xml:space="preserve"> identifikasi hukum </w:t>
      </w:r>
      <w:r w:rsidR="00331837">
        <w:rPr>
          <w:rFonts w:ascii="Times New Roman" w:hAnsi="Times New Roman" w:cs="Times New Roman"/>
          <w:sz w:val="24"/>
          <w:szCs w:val="24"/>
          <w:lang w:val="id-ID"/>
        </w:rPr>
        <w:t>juga</w:t>
      </w:r>
      <w:r w:rsidRPr="004B7A2F">
        <w:rPr>
          <w:rFonts w:ascii="Times New Roman" w:hAnsi="Times New Roman" w:cs="Times New Roman"/>
          <w:sz w:val="24"/>
          <w:szCs w:val="24"/>
        </w:rPr>
        <w:t xml:space="preserve"> efektivitasnya.</w:t>
      </w:r>
      <w:proofErr w:type="gramEnd"/>
      <w:r w:rsidRPr="004B7A2F">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(Soerjono, 2001).</w:t>
      </w:r>
      <w:proofErr w:type="gramEnd"/>
      <w:r w:rsidR="0058735D">
        <w:rPr>
          <w:rFonts w:ascii="Times New Roman" w:hAnsi="Times New Roman" w:cs="Times New Roman"/>
          <w:sz w:val="24"/>
          <w:szCs w:val="24"/>
        </w:rPr>
        <w:t xml:space="preserve"> </w:t>
      </w:r>
      <w:r w:rsidR="0058735D" w:rsidRPr="004B7A2F">
        <w:rPr>
          <w:rFonts w:ascii="Times New Roman" w:hAnsi="Times New Roman" w:cs="Times New Roman"/>
          <w:sz w:val="24"/>
          <w:szCs w:val="24"/>
        </w:rPr>
        <w:t xml:space="preserve">Penelitian ini </w:t>
      </w:r>
      <w:r w:rsidR="0058735D">
        <w:rPr>
          <w:rFonts w:ascii="Times New Roman" w:hAnsi="Times New Roman" w:cs="Times New Roman"/>
          <w:sz w:val="24"/>
          <w:szCs w:val="24"/>
        </w:rPr>
        <w:t xml:space="preserve">juga </w:t>
      </w:r>
      <w:r w:rsidR="0058735D" w:rsidRPr="004B7A2F">
        <w:rPr>
          <w:rFonts w:ascii="Times New Roman" w:hAnsi="Times New Roman" w:cs="Times New Roman"/>
          <w:sz w:val="24"/>
          <w:szCs w:val="24"/>
        </w:rPr>
        <w:t>me</w:t>
      </w:r>
      <w:r w:rsidR="00331837">
        <w:rPr>
          <w:rFonts w:ascii="Times New Roman" w:hAnsi="Times New Roman" w:cs="Times New Roman"/>
          <w:sz w:val="24"/>
          <w:szCs w:val="24"/>
          <w:lang w:val="id-ID"/>
        </w:rPr>
        <w:t>makai</w:t>
      </w:r>
      <w:r w:rsidR="0058735D" w:rsidRPr="004B7A2F">
        <w:rPr>
          <w:rFonts w:ascii="Times New Roman" w:hAnsi="Times New Roman" w:cs="Times New Roman"/>
          <w:sz w:val="24"/>
          <w:szCs w:val="24"/>
        </w:rPr>
        <w:t xml:space="preserve"> metode penelitian hukum normative yang bersifat deskriptif analisis penelitian hukum yang didasarkan pada studi pustaka, dengan melakukan analisis terhadap permasalahan hukum melalui pemahaman terhadap peraturan perundang-undangan, literatur, serta sumber referensi lain. </w:t>
      </w:r>
      <w:proofErr w:type="gramStart"/>
      <w:r w:rsidR="0058735D" w:rsidRPr="004B7A2F">
        <w:rPr>
          <w:rFonts w:ascii="Times New Roman" w:hAnsi="Times New Roman" w:cs="Times New Roman"/>
          <w:sz w:val="24"/>
          <w:szCs w:val="24"/>
        </w:rPr>
        <w:t>(Marzuki, 2011).</w:t>
      </w:r>
      <w:proofErr w:type="gramEnd"/>
    </w:p>
    <w:p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99249F" w:rsidRDefault="00EC6873" w:rsidP="0099249F">
      <w:pPr>
        <w:pStyle w:val="ListParagraph"/>
        <w:numPr>
          <w:ilvl w:val="3"/>
          <w:numId w:val="2"/>
        </w:numPr>
        <w:spacing w:line="360" w:lineRule="auto"/>
        <w:ind w:left="567"/>
        <w:jc w:val="both"/>
        <w:rPr>
          <w:rFonts w:ascii="Times New Roman" w:hAnsi="Times New Roman" w:cs="Times New Roman"/>
          <w:b/>
          <w:bCs/>
          <w:sz w:val="24"/>
          <w:szCs w:val="24"/>
        </w:rPr>
      </w:pPr>
      <w:r w:rsidRPr="00EC6873">
        <w:rPr>
          <w:rFonts w:ascii="Times New Roman" w:hAnsi="Times New Roman" w:cs="Times New Roman"/>
          <w:b/>
          <w:bCs/>
          <w:sz w:val="24"/>
          <w:szCs w:val="24"/>
        </w:rPr>
        <w:t>Tugas dan Wewenag Badan Narkotika Nasional (BNN) Dalam Mencegah Tindak Pidana Narkotika</w:t>
      </w:r>
    </w:p>
    <w:p w:rsidR="00EC6873" w:rsidRDefault="00EC6873" w:rsidP="00EC6873">
      <w:pPr>
        <w:pStyle w:val="ListParagraph"/>
        <w:spacing w:line="360" w:lineRule="auto"/>
        <w:ind w:left="567" w:firstLine="567"/>
        <w:jc w:val="both"/>
        <w:rPr>
          <w:rFonts w:ascii="Times New Roman" w:hAnsi="Times New Roman" w:cs="Times New Roman"/>
          <w:sz w:val="24"/>
          <w:szCs w:val="24"/>
        </w:rPr>
      </w:pPr>
      <w:r w:rsidRPr="00EC6873">
        <w:rPr>
          <w:rFonts w:ascii="Times New Roman" w:hAnsi="Times New Roman" w:cs="Times New Roman"/>
          <w:sz w:val="24"/>
          <w:szCs w:val="24"/>
        </w:rPr>
        <w:t>Tugas Badan Narkotika Nasional, sebagaimana diatur dalam Peraturan Presiden No 23 Tahun 2010, meliputi:</w:t>
      </w:r>
    </w:p>
    <w:p w:rsidR="00EC6873" w:rsidRDefault="00331837" w:rsidP="00EC6873">
      <w:pPr>
        <w:pStyle w:val="ListParagraph"/>
        <w:numPr>
          <w:ilvl w:val="4"/>
          <w:numId w:val="2"/>
        </w:numPr>
        <w:spacing w:line="360" w:lineRule="auto"/>
        <w:ind w:left="1701"/>
        <w:jc w:val="both"/>
        <w:rPr>
          <w:rFonts w:ascii="Times New Roman" w:hAnsi="Times New Roman" w:cs="Times New Roman"/>
          <w:sz w:val="24"/>
          <w:szCs w:val="24"/>
          <w:lang w:val="en-US"/>
        </w:rPr>
      </w:pPr>
      <w:r w:rsidRPr="00331837">
        <w:rPr>
          <w:rFonts w:ascii="Times New Roman" w:hAnsi="Times New Roman" w:cs="Times New Roman"/>
          <w:color w:val="FFFFFF" w:themeColor="background1"/>
          <w:sz w:val="24"/>
          <w:szCs w:val="24"/>
        </w:rPr>
        <w:t>“</w:t>
      </w:r>
      <w:r w:rsidR="00EC6873" w:rsidRPr="00EC6873">
        <w:rPr>
          <w:rFonts w:ascii="Times New Roman" w:hAnsi="Times New Roman" w:cs="Times New Roman"/>
          <w:sz w:val="24"/>
          <w:szCs w:val="24"/>
          <w:lang w:val="en-US"/>
        </w:rPr>
        <w:t xml:space="preserve">Merumuskan dan melaksanakan kebijakan nasional terkait pemberantasan dan pencegahan penyalahgunaan </w:t>
      </w:r>
      <w:r>
        <w:rPr>
          <w:rFonts w:ascii="Times New Roman" w:hAnsi="Times New Roman" w:cs="Times New Roman"/>
          <w:sz w:val="24"/>
          <w:szCs w:val="24"/>
          <w:lang w:val="en-US"/>
        </w:rPr>
        <w:t>serta peredaran gelap narkotika</w:t>
      </w:r>
      <w:r w:rsidRPr="00331837">
        <w:rPr>
          <w:rFonts w:ascii="Times New Roman" w:hAnsi="Times New Roman" w:cs="Times New Roman"/>
          <w:color w:val="FFFFFF" w:themeColor="background1"/>
          <w:sz w:val="24"/>
          <w:szCs w:val="24"/>
        </w:rPr>
        <w:t>”</w:t>
      </w:r>
    </w:p>
    <w:p w:rsidR="00EC6873" w:rsidRDefault="00331837" w:rsidP="00EC6873">
      <w:pPr>
        <w:pStyle w:val="ListParagraph"/>
        <w:numPr>
          <w:ilvl w:val="4"/>
          <w:numId w:val="2"/>
        </w:numPr>
        <w:spacing w:line="360" w:lineRule="auto"/>
        <w:ind w:left="1701"/>
        <w:jc w:val="both"/>
        <w:rPr>
          <w:rFonts w:ascii="Times New Roman" w:hAnsi="Times New Roman" w:cs="Times New Roman"/>
          <w:sz w:val="24"/>
          <w:szCs w:val="24"/>
          <w:lang w:val="en-US"/>
        </w:rPr>
      </w:pPr>
      <w:r w:rsidRPr="00331837">
        <w:rPr>
          <w:rFonts w:ascii="Times New Roman" w:hAnsi="Times New Roman" w:cs="Times New Roman"/>
          <w:color w:val="FFFFFF" w:themeColor="background1"/>
          <w:sz w:val="24"/>
          <w:szCs w:val="24"/>
        </w:rPr>
        <w:t>“</w:t>
      </w:r>
      <w:r w:rsidR="00EC6873" w:rsidRPr="00EC6873">
        <w:rPr>
          <w:rFonts w:ascii="Times New Roman" w:hAnsi="Times New Roman" w:cs="Times New Roman"/>
          <w:sz w:val="24"/>
          <w:szCs w:val="24"/>
          <w:lang w:val="en-US"/>
        </w:rPr>
        <w:t>Melakukan tindakan pemberantasan guna mencegah peredaran dan penyalahgunaan narkoti</w:t>
      </w:r>
      <w:r>
        <w:rPr>
          <w:rFonts w:ascii="Times New Roman" w:hAnsi="Times New Roman" w:cs="Times New Roman"/>
          <w:sz w:val="24"/>
          <w:szCs w:val="24"/>
          <w:lang w:val="en-US"/>
        </w:rPr>
        <w:t>ka</w:t>
      </w:r>
      <w:r w:rsidRPr="00331837">
        <w:rPr>
          <w:rFonts w:ascii="Times New Roman" w:hAnsi="Times New Roman" w:cs="Times New Roman"/>
          <w:color w:val="FFFFFF" w:themeColor="background1"/>
          <w:sz w:val="24"/>
          <w:szCs w:val="24"/>
        </w:rPr>
        <w:t>”</w:t>
      </w:r>
    </w:p>
    <w:p w:rsidR="00EC6873" w:rsidRDefault="00331837" w:rsidP="00EC6873">
      <w:pPr>
        <w:pStyle w:val="ListParagraph"/>
        <w:numPr>
          <w:ilvl w:val="4"/>
          <w:numId w:val="2"/>
        </w:numPr>
        <w:spacing w:line="360" w:lineRule="auto"/>
        <w:ind w:left="1701"/>
        <w:jc w:val="both"/>
        <w:rPr>
          <w:rFonts w:ascii="Times New Roman" w:hAnsi="Times New Roman" w:cs="Times New Roman"/>
          <w:sz w:val="24"/>
          <w:szCs w:val="24"/>
          <w:lang w:val="en-US"/>
        </w:rPr>
      </w:pPr>
      <w:r w:rsidRPr="00331837">
        <w:rPr>
          <w:rFonts w:ascii="Times New Roman" w:hAnsi="Times New Roman" w:cs="Times New Roman"/>
          <w:color w:val="FFFFFF" w:themeColor="background1"/>
          <w:sz w:val="24"/>
          <w:szCs w:val="24"/>
        </w:rPr>
        <w:t>“</w:t>
      </w:r>
      <w:r w:rsidR="00EC6873" w:rsidRPr="00EC6873">
        <w:rPr>
          <w:rFonts w:ascii="Times New Roman" w:hAnsi="Times New Roman" w:cs="Times New Roman"/>
          <w:sz w:val="24"/>
          <w:szCs w:val="24"/>
          <w:lang w:val="en-US"/>
        </w:rPr>
        <w:t xml:space="preserve">Berkoordinasi dengan Kepala Kepolisian Negara Republik Indonesia dalam hal pencegahan dan pemberantasan </w:t>
      </w:r>
      <w:r>
        <w:rPr>
          <w:rFonts w:ascii="Times New Roman" w:hAnsi="Times New Roman" w:cs="Times New Roman"/>
          <w:sz w:val="24"/>
          <w:szCs w:val="24"/>
          <w:lang w:val="en-US"/>
        </w:rPr>
        <w:t>serta peredaran gelap narkotika</w:t>
      </w:r>
      <w:r w:rsidRPr="00331837">
        <w:rPr>
          <w:rFonts w:ascii="Times New Roman" w:hAnsi="Times New Roman" w:cs="Times New Roman"/>
          <w:color w:val="FFFFFF" w:themeColor="background1"/>
          <w:sz w:val="24"/>
          <w:szCs w:val="24"/>
        </w:rPr>
        <w:t>”</w:t>
      </w:r>
    </w:p>
    <w:p w:rsidR="00EC6873" w:rsidRDefault="00331837" w:rsidP="00EC6873">
      <w:pPr>
        <w:pStyle w:val="ListParagraph"/>
        <w:numPr>
          <w:ilvl w:val="4"/>
          <w:numId w:val="2"/>
        </w:numPr>
        <w:spacing w:line="360" w:lineRule="auto"/>
        <w:ind w:left="1701"/>
        <w:jc w:val="both"/>
        <w:rPr>
          <w:rFonts w:ascii="Times New Roman" w:hAnsi="Times New Roman" w:cs="Times New Roman"/>
          <w:sz w:val="24"/>
          <w:szCs w:val="24"/>
          <w:lang w:val="en-US"/>
        </w:rPr>
      </w:pPr>
      <w:r w:rsidRPr="00331837">
        <w:rPr>
          <w:rFonts w:ascii="Times New Roman" w:hAnsi="Times New Roman" w:cs="Times New Roman"/>
          <w:color w:val="FFFFFF" w:themeColor="background1"/>
          <w:sz w:val="24"/>
          <w:szCs w:val="24"/>
        </w:rPr>
        <w:t>“</w:t>
      </w:r>
      <w:r w:rsidR="00EC6873" w:rsidRPr="00EC6873">
        <w:rPr>
          <w:rFonts w:ascii="Times New Roman" w:hAnsi="Times New Roman" w:cs="Times New Roman"/>
          <w:sz w:val="24"/>
          <w:szCs w:val="24"/>
          <w:lang w:val="en-US"/>
        </w:rPr>
        <w:t>Meningkatkan kemampuan lembaga rehabilitasi medis dan sosial bagi pecandu narkotika, baik yang diselenggarakan oleh</w:t>
      </w:r>
      <w:r>
        <w:rPr>
          <w:rFonts w:ascii="Times New Roman" w:hAnsi="Times New Roman" w:cs="Times New Roman"/>
          <w:sz w:val="24"/>
          <w:szCs w:val="24"/>
          <w:lang w:val="en-US"/>
        </w:rPr>
        <w:t xml:space="preserve"> masyarakat maupun pemerintah</w:t>
      </w:r>
      <w:r w:rsidRPr="00331837">
        <w:rPr>
          <w:rFonts w:ascii="Times New Roman" w:hAnsi="Times New Roman" w:cs="Times New Roman"/>
          <w:color w:val="FFFFFF" w:themeColor="background1"/>
          <w:sz w:val="24"/>
          <w:szCs w:val="24"/>
        </w:rPr>
        <w:t>”</w:t>
      </w:r>
    </w:p>
    <w:p w:rsidR="00EC6873" w:rsidRDefault="00331837" w:rsidP="00EC6873">
      <w:pPr>
        <w:pStyle w:val="ListParagraph"/>
        <w:numPr>
          <w:ilvl w:val="4"/>
          <w:numId w:val="2"/>
        </w:numPr>
        <w:spacing w:line="360" w:lineRule="auto"/>
        <w:ind w:left="1701"/>
        <w:jc w:val="both"/>
        <w:rPr>
          <w:rFonts w:ascii="Times New Roman" w:hAnsi="Times New Roman" w:cs="Times New Roman"/>
          <w:sz w:val="24"/>
          <w:szCs w:val="24"/>
          <w:lang w:val="en-US"/>
        </w:rPr>
      </w:pPr>
      <w:r w:rsidRPr="00331837">
        <w:rPr>
          <w:rFonts w:ascii="Times New Roman" w:hAnsi="Times New Roman" w:cs="Times New Roman"/>
          <w:color w:val="FFFFFF" w:themeColor="background1"/>
          <w:sz w:val="24"/>
          <w:szCs w:val="24"/>
        </w:rPr>
        <w:lastRenderedPageBreak/>
        <w:t>“</w:t>
      </w:r>
      <w:r w:rsidR="00EC6873" w:rsidRPr="00EC6873">
        <w:rPr>
          <w:rFonts w:ascii="Times New Roman" w:hAnsi="Times New Roman" w:cs="Times New Roman"/>
          <w:sz w:val="24"/>
          <w:szCs w:val="24"/>
          <w:lang w:val="en-US"/>
        </w:rPr>
        <w:t>Memberdayakan masyarakat dalam upaya pencegahan penyalahgunaa</w:t>
      </w:r>
      <w:r>
        <w:rPr>
          <w:rFonts w:ascii="Times New Roman" w:hAnsi="Times New Roman" w:cs="Times New Roman"/>
          <w:sz w:val="24"/>
          <w:szCs w:val="24"/>
          <w:lang w:val="en-US"/>
        </w:rPr>
        <w:t>n dan peredaran gelap narkotika</w:t>
      </w:r>
      <w:r w:rsidRPr="00331837">
        <w:rPr>
          <w:rFonts w:ascii="Times New Roman" w:hAnsi="Times New Roman" w:cs="Times New Roman"/>
          <w:color w:val="FFFFFF" w:themeColor="background1"/>
          <w:sz w:val="24"/>
          <w:szCs w:val="24"/>
        </w:rPr>
        <w:t>”</w:t>
      </w:r>
    </w:p>
    <w:p w:rsidR="00EC6873" w:rsidRDefault="00331837" w:rsidP="00EC6873">
      <w:pPr>
        <w:pStyle w:val="ListParagraph"/>
        <w:numPr>
          <w:ilvl w:val="4"/>
          <w:numId w:val="2"/>
        </w:numPr>
        <w:spacing w:line="360" w:lineRule="auto"/>
        <w:ind w:left="1701"/>
        <w:jc w:val="both"/>
        <w:rPr>
          <w:rFonts w:ascii="Times New Roman" w:hAnsi="Times New Roman" w:cs="Times New Roman"/>
          <w:sz w:val="24"/>
          <w:szCs w:val="24"/>
          <w:lang w:val="en-US"/>
        </w:rPr>
      </w:pPr>
      <w:r w:rsidRPr="00331837">
        <w:rPr>
          <w:rFonts w:ascii="Times New Roman" w:hAnsi="Times New Roman" w:cs="Times New Roman"/>
          <w:color w:val="FFFFFF" w:themeColor="background1"/>
          <w:sz w:val="24"/>
          <w:szCs w:val="24"/>
        </w:rPr>
        <w:t>“</w:t>
      </w:r>
      <w:r w:rsidR="00EC6873" w:rsidRPr="00EC6873">
        <w:rPr>
          <w:rFonts w:ascii="Times New Roman" w:hAnsi="Times New Roman" w:cs="Times New Roman"/>
          <w:sz w:val="24"/>
          <w:szCs w:val="24"/>
          <w:lang w:val="en-US"/>
        </w:rPr>
        <w:t xml:space="preserve">Mengarahkan, memantau, dan meningkatkan kegiatan di masyarakat dalam hal pencegahan penyalahgunaan </w:t>
      </w:r>
      <w:r>
        <w:rPr>
          <w:rFonts w:ascii="Times New Roman" w:hAnsi="Times New Roman" w:cs="Times New Roman"/>
          <w:sz w:val="24"/>
          <w:szCs w:val="24"/>
          <w:lang w:val="en-US"/>
        </w:rPr>
        <w:t>serta peredaran gelap narkotika</w:t>
      </w:r>
      <w:r w:rsidRPr="00331837">
        <w:rPr>
          <w:rFonts w:ascii="Times New Roman" w:hAnsi="Times New Roman" w:cs="Times New Roman"/>
          <w:color w:val="FFFFFF" w:themeColor="background1"/>
          <w:sz w:val="24"/>
          <w:szCs w:val="24"/>
        </w:rPr>
        <w:t>”</w:t>
      </w:r>
    </w:p>
    <w:p w:rsidR="00EC6873" w:rsidRDefault="00331837" w:rsidP="00EC6873">
      <w:pPr>
        <w:pStyle w:val="ListParagraph"/>
        <w:numPr>
          <w:ilvl w:val="4"/>
          <w:numId w:val="2"/>
        </w:numPr>
        <w:spacing w:line="360" w:lineRule="auto"/>
        <w:ind w:left="1701"/>
        <w:jc w:val="both"/>
        <w:rPr>
          <w:rFonts w:ascii="Times New Roman" w:hAnsi="Times New Roman" w:cs="Times New Roman"/>
          <w:sz w:val="24"/>
          <w:szCs w:val="24"/>
          <w:lang w:val="en-US"/>
        </w:rPr>
      </w:pPr>
      <w:r w:rsidRPr="00331837">
        <w:rPr>
          <w:rFonts w:ascii="Times New Roman" w:hAnsi="Times New Roman" w:cs="Times New Roman"/>
          <w:color w:val="FFFFFF" w:themeColor="background1"/>
          <w:sz w:val="24"/>
          <w:szCs w:val="24"/>
        </w:rPr>
        <w:t>“</w:t>
      </w:r>
      <w:r w:rsidR="00EC6873" w:rsidRPr="00EC6873">
        <w:rPr>
          <w:rFonts w:ascii="Times New Roman" w:hAnsi="Times New Roman" w:cs="Times New Roman"/>
          <w:sz w:val="24"/>
          <w:szCs w:val="24"/>
          <w:lang w:val="en-US"/>
        </w:rPr>
        <w:t>Membangun kerja sama bilateral dan multilateral, baik tingkat regional maupun internasional, untuk mencegah dan member</w:t>
      </w:r>
      <w:r>
        <w:rPr>
          <w:rFonts w:ascii="Times New Roman" w:hAnsi="Times New Roman" w:cs="Times New Roman"/>
          <w:sz w:val="24"/>
          <w:szCs w:val="24"/>
          <w:lang w:val="en-US"/>
        </w:rPr>
        <w:t>antas peredaran gelap narkotika</w:t>
      </w:r>
      <w:r w:rsidRPr="00331837">
        <w:rPr>
          <w:rFonts w:ascii="Times New Roman" w:hAnsi="Times New Roman" w:cs="Times New Roman"/>
          <w:color w:val="FFFFFF" w:themeColor="background1"/>
          <w:sz w:val="24"/>
          <w:szCs w:val="24"/>
        </w:rPr>
        <w:t>”</w:t>
      </w:r>
    </w:p>
    <w:p w:rsidR="00EC6873" w:rsidRDefault="00331837" w:rsidP="00EC6873">
      <w:pPr>
        <w:pStyle w:val="ListParagraph"/>
        <w:numPr>
          <w:ilvl w:val="4"/>
          <w:numId w:val="2"/>
        </w:numPr>
        <w:spacing w:line="360" w:lineRule="auto"/>
        <w:ind w:left="1701"/>
        <w:jc w:val="both"/>
        <w:rPr>
          <w:rFonts w:ascii="Times New Roman" w:hAnsi="Times New Roman" w:cs="Times New Roman"/>
          <w:sz w:val="24"/>
          <w:szCs w:val="24"/>
          <w:lang w:val="en-US"/>
        </w:rPr>
      </w:pPr>
      <w:r w:rsidRPr="00331837">
        <w:rPr>
          <w:rFonts w:ascii="Times New Roman" w:hAnsi="Times New Roman" w:cs="Times New Roman"/>
          <w:color w:val="FFFFFF" w:themeColor="background1"/>
          <w:sz w:val="24"/>
          <w:szCs w:val="24"/>
        </w:rPr>
        <w:t>“</w:t>
      </w:r>
      <w:r w:rsidR="00EC6873" w:rsidRPr="00EC6873">
        <w:rPr>
          <w:rFonts w:ascii="Times New Roman" w:hAnsi="Times New Roman" w:cs="Times New Roman"/>
          <w:sz w:val="24"/>
          <w:szCs w:val="24"/>
          <w:lang w:val="en-US"/>
        </w:rPr>
        <w:t>Mengembangkan laboratorium na</w:t>
      </w:r>
      <w:r>
        <w:rPr>
          <w:rFonts w:ascii="Times New Roman" w:hAnsi="Times New Roman" w:cs="Times New Roman"/>
          <w:sz w:val="24"/>
          <w:szCs w:val="24"/>
          <w:lang w:val="en-US"/>
        </w:rPr>
        <w:t>rkotika dan prekursor narkotika</w:t>
      </w:r>
      <w:r w:rsidRPr="00331837">
        <w:rPr>
          <w:rFonts w:ascii="Times New Roman" w:hAnsi="Times New Roman" w:cs="Times New Roman"/>
          <w:color w:val="FFFFFF" w:themeColor="background1"/>
          <w:sz w:val="24"/>
          <w:szCs w:val="24"/>
        </w:rPr>
        <w:t>”</w:t>
      </w:r>
    </w:p>
    <w:p w:rsidR="00EC6873" w:rsidRDefault="00331837" w:rsidP="00EC6873">
      <w:pPr>
        <w:pStyle w:val="ListParagraph"/>
        <w:numPr>
          <w:ilvl w:val="4"/>
          <w:numId w:val="2"/>
        </w:numPr>
        <w:spacing w:line="360" w:lineRule="auto"/>
        <w:ind w:left="1701"/>
        <w:jc w:val="both"/>
        <w:rPr>
          <w:rFonts w:ascii="Times New Roman" w:hAnsi="Times New Roman" w:cs="Times New Roman"/>
          <w:sz w:val="24"/>
          <w:szCs w:val="24"/>
          <w:lang w:val="en-US"/>
        </w:rPr>
      </w:pPr>
      <w:r w:rsidRPr="00331837">
        <w:rPr>
          <w:rFonts w:ascii="Times New Roman" w:hAnsi="Times New Roman" w:cs="Times New Roman"/>
          <w:color w:val="FFFFFF" w:themeColor="background1"/>
          <w:sz w:val="24"/>
          <w:szCs w:val="24"/>
        </w:rPr>
        <w:t>“</w:t>
      </w:r>
      <w:r w:rsidR="00EC6873" w:rsidRPr="00EC6873">
        <w:rPr>
          <w:rFonts w:ascii="Times New Roman" w:hAnsi="Times New Roman" w:cs="Times New Roman"/>
          <w:sz w:val="24"/>
          <w:szCs w:val="24"/>
          <w:lang w:val="en-US"/>
        </w:rPr>
        <w:t>Melakukan administrasi penyelidikan dan penyidikan terkait kasus penyalahgunaa</w:t>
      </w:r>
      <w:r>
        <w:rPr>
          <w:rFonts w:ascii="Times New Roman" w:hAnsi="Times New Roman" w:cs="Times New Roman"/>
          <w:sz w:val="24"/>
          <w:szCs w:val="24"/>
          <w:lang w:val="en-US"/>
        </w:rPr>
        <w:t>n dan peredaran gelap narkotika</w:t>
      </w:r>
      <w:r w:rsidRPr="00331837">
        <w:rPr>
          <w:rFonts w:ascii="Times New Roman" w:hAnsi="Times New Roman" w:cs="Times New Roman"/>
          <w:color w:val="FFFFFF" w:themeColor="background1"/>
          <w:sz w:val="24"/>
          <w:szCs w:val="24"/>
        </w:rPr>
        <w:t>”</w:t>
      </w:r>
    </w:p>
    <w:p w:rsidR="00EC6873" w:rsidRPr="00EC6873" w:rsidRDefault="00331837" w:rsidP="00EC6873">
      <w:pPr>
        <w:pStyle w:val="ListParagraph"/>
        <w:numPr>
          <w:ilvl w:val="4"/>
          <w:numId w:val="2"/>
        </w:numPr>
        <w:spacing w:line="360" w:lineRule="auto"/>
        <w:ind w:left="1701"/>
        <w:jc w:val="both"/>
        <w:rPr>
          <w:rFonts w:ascii="Times New Roman" w:hAnsi="Times New Roman" w:cs="Times New Roman"/>
          <w:sz w:val="24"/>
          <w:szCs w:val="24"/>
          <w:lang w:val="en-US"/>
        </w:rPr>
      </w:pPr>
      <w:r w:rsidRPr="00331837">
        <w:rPr>
          <w:rFonts w:ascii="Times New Roman" w:hAnsi="Times New Roman" w:cs="Times New Roman"/>
          <w:color w:val="FFFFFF" w:themeColor="background1"/>
          <w:sz w:val="24"/>
          <w:szCs w:val="24"/>
        </w:rPr>
        <w:t>“</w:t>
      </w:r>
      <w:r w:rsidR="00EC6873" w:rsidRPr="00EC6873">
        <w:rPr>
          <w:rFonts w:ascii="Times New Roman" w:hAnsi="Times New Roman" w:cs="Times New Roman"/>
          <w:sz w:val="24"/>
          <w:szCs w:val="24"/>
          <w:lang w:val="en-US"/>
        </w:rPr>
        <w:t>Menyusun laporan tahunan mengenai pelaksanaan tugas dan wewenang yang</w:t>
      </w:r>
      <w:r w:rsidRPr="00331837">
        <w:rPr>
          <w:rFonts w:ascii="Times New Roman" w:hAnsi="Times New Roman" w:cs="Times New Roman"/>
          <w:color w:val="FFFFFF" w:themeColor="background1"/>
          <w:sz w:val="24"/>
          <w:szCs w:val="24"/>
        </w:rPr>
        <w:t>”</w:t>
      </w:r>
      <w:r w:rsidR="00EC6873" w:rsidRPr="00EC6873">
        <w:rPr>
          <w:rFonts w:ascii="Times New Roman" w:hAnsi="Times New Roman" w:cs="Times New Roman"/>
          <w:sz w:val="24"/>
          <w:szCs w:val="24"/>
          <w:lang w:val="en-US"/>
        </w:rPr>
        <w:t xml:space="preserve"> dimiliki.</w:t>
      </w:r>
    </w:p>
    <w:p w:rsidR="0018202F" w:rsidRPr="00EC6873" w:rsidRDefault="00331837" w:rsidP="00EC6873">
      <w:pPr>
        <w:pStyle w:val="ListParagraph"/>
        <w:spacing w:line="360" w:lineRule="auto"/>
        <w:ind w:left="567" w:firstLine="567"/>
        <w:jc w:val="both"/>
        <w:rPr>
          <w:rFonts w:ascii="Times New Roman" w:hAnsi="Times New Roman" w:cs="Times New Roman"/>
          <w:sz w:val="24"/>
          <w:szCs w:val="24"/>
        </w:rPr>
      </w:pPr>
      <w:r w:rsidRPr="00331837">
        <w:rPr>
          <w:rFonts w:ascii="Times New Roman" w:hAnsi="Times New Roman" w:cs="Times New Roman"/>
          <w:color w:val="FFFFFF" w:themeColor="background1"/>
          <w:sz w:val="24"/>
          <w:szCs w:val="24"/>
        </w:rPr>
        <w:t>“</w:t>
      </w:r>
      <w:r w:rsidR="00EC6873" w:rsidRPr="00EC6873">
        <w:rPr>
          <w:rFonts w:ascii="Times New Roman" w:hAnsi="Times New Roman" w:cs="Times New Roman"/>
          <w:sz w:val="24"/>
          <w:szCs w:val="24"/>
        </w:rPr>
        <w:t>Dalam Undang-Undang Nomor 35 Tahun 2009 tentang narkotika, Badan Narkotika Nasional diberikan kewenangan yang luas, termasuk dalam upaya mencegah dan memberantas penyalahgunaan serta peredaran gelap narkotika dan prekursor narkotika. Selain itu, Badan Narkotika Nasional juga memiliki wewenang dan hak untuk melakukan penyelidikan dan penyidikan terkait penyalahgunaan narkotika serta peredaran gelap narkotika dan prekursor</w:t>
      </w:r>
      <w:r w:rsidRPr="00331837">
        <w:rPr>
          <w:rFonts w:ascii="Times New Roman" w:hAnsi="Times New Roman" w:cs="Times New Roman"/>
          <w:color w:val="FFFFFF" w:themeColor="background1"/>
          <w:sz w:val="24"/>
          <w:szCs w:val="24"/>
        </w:rPr>
        <w:t>”</w:t>
      </w:r>
      <w:r w:rsidR="00EC6873" w:rsidRPr="00EC6873">
        <w:rPr>
          <w:rFonts w:ascii="Times New Roman" w:hAnsi="Times New Roman" w:cs="Times New Roman"/>
          <w:sz w:val="24"/>
          <w:szCs w:val="24"/>
        </w:rPr>
        <w:t xml:space="preserve"> narkotika.</w:t>
      </w:r>
    </w:p>
    <w:p w:rsidR="003A5CEF" w:rsidRPr="003A5CEF" w:rsidRDefault="00EC6873" w:rsidP="00AE376E">
      <w:pPr>
        <w:pStyle w:val="Body"/>
        <w:numPr>
          <w:ilvl w:val="3"/>
          <w:numId w:val="2"/>
        </w:numPr>
        <w:spacing w:after="0" w:line="360" w:lineRule="auto"/>
        <w:ind w:left="567"/>
        <w:jc w:val="both"/>
        <w:rPr>
          <w:rFonts w:ascii="Times New Roman" w:hAnsi="Times New Roman" w:cs="Times New Roman"/>
          <w:b/>
          <w:bCs/>
          <w:sz w:val="24"/>
          <w:szCs w:val="24"/>
        </w:rPr>
      </w:pPr>
      <w:r w:rsidRPr="00EC6873">
        <w:rPr>
          <w:rFonts w:ascii="Times New Roman" w:hAnsi="Times New Roman" w:cs="Times New Roman"/>
          <w:b/>
          <w:bCs/>
          <w:sz w:val="24"/>
          <w:szCs w:val="24"/>
        </w:rPr>
        <w:t>Upaya Pencegahan Tindak Pidana Narkotika oleh Badan Narkotika Nasional (BNN)</w:t>
      </w:r>
    </w:p>
    <w:p w:rsidR="00EC6873" w:rsidRDefault="00EC6873" w:rsidP="00BF054C">
      <w:pPr>
        <w:pStyle w:val="Body"/>
        <w:spacing w:after="0" w:line="360" w:lineRule="auto"/>
        <w:ind w:left="567" w:firstLine="567"/>
        <w:jc w:val="both"/>
        <w:rPr>
          <w:rFonts w:ascii="Times New Roman" w:hAnsi="Times New Roman" w:cs="Times New Roman"/>
          <w:sz w:val="24"/>
          <w:szCs w:val="24"/>
        </w:rPr>
      </w:pPr>
      <w:bookmarkStart w:id="10" w:name="_Hlk137433950"/>
      <w:proofErr w:type="gramStart"/>
      <w:r w:rsidRPr="00EC6873">
        <w:rPr>
          <w:rFonts w:ascii="Times New Roman" w:hAnsi="Times New Roman" w:cs="Times New Roman"/>
          <w:sz w:val="24"/>
          <w:szCs w:val="24"/>
        </w:rPr>
        <w:t>Kehadiran Badan Narkotika Nasional memiliki dampak positif yang signifikan dalam penanganan kasus narkotika, karena BNN memberikan prioritas utama pada upaya pencegahan guna mengatasi penyebaran obat terlarang yang lebih luas.</w:t>
      </w:r>
      <w:proofErr w:type="gramEnd"/>
      <w:r w:rsidRPr="00EC6873">
        <w:rPr>
          <w:rFonts w:ascii="Times New Roman" w:hAnsi="Times New Roman" w:cs="Times New Roman"/>
          <w:sz w:val="24"/>
          <w:szCs w:val="24"/>
        </w:rPr>
        <w:t xml:space="preserve"> </w:t>
      </w:r>
      <w:proofErr w:type="gramStart"/>
      <w:r w:rsidRPr="00EC6873">
        <w:rPr>
          <w:rFonts w:ascii="Times New Roman" w:hAnsi="Times New Roman" w:cs="Times New Roman"/>
          <w:sz w:val="24"/>
          <w:szCs w:val="24"/>
        </w:rPr>
        <w:t>Setiap tahun, dilakukan sosialisasi secara berkelanjutan di berbagai daerah, sekolah, dan tempat lainnya untuk menghadapi bahaya narkotika.</w:t>
      </w:r>
      <w:proofErr w:type="gramEnd"/>
    </w:p>
    <w:p w:rsidR="00EC6873" w:rsidRDefault="00EC6873" w:rsidP="00BF054C">
      <w:pPr>
        <w:pStyle w:val="Body"/>
        <w:spacing w:after="0" w:line="360" w:lineRule="auto"/>
        <w:ind w:left="567" w:firstLine="567"/>
        <w:jc w:val="both"/>
        <w:rPr>
          <w:rFonts w:ascii="Times New Roman" w:hAnsi="Times New Roman" w:cs="Times New Roman"/>
          <w:sz w:val="24"/>
          <w:szCs w:val="24"/>
        </w:rPr>
      </w:pPr>
      <w:proofErr w:type="gramStart"/>
      <w:r w:rsidRPr="00EC6873">
        <w:rPr>
          <w:rFonts w:ascii="Times New Roman" w:hAnsi="Times New Roman" w:cs="Times New Roman"/>
          <w:sz w:val="24"/>
          <w:szCs w:val="24"/>
        </w:rPr>
        <w:lastRenderedPageBreak/>
        <w:t xml:space="preserve">Dalam Inpres tahun 2018, Kepala BNN diberi instruksi untuk melibatkan partisipasi masyarakat dan sektor usaha </w:t>
      </w:r>
      <w:r w:rsidR="00331837">
        <w:rPr>
          <w:rFonts w:ascii="Times New Roman" w:hAnsi="Times New Roman" w:cs="Times New Roman"/>
          <w:sz w:val="24"/>
          <w:szCs w:val="24"/>
          <w:lang w:val="id-ID"/>
        </w:rPr>
        <w:t>berdasar</w:t>
      </w:r>
      <w:r w:rsidRPr="00EC6873">
        <w:rPr>
          <w:rFonts w:ascii="Times New Roman" w:hAnsi="Times New Roman" w:cs="Times New Roman"/>
          <w:sz w:val="24"/>
          <w:szCs w:val="24"/>
        </w:rPr>
        <w:t xml:space="preserve"> peraturan yang ada guna menekan penyebaran barang haram ini.</w:t>
      </w:r>
      <w:proofErr w:type="gramEnd"/>
      <w:r w:rsidRPr="00EC6873">
        <w:rPr>
          <w:rFonts w:ascii="Times New Roman" w:hAnsi="Times New Roman" w:cs="Times New Roman"/>
          <w:sz w:val="24"/>
          <w:szCs w:val="24"/>
        </w:rPr>
        <w:t xml:space="preserve"> Selain itu, Presiden memberikan instruksi khusus ke Kepala Badan Narkotika Nasional (BNN) </w:t>
      </w:r>
      <w:r w:rsidR="00331837">
        <w:rPr>
          <w:rFonts w:ascii="Times New Roman" w:hAnsi="Times New Roman" w:cs="Times New Roman"/>
          <w:sz w:val="24"/>
          <w:szCs w:val="24"/>
          <w:lang w:val="id-ID"/>
        </w:rPr>
        <w:t>guna</w:t>
      </w:r>
      <w:r w:rsidRPr="00EC6873">
        <w:rPr>
          <w:rFonts w:ascii="Times New Roman" w:hAnsi="Times New Roman" w:cs="Times New Roman"/>
          <w:sz w:val="24"/>
          <w:szCs w:val="24"/>
        </w:rPr>
        <w:t>:</w:t>
      </w:r>
    </w:p>
    <w:p w:rsidR="00EC6873" w:rsidRPr="00EC6873" w:rsidRDefault="00513B2C" w:rsidP="00EC6873">
      <w:pPr>
        <w:pStyle w:val="Body"/>
        <w:numPr>
          <w:ilvl w:val="0"/>
          <w:numId w:val="23"/>
        </w:numPr>
        <w:spacing w:after="0" w:line="360" w:lineRule="auto"/>
        <w:jc w:val="both"/>
        <w:rPr>
          <w:rFonts w:ascii="Times New Roman" w:hAnsi="Times New Roman" w:cs="Times New Roman"/>
          <w:sz w:val="24"/>
          <w:szCs w:val="24"/>
        </w:rPr>
      </w:pPr>
      <w:r w:rsidRPr="00513B2C">
        <w:rPr>
          <w:rFonts w:ascii="Times New Roman" w:hAnsi="Times New Roman" w:cs="Times New Roman"/>
          <w:color w:val="FFFFFF" w:themeColor="background1"/>
          <w:sz w:val="24"/>
          <w:szCs w:val="24"/>
          <w:lang w:val="id-ID"/>
        </w:rPr>
        <w:t>“</w:t>
      </w:r>
      <w:r w:rsidR="00EC6873" w:rsidRPr="00EC6873">
        <w:rPr>
          <w:rFonts w:ascii="Times New Roman" w:hAnsi="Times New Roman" w:cs="Times New Roman"/>
          <w:sz w:val="24"/>
          <w:szCs w:val="24"/>
        </w:rPr>
        <w:t>Mengoordinasikan kementerian dan lembaga dalam melaksanakan Rencana Aks</w:t>
      </w:r>
      <w:r>
        <w:rPr>
          <w:rFonts w:ascii="Times New Roman" w:hAnsi="Times New Roman" w:cs="Times New Roman"/>
          <w:sz w:val="24"/>
          <w:szCs w:val="24"/>
        </w:rPr>
        <w:t>i Nasional P4GN Tahun 2018-2019</w:t>
      </w:r>
      <w:r w:rsidRPr="00513B2C">
        <w:rPr>
          <w:rFonts w:ascii="Times New Roman" w:hAnsi="Times New Roman" w:cs="Times New Roman"/>
          <w:color w:val="FFFFFF" w:themeColor="background1"/>
          <w:sz w:val="24"/>
          <w:szCs w:val="24"/>
          <w:lang w:val="id-ID"/>
        </w:rPr>
        <w:t>”</w:t>
      </w:r>
    </w:p>
    <w:p w:rsidR="00EC6873" w:rsidRPr="00B53927" w:rsidRDefault="00513B2C" w:rsidP="00B53927">
      <w:pPr>
        <w:pStyle w:val="Body"/>
        <w:numPr>
          <w:ilvl w:val="0"/>
          <w:numId w:val="23"/>
        </w:numPr>
        <w:spacing w:after="0" w:line="360" w:lineRule="auto"/>
        <w:jc w:val="both"/>
        <w:rPr>
          <w:rFonts w:ascii="Times New Roman" w:hAnsi="Times New Roman" w:cs="Times New Roman"/>
          <w:sz w:val="24"/>
          <w:szCs w:val="24"/>
        </w:rPr>
      </w:pPr>
      <w:r w:rsidRPr="00513B2C">
        <w:rPr>
          <w:rFonts w:ascii="Times New Roman" w:hAnsi="Times New Roman" w:cs="Times New Roman"/>
          <w:color w:val="FFFFFF" w:themeColor="background1"/>
          <w:sz w:val="24"/>
          <w:szCs w:val="24"/>
          <w:lang w:val="id-ID"/>
        </w:rPr>
        <w:t>“</w:t>
      </w:r>
      <w:r w:rsidR="00EC6873" w:rsidRPr="00B53927">
        <w:rPr>
          <w:rFonts w:ascii="Times New Roman" w:hAnsi="Times New Roman" w:cs="Times New Roman"/>
          <w:sz w:val="24"/>
          <w:szCs w:val="24"/>
        </w:rPr>
        <w:t>Mengoordinasikan pemerintah daerah bersama Menteri Dalam Negeri dalam pelaksanaan Rencana Aks</w:t>
      </w:r>
      <w:r>
        <w:rPr>
          <w:rFonts w:ascii="Times New Roman" w:hAnsi="Times New Roman" w:cs="Times New Roman"/>
          <w:sz w:val="24"/>
          <w:szCs w:val="24"/>
        </w:rPr>
        <w:t>i Nasional P4GN Tahun 2018-2019</w:t>
      </w:r>
      <w:r w:rsidRPr="00513B2C">
        <w:rPr>
          <w:rFonts w:ascii="Times New Roman" w:hAnsi="Times New Roman" w:cs="Times New Roman"/>
          <w:color w:val="FFFFFF" w:themeColor="background1"/>
          <w:sz w:val="24"/>
          <w:szCs w:val="24"/>
          <w:lang w:val="id-ID"/>
        </w:rPr>
        <w:t>”</w:t>
      </w:r>
    </w:p>
    <w:p w:rsidR="00EC6873" w:rsidRPr="00B53927" w:rsidRDefault="00513B2C" w:rsidP="00B53927">
      <w:pPr>
        <w:pStyle w:val="Body"/>
        <w:numPr>
          <w:ilvl w:val="0"/>
          <w:numId w:val="23"/>
        </w:numPr>
        <w:spacing w:after="0" w:line="360" w:lineRule="auto"/>
        <w:jc w:val="both"/>
        <w:rPr>
          <w:rFonts w:ascii="Times New Roman" w:hAnsi="Times New Roman" w:cs="Times New Roman"/>
          <w:sz w:val="24"/>
          <w:szCs w:val="24"/>
        </w:rPr>
      </w:pPr>
      <w:r w:rsidRPr="00513B2C">
        <w:rPr>
          <w:rFonts w:ascii="Times New Roman" w:hAnsi="Times New Roman" w:cs="Times New Roman"/>
          <w:color w:val="FFFFFF" w:themeColor="background1"/>
          <w:sz w:val="24"/>
          <w:szCs w:val="24"/>
          <w:lang w:val="id-ID"/>
        </w:rPr>
        <w:t>“</w:t>
      </w:r>
      <w:r w:rsidR="00EC6873" w:rsidRPr="00B53927">
        <w:rPr>
          <w:rFonts w:ascii="Times New Roman" w:hAnsi="Times New Roman" w:cs="Times New Roman"/>
          <w:sz w:val="24"/>
          <w:szCs w:val="24"/>
        </w:rPr>
        <w:t>Melakukan pemantauan dan evaluasi bersama Menteri PPN atau Kepala Bappenas terkait pelaksanaan Rencana Aksi Nasional</w:t>
      </w:r>
      <w:r w:rsidRPr="00513B2C">
        <w:rPr>
          <w:rFonts w:ascii="Times New Roman" w:hAnsi="Times New Roman" w:cs="Times New Roman"/>
          <w:color w:val="FFFFFF" w:themeColor="background1"/>
          <w:sz w:val="24"/>
          <w:szCs w:val="24"/>
          <w:lang w:val="id-ID"/>
        </w:rPr>
        <w:t>”</w:t>
      </w:r>
      <w:r w:rsidR="00EC6873" w:rsidRPr="00B53927">
        <w:rPr>
          <w:rFonts w:ascii="Times New Roman" w:hAnsi="Times New Roman" w:cs="Times New Roman"/>
          <w:sz w:val="24"/>
          <w:szCs w:val="24"/>
        </w:rPr>
        <w:t xml:space="preserve"> P4GN Tahun 2018-2019.</w:t>
      </w:r>
    </w:p>
    <w:p w:rsidR="00EC6873" w:rsidRDefault="00513B2C" w:rsidP="00B53927">
      <w:pPr>
        <w:pStyle w:val="Body"/>
        <w:spacing w:after="0" w:line="360" w:lineRule="auto"/>
        <w:ind w:left="567" w:firstLine="567"/>
        <w:jc w:val="both"/>
        <w:rPr>
          <w:rFonts w:ascii="Times New Roman" w:hAnsi="Times New Roman" w:cs="Times New Roman"/>
          <w:sz w:val="24"/>
          <w:szCs w:val="24"/>
        </w:rPr>
      </w:pPr>
      <w:r w:rsidRPr="00513B2C">
        <w:rPr>
          <w:rFonts w:ascii="Times New Roman" w:hAnsi="Times New Roman" w:cs="Times New Roman"/>
          <w:color w:val="FFFFFF" w:themeColor="background1"/>
          <w:sz w:val="24"/>
          <w:szCs w:val="24"/>
          <w:lang w:val="id-ID"/>
        </w:rPr>
        <w:t>“</w:t>
      </w:r>
      <w:r w:rsidR="00B53927" w:rsidRPr="00B53927">
        <w:rPr>
          <w:rFonts w:ascii="Times New Roman" w:hAnsi="Times New Roman" w:cs="Times New Roman"/>
          <w:sz w:val="24"/>
          <w:szCs w:val="24"/>
        </w:rPr>
        <w:t>Dalam konteks pencegahan, terdapat rencana aksi nasional yang mencakup beberapa langkah, seperti</w:t>
      </w:r>
      <w:r w:rsidR="00B53927">
        <w:rPr>
          <w:rFonts w:ascii="Times New Roman" w:hAnsi="Times New Roman" w:cs="Times New Roman"/>
          <w:sz w:val="24"/>
          <w:szCs w:val="24"/>
        </w:rPr>
        <w:t xml:space="preserve"> </w:t>
      </w:r>
      <w:r w:rsidR="00B53927" w:rsidRPr="00B53927">
        <w:rPr>
          <w:rFonts w:ascii="Times New Roman" w:hAnsi="Times New Roman" w:cs="Times New Roman"/>
          <w:sz w:val="24"/>
          <w:szCs w:val="24"/>
        </w:rPr>
        <w:t>Melakukan tes urine kepada semua pegawai Aparatur Sipil Negara (ASN), termasuk calon ASN</w:t>
      </w:r>
      <w:r w:rsidR="00B53927">
        <w:rPr>
          <w:rFonts w:ascii="Times New Roman" w:hAnsi="Times New Roman" w:cs="Times New Roman"/>
          <w:sz w:val="24"/>
          <w:szCs w:val="24"/>
        </w:rPr>
        <w:t xml:space="preserve">, </w:t>
      </w:r>
      <w:r w:rsidR="00B53927" w:rsidRPr="00B53927">
        <w:rPr>
          <w:rFonts w:ascii="Times New Roman" w:hAnsi="Times New Roman" w:cs="Times New Roman"/>
          <w:sz w:val="24"/>
          <w:szCs w:val="24"/>
        </w:rPr>
        <w:t>Membentuk Satuan Tugas atau Relawan Anti Narkotika dan Prekursor Narkotika</w:t>
      </w:r>
      <w:r w:rsidR="00B53927">
        <w:rPr>
          <w:rFonts w:ascii="Times New Roman" w:hAnsi="Times New Roman" w:cs="Times New Roman"/>
          <w:sz w:val="24"/>
          <w:szCs w:val="24"/>
        </w:rPr>
        <w:t xml:space="preserve">, serta </w:t>
      </w:r>
      <w:r w:rsidR="00B53927" w:rsidRPr="00B53927">
        <w:rPr>
          <w:rFonts w:ascii="Times New Roman" w:hAnsi="Times New Roman" w:cs="Times New Roman"/>
          <w:sz w:val="24"/>
          <w:szCs w:val="24"/>
        </w:rPr>
        <w:t>Mengadakan pelatihan untuk kader pemuda yang anti terhadap Narkotika dan Prekursor</w:t>
      </w:r>
      <w:r w:rsidRPr="00513B2C">
        <w:rPr>
          <w:rFonts w:ascii="Times New Roman" w:hAnsi="Times New Roman" w:cs="Times New Roman"/>
          <w:color w:val="FFFFFF" w:themeColor="background1"/>
          <w:sz w:val="24"/>
          <w:szCs w:val="24"/>
          <w:lang w:val="id-ID"/>
        </w:rPr>
        <w:t>”</w:t>
      </w:r>
      <w:r w:rsidR="00B53927" w:rsidRPr="00B53927">
        <w:rPr>
          <w:rFonts w:ascii="Times New Roman" w:hAnsi="Times New Roman" w:cs="Times New Roman"/>
          <w:sz w:val="24"/>
          <w:szCs w:val="24"/>
        </w:rPr>
        <w:t xml:space="preserve"> Narkotika.</w:t>
      </w:r>
    </w:p>
    <w:p w:rsidR="00B53927" w:rsidRDefault="00B53927" w:rsidP="00B53927">
      <w:pPr>
        <w:pStyle w:val="Body"/>
        <w:spacing w:after="0" w:line="360" w:lineRule="auto"/>
        <w:ind w:left="567" w:firstLine="567"/>
        <w:jc w:val="both"/>
        <w:rPr>
          <w:rFonts w:ascii="Times New Roman" w:hAnsi="Times New Roman" w:cs="Times New Roman"/>
          <w:sz w:val="24"/>
          <w:szCs w:val="24"/>
        </w:rPr>
      </w:pPr>
      <w:r w:rsidRPr="00B53927">
        <w:rPr>
          <w:rFonts w:ascii="Times New Roman" w:hAnsi="Times New Roman" w:cs="Times New Roman"/>
          <w:sz w:val="24"/>
          <w:szCs w:val="24"/>
        </w:rPr>
        <w:t xml:space="preserve">Dalam bidang pemberantasan, beberapa rencana aksi nasional </w:t>
      </w:r>
      <w:r w:rsidR="00513B2C">
        <w:rPr>
          <w:rFonts w:ascii="Times New Roman" w:hAnsi="Times New Roman" w:cs="Times New Roman"/>
          <w:sz w:val="24"/>
          <w:szCs w:val="24"/>
          <w:lang w:val="id-ID"/>
        </w:rPr>
        <w:t>sudah</w:t>
      </w:r>
      <w:r w:rsidRPr="00B53927">
        <w:rPr>
          <w:rFonts w:ascii="Times New Roman" w:hAnsi="Times New Roman" w:cs="Times New Roman"/>
          <w:sz w:val="24"/>
          <w:szCs w:val="24"/>
        </w:rPr>
        <w:t xml:space="preserve"> diusulkan, termasuk penyelamatan ase</w:t>
      </w:r>
      <w:r w:rsidR="00513B2C">
        <w:rPr>
          <w:rFonts w:ascii="Times New Roman" w:hAnsi="Times New Roman" w:cs="Times New Roman"/>
          <w:sz w:val="24"/>
          <w:szCs w:val="24"/>
        </w:rPr>
        <w:t xml:space="preserve">t dari tindak pidana Narkotika </w:t>
      </w:r>
      <w:r w:rsidR="00513B2C">
        <w:rPr>
          <w:rFonts w:ascii="Times New Roman" w:hAnsi="Times New Roman" w:cs="Times New Roman"/>
          <w:sz w:val="24"/>
          <w:szCs w:val="24"/>
          <w:lang w:val="id-ID"/>
        </w:rPr>
        <w:t>juga</w:t>
      </w:r>
      <w:r w:rsidRPr="00B53927">
        <w:rPr>
          <w:rFonts w:ascii="Times New Roman" w:hAnsi="Times New Roman" w:cs="Times New Roman"/>
          <w:sz w:val="24"/>
          <w:szCs w:val="24"/>
        </w:rPr>
        <w:t xml:space="preserve"> Prekursor Narkotika serta pencucian uang terkait, pengawasan Lembaga Pemasyarakatan Narkotika, </w:t>
      </w:r>
      <w:r w:rsidR="00513B2C">
        <w:rPr>
          <w:rFonts w:ascii="Times New Roman" w:hAnsi="Times New Roman" w:cs="Times New Roman"/>
          <w:sz w:val="24"/>
          <w:szCs w:val="24"/>
          <w:lang w:val="id-ID"/>
        </w:rPr>
        <w:t>juga</w:t>
      </w:r>
      <w:r w:rsidRPr="00B53927">
        <w:rPr>
          <w:rFonts w:ascii="Times New Roman" w:hAnsi="Times New Roman" w:cs="Times New Roman"/>
          <w:sz w:val="24"/>
          <w:szCs w:val="24"/>
        </w:rPr>
        <w:t xml:space="preserve"> pembentukan rumah tahanan Narkotika. Untuk menghindari penderitaan akibat penyalahgunaan narkotika, ada </w:t>
      </w:r>
      <w:proofErr w:type="gramStart"/>
      <w:r w:rsidRPr="00B53927">
        <w:rPr>
          <w:rFonts w:ascii="Times New Roman" w:hAnsi="Times New Roman" w:cs="Times New Roman"/>
          <w:sz w:val="24"/>
          <w:szCs w:val="24"/>
        </w:rPr>
        <w:t>cara</w:t>
      </w:r>
      <w:proofErr w:type="gramEnd"/>
      <w:r w:rsidRPr="00B53927">
        <w:rPr>
          <w:rFonts w:ascii="Times New Roman" w:hAnsi="Times New Roman" w:cs="Times New Roman"/>
          <w:sz w:val="24"/>
          <w:szCs w:val="24"/>
        </w:rPr>
        <w:t xml:space="preserve"> yang </w:t>
      </w:r>
      <w:r w:rsidR="00513B2C">
        <w:rPr>
          <w:rFonts w:ascii="Times New Roman" w:hAnsi="Times New Roman" w:cs="Times New Roman"/>
          <w:sz w:val="24"/>
          <w:szCs w:val="24"/>
          <w:lang w:val="id-ID"/>
        </w:rPr>
        <w:t xml:space="preserve">bisa </w:t>
      </w:r>
      <w:r w:rsidRPr="00B53927">
        <w:rPr>
          <w:rFonts w:ascii="Times New Roman" w:hAnsi="Times New Roman" w:cs="Times New Roman"/>
          <w:sz w:val="24"/>
          <w:szCs w:val="24"/>
        </w:rPr>
        <w:t xml:space="preserve">dilakukan, seperti mengendalikan emosi dan berpikir kreatif. </w:t>
      </w:r>
    </w:p>
    <w:p w:rsidR="00B53927" w:rsidRPr="00B53927" w:rsidRDefault="00B53927" w:rsidP="00B53927">
      <w:pPr>
        <w:pStyle w:val="Body"/>
        <w:spacing w:after="0" w:line="360" w:lineRule="auto"/>
        <w:ind w:left="567" w:firstLine="567"/>
        <w:jc w:val="both"/>
        <w:rPr>
          <w:rFonts w:ascii="Times New Roman" w:hAnsi="Times New Roman" w:cs="Times New Roman"/>
          <w:sz w:val="24"/>
          <w:szCs w:val="24"/>
        </w:rPr>
      </w:pPr>
      <w:proofErr w:type="gramStart"/>
      <w:r w:rsidRPr="00B53927">
        <w:rPr>
          <w:rFonts w:ascii="Times New Roman" w:hAnsi="Times New Roman" w:cs="Times New Roman"/>
          <w:sz w:val="24"/>
          <w:szCs w:val="24"/>
        </w:rPr>
        <w:t>Meskipun Badan Narkotika Nasional (BNN) telah ada, upaya pencegahan dan deteksi dini serta pemberdayaan masyarakat dalam menghadapi bahaya penyalahgunaan narkotika tetap penting.</w:t>
      </w:r>
      <w:proofErr w:type="gramEnd"/>
      <w:r w:rsidRPr="00B53927">
        <w:rPr>
          <w:rFonts w:ascii="Times New Roman" w:hAnsi="Times New Roman" w:cs="Times New Roman"/>
          <w:sz w:val="24"/>
          <w:szCs w:val="24"/>
        </w:rPr>
        <w:t xml:space="preserve"> </w:t>
      </w:r>
      <w:proofErr w:type="gramStart"/>
      <w:r w:rsidRPr="00B53927">
        <w:rPr>
          <w:rFonts w:ascii="Times New Roman" w:hAnsi="Times New Roman" w:cs="Times New Roman"/>
          <w:sz w:val="24"/>
          <w:szCs w:val="24"/>
        </w:rPr>
        <w:t xml:space="preserve">Contohnya, BNN Provinsi Bali melakukan tes urine, memberikan informasi kepada siswa tentang peraturan terkait narkotika, dan menyosialisasikan UU No. 35 </w:t>
      </w:r>
      <w:r w:rsidRPr="00B53927">
        <w:rPr>
          <w:rFonts w:ascii="Times New Roman" w:hAnsi="Times New Roman" w:cs="Times New Roman"/>
          <w:sz w:val="24"/>
          <w:szCs w:val="24"/>
        </w:rPr>
        <w:lastRenderedPageBreak/>
        <w:t xml:space="preserve">Tahun 2009 </w:t>
      </w:r>
      <w:r w:rsidR="00513B2C">
        <w:rPr>
          <w:rFonts w:ascii="Times New Roman" w:hAnsi="Times New Roman" w:cs="Times New Roman"/>
          <w:sz w:val="24"/>
          <w:szCs w:val="24"/>
          <w:lang w:val="id-ID"/>
        </w:rPr>
        <w:t>juga</w:t>
      </w:r>
      <w:r w:rsidRPr="00B53927">
        <w:rPr>
          <w:rFonts w:ascii="Times New Roman" w:hAnsi="Times New Roman" w:cs="Times New Roman"/>
          <w:sz w:val="24"/>
          <w:szCs w:val="24"/>
        </w:rPr>
        <w:t xml:space="preserve"> InPres No. 6 Tahun 2018.</w:t>
      </w:r>
      <w:proofErr w:type="gramEnd"/>
      <w:r w:rsidRPr="00B53927">
        <w:rPr>
          <w:rFonts w:ascii="Times New Roman" w:hAnsi="Times New Roman" w:cs="Times New Roman"/>
          <w:sz w:val="24"/>
          <w:szCs w:val="24"/>
        </w:rPr>
        <w:t xml:space="preserve"> </w:t>
      </w:r>
      <w:proofErr w:type="gramStart"/>
      <w:r w:rsidRPr="00B53927">
        <w:rPr>
          <w:rFonts w:ascii="Times New Roman" w:hAnsi="Times New Roman" w:cs="Times New Roman"/>
          <w:sz w:val="24"/>
          <w:szCs w:val="24"/>
        </w:rPr>
        <w:t>Penting untuk berlatih berpikir kreatif dan memiliki kepercayaan diri.</w:t>
      </w:r>
      <w:proofErr w:type="gramEnd"/>
      <w:r w:rsidRPr="00B53927">
        <w:rPr>
          <w:rFonts w:ascii="Times New Roman" w:hAnsi="Times New Roman" w:cs="Times New Roman"/>
          <w:sz w:val="24"/>
          <w:szCs w:val="24"/>
        </w:rPr>
        <w:t xml:space="preserve"> </w:t>
      </w:r>
      <w:proofErr w:type="gramStart"/>
      <w:r w:rsidRPr="00B53927">
        <w:rPr>
          <w:rFonts w:ascii="Times New Roman" w:hAnsi="Times New Roman" w:cs="Times New Roman"/>
          <w:sz w:val="24"/>
          <w:szCs w:val="24"/>
        </w:rPr>
        <w:t>Perlu diingat bahwa</w:t>
      </w:r>
      <w:r w:rsidR="00513B2C">
        <w:rPr>
          <w:rFonts w:ascii="Times New Roman" w:hAnsi="Times New Roman" w:cs="Times New Roman"/>
          <w:sz w:val="24"/>
          <w:szCs w:val="24"/>
          <w:lang w:val="id-ID"/>
        </w:rPr>
        <w:t>sanya</w:t>
      </w:r>
      <w:r w:rsidRPr="00B53927">
        <w:rPr>
          <w:rFonts w:ascii="Times New Roman" w:hAnsi="Times New Roman" w:cs="Times New Roman"/>
          <w:sz w:val="24"/>
          <w:szCs w:val="24"/>
        </w:rPr>
        <w:t xml:space="preserve"> berpikir kreatif bukanlah bakat yang hanya dimiliki beberapa orang, melainkan dapat dikembangkan sejak lahir.</w:t>
      </w:r>
      <w:proofErr w:type="gramEnd"/>
    </w:p>
    <w:p w:rsidR="00B53927" w:rsidRPr="00B53927" w:rsidRDefault="00513B2C" w:rsidP="00B53927">
      <w:pPr>
        <w:pStyle w:val="Body"/>
        <w:spacing w:after="0" w:line="360" w:lineRule="auto"/>
        <w:ind w:left="567" w:firstLine="567"/>
        <w:jc w:val="both"/>
        <w:rPr>
          <w:rFonts w:ascii="Times New Roman" w:hAnsi="Times New Roman" w:cs="Times New Roman"/>
          <w:sz w:val="24"/>
          <w:szCs w:val="24"/>
        </w:rPr>
      </w:pPr>
      <w:r w:rsidRPr="00513B2C">
        <w:rPr>
          <w:rFonts w:ascii="Times New Roman" w:hAnsi="Times New Roman" w:cs="Times New Roman"/>
          <w:color w:val="FFFFFF" w:themeColor="background1"/>
          <w:sz w:val="24"/>
          <w:szCs w:val="24"/>
          <w:lang w:val="id-ID"/>
        </w:rPr>
        <w:t>“</w:t>
      </w:r>
      <w:r w:rsidR="00B53927" w:rsidRPr="00B53927">
        <w:rPr>
          <w:rFonts w:ascii="Times New Roman" w:hAnsi="Times New Roman" w:cs="Times New Roman"/>
          <w:sz w:val="24"/>
          <w:szCs w:val="24"/>
        </w:rPr>
        <w:t>Rencana Aksi Nasional dalam bidang pencegahan meliputi</w:t>
      </w:r>
      <w:r w:rsidR="00B53927">
        <w:rPr>
          <w:rFonts w:ascii="Times New Roman" w:hAnsi="Times New Roman" w:cs="Times New Roman"/>
          <w:sz w:val="24"/>
          <w:szCs w:val="24"/>
        </w:rPr>
        <w:t xml:space="preserve"> </w:t>
      </w:r>
      <w:r w:rsidR="00B53927" w:rsidRPr="00B53927">
        <w:rPr>
          <w:rFonts w:ascii="Times New Roman" w:hAnsi="Times New Roman" w:cs="Times New Roman"/>
          <w:sz w:val="24"/>
          <w:szCs w:val="24"/>
        </w:rPr>
        <w:t xml:space="preserve">Sosialisasi bahaya narkotika dan prekursor narkotika serta informasi tentang P4GN kepada prajurit TNI, anggota Polri, dan aparatur sipil negara. </w:t>
      </w:r>
      <w:proofErr w:type="gramStart"/>
      <w:r w:rsidR="00B53927" w:rsidRPr="00B53927">
        <w:rPr>
          <w:rFonts w:ascii="Times New Roman" w:hAnsi="Times New Roman" w:cs="Times New Roman"/>
          <w:sz w:val="24"/>
          <w:szCs w:val="24"/>
        </w:rPr>
        <w:t>Penanggung jawabnya adalah BNN, Kementerian Dalam Negeri, dan PANRB.</w:t>
      </w:r>
      <w:proofErr w:type="gramEnd"/>
      <w:r w:rsidR="00B53927">
        <w:rPr>
          <w:rFonts w:ascii="Times New Roman" w:hAnsi="Times New Roman" w:cs="Times New Roman"/>
          <w:sz w:val="24"/>
          <w:szCs w:val="24"/>
        </w:rPr>
        <w:t xml:space="preserve"> </w:t>
      </w:r>
      <w:proofErr w:type="gramStart"/>
      <w:r w:rsidR="00B53927" w:rsidRPr="00B53927">
        <w:rPr>
          <w:rFonts w:ascii="Times New Roman" w:hAnsi="Times New Roman" w:cs="Times New Roman"/>
          <w:sz w:val="24"/>
          <w:szCs w:val="24"/>
        </w:rPr>
        <w:t>Mengadakan Hari Remaja Internasional di tingkat pusat dan provinsi</w:t>
      </w:r>
      <w:r w:rsidR="00B53927">
        <w:rPr>
          <w:rFonts w:ascii="Times New Roman" w:hAnsi="Times New Roman" w:cs="Times New Roman"/>
          <w:sz w:val="24"/>
          <w:szCs w:val="24"/>
        </w:rPr>
        <w:t>.</w:t>
      </w:r>
      <w:proofErr w:type="gramEnd"/>
      <w:r w:rsidR="00B53927">
        <w:rPr>
          <w:rFonts w:ascii="Times New Roman" w:hAnsi="Times New Roman" w:cs="Times New Roman"/>
          <w:sz w:val="24"/>
          <w:szCs w:val="24"/>
        </w:rPr>
        <w:t xml:space="preserve"> Dan </w:t>
      </w:r>
      <w:r w:rsidR="00B53927" w:rsidRPr="00B53927">
        <w:rPr>
          <w:rFonts w:ascii="Times New Roman" w:hAnsi="Times New Roman" w:cs="Times New Roman"/>
          <w:sz w:val="24"/>
          <w:szCs w:val="24"/>
        </w:rPr>
        <w:t xml:space="preserve">Mendirikan lima Pusat Informasi Edukasi Narkotika, Psikotropika, dan Zat Adiktif (PIE NAPZA) di lima wilayah yang rentan dan rawan terhadap narkotika dan </w:t>
      </w:r>
      <w:r>
        <w:rPr>
          <w:rFonts w:ascii="Times New Roman" w:hAnsi="Times New Roman" w:cs="Times New Roman"/>
          <w:sz w:val="24"/>
          <w:szCs w:val="24"/>
        </w:rPr>
        <w:t>precursor</w:t>
      </w:r>
      <w:r w:rsidRPr="00513B2C">
        <w:rPr>
          <w:rFonts w:ascii="Times New Roman" w:hAnsi="Times New Roman" w:cs="Times New Roman"/>
          <w:color w:val="FFFFFF" w:themeColor="background1"/>
          <w:sz w:val="24"/>
          <w:szCs w:val="24"/>
          <w:lang w:val="id-ID"/>
        </w:rPr>
        <w:t>”</w:t>
      </w:r>
      <w:r w:rsidR="00B53927" w:rsidRPr="00B53927">
        <w:rPr>
          <w:rFonts w:ascii="Times New Roman" w:hAnsi="Times New Roman" w:cs="Times New Roman"/>
          <w:sz w:val="24"/>
          <w:szCs w:val="24"/>
        </w:rPr>
        <w:t xml:space="preserve"> narkotika.</w:t>
      </w:r>
    </w:p>
    <w:p w:rsidR="00B53927" w:rsidRPr="00B53927" w:rsidRDefault="00B53927" w:rsidP="00B53927">
      <w:pPr>
        <w:pStyle w:val="Body"/>
        <w:spacing w:after="0" w:line="360" w:lineRule="auto"/>
        <w:ind w:left="567" w:firstLine="567"/>
        <w:jc w:val="both"/>
        <w:rPr>
          <w:rFonts w:ascii="Times New Roman" w:hAnsi="Times New Roman" w:cs="Times New Roman"/>
          <w:sz w:val="24"/>
          <w:szCs w:val="24"/>
        </w:rPr>
      </w:pPr>
      <w:r w:rsidRPr="00B53927">
        <w:rPr>
          <w:rFonts w:ascii="Times New Roman" w:hAnsi="Times New Roman" w:cs="Times New Roman"/>
          <w:sz w:val="24"/>
          <w:szCs w:val="24"/>
        </w:rPr>
        <w:t>Sementara itu, d</w:t>
      </w:r>
      <w:r w:rsidR="00513B2C">
        <w:rPr>
          <w:rFonts w:ascii="Times New Roman" w:hAnsi="Times New Roman" w:cs="Times New Roman"/>
          <w:sz w:val="24"/>
          <w:szCs w:val="24"/>
          <w:lang w:val="id-ID"/>
        </w:rPr>
        <w:t>i</w:t>
      </w:r>
      <w:r w:rsidRPr="00B53927">
        <w:rPr>
          <w:rFonts w:ascii="Times New Roman" w:hAnsi="Times New Roman" w:cs="Times New Roman"/>
          <w:sz w:val="24"/>
          <w:szCs w:val="24"/>
        </w:rPr>
        <w:t xml:space="preserve"> bidang pemberantasan, rencana aksi nasional meliputi: menyelamatkan aset di tindak pidana narkotika </w:t>
      </w:r>
      <w:r w:rsidR="00513B2C">
        <w:rPr>
          <w:rFonts w:ascii="Times New Roman" w:hAnsi="Times New Roman" w:cs="Times New Roman"/>
          <w:sz w:val="24"/>
          <w:szCs w:val="24"/>
          <w:lang w:val="id-ID"/>
        </w:rPr>
        <w:t>juga</w:t>
      </w:r>
      <w:r w:rsidRPr="00B53927">
        <w:rPr>
          <w:rFonts w:ascii="Times New Roman" w:hAnsi="Times New Roman" w:cs="Times New Roman"/>
          <w:sz w:val="24"/>
          <w:szCs w:val="24"/>
        </w:rPr>
        <w:t xml:space="preserve"> pencucian uang terkait, melakukan pengawasan lembaga pemasyarakatan narkotika, </w:t>
      </w:r>
      <w:r w:rsidR="00513B2C">
        <w:rPr>
          <w:rFonts w:ascii="Times New Roman" w:hAnsi="Times New Roman" w:cs="Times New Roman"/>
          <w:sz w:val="24"/>
          <w:szCs w:val="24"/>
          <w:lang w:val="id-ID"/>
        </w:rPr>
        <w:t>juga</w:t>
      </w:r>
      <w:r w:rsidRPr="00B53927">
        <w:rPr>
          <w:rFonts w:ascii="Times New Roman" w:hAnsi="Times New Roman" w:cs="Times New Roman"/>
          <w:sz w:val="24"/>
          <w:szCs w:val="24"/>
        </w:rPr>
        <w:t xml:space="preserve"> membentuk rumah tahanan narkotika.</w:t>
      </w:r>
      <w:r>
        <w:rPr>
          <w:rFonts w:ascii="Times New Roman" w:hAnsi="Times New Roman" w:cs="Times New Roman"/>
          <w:sz w:val="24"/>
          <w:szCs w:val="24"/>
        </w:rPr>
        <w:t xml:space="preserve"> </w:t>
      </w:r>
      <w:r w:rsidRPr="00B53927">
        <w:rPr>
          <w:rFonts w:ascii="Times New Roman" w:hAnsi="Times New Roman" w:cs="Times New Roman"/>
          <w:sz w:val="24"/>
          <w:szCs w:val="24"/>
        </w:rPr>
        <w:t xml:space="preserve">Namun, terdapat kendala dalam pencegahan bahaya obat terlarang, yaitu terbatasnya </w:t>
      </w:r>
      <w:proofErr w:type="gramStart"/>
      <w:r w:rsidRPr="00B53927">
        <w:rPr>
          <w:rFonts w:ascii="Times New Roman" w:hAnsi="Times New Roman" w:cs="Times New Roman"/>
          <w:sz w:val="24"/>
          <w:szCs w:val="24"/>
        </w:rPr>
        <w:t>dana</w:t>
      </w:r>
      <w:proofErr w:type="gramEnd"/>
      <w:r w:rsidRPr="00B53927">
        <w:rPr>
          <w:rFonts w:ascii="Times New Roman" w:hAnsi="Times New Roman" w:cs="Times New Roman"/>
          <w:sz w:val="24"/>
          <w:szCs w:val="24"/>
        </w:rPr>
        <w:t xml:space="preserve"> operasional untuk penyelidikan lebih lanjut dan alat pengintaian yang kurang canggih dibandingkan dengan dimiliki jaringan narkoba.</w:t>
      </w:r>
    </w:p>
    <w:bookmarkEnd w:id="10"/>
    <w:p w:rsidR="00BB75B0" w:rsidRPr="00C029B3" w:rsidRDefault="00BB75B0" w:rsidP="00630C49">
      <w:pPr>
        <w:pStyle w:val="Body"/>
        <w:spacing w:after="0" w:line="360" w:lineRule="auto"/>
        <w:jc w:val="both"/>
        <w:rPr>
          <w:rFonts w:ascii="Times New Roman" w:hAnsi="Times New Roman" w:cs="Times New Roman"/>
          <w:sz w:val="24"/>
          <w:szCs w:val="24"/>
        </w:rPr>
      </w:pPr>
    </w:p>
    <w:p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 hasil peneiltian </w:t>
      </w:r>
      <w:r w:rsidR="00513B2C">
        <w:rPr>
          <w:rFonts w:ascii="Times New Roman" w:hAnsi="Times New Roman" w:cs="Times New Roman"/>
          <w:sz w:val="24"/>
          <w:szCs w:val="24"/>
          <w:lang w:val="id-ID"/>
        </w:rPr>
        <w:t>juga</w:t>
      </w:r>
      <w:r w:rsidR="00525B30">
        <w:rPr>
          <w:rFonts w:ascii="Times New Roman" w:hAnsi="Times New Roman" w:cs="Times New Roman"/>
          <w:sz w:val="24"/>
          <w:szCs w:val="24"/>
        </w:rPr>
        <w:t xml:space="preserve"> analisis </w:t>
      </w:r>
      <w:r w:rsidR="00B53927">
        <w:rPr>
          <w:rFonts w:ascii="Times New Roman" w:hAnsi="Times New Roman" w:cs="Times New Roman"/>
          <w:sz w:val="24"/>
          <w:szCs w:val="24"/>
        </w:rPr>
        <w:t xml:space="preserve">di atas </w:t>
      </w:r>
      <w:proofErr w:type="gramStart"/>
      <w:r w:rsidR="00525B30">
        <w:rPr>
          <w:rFonts w:ascii="Times New Roman" w:hAnsi="Times New Roman" w:cs="Times New Roman"/>
          <w:sz w:val="24"/>
          <w:szCs w:val="24"/>
        </w:rPr>
        <w:t>disimpulkan :</w:t>
      </w:r>
      <w:proofErr w:type="gramEnd"/>
    </w:p>
    <w:p w:rsidR="00600541" w:rsidRDefault="00513B2C" w:rsidP="00600541">
      <w:pPr>
        <w:pStyle w:val="Body"/>
        <w:numPr>
          <w:ilvl w:val="1"/>
          <w:numId w:val="10"/>
        </w:numPr>
        <w:spacing w:line="360" w:lineRule="auto"/>
        <w:ind w:left="993"/>
        <w:jc w:val="both"/>
        <w:rPr>
          <w:rFonts w:ascii="Times New Roman" w:hAnsi="Times New Roman" w:cs="Times New Roman"/>
          <w:sz w:val="24"/>
          <w:szCs w:val="24"/>
        </w:rPr>
      </w:pPr>
      <w:r w:rsidRPr="00513B2C">
        <w:rPr>
          <w:rFonts w:ascii="Times New Roman" w:hAnsi="Times New Roman" w:cs="Times New Roman"/>
          <w:color w:val="FFFFFF" w:themeColor="background1"/>
          <w:sz w:val="24"/>
          <w:szCs w:val="24"/>
          <w:lang w:val="id-ID"/>
        </w:rPr>
        <w:t>“</w:t>
      </w:r>
      <w:r w:rsidR="00B53927" w:rsidRPr="00B53927">
        <w:rPr>
          <w:rFonts w:ascii="Times New Roman" w:hAnsi="Times New Roman" w:cs="Times New Roman"/>
          <w:sz w:val="24"/>
          <w:szCs w:val="24"/>
        </w:rPr>
        <w:t xml:space="preserve">Dalam Undang-Undang Nomor 35 Tahun 2009 tentang narkotika, Badan Narkotika Nasional diberikan kewenangan yang luas, termasuk dalam upaya mencegah dan memberantas penyalahgunaan serta peredaran gelap narkotika dan prekursor narkotika. Selain itu, Badan Narkotika Nasional juga memiliki wewenang dan hak untuk melakukan </w:t>
      </w:r>
      <w:r w:rsidR="00B53927" w:rsidRPr="00B53927">
        <w:rPr>
          <w:rFonts w:ascii="Times New Roman" w:hAnsi="Times New Roman" w:cs="Times New Roman"/>
          <w:sz w:val="24"/>
          <w:szCs w:val="24"/>
        </w:rPr>
        <w:lastRenderedPageBreak/>
        <w:t xml:space="preserve">penyelidikan dan penyidikan terkait penyalahgunaan narkotika serta peredaran gelap narkotika dan </w:t>
      </w:r>
      <w:r>
        <w:rPr>
          <w:rFonts w:ascii="Times New Roman" w:hAnsi="Times New Roman" w:cs="Times New Roman"/>
          <w:sz w:val="24"/>
          <w:szCs w:val="24"/>
        </w:rPr>
        <w:t>precursor</w:t>
      </w:r>
      <w:r w:rsidRPr="00513B2C">
        <w:rPr>
          <w:rFonts w:ascii="Times New Roman" w:hAnsi="Times New Roman" w:cs="Times New Roman"/>
          <w:color w:val="FFFFFF" w:themeColor="background1"/>
          <w:sz w:val="24"/>
          <w:szCs w:val="24"/>
          <w:lang w:val="id-ID"/>
        </w:rPr>
        <w:t>”</w:t>
      </w:r>
      <w:r w:rsidR="00B53927" w:rsidRPr="00B53927">
        <w:rPr>
          <w:rFonts w:ascii="Times New Roman" w:hAnsi="Times New Roman" w:cs="Times New Roman"/>
          <w:sz w:val="24"/>
          <w:szCs w:val="24"/>
        </w:rPr>
        <w:t xml:space="preserve"> narkotika</w:t>
      </w:r>
      <w:r w:rsidR="00600541" w:rsidRPr="00600541">
        <w:rPr>
          <w:rFonts w:ascii="Times New Roman" w:hAnsi="Times New Roman" w:cs="Times New Roman"/>
          <w:sz w:val="24"/>
          <w:szCs w:val="24"/>
        </w:rPr>
        <w:t>.</w:t>
      </w:r>
    </w:p>
    <w:p w:rsidR="00600541" w:rsidRPr="00600541" w:rsidRDefault="00513B2C" w:rsidP="00600541">
      <w:pPr>
        <w:pStyle w:val="Body"/>
        <w:numPr>
          <w:ilvl w:val="1"/>
          <w:numId w:val="10"/>
        </w:numPr>
        <w:spacing w:line="360" w:lineRule="auto"/>
        <w:ind w:left="993"/>
        <w:jc w:val="both"/>
        <w:rPr>
          <w:rFonts w:ascii="Times New Roman" w:hAnsi="Times New Roman" w:cs="Times New Roman"/>
          <w:sz w:val="24"/>
          <w:szCs w:val="24"/>
        </w:rPr>
      </w:pPr>
      <w:r w:rsidRPr="00513B2C">
        <w:rPr>
          <w:rFonts w:ascii="Times New Roman" w:hAnsi="Times New Roman" w:cs="Times New Roman"/>
          <w:color w:val="FFFFFF" w:themeColor="background1"/>
          <w:sz w:val="24"/>
          <w:szCs w:val="24"/>
          <w:lang w:val="id-ID"/>
        </w:rPr>
        <w:t>“</w:t>
      </w:r>
      <w:r w:rsidR="00B53927">
        <w:rPr>
          <w:rFonts w:ascii="Times New Roman" w:hAnsi="Times New Roman" w:cs="Times New Roman"/>
          <w:sz w:val="24"/>
          <w:szCs w:val="24"/>
        </w:rPr>
        <w:t xml:space="preserve">Upaya BNN dalam menanggulangi tindak pidana narkotika lebih mengutamakan </w:t>
      </w:r>
      <w:r w:rsidR="00B53927" w:rsidRPr="00B53927">
        <w:rPr>
          <w:rFonts w:ascii="Times New Roman" w:hAnsi="Times New Roman" w:cs="Times New Roman"/>
          <w:sz w:val="24"/>
          <w:szCs w:val="24"/>
        </w:rPr>
        <w:t>konteks pencegahan, terdapat rencana aksi nasional yang mencakup beberapa langkah, seperti Melakukan tes urine kepada semua pegawai Aparatur Sipil Negara (ASN), termasuk calon ASN, Membentuk Satuan Tugas atau Relawan Anti Narkotika dan Prekursor Narkotika, serta Mengadakan pelatihan untuk kader pemuda yang anti terhadap Narkotika dan Prekursor</w:t>
      </w:r>
      <w:r w:rsidRPr="00513B2C">
        <w:rPr>
          <w:rFonts w:ascii="Times New Roman" w:hAnsi="Times New Roman" w:cs="Times New Roman"/>
          <w:color w:val="FFFFFF" w:themeColor="background1"/>
          <w:sz w:val="24"/>
          <w:szCs w:val="24"/>
          <w:lang w:val="id-ID"/>
        </w:rPr>
        <w:t>”</w:t>
      </w:r>
      <w:r w:rsidR="00B53927" w:rsidRPr="00513B2C">
        <w:rPr>
          <w:rFonts w:ascii="Times New Roman" w:hAnsi="Times New Roman" w:cs="Times New Roman"/>
          <w:color w:val="FFFFFF" w:themeColor="background1"/>
          <w:sz w:val="24"/>
          <w:szCs w:val="24"/>
        </w:rPr>
        <w:t xml:space="preserve"> </w:t>
      </w:r>
      <w:r w:rsidR="00B53927" w:rsidRPr="00B53927">
        <w:rPr>
          <w:rFonts w:ascii="Times New Roman" w:hAnsi="Times New Roman" w:cs="Times New Roman"/>
          <w:sz w:val="24"/>
          <w:szCs w:val="24"/>
        </w:rPr>
        <w:t>Narkotika</w:t>
      </w:r>
      <w:r w:rsidR="00600541" w:rsidRPr="00600541">
        <w:rPr>
          <w:rFonts w:ascii="Times New Roman" w:hAnsi="Times New Roman" w:cs="Times New Roman"/>
          <w:sz w:val="24"/>
          <w:szCs w:val="24"/>
        </w:rPr>
        <w:t>.</w:t>
      </w:r>
    </w:p>
    <w:p w:rsidR="00EC1D26" w:rsidRPr="00EC1D26" w:rsidRDefault="00600541" w:rsidP="00600541">
      <w:pPr>
        <w:pStyle w:val="Body"/>
        <w:numPr>
          <w:ilvl w:val="0"/>
          <w:numId w:val="10"/>
        </w:numPr>
        <w:spacing w:line="360" w:lineRule="auto"/>
        <w:ind w:left="567" w:hanging="501"/>
        <w:jc w:val="both"/>
        <w:rPr>
          <w:rFonts w:ascii="Times New Roman" w:hAnsi="Times New Roman" w:cs="Times New Roman"/>
          <w:b/>
          <w:bCs/>
          <w:sz w:val="24"/>
          <w:szCs w:val="24"/>
        </w:rPr>
      </w:pPr>
      <w:r w:rsidRPr="00600541">
        <w:rPr>
          <w:rFonts w:ascii="Times New Roman" w:hAnsi="Times New Roman" w:cs="Times New Roman"/>
          <w:b/>
          <w:bCs/>
          <w:sz w:val="24"/>
          <w:szCs w:val="24"/>
        </w:rPr>
        <w:t xml:space="preserve"> </w:t>
      </w:r>
      <w:r w:rsidR="00BB75B0" w:rsidRPr="00C029B3">
        <w:rPr>
          <w:rFonts w:ascii="Times New Roman" w:hAnsi="Times New Roman" w:cs="Times New Roman"/>
          <w:b/>
          <w:bCs/>
          <w:sz w:val="24"/>
          <w:szCs w:val="24"/>
        </w:rPr>
        <w:t>Saran</w:t>
      </w:r>
    </w:p>
    <w:p w:rsidR="009F666A" w:rsidRPr="009F666A" w:rsidRDefault="00600541" w:rsidP="009F666A">
      <w:pPr>
        <w:pStyle w:val="Body"/>
        <w:spacing w:after="0" w:line="360" w:lineRule="auto"/>
        <w:ind w:left="567" w:firstLine="567"/>
        <w:jc w:val="both"/>
        <w:rPr>
          <w:rFonts w:ascii="Times New Roman" w:hAnsi="Times New Roman" w:cs="Times New Roman"/>
          <w:sz w:val="24"/>
          <w:szCs w:val="24"/>
        </w:rPr>
      </w:pPr>
      <w:proofErr w:type="gramStart"/>
      <w:r w:rsidRPr="00600541">
        <w:rPr>
          <w:rFonts w:ascii="Times New Roman" w:hAnsi="Times New Roman" w:cs="Times New Roman"/>
          <w:sz w:val="24"/>
          <w:szCs w:val="24"/>
        </w:rPr>
        <w:t xml:space="preserve">Dalam penanggulangan tindak pidana narkotika, </w:t>
      </w:r>
      <w:r w:rsidR="009F666A" w:rsidRPr="009F666A">
        <w:rPr>
          <w:rFonts w:ascii="Times New Roman" w:hAnsi="Times New Roman" w:cs="Times New Roman"/>
          <w:sz w:val="24"/>
          <w:szCs w:val="24"/>
        </w:rPr>
        <w:t>Pemerintah dan jajarannya perlu memfasilitasi upaya pencegahan tindak pidana narkotika, misalnya dengan menyediakan alat-alat untuk mengatasi penyelundupan narkotika, serta meningkatkan sosialisasi tentang bahaya narkotika di kalangan remaja, baik di sekolah maupun universitas</w:t>
      </w:r>
      <w:r w:rsidRPr="00600541">
        <w:rPr>
          <w:rFonts w:ascii="Times New Roman" w:hAnsi="Times New Roman" w:cs="Times New Roman"/>
          <w:sz w:val="24"/>
          <w:szCs w:val="24"/>
        </w:rPr>
        <w:t>.</w:t>
      </w:r>
      <w:proofErr w:type="gramEnd"/>
      <w:r w:rsidR="009F666A">
        <w:rPr>
          <w:rFonts w:ascii="Times New Roman" w:hAnsi="Times New Roman" w:cs="Times New Roman"/>
          <w:sz w:val="24"/>
          <w:szCs w:val="24"/>
        </w:rPr>
        <w:t xml:space="preserve"> </w:t>
      </w:r>
      <w:proofErr w:type="gramStart"/>
      <w:r w:rsidR="009F666A" w:rsidRPr="009F666A">
        <w:rPr>
          <w:rFonts w:ascii="Times New Roman" w:hAnsi="Times New Roman" w:cs="Times New Roman"/>
          <w:sz w:val="24"/>
          <w:szCs w:val="24"/>
        </w:rPr>
        <w:t xml:space="preserve">Pencegahan dimulai dari diri sendiri merupakan hal utama yang diharapkan, </w:t>
      </w:r>
      <w:r w:rsidR="00513B2C">
        <w:rPr>
          <w:rFonts w:ascii="Times New Roman" w:hAnsi="Times New Roman" w:cs="Times New Roman"/>
          <w:sz w:val="24"/>
          <w:szCs w:val="24"/>
          <w:lang w:val="id-ID"/>
        </w:rPr>
        <w:t>sebab</w:t>
      </w:r>
      <w:r w:rsidR="009F666A" w:rsidRPr="009F666A">
        <w:rPr>
          <w:rFonts w:ascii="Times New Roman" w:hAnsi="Times New Roman" w:cs="Times New Roman"/>
          <w:sz w:val="24"/>
          <w:szCs w:val="24"/>
        </w:rPr>
        <w:t xml:space="preserve"> semua hal yang baik bermula dari keinginan individu untuk menjadi pribadi yang positif.</w:t>
      </w:r>
      <w:proofErr w:type="gramEnd"/>
    </w:p>
    <w:p w:rsidR="00600541" w:rsidRPr="008771F1" w:rsidRDefault="00600541" w:rsidP="009F666A">
      <w:pPr>
        <w:pStyle w:val="Body"/>
        <w:spacing w:after="0" w:line="360" w:lineRule="auto"/>
        <w:jc w:val="both"/>
        <w:rPr>
          <w:rFonts w:ascii="Times New Roman" w:hAnsi="Times New Roman" w:cs="Times New Roman"/>
          <w:b/>
          <w:bCs/>
          <w:sz w:val="24"/>
          <w:szCs w:val="24"/>
        </w:rPr>
      </w:pPr>
    </w:p>
    <w:p w:rsidR="00BB75B0" w:rsidRPr="00C029B3" w:rsidRDefault="00BB75B0" w:rsidP="00513B2C">
      <w:pPr>
        <w:pStyle w:val="Body"/>
        <w:spacing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6E40BC" w:rsidRDefault="006E40BC" w:rsidP="006E40BC">
      <w:pPr>
        <w:pStyle w:val="Body"/>
        <w:spacing w:line="360" w:lineRule="auto"/>
        <w:ind w:left="1276" w:hanging="709"/>
        <w:jc w:val="both"/>
        <w:rPr>
          <w:rFonts w:ascii="Times New Roman" w:hAnsi="Times New Roman" w:cs="Times New Roman"/>
          <w:sz w:val="24"/>
          <w:szCs w:val="24"/>
        </w:rPr>
      </w:pPr>
      <w:r w:rsidRPr="006E40BC">
        <w:rPr>
          <w:rFonts w:ascii="Times New Roman" w:hAnsi="Times New Roman" w:cs="Times New Roman"/>
          <w:sz w:val="24"/>
          <w:szCs w:val="24"/>
        </w:rPr>
        <w:t>Bakhari, Syaiful, Sistem Peradilan Pidana, Yogyakarta: Pustaka Pelajar, 2014</w:t>
      </w:r>
      <w:r>
        <w:rPr>
          <w:rFonts w:ascii="Times New Roman" w:hAnsi="Times New Roman" w:cs="Times New Roman"/>
          <w:sz w:val="24"/>
          <w:szCs w:val="24"/>
        </w:rPr>
        <w:t>.</w:t>
      </w:r>
    </w:p>
    <w:p w:rsidR="0084705F" w:rsidRDefault="0084705F" w:rsidP="006E40BC">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Gayo,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Pemberantasan, Peredaran Gelap Narkotika, Jakarta: PPPDI, 2014.</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rsidR="006F4B9E" w:rsidRDefault="006F4B9E" w:rsidP="007F5430">
      <w:pPr>
        <w:pStyle w:val="Body"/>
        <w:spacing w:line="360" w:lineRule="auto"/>
        <w:ind w:left="1276" w:hanging="709"/>
        <w:jc w:val="both"/>
        <w:rPr>
          <w:rFonts w:ascii="Times New Roman" w:hAnsi="Times New Roman" w:cs="Times New Roman"/>
          <w:sz w:val="24"/>
          <w:szCs w:val="24"/>
        </w:rPr>
      </w:pPr>
      <w:r w:rsidRPr="006F4B9E">
        <w:rPr>
          <w:rFonts w:ascii="Times New Roman" w:hAnsi="Times New Roman" w:cs="Times New Roman"/>
          <w:sz w:val="24"/>
          <w:szCs w:val="24"/>
        </w:rPr>
        <w:lastRenderedPageBreak/>
        <w:t>Masriasni, Hukum dalam Praktek, Jakarta: Sinar Grafika, 2008</w:t>
      </w:r>
      <w:r>
        <w:rPr>
          <w:rFonts w:ascii="Times New Roman" w:hAnsi="Times New Roman" w:cs="Times New Roman"/>
          <w:sz w:val="24"/>
          <w:szCs w:val="24"/>
        </w:rPr>
        <w:t>.</w:t>
      </w:r>
    </w:p>
    <w:p w:rsidR="006F4B9E" w:rsidRDefault="006F4B9E" w:rsidP="007F5430">
      <w:pPr>
        <w:pStyle w:val="Body"/>
        <w:spacing w:line="360" w:lineRule="auto"/>
        <w:ind w:left="1276" w:hanging="709"/>
        <w:jc w:val="both"/>
        <w:rPr>
          <w:rFonts w:ascii="Times New Roman" w:hAnsi="Times New Roman" w:cs="Times New Roman"/>
          <w:sz w:val="24"/>
          <w:szCs w:val="24"/>
        </w:rPr>
      </w:pPr>
      <w:r w:rsidRPr="006F4B9E">
        <w:rPr>
          <w:rFonts w:ascii="Times New Roman" w:hAnsi="Times New Roman" w:cs="Times New Roman"/>
          <w:sz w:val="24"/>
          <w:szCs w:val="24"/>
        </w:rPr>
        <w:t xml:space="preserve">Soedjono, D, Hukum Narkotika Indonesia, </w:t>
      </w:r>
      <w:proofErr w:type="gramStart"/>
      <w:r w:rsidRPr="006F4B9E">
        <w:rPr>
          <w:rFonts w:ascii="Times New Roman" w:hAnsi="Times New Roman" w:cs="Times New Roman"/>
          <w:sz w:val="24"/>
          <w:szCs w:val="24"/>
        </w:rPr>
        <w:t>Bandung :</w:t>
      </w:r>
      <w:proofErr w:type="gramEnd"/>
      <w:r w:rsidRPr="006F4B9E">
        <w:rPr>
          <w:rFonts w:ascii="Times New Roman" w:hAnsi="Times New Roman" w:cs="Times New Roman"/>
          <w:sz w:val="24"/>
          <w:szCs w:val="24"/>
        </w:rPr>
        <w:t xml:space="preserve"> Citra Aditya Bakti, 1990</w:t>
      </w:r>
      <w:r>
        <w:rPr>
          <w:rFonts w:ascii="Times New Roman" w:hAnsi="Times New Roman" w:cs="Times New Roman"/>
          <w:sz w:val="24"/>
          <w:szCs w:val="24"/>
        </w:rPr>
        <w:t>.</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rsidR="00C96A35" w:rsidRDefault="00C96A35" w:rsidP="007F5430">
      <w:pPr>
        <w:pStyle w:val="Body"/>
        <w:spacing w:line="360" w:lineRule="auto"/>
        <w:ind w:left="1276" w:hanging="709"/>
        <w:jc w:val="both"/>
        <w:rPr>
          <w:rFonts w:ascii="Times New Roman" w:hAnsi="Times New Roman" w:cs="Times New Roman"/>
          <w:sz w:val="24"/>
          <w:szCs w:val="24"/>
        </w:rPr>
      </w:pPr>
      <w:r w:rsidRPr="00C96A35">
        <w:rPr>
          <w:rFonts w:ascii="Times New Roman" w:hAnsi="Times New Roman" w:cs="Times New Roman"/>
          <w:sz w:val="24"/>
          <w:szCs w:val="24"/>
        </w:rPr>
        <w:t>Yamin, M, Tindak Pidana Khusus, Cet. 1, Bandung: Pustaka Setia, 2012</w:t>
      </w:r>
      <w:r>
        <w:rPr>
          <w:rFonts w:ascii="Times New Roman" w:hAnsi="Times New Roman" w:cs="Times New Roman"/>
          <w:sz w:val="24"/>
          <w:szCs w:val="24"/>
        </w:rPr>
        <w:t>.</w:t>
      </w:r>
    </w:p>
    <w:p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BB75B0" w:rsidRDefault="007F5430" w:rsidP="00BB75B0">
      <w:pPr>
        <w:pStyle w:val="Body"/>
        <w:spacing w:line="360" w:lineRule="auto"/>
        <w:ind w:left="1560" w:hanging="993"/>
        <w:jc w:val="both"/>
        <w:rPr>
          <w:rFonts w:ascii="Times New Roman" w:hAnsi="Times New Roman" w:cs="Times New Roman"/>
          <w:sz w:val="24"/>
          <w:szCs w:val="24"/>
        </w:rPr>
      </w:pPr>
      <w:r w:rsidRPr="007F5430">
        <w:rPr>
          <w:rFonts w:ascii="Times New Roman" w:hAnsi="Times New Roman" w:cs="Times New Roman"/>
          <w:sz w:val="24"/>
          <w:szCs w:val="24"/>
        </w:rPr>
        <w:t>Arianto Arianto, Henry, Hukum Responsif dan Penegakan Hukum di Indonesia, Volume 7, No. 2, 2010.</w:t>
      </w:r>
    </w:p>
    <w:p w:rsidR="0084705F" w:rsidRDefault="0084705F" w:rsidP="00BB75B0">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Kaligis, O, Narkoba dan Peradilannya di Indonesia, Reformasi Hukum Pidana Melalui Perundangan dan Peradilan, 2002.</w:t>
      </w:r>
      <w:proofErr w:type="gramEnd"/>
    </w:p>
    <w:p w:rsidR="00F33446" w:rsidRDefault="00F33446" w:rsidP="00BB75B0">
      <w:pPr>
        <w:pStyle w:val="Body"/>
        <w:spacing w:line="360" w:lineRule="auto"/>
        <w:ind w:left="1560" w:hanging="993"/>
        <w:jc w:val="both"/>
        <w:rPr>
          <w:rFonts w:ascii="Times New Roman" w:hAnsi="Times New Roman" w:cs="Times New Roman"/>
          <w:sz w:val="24"/>
          <w:szCs w:val="24"/>
        </w:rPr>
      </w:pPr>
      <w:proofErr w:type="gramStart"/>
      <w:r w:rsidRPr="00F33446">
        <w:rPr>
          <w:rFonts w:ascii="Times New Roman" w:hAnsi="Times New Roman" w:cs="Times New Roman"/>
          <w:sz w:val="24"/>
          <w:szCs w:val="24"/>
        </w:rPr>
        <w:t>Mahaputra, dkk, Upaya Penanggulangan Tindak Pidana Penyalahgunaan Narkotika, Volume 4, No. 3, 2022</w:t>
      </w:r>
      <w:r>
        <w:rPr>
          <w:rFonts w:ascii="Times New Roman" w:hAnsi="Times New Roman" w:cs="Times New Roman"/>
          <w:sz w:val="24"/>
          <w:szCs w:val="24"/>
        </w:rPr>
        <w:t>.</w:t>
      </w:r>
      <w:proofErr w:type="gramEnd"/>
    </w:p>
    <w:p w:rsidR="00F33446" w:rsidRDefault="00F33446" w:rsidP="00BB75B0">
      <w:pPr>
        <w:pStyle w:val="Body"/>
        <w:spacing w:line="360" w:lineRule="auto"/>
        <w:ind w:left="1560" w:hanging="993"/>
        <w:jc w:val="both"/>
        <w:rPr>
          <w:rFonts w:ascii="Times New Roman" w:hAnsi="Times New Roman" w:cs="Times New Roman"/>
          <w:sz w:val="24"/>
          <w:szCs w:val="24"/>
        </w:rPr>
      </w:pPr>
      <w:r w:rsidRPr="00F33446">
        <w:rPr>
          <w:rFonts w:ascii="Times New Roman" w:hAnsi="Times New Roman" w:cs="Times New Roman"/>
          <w:sz w:val="24"/>
          <w:szCs w:val="24"/>
        </w:rPr>
        <w:t>Njoto, E, dkk, Pertanggung Jawaban Pidana Korporasi dalam Perkara Nomor: 1066 K/PID.SUS/2017 Atas Tindakan Menambang di Luar Wilayah Izin Usaha Pertambangan, Volume 4, No. 5, 2019</w:t>
      </w:r>
      <w:r>
        <w:rPr>
          <w:rFonts w:ascii="Times New Roman" w:hAnsi="Times New Roman" w:cs="Times New Roman"/>
          <w:sz w:val="24"/>
          <w:szCs w:val="24"/>
        </w:rPr>
        <w:t>.</w:t>
      </w:r>
    </w:p>
    <w:p w:rsidR="0084705F" w:rsidRDefault="0084705F" w:rsidP="00BB75B0">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Santi, G, Perlindungan Hukum Terhadap Korban Tindak Pidana Penyalahgunaaan Narkotika di Kabupaten Buleleng, Volume 2, No.3, 2019.</w:t>
      </w:r>
      <w:proofErr w:type="gramEnd"/>
    </w:p>
    <w:p w:rsidR="00F33446" w:rsidRDefault="00F33446" w:rsidP="00BB75B0">
      <w:pPr>
        <w:pStyle w:val="Body"/>
        <w:spacing w:line="360" w:lineRule="auto"/>
        <w:ind w:left="1560" w:hanging="993"/>
        <w:jc w:val="both"/>
        <w:rPr>
          <w:rFonts w:ascii="Times New Roman" w:hAnsi="Times New Roman" w:cs="Times New Roman"/>
          <w:sz w:val="24"/>
          <w:szCs w:val="24"/>
        </w:rPr>
      </w:pPr>
      <w:proofErr w:type="gramStart"/>
      <w:r w:rsidRPr="00F33446">
        <w:rPr>
          <w:rFonts w:ascii="Times New Roman" w:hAnsi="Times New Roman" w:cs="Times New Roman"/>
          <w:sz w:val="24"/>
          <w:szCs w:val="24"/>
        </w:rPr>
        <w:t>Saputra, A, Slamet, S, Upaya Penanggulangan Peredaran dan Penyalahgunaan Narkoba di Kabupaten Sukoharjo, Volum 8, No. 1, 2019</w:t>
      </w:r>
      <w:r w:rsidR="0084705F">
        <w:rPr>
          <w:rFonts w:ascii="Times New Roman" w:hAnsi="Times New Roman" w:cs="Times New Roman"/>
          <w:sz w:val="24"/>
          <w:szCs w:val="24"/>
        </w:rPr>
        <w:t>.</w:t>
      </w:r>
      <w:proofErr w:type="gramEnd"/>
    </w:p>
    <w:p w:rsidR="0084705F" w:rsidRDefault="0084705F" w:rsidP="00BB75B0">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Saputra, I, Upaya Badan Narkotika (BNN) Dalam Menanggulangi Tindak Pidana Penyelundupan Narkotika Oleh Warga Negara Asing, Volume 1, No.13, 2015.</w:t>
      </w:r>
      <w:proofErr w:type="gramEnd"/>
    </w:p>
    <w:p w:rsidR="0084705F" w:rsidRDefault="0084705F" w:rsidP="00BB75B0">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Yudha, I, dkk, Upaya Kepolisian dalam Menanggulangi Peredaran dan Penyalahgunaaan Narkotika di Wilayah Hukum Polres Bangli, Volume 1, No.3, 2019.</w:t>
      </w:r>
      <w:proofErr w:type="gramEnd"/>
    </w:p>
    <w:p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F33446" w:rsidRDefault="00F33446" w:rsidP="00D8756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Kitab Undang-Undang Hukum Pidana</w:t>
      </w:r>
    </w:p>
    <w:p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9A379C" w:rsidRPr="00D87568" w:rsidRDefault="00D87568" w:rsidP="00D87568">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 xml:space="preserve">Undang-Undang </w:t>
      </w:r>
      <w:r w:rsidR="00F33446">
        <w:rPr>
          <w:rFonts w:ascii="Times New Roman" w:hAnsi="Times New Roman" w:cs="Times New Roman"/>
          <w:sz w:val="24"/>
          <w:szCs w:val="24"/>
        </w:rPr>
        <w:t>Nomor 35 Tahun 2009 tetang Narkotika</w:t>
      </w:r>
    </w:p>
    <w:sectPr w:rsidR="009A379C" w:rsidRPr="00D87568" w:rsidSect="00A9105A">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B8" w:rsidRDefault="003247B8" w:rsidP="00E82A75">
      <w:pPr>
        <w:spacing w:after="0" w:line="240" w:lineRule="auto"/>
      </w:pPr>
      <w:r>
        <w:separator/>
      </w:r>
    </w:p>
  </w:endnote>
  <w:endnote w:type="continuationSeparator" w:id="0">
    <w:p w:rsidR="003247B8" w:rsidRDefault="003247B8"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75" w:rsidRPr="00725F04" w:rsidRDefault="00A9105A">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B82D3F">
      <w:rPr>
        <w:caps/>
        <w:noProof/>
        <w:color w:val="4472C4"/>
      </w:rPr>
      <w:t>4</w:t>
    </w:r>
    <w:r w:rsidRPr="00725F04">
      <w:rPr>
        <w:caps/>
        <w:noProof/>
        <w:color w:val="4472C4"/>
      </w:rPr>
      <w:fldChar w:fldCharType="end"/>
    </w:r>
  </w:p>
  <w:p w:rsidR="00E82A75" w:rsidRDefault="00E82A75">
    <w:pPr>
      <w:pStyle w:val="Footer"/>
    </w:pPr>
  </w:p>
  <w:p w:rsidR="00B24293" w:rsidRDefault="00B24293"/>
  <w:p w:rsidR="000B41DD" w:rsidRDefault="000B4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B8" w:rsidRDefault="003247B8" w:rsidP="00E82A75">
      <w:pPr>
        <w:spacing w:after="0" w:line="240" w:lineRule="auto"/>
      </w:pPr>
      <w:r>
        <w:separator/>
      </w:r>
    </w:p>
  </w:footnote>
  <w:footnote w:type="continuationSeparator" w:id="0">
    <w:p w:rsidR="003247B8" w:rsidRDefault="003247B8"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5">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6727771"/>
    <w:multiLevelType w:val="hybridMultilevel"/>
    <w:tmpl w:val="434630EA"/>
    <w:lvl w:ilvl="0" w:tplc="F0DEF5A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7">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0">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1">
    <w:nsid w:val="502729C2"/>
    <w:multiLevelType w:val="hybridMultilevel"/>
    <w:tmpl w:val="FFFFFFFF"/>
    <w:numStyleLink w:val="ImportedStyle1"/>
  </w:abstractNum>
  <w:abstractNum w:abstractNumId="12">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C8F2AC6"/>
    <w:multiLevelType w:val="hybridMultilevel"/>
    <w:tmpl w:val="807452D2"/>
    <w:lvl w:ilvl="0" w:tplc="DBD4CE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nsid w:val="5E187ED8"/>
    <w:multiLevelType w:val="hybridMultilevel"/>
    <w:tmpl w:val="E3280580"/>
    <w:lvl w:ilvl="0" w:tplc="405EB2B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7">
    <w:nsid w:val="5F8E2534"/>
    <w:multiLevelType w:val="hybridMultilevel"/>
    <w:tmpl w:val="8B107A3A"/>
    <w:lvl w:ilvl="0" w:tplc="55C6E3B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8">
    <w:nsid w:val="613E4789"/>
    <w:multiLevelType w:val="multilevel"/>
    <w:tmpl w:val="D7C40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16F17E5"/>
    <w:multiLevelType w:val="hybridMultilevel"/>
    <w:tmpl w:val="664843B2"/>
    <w:lvl w:ilvl="0" w:tplc="77847B0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2"/>
  </w:num>
  <w:num w:numId="2">
    <w:abstractNumId w:val="11"/>
  </w:num>
  <w:num w:numId="3">
    <w:abstractNumId w:val="20"/>
  </w:num>
  <w:num w:numId="4">
    <w:abstractNumId w:val="14"/>
  </w:num>
  <w:num w:numId="5">
    <w:abstractNumId w:val="2"/>
  </w:num>
  <w:num w:numId="6">
    <w:abstractNumId w:val="0"/>
  </w:num>
  <w:num w:numId="7">
    <w:abstractNumId w:val="3"/>
  </w:num>
  <w:num w:numId="8">
    <w:abstractNumId w:val="13"/>
  </w:num>
  <w:num w:numId="9">
    <w:abstractNumId w:val="7"/>
  </w:num>
  <w:num w:numId="10">
    <w:abstractNumId w:val="5"/>
  </w:num>
  <w:num w:numId="11">
    <w:abstractNumId w:val="8"/>
  </w:num>
  <w:num w:numId="12">
    <w:abstractNumId w:val="10"/>
  </w:num>
  <w:num w:numId="13">
    <w:abstractNumId w:val="1"/>
  </w:num>
  <w:num w:numId="14">
    <w:abstractNumId w:val="21"/>
  </w:num>
  <w:num w:numId="15">
    <w:abstractNumId w:val="9"/>
  </w:num>
  <w:num w:numId="16">
    <w:abstractNumId w:val="4"/>
  </w:num>
  <w:num w:numId="17">
    <w:abstractNumId w:val="11"/>
  </w:num>
  <w:num w:numId="18">
    <w:abstractNumId w:val="18"/>
  </w:num>
  <w:num w:numId="19">
    <w:abstractNumId w:val="16"/>
  </w:num>
  <w:num w:numId="20">
    <w:abstractNumId w:val="6"/>
  </w:num>
  <w:num w:numId="21">
    <w:abstractNumId w:val="17"/>
  </w:num>
  <w:num w:numId="22">
    <w:abstractNumId w:val="15"/>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79C"/>
    <w:rsid w:val="000208C4"/>
    <w:rsid w:val="00083ED4"/>
    <w:rsid w:val="000B41DD"/>
    <w:rsid w:val="000C0355"/>
    <w:rsid w:val="00100B02"/>
    <w:rsid w:val="0018202F"/>
    <w:rsid w:val="00231B39"/>
    <w:rsid w:val="00242459"/>
    <w:rsid w:val="003247B8"/>
    <w:rsid w:val="00331837"/>
    <w:rsid w:val="003A5CEF"/>
    <w:rsid w:val="00402F1B"/>
    <w:rsid w:val="004B7A2F"/>
    <w:rsid w:val="004D22B2"/>
    <w:rsid w:val="004F4A98"/>
    <w:rsid w:val="00500122"/>
    <w:rsid w:val="005060F4"/>
    <w:rsid w:val="00513B2C"/>
    <w:rsid w:val="00525B30"/>
    <w:rsid w:val="0058735D"/>
    <w:rsid w:val="005A0D25"/>
    <w:rsid w:val="005E473D"/>
    <w:rsid w:val="00600541"/>
    <w:rsid w:val="006047BD"/>
    <w:rsid w:val="00611F4D"/>
    <w:rsid w:val="00630C49"/>
    <w:rsid w:val="00685A3C"/>
    <w:rsid w:val="006E40BC"/>
    <w:rsid w:val="006F4B9E"/>
    <w:rsid w:val="00725F04"/>
    <w:rsid w:val="0074178E"/>
    <w:rsid w:val="007F5430"/>
    <w:rsid w:val="0084705F"/>
    <w:rsid w:val="008D7D02"/>
    <w:rsid w:val="00912EF7"/>
    <w:rsid w:val="009479CF"/>
    <w:rsid w:val="0099249F"/>
    <w:rsid w:val="009A379C"/>
    <w:rsid w:val="009C6435"/>
    <w:rsid w:val="009F666A"/>
    <w:rsid w:val="00A04665"/>
    <w:rsid w:val="00A1038F"/>
    <w:rsid w:val="00A1351A"/>
    <w:rsid w:val="00A60A34"/>
    <w:rsid w:val="00A76B4F"/>
    <w:rsid w:val="00A9105A"/>
    <w:rsid w:val="00AC285E"/>
    <w:rsid w:val="00AE376E"/>
    <w:rsid w:val="00B20188"/>
    <w:rsid w:val="00B24293"/>
    <w:rsid w:val="00B53927"/>
    <w:rsid w:val="00B82D3F"/>
    <w:rsid w:val="00BB75B0"/>
    <w:rsid w:val="00BC324C"/>
    <w:rsid w:val="00BF054C"/>
    <w:rsid w:val="00C647FD"/>
    <w:rsid w:val="00C80627"/>
    <w:rsid w:val="00C839C1"/>
    <w:rsid w:val="00C96A35"/>
    <w:rsid w:val="00CC455A"/>
    <w:rsid w:val="00D04EFC"/>
    <w:rsid w:val="00D8055C"/>
    <w:rsid w:val="00D830FB"/>
    <w:rsid w:val="00D87568"/>
    <w:rsid w:val="00DB69F2"/>
    <w:rsid w:val="00E243CC"/>
    <w:rsid w:val="00E3438C"/>
    <w:rsid w:val="00E82A75"/>
    <w:rsid w:val="00EC1D26"/>
    <w:rsid w:val="00EC6873"/>
    <w:rsid w:val="00EE4211"/>
    <w:rsid w:val="00F01619"/>
    <w:rsid w:val="00F067C8"/>
    <w:rsid w:val="00F33446"/>
    <w:rsid w:val="00F95066"/>
    <w:rsid w:val="00FC38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5A"/>
  </w:style>
  <w:style w:type="paragraph" w:styleId="Heading1">
    <w:name w:val="heading 1"/>
    <w:basedOn w:val="Normal"/>
    <w:next w:val="Normal"/>
    <w:uiPriority w:val="9"/>
    <w:qFormat/>
    <w:rsid w:val="00A9105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9105A"/>
    <w:pPr>
      <w:keepNext/>
      <w:keepLines/>
      <w:spacing w:before="360" w:after="80"/>
      <w:outlineLvl w:val="1"/>
    </w:pPr>
    <w:rPr>
      <w:b/>
      <w:sz w:val="36"/>
      <w:szCs w:val="36"/>
    </w:rPr>
  </w:style>
  <w:style w:type="paragraph" w:styleId="Heading3">
    <w:name w:val="heading 3"/>
    <w:basedOn w:val="Normal"/>
    <w:next w:val="Normal"/>
    <w:uiPriority w:val="9"/>
    <w:unhideWhenUsed/>
    <w:qFormat/>
    <w:rsid w:val="00A9105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9105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9105A"/>
    <w:pPr>
      <w:keepNext/>
      <w:keepLines/>
      <w:spacing w:before="220" w:after="40"/>
      <w:outlineLvl w:val="4"/>
    </w:pPr>
    <w:rPr>
      <w:b/>
    </w:rPr>
  </w:style>
  <w:style w:type="paragraph" w:styleId="Heading6">
    <w:name w:val="heading 6"/>
    <w:basedOn w:val="Normal"/>
    <w:next w:val="Normal"/>
    <w:uiPriority w:val="9"/>
    <w:semiHidden/>
    <w:unhideWhenUsed/>
    <w:qFormat/>
    <w:rsid w:val="00A910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9105A"/>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A9105A"/>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5C3943-ED3C-4FA7-A385-4B675D0B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8</cp:revision>
  <dcterms:created xsi:type="dcterms:W3CDTF">2023-07-06T23:24:00Z</dcterms:created>
  <dcterms:modified xsi:type="dcterms:W3CDTF">2023-07-09T03:24:00Z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