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98E" w:rsidRDefault="0011504D" w:rsidP="005603F1">
      <w:pPr>
        <w:spacing w:after="0" w:line="240" w:lineRule="auto"/>
        <w:jc w:val="center"/>
        <w:rPr>
          <w:rFonts w:ascii="Times New Roman" w:eastAsia="Arial Unicode MS" w:hAnsi="Times New Roman" w:cs="Times New Roman"/>
          <w:b/>
          <w:bCs/>
          <w:color w:val="000000"/>
          <w:sz w:val="28"/>
          <w:szCs w:val="28"/>
          <w:u w:color="000000"/>
          <w:bdr w:val="nil"/>
          <w:lang w:val="en-US"/>
        </w:rPr>
      </w:pPr>
      <w:bookmarkStart w:id="0" w:name="_Hlk137437292"/>
      <w:bookmarkStart w:id="1" w:name="_Hlk136567248"/>
      <w:r w:rsidRPr="0011504D">
        <w:rPr>
          <w:rFonts w:ascii="Times New Roman" w:eastAsia="Arial Unicode MS" w:hAnsi="Times New Roman" w:cs="Times New Roman"/>
          <w:b/>
          <w:bCs/>
          <w:color w:val="000000"/>
          <w:sz w:val="28"/>
          <w:szCs w:val="28"/>
          <w:u w:color="000000"/>
          <w:bdr w:val="nil"/>
          <w:lang w:val="en-US"/>
        </w:rPr>
        <w:t>YURISDIKSI UNIVERSAL DALAM PENUNTUTAN KEJAHATAN TERORISME BERDASARKAN HUKUM PIDANA INTERNASIONAL</w:t>
      </w:r>
    </w:p>
    <w:bookmarkEnd w:id="0"/>
    <w:p w:rsidR="00BB75B0" w:rsidRDefault="00BB75B0" w:rsidP="005603F1">
      <w:pPr>
        <w:pStyle w:val="Heading"/>
        <w:jc w:val="left"/>
        <w:rPr>
          <w:rFonts w:ascii="Times New Roman" w:hAnsi="Times New Roman" w:cs="Times New Roman"/>
          <w:sz w:val="24"/>
          <w:szCs w:val="24"/>
        </w:rPr>
      </w:pPr>
    </w:p>
    <w:p w:rsidR="00BB75B0" w:rsidRPr="00DB05C1" w:rsidRDefault="006A0EE3" w:rsidP="005603F1">
      <w:pPr>
        <w:pStyle w:val="Heading"/>
        <w:rPr>
          <w:rFonts w:ascii="Times New Roman" w:hAnsi="Times New Roman" w:cs="Times New Roman"/>
          <w:sz w:val="24"/>
          <w:szCs w:val="24"/>
        </w:rPr>
      </w:pPr>
      <w:r>
        <w:rPr>
          <w:rFonts w:ascii="Times New Roman" w:hAnsi="Times New Roman" w:cs="Times New Roman"/>
          <w:sz w:val="24"/>
          <w:szCs w:val="24"/>
        </w:rPr>
        <w:t xml:space="preserve">Riyan Tri Sakti </w:t>
      </w:r>
    </w:p>
    <w:p w:rsidR="00B6417F" w:rsidRDefault="00B6417F" w:rsidP="00B6417F">
      <w:pPr>
        <w:pStyle w:val="Heading"/>
        <w:rPr>
          <w:rStyle w:val="lrzxr"/>
          <w:rFonts w:ascii="Times New Roman" w:hAnsi="Times New Roman" w:cs="Times New Roman"/>
          <w:sz w:val="24"/>
          <w:szCs w:val="24"/>
        </w:rPr>
      </w:pPr>
      <w:r>
        <w:rPr>
          <w:rFonts w:ascii="Times New Roman" w:hAnsi="Times New Roman" w:cs="Times New Roman"/>
          <w:sz w:val="24"/>
          <w:szCs w:val="24"/>
        </w:rPr>
        <w:t xml:space="preserve">Sekolah Tinggi Ilmu Hukum IBLAM, </w:t>
      </w:r>
      <w:r>
        <w:rPr>
          <w:rStyle w:val="lrzxr"/>
          <w:rFonts w:ascii="Times New Roman" w:hAnsi="Times New Roman" w:cs="Times New Roman"/>
          <w:sz w:val="24"/>
          <w:szCs w:val="24"/>
        </w:rPr>
        <w:t>Jl. Kramat Raya No.25, RT.3/RW.2, Kramat, Kec. Senen, Kota Jakarta Pusat, Daerah Khusus Ibukota Jakarta 10450</w:t>
      </w:r>
    </w:p>
    <w:p w:rsidR="006A0EE3" w:rsidRPr="006A0EE3" w:rsidRDefault="006A0EE3" w:rsidP="006A0EE3">
      <w:pPr>
        <w:rPr>
          <w:lang w:val="en-US"/>
        </w:rPr>
      </w:pPr>
    </w:p>
    <w:p w:rsidR="006A0EE3" w:rsidRDefault="006A0EE3" w:rsidP="005603F1">
      <w:pPr>
        <w:pStyle w:val="Heading"/>
        <w:rPr>
          <w:rFonts w:ascii="Times New Roman" w:hAnsi="Times New Roman" w:cs="Times New Roman"/>
          <w:sz w:val="24"/>
          <w:szCs w:val="24"/>
        </w:rPr>
      </w:pPr>
      <w:r>
        <w:rPr>
          <w:rFonts w:ascii="Times New Roman" w:hAnsi="Times New Roman" w:cs="Times New Roman"/>
          <w:sz w:val="24"/>
          <w:szCs w:val="24"/>
        </w:rPr>
        <w:t xml:space="preserve">Rani Yuwafi </w:t>
      </w:r>
    </w:p>
    <w:p w:rsidR="00B6417F" w:rsidRDefault="00B6417F" w:rsidP="00B6417F">
      <w:pPr>
        <w:pStyle w:val="Heading"/>
        <w:rPr>
          <w:rStyle w:val="lrzxr"/>
          <w:rFonts w:ascii="Times New Roman" w:hAnsi="Times New Roman" w:cs="Times New Roman"/>
          <w:sz w:val="24"/>
          <w:szCs w:val="24"/>
        </w:rPr>
      </w:pPr>
      <w:r>
        <w:rPr>
          <w:rFonts w:ascii="Times New Roman" w:hAnsi="Times New Roman" w:cs="Times New Roman"/>
          <w:sz w:val="24"/>
          <w:szCs w:val="24"/>
        </w:rPr>
        <w:t xml:space="preserve">Sekolah Tinggi Ilmu Hukum IBLAM, </w:t>
      </w:r>
      <w:r>
        <w:rPr>
          <w:rStyle w:val="lrzxr"/>
          <w:rFonts w:ascii="Times New Roman" w:hAnsi="Times New Roman" w:cs="Times New Roman"/>
          <w:sz w:val="24"/>
          <w:szCs w:val="24"/>
        </w:rPr>
        <w:t>Jl. Kramat Raya No.25, RT.3/RW.2, Kramat, Kec. Senen, Kota Jakarta Pusat, Daerah Khusus Ibukota Jakarta 10450</w:t>
      </w:r>
    </w:p>
    <w:p w:rsidR="00BB75B0" w:rsidRPr="002518DC" w:rsidRDefault="00BB75B0" w:rsidP="005603F1">
      <w:pPr>
        <w:pStyle w:val="Body"/>
        <w:spacing w:after="0" w:line="240" w:lineRule="auto"/>
        <w:rPr>
          <w:rFonts w:ascii="Times New Roman" w:eastAsia="Times New Roman" w:hAnsi="Times New Roman" w:cs="Times New Roman"/>
          <w:sz w:val="24"/>
          <w:szCs w:val="24"/>
          <w:lang w:val="en-US"/>
        </w:rPr>
      </w:pPr>
      <w:bookmarkStart w:id="2" w:name="_GoBack"/>
      <w:bookmarkEnd w:id="2"/>
    </w:p>
    <w:p w:rsidR="00BB75B0" w:rsidRPr="002518DC" w:rsidRDefault="00BB75B0" w:rsidP="005603F1">
      <w:pPr>
        <w:pStyle w:val="Body"/>
        <w:spacing w:after="0" w:line="240" w:lineRule="auto"/>
        <w:jc w:val="center"/>
        <w:rPr>
          <w:rFonts w:ascii="Times New Roman" w:eastAsia="Times New Roman" w:hAnsi="Times New Roman" w:cs="Times New Roman"/>
          <w:sz w:val="24"/>
          <w:szCs w:val="24"/>
          <w:lang w:val="en-US"/>
        </w:rPr>
      </w:pPr>
    </w:p>
    <w:p w:rsidR="00BB75B0" w:rsidRPr="002518DC" w:rsidRDefault="00BB75B0" w:rsidP="005603F1">
      <w:pPr>
        <w:pStyle w:val="Body"/>
        <w:keepNext/>
        <w:pBdr>
          <w:bottom w:val="single" w:sz="4" w:space="0" w:color="000000"/>
        </w:pBdr>
        <w:spacing w:after="0" w:line="240" w:lineRule="auto"/>
        <w:jc w:val="both"/>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rsidR="00A82AC0" w:rsidRPr="00A82AC0" w:rsidRDefault="007F1365" w:rsidP="007F1365">
      <w:pPr>
        <w:pStyle w:val="Body"/>
        <w:spacing w:after="0" w:line="240" w:lineRule="auto"/>
        <w:ind w:hanging="142"/>
        <w:jc w:val="both"/>
        <w:rPr>
          <w:rFonts w:ascii="Times New Roman" w:hAnsi="Times New Roman" w:cs="Times New Roman"/>
          <w:i/>
          <w:iCs/>
          <w:sz w:val="24"/>
          <w:szCs w:val="24"/>
        </w:rPr>
      </w:pPr>
      <w:r w:rsidRPr="007F1365">
        <w:rPr>
          <w:rFonts w:ascii="Times New Roman" w:hAnsi="Times New Roman" w:cs="Times New Roman"/>
          <w:i/>
          <w:iCs/>
          <w:color w:val="FFFFFF" w:themeColor="background1"/>
          <w:sz w:val="24"/>
          <w:szCs w:val="24"/>
          <w:lang w:val="id-ID"/>
        </w:rPr>
        <w:t>“</w:t>
      </w:r>
      <w:r w:rsidR="00A82AC0" w:rsidRPr="00A82AC0">
        <w:rPr>
          <w:rFonts w:ascii="Times New Roman" w:hAnsi="Times New Roman" w:cs="Times New Roman"/>
          <w:i/>
          <w:iCs/>
          <w:sz w:val="24"/>
          <w:szCs w:val="24"/>
        </w:rPr>
        <w:t xml:space="preserve">Indonesia is one of the countries with a large impact of terrorism. Sovereignty refers to the supreme power possessed by a country to carry out activities with freedom according to its interests, as long as it does not violate the principles of international law. </w:t>
      </w:r>
      <w:proofErr w:type="gramStart"/>
      <w:r w:rsidR="00A82AC0" w:rsidRPr="00A82AC0">
        <w:rPr>
          <w:rFonts w:ascii="Times New Roman" w:hAnsi="Times New Roman" w:cs="Times New Roman"/>
          <w:i/>
          <w:iCs/>
          <w:sz w:val="24"/>
          <w:szCs w:val="24"/>
        </w:rPr>
        <w:t>state</w:t>
      </w:r>
      <w:proofErr w:type="gramEnd"/>
      <w:r w:rsidR="00A82AC0" w:rsidRPr="00A82AC0">
        <w:rPr>
          <w:rFonts w:ascii="Times New Roman" w:hAnsi="Times New Roman" w:cs="Times New Roman"/>
          <w:i/>
          <w:iCs/>
          <w:sz w:val="24"/>
          <w:szCs w:val="24"/>
        </w:rPr>
        <w:t xml:space="preserve"> sovereignty is the holder of supreme power who has the right and obligation to carry out legal actions. ). By this time, almost all types of crimes were no longer limited to the jurisdiction of one state. Often, jurisdictional claims involve more than one or two countries, resulting in jurisdictional conflict issues that disrupt international relations between countries involved in cross-territorial border crime cases. Acts of terrorism are a form of crime that threatens not only the safety of individuals, but also the sovereignty of the state as a whole. The importance of the issue of terrorism was first raised internationally during the terrorist attacks on the World Trade Center (WTC) on September 11, 2001. This attack led to the death of more than 3000 people. The AUMF serves as the basis for the United States in carrying out missions to combat various forms of terrorism in countries that have the potential to become shelters for terrorist groups, such as Afghanistan and Iraq. Indonesia adopts a "hard approach" and "soft approach" approach in tackling terrorism. This approach is regulated in Law No. 15 of 2003 concerning the eradication of terrorism crimes, which then underwent changes through Law No. 5 of 2018. This study is to analyze the crime of terrorism which is a serious crime and should be tried by the international community collectively, by sharing jurisdiction and cooperation between countries, with the title of Universal jurisdiction in the prosecution of terrorism crimes</w:t>
      </w:r>
      <w:r w:rsidRPr="007F1365">
        <w:rPr>
          <w:rFonts w:ascii="Times New Roman" w:hAnsi="Times New Roman" w:cs="Times New Roman"/>
          <w:i/>
          <w:iCs/>
          <w:color w:val="FFFFFF" w:themeColor="background1"/>
          <w:sz w:val="24"/>
          <w:szCs w:val="24"/>
          <w:lang w:val="id-ID"/>
        </w:rPr>
        <w:t>”</w:t>
      </w:r>
      <w:r w:rsidR="00A82AC0" w:rsidRPr="00A82AC0">
        <w:rPr>
          <w:rFonts w:ascii="Times New Roman" w:hAnsi="Times New Roman" w:cs="Times New Roman"/>
          <w:i/>
          <w:iCs/>
          <w:sz w:val="24"/>
          <w:szCs w:val="24"/>
        </w:rPr>
        <w:t xml:space="preserve"> under International Criminal Law. </w:t>
      </w:r>
      <w:proofErr w:type="gramStart"/>
      <w:r w:rsidR="00A82AC0" w:rsidRPr="00A82AC0">
        <w:rPr>
          <w:rFonts w:ascii="Times New Roman" w:hAnsi="Times New Roman" w:cs="Times New Roman"/>
          <w:i/>
          <w:iCs/>
          <w:sz w:val="24"/>
          <w:szCs w:val="24"/>
        </w:rPr>
        <w:t>Using normative juridical methods.</w:t>
      </w:r>
      <w:proofErr w:type="gramEnd"/>
    </w:p>
    <w:p w:rsidR="00A82AC0" w:rsidRPr="00A82AC0" w:rsidRDefault="00A82AC0" w:rsidP="005603F1">
      <w:pPr>
        <w:pStyle w:val="Body"/>
        <w:spacing w:after="0" w:line="240" w:lineRule="auto"/>
        <w:jc w:val="both"/>
        <w:rPr>
          <w:rFonts w:ascii="Times New Roman" w:hAnsi="Times New Roman" w:cs="Times New Roman"/>
          <w:i/>
          <w:iCs/>
          <w:sz w:val="24"/>
          <w:szCs w:val="24"/>
        </w:rPr>
      </w:pPr>
    </w:p>
    <w:p w:rsidR="009249CB" w:rsidRDefault="00A82AC0" w:rsidP="005603F1">
      <w:pPr>
        <w:pStyle w:val="Body"/>
        <w:spacing w:after="0" w:line="240" w:lineRule="auto"/>
        <w:jc w:val="both"/>
        <w:rPr>
          <w:rFonts w:ascii="Times New Roman" w:hAnsi="Times New Roman" w:cs="Times New Roman"/>
          <w:i/>
          <w:iCs/>
          <w:sz w:val="24"/>
          <w:szCs w:val="24"/>
        </w:rPr>
      </w:pPr>
      <w:r w:rsidRPr="00A82AC0">
        <w:rPr>
          <w:rFonts w:ascii="Times New Roman" w:hAnsi="Times New Roman" w:cs="Times New Roman"/>
          <w:b/>
          <w:bCs/>
          <w:i/>
          <w:iCs/>
          <w:sz w:val="24"/>
          <w:szCs w:val="24"/>
        </w:rPr>
        <w:t>Keywords:</w:t>
      </w:r>
      <w:r w:rsidRPr="00A82AC0">
        <w:rPr>
          <w:rFonts w:ascii="Times New Roman" w:hAnsi="Times New Roman" w:cs="Times New Roman"/>
          <w:i/>
          <w:iCs/>
          <w:sz w:val="24"/>
          <w:szCs w:val="24"/>
        </w:rPr>
        <w:t xml:space="preserve"> Eradication </w:t>
      </w:r>
      <w:proofErr w:type="gramStart"/>
      <w:r w:rsidRPr="00A82AC0">
        <w:rPr>
          <w:rFonts w:ascii="Times New Roman" w:hAnsi="Times New Roman" w:cs="Times New Roman"/>
          <w:i/>
          <w:iCs/>
          <w:sz w:val="24"/>
          <w:szCs w:val="24"/>
        </w:rPr>
        <w:t>Of</w:t>
      </w:r>
      <w:proofErr w:type="gramEnd"/>
      <w:r w:rsidRPr="00A82AC0">
        <w:rPr>
          <w:rFonts w:ascii="Times New Roman" w:hAnsi="Times New Roman" w:cs="Times New Roman"/>
          <w:i/>
          <w:iCs/>
          <w:sz w:val="24"/>
          <w:szCs w:val="24"/>
        </w:rPr>
        <w:t xml:space="preserve"> Terrorism, Universal Jurisdiction, International Law.</w:t>
      </w:r>
    </w:p>
    <w:p w:rsidR="00A82AC0" w:rsidRPr="00BB75B0" w:rsidRDefault="00A82AC0" w:rsidP="005603F1">
      <w:pPr>
        <w:pStyle w:val="Body"/>
        <w:spacing w:after="0" w:line="240" w:lineRule="auto"/>
        <w:jc w:val="both"/>
        <w:rPr>
          <w:rFonts w:ascii="Times New Roman" w:hAnsi="Times New Roman" w:cs="Times New Roman"/>
          <w:i/>
          <w:sz w:val="24"/>
          <w:szCs w:val="24"/>
        </w:rPr>
      </w:pPr>
    </w:p>
    <w:bookmarkEnd w:id="1"/>
    <w:p w:rsidR="009A379C" w:rsidRDefault="005060F4" w:rsidP="005603F1">
      <w:pPr>
        <w:pBdr>
          <w:bottom w:val="single" w:sz="6" w:space="1" w:color="000000"/>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Abstrak </w:t>
      </w:r>
    </w:p>
    <w:p w:rsidR="00721EF8" w:rsidRDefault="007C7FDE" w:rsidP="005603F1">
      <w:pPr>
        <w:pStyle w:val="Body"/>
        <w:spacing w:after="0" w:line="240" w:lineRule="auto"/>
        <w:ind w:firstLine="567"/>
        <w:jc w:val="both"/>
        <w:rPr>
          <w:rFonts w:ascii="Times New Roman" w:hAnsi="Times New Roman" w:cs="Times New Roman"/>
          <w:sz w:val="24"/>
          <w:szCs w:val="24"/>
        </w:rPr>
      </w:pPr>
      <w:proofErr w:type="gramStart"/>
      <w:r w:rsidRPr="007C7FDE">
        <w:rPr>
          <w:rFonts w:ascii="Times New Roman" w:hAnsi="Times New Roman" w:cs="Times New Roman"/>
          <w:sz w:val="24"/>
          <w:szCs w:val="24"/>
        </w:rPr>
        <w:lastRenderedPageBreak/>
        <w:t xml:space="preserve">Indonesia </w:t>
      </w:r>
      <w:r w:rsidR="007F1365">
        <w:rPr>
          <w:rFonts w:ascii="Times New Roman" w:hAnsi="Times New Roman" w:cs="Times New Roman"/>
          <w:sz w:val="24"/>
          <w:szCs w:val="24"/>
          <w:lang w:val="id-ID"/>
        </w:rPr>
        <w:t>ialah</w:t>
      </w:r>
      <w:r w:rsidRPr="007C7FDE">
        <w:rPr>
          <w:rFonts w:ascii="Times New Roman" w:hAnsi="Times New Roman" w:cs="Times New Roman"/>
          <w:sz w:val="24"/>
          <w:szCs w:val="24"/>
        </w:rPr>
        <w:t xml:space="preserve"> negara dengan dampak terorisme cukup besa</w:t>
      </w:r>
      <w:r w:rsidR="007C0238">
        <w:rPr>
          <w:rFonts w:ascii="Times New Roman" w:hAnsi="Times New Roman" w:cs="Times New Roman"/>
          <w:sz w:val="24"/>
          <w:szCs w:val="24"/>
        </w:rPr>
        <w:t>r.</w:t>
      </w:r>
      <w:proofErr w:type="gramEnd"/>
      <w:r w:rsidR="007C0238">
        <w:rPr>
          <w:rFonts w:ascii="Times New Roman" w:hAnsi="Times New Roman" w:cs="Times New Roman"/>
          <w:sz w:val="24"/>
          <w:szCs w:val="24"/>
        </w:rPr>
        <w:t xml:space="preserve"> </w:t>
      </w:r>
      <w:proofErr w:type="gramStart"/>
      <w:r w:rsidR="007C0238" w:rsidRPr="0011504D">
        <w:rPr>
          <w:rFonts w:ascii="Times New Roman" w:hAnsi="Times New Roman" w:cs="Times New Roman"/>
          <w:sz w:val="24"/>
          <w:szCs w:val="24"/>
        </w:rPr>
        <w:t xml:space="preserve">Kedaulatan merujuk pada kekuasaan tertinggi dimiliki negara </w:t>
      </w:r>
      <w:r w:rsidR="007F1365">
        <w:rPr>
          <w:rFonts w:ascii="Times New Roman" w:hAnsi="Times New Roman" w:cs="Times New Roman"/>
          <w:sz w:val="24"/>
          <w:szCs w:val="24"/>
          <w:lang w:val="id-ID"/>
        </w:rPr>
        <w:t>guna</w:t>
      </w:r>
      <w:r w:rsidR="007C0238" w:rsidRPr="0011504D">
        <w:rPr>
          <w:rFonts w:ascii="Times New Roman" w:hAnsi="Times New Roman" w:cs="Times New Roman"/>
          <w:sz w:val="24"/>
          <w:szCs w:val="24"/>
        </w:rPr>
        <w:t xml:space="preserve"> melakukan </w:t>
      </w:r>
      <w:r w:rsidR="007F1365">
        <w:rPr>
          <w:rFonts w:ascii="Times New Roman" w:hAnsi="Times New Roman" w:cs="Times New Roman"/>
          <w:sz w:val="24"/>
          <w:szCs w:val="24"/>
          <w:lang w:val="id-ID"/>
        </w:rPr>
        <w:t xml:space="preserve">aktifitas </w:t>
      </w:r>
      <w:r w:rsidR="007C0238" w:rsidRPr="0011504D">
        <w:rPr>
          <w:rFonts w:ascii="Times New Roman" w:hAnsi="Times New Roman" w:cs="Times New Roman"/>
          <w:sz w:val="24"/>
          <w:szCs w:val="24"/>
        </w:rPr>
        <w:t xml:space="preserve">dengan kebebasan </w:t>
      </w:r>
      <w:r w:rsidR="007F1365">
        <w:rPr>
          <w:rFonts w:ascii="Times New Roman" w:hAnsi="Times New Roman" w:cs="Times New Roman"/>
          <w:sz w:val="24"/>
          <w:szCs w:val="24"/>
          <w:lang w:val="id-ID"/>
        </w:rPr>
        <w:t>berdasar</w:t>
      </w:r>
      <w:r w:rsidR="007C0238" w:rsidRPr="0011504D">
        <w:rPr>
          <w:rFonts w:ascii="Times New Roman" w:hAnsi="Times New Roman" w:cs="Times New Roman"/>
          <w:sz w:val="24"/>
          <w:szCs w:val="24"/>
        </w:rPr>
        <w:t xml:space="preserve"> kepentingannya, selama tidak melanggar prinsip-prinsip hukum internasional.</w:t>
      </w:r>
      <w:proofErr w:type="gramEnd"/>
      <w:r w:rsidR="002752B8">
        <w:rPr>
          <w:rFonts w:ascii="Times New Roman" w:hAnsi="Times New Roman" w:cs="Times New Roman"/>
          <w:sz w:val="24"/>
          <w:szCs w:val="24"/>
        </w:rPr>
        <w:t xml:space="preserve"> </w:t>
      </w:r>
      <w:proofErr w:type="gramStart"/>
      <w:r w:rsidR="002752B8" w:rsidRPr="0011504D">
        <w:rPr>
          <w:rFonts w:ascii="Times New Roman" w:hAnsi="Times New Roman" w:cs="Times New Roman"/>
          <w:sz w:val="24"/>
          <w:szCs w:val="24"/>
        </w:rPr>
        <w:t>kedaulatan</w:t>
      </w:r>
      <w:proofErr w:type="gramEnd"/>
      <w:r w:rsidR="002752B8" w:rsidRPr="0011504D">
        <w:rPr>
          <w:rFonts w:ascii="Times New Roman" w:hAnsi="Times New Roman" w:cs="Times New Roman"/>
          <w:sz w:val="24"/>
          <w:szCs w:val="24"/>
        </w:rPr>
        <w:t xml:space="preserve"> negara adalah pemegang kekuasaan tertinggi memiliki hak </w:t>
      </w:r>
      <w:r w:rsidR="007F1365">
        <w:rPr>
          <w:rFonts w:ascii="Times New Roman" w:hAnsi="Times New Roman" w:cs="Times New Roman"/>
          <w:sz w:val="24"/>
          <w:szCs w:val="24"/>
          <w:lang w:val="id-ID"/>
        </w:rPr>
        <w:t>juga</w:t>
      </w:r>
      <w:r w:rsidR="002752B8" w:rsidRPr="0011504D">
        <w:rPr>
          <w:rFonts w:ascii="Times New Roman" w:hAnsi="Times New Roman" w:cs="Times New Roman"/>
          <w:sz w:val="24"/>
          <w:szCs w:val="24"/>
        </w:rPr>
        <w:t xml:space="preserve"> kewajiban melakukan tindakan hukum</w:t>
      </w:r>
      <w:r w:rsidR="002752B8">
        <w:rPr>
          <w:rFonts w:ascii="Times New Roman" w:hAnsi="Times New Roman" w:cs="Times New Roman"/>
          <w:sz w:val="24"/>
          <w:szCs w:val="24"/>
        </w:rPr>
        <w:t xml:space="preserve">. </w:t>
      </w:r>
      <w:proofErr w:type="gramStart"/>
      <w:r w:rsidR="002752B8" w:rsidRPr="0011504D">
        <w:rPr>
          <w:rFonts w:ascii="Times New Roman" w:hAnsi="Times New Roman" w:cs="Times New Roman"/>
          <w:sz w:val="24"/>
          <w:szCs w:val="24"/>
        </w:rPr>
        <w:t>Pada saat ini, hampir semua jenis kejahatan tidak lagi terbatas pada yurisdiksi satu negara.</w:t>
      </w:r>
      <w:proofErr w:type="gramEnd"/>
      <w:r w:rsidR="002752B8" w:rsidRPr="0011504D">
        <w:rPr>
          <w:rFonts w:ascii="Times New Roman" w:hAnsi="Times New Roman" w:cs="Times New Roman"/>
          <w:sz w:val="24"/>
          <w:szCs w:val="24"/>
        </w:rPr>
        <w:t xml:space="preserve"> </w:t>
      </w:r>
      <w:proofErr w:type="gramStart"/>
      <w:r w:rsidR="002752B8" w:rsidRPr="0011504D">
        <w:rPr>
          <w:rFonts w:ascii="Times New Roman" w:hAnsi="Times New Roman" w:cs="Times New Roman"/>
          <w:sz w:val="24"/>
          <w:szCs w:val="24"/>
        </w:rPr>
        <w:t>Seringkali, klaim yurisdiksi melibatkan lebih dari satu atau</w:t>
      </w:r>
      <w:r w:rsidR="007F1365">
        <w:rPr>
          <w:rFonts w:ascii="Times New Roman" w:hAnsi="Times New Roman" w:cs="Times New Roman"/>
          <w:sz w:val="24"/>
          <w:szCs w:val="24"/>
          <w:lang w:val="id-ID"/>
        </w:rPr>
        <w:t>pun</w:t>
      </w:r>
      <w:r w:rsidR="002752B8" w:rsidRPr="0011504D">
        <w:rPr>
          <w:rFonts w:ascii="Times New Roman" w:hAnsi="Times New Roman" w:cs="Times New Roman"/>
          <w:sz w:val="24"/>
          <w:szCs w:val="24"/>
        </w:rPr>
        <w:t xml:space="preserve"> dua negara, yang mengakibatkan masalah konflik yurisdiksi mengganggu hubun</w:t>
      </w:r>
      <w:r w:rsidR="007F1365">
        <w:rPr>
          <w:rFonts w:ascii="Times New Roman" w:hAnsi="Times New Roman" w:cs="Times New Roman"/>
          <w:sz w:val="24"/>
          <w:szCs w:val="24"/>
        </w:rPr>
        <w:t>gan internasional antara negara</w:t>
      </w:r>
      <w:r w:rsidR="002752B8" w:rsidRPr="0011504D">
        <w:rPr>
          <w:rFonts w:ascii="Times New Roman" w:hAnsi="Times New Roman" w:cs="Times New Roman"/>
          <w:sz w:val="24"/>
          <w:szCs w:val="24"/>
        </w:rPr>
        <w:t xml:space="preserve"> terlibat d</w:t>
      </w:r>
      <w:r w:rsidR="007F1365">
        <w:rPr>
          <w:rFonts w:ascii="Times New Roman" w:hAnsi="Times New Roman" w:cs="Times New Roman"/>
          <w:sz w:val="24"/>
          <w:szCs w:val="24"/>
          <w:lang w:val="id-ID"/>
        </w:rPr>
        <w:t>i</w:t>
      </w:r>
      <w:r w:rsidR="002752B8" w:rsidRPr="0011504D">
        <w:rPr>
          <w:rFonts w:ascii="Times New Roman" w:hAnsi="Times New Roman" w:cs="Times New Roman"/>
          <w:sz w:val="24"/>
          <w:szCs w:val="24"/>
        </w:rPr>
        <w:t xml:space="preserve"> kasus kejahatan lintas batas teritorial.</w:t>
      </w:r>
      <w:proofErr w:type="gramEnd"/>
      <w:r w:rsidR="002752B8">
        <w:rPr>
          <w:rFonts w:ascii="Times New Roman" w:hAnsi="Times New Roman" w:cs="Times New Roman"/>
          <w:sz w:val="24"/>
          <w:szCs w:val="24"/>
        </w:rPr>
        <w:t xml:space="preserve"> </w:t>
      </w:r>
      <w:proofErr w:type="gramStart"/>
      <w:r w:rsidR="002752B8" w:rsidRPr="002B118A">
        <w:rPr>
          <w:rFonts w:ascii="Times New Roman" w:hAnsi="Times New Roman" w:cs="Times New Roman"/>
          <w:sz w:val="24"/>
          <w:szCs w:val="24"/>
        </w:rPr>
        <w:t xml:space="preserve">Tindakan terorisme </w:t>
      </w:r>
      <w:r w:rsidR="007F1365">
        <w:rPr>
          <w:rFonts w:ascii="Times New Roman" w:hAnsi="Times New Roman" w:cs="Times New Roman"/>
          <w:sz w:val="24"/>
          <w:szCs w:val="24"/>
          <w:lang w:val="id-ID"/>
        </w:rPr>
        <w:t>ialah</w:t>
      </w:r>
      <w:r w:rsidR="002752B8" w:rsidRPr="002B118A">
        <w:rPr>
          <w:rFonts w:ascii="Times New Roman" w:hAnsi="Times New Roman" w:cs="Times New Roman"/>
          <w:sz w:val="24"/>
          <w:szCs w:val="24"/>
        </w:rPr>
        <w:t xml:space="preserve"> bentuk kejahatan tidak hanya mengancam keselamatan individu, tetapi juga kedaulatan negara secara keseluruhan</w:t>
      </w:r>
      <w:r w:rsidR="002752B8">
        <w:rPr>
          <w:rFonts w:ascii="Times New Roman" w:hAnsi="Times New Roman" w:cs="Times New Roman"/>
          <w:sz w:val="24"/>
          <w:szCs w:val="24"/>
        </w:rPr>
        <w:t>.</w:t>
      </w:r>
      <w:proofErr w:type="gramEnd"/>
      <w:r w:rsidR="002752B8">
        <w:rPr>
          <w:rFonts w:ascii="Times New Roman" w:hAnsi="Times New Roman" w:cs="Times New Roman"/>
          <w:sz w:val="24"/>
          <w:szCs w:val="24"/>
        </w:rPr>
        <w:t xml:space="preserve"> </w:t>
      </w:r>
      <w:proofErr w:type="gramStart"/>
      <w:r w:rsidR="002752B8" w:rsidRPr="002B118A">
        <w:rPr>
          <w:rFonts w:ascii="Times New Roman" w:hAnsi="Times New Roman" w:cs="Times New Roman"/>
          <w:sz w:val="24"/>
          <w:szCs w:val="24"/>
        </w:rPr>
        <w:t xml:space="preserve">Pentingnya isu terorisme pertama kali terangkat ke dunia internasional saat terjadi serangan teroris </w:t>
      </w:r>
      <w:r w:rsidR="007F1365">
        <w:rPr>
          <w:rFonts w:ascii="Times New Roman" w:hAnsi="Times New Roman" w:cs="Times New Roman"/>
          <w:sz w:val="24"/>
          <w:szCs w:val="24"/>
          <w:lang w:val="id-ID"/>
        </w:rPr>
        <w:t>kepada</w:t>
      </w:r>
      <w:r w:rsidR="007F1365">
        <w:rPr>
          <w:rFonts w:ascii="Times New Roman" w:hAnsi="Times New Roman" w:cs="Times New Roman"/>
          <w:sz w:val="24"/>
          <w:szCs w:val="24"/>
        </w:rPr>
        <w:t xml:space="preserve"> World Trade Center (WTC) </w:t>
      </w:r>
      <w:r w:rsidR="007F1365">
        <w:rPr>
          <w:rFonts w:ascii="Times New Roman" w:hAnsi="Times New Roman" w:cs="Times New Roman"/>
          <w:sz w:val="24"/>
          <w:szCs w:val="24"/>
          <w:lang w:val="id-ID"/>
        </w:rPr>
        <w:t>yakni</w:t>
      </w:r>
      <w:r w:rsidR="002752B8" w:rsidRPr="002B118A">
        <w:rPr>
          <w:rFonts w:ascii="Times New Roman" w:hAnsi="Times New Roman" w:cs="Times New Roman"/>
          <w:sz w:val="24"/>
          <w:szCs w:val="24"/>
        </w:rPr>
        <w:t xml:space="preserve"> 11 September 2001.</w:t>
      </w:r>
      <w:proofErr w:type="gramEnd"/>
      <w:r w:rsidR="002752B8">
        <w:rPr>
          <w:rFonts w:ascii="Times New Roman" w:hAnsi="Times New Roman" w:cs="Times New Roman"/>
          <w:sz w:val="24"/>
          <w:szCs w:val="24"/>
        </w:rPr>
        <w:t xml:space="preserve"> </w:t>
      </w:r>
      <w:proofErr w:type="gramStart"/>
      <w:r w:rsidR="002752B8" w:rsidRPr="002B118A">
        <w:rPr>
          <w:rFonts w:ascii="Times New Roman" w:hAnsi="Times New Roman" w:cs="Times New Roman"/>
          <w:sz w:val="24"/>
          <w:szCs w:val="24"/>
        </w:rPr>
        <w:t>Serangan ini menyebabkan kematian lebih dari 3000 orang</w:t>
      </w:r>
      <w:r w:rsidR="002752B8">
        <w:rPr>
          <w:rFonts w:ascii="Times New Roman" w:hAnsi="Times New Roman" w:cs="Times New Roman"/>
          <w:sz w:val="24"/>
          <w:szCs w:val="24"/>
        </w:rPr>
        <w:t>.</w:t>
      </w:r>
      <w:proofErr w:type="gramEnd"/>
      <w:r w:rsidR="002752B8">
        <w:rPr>
          <w:rFonts w:ascii="Times New Roman" w:hAnsi="Times New Roman" w:cs="Times New Roman"/>
          <w:sz w:val="24"/>
          <w:szCs w:val="24"/>
        </w:rPr>
        <w:t xml:space="preserve"> </w:t>
      </w:r>
      <w:proofErr w:type="gramStart"/>
      <w:r w:rsidR="002752B8" w:rsidRPr="002B118A">
        <w:rPr>
          <w:rFonts w:ascii="Times New Roman" w:hAnsi="Times New Roman" w:cs="Times New Roman"/>
          <w:sz w:val="24"/>
          <w:szCs w:val="24"/>
        </w:rPr>
        <w:t xml:space="preserve">AUMF menjadi dasar bagi Amerika Serikat dalam menjalankan misi untuk memberantas bentuk terorisme di negara berpotensi menjadi tempat perlindungan kelompok terorisme, </w:t>
      </w:r>
      <w:r w:rsidR="007F1365">
        <w:rPr>
          <w:rFonts w:ascii="Times New Roman" w:hAnsi="Times New Roman" w:cs="Times New Roman"/>
          <w:sz w:val="24"/>
          <w:szCs w:val="24"/>
          <w:lang w:val="id-ID"/>
        </w:rPr>
        <w:t>yakni</w:t>
      </w:r>
      <w:r w:rsidR="002752B8" w:rsidRPr="002B118A">
        <w:rPr>
          <w:rFonts w:ascii="Times New Roman" w:hAnsi="Times New Roman" w:cs="Times New Roman"/>
          <w:sz w:val="24"/>
          <w:szCs w:val="24"/>
        </w:rPr>
        <w:t xml:space="preserve"> Afganistan </w:t>
      </w:r>
      <w:r w:rsidR="007F1365">
        <w:rPr>
          <w:rFonts w:ascii="Times New Roman" w:hAnsi="Times New Roman" w:cs="Times New Roman"/>
          <w:sz w:val="24"/>
          <w:szCs w:val="24"/>
          <w:lang w:val="id-ID"/>
        </w:rPr>
        <w:t>juga</w:t>
      </w:r>
      <w:r w:rsidR="002752B8" w:rsidRPr="002B118A">
        <w:rPr>
          <w:rFonts w:ascii="Times New Roman" w:hAnsi="Times New Roman" w:cs="Times New Roman"/>
          <w:sz w:val="24"/>
          <w:szCs w:val="24"/>
        </w:rPr>
        <w:t xml:space="preserve"> Irak.</w:t>
      </w:r>
      <w:proofErr w:type="gramEnd"/>
      <w:r w:rsidR="002752B8">
        <w:rPr>
          <w:rFonts w:ascii="Times New Roman" w:hAnsi="Times New Roman" w:cs="Times New Roman"/>
          <w:sz w:val="24"/>
          <w:szCs w:val="24"/>
        </w:rPr>
        <w:t xml:space="preserve"> </w:t>
      </w:r>
      <w:proofErr w:type="gramStart"/>
      <w:r w:rsidR="002752B8" w:rsidRPr="002B118A">
        <w:rPr>
          <w:rFonts w:ascii="Times New Roman" w:hAnsi="Times New Roman" w:cs="Times New Roman"/>
          <w:sz w:val="24"/>
          <w:szCs w:val="24"/>
        </w:rPr>
        <w:t xml:space="preserve">Indonesia mengadopsi pendekatan "hard approach" dan "soft approach" </w:t>
      </w:r>
      <w:r w:rsidR="007F1365">
        <w:rPr>
          <w:rFonts w:ascii="Times New Roman" w:hAnsi="Times New Roman" w:cs="Times New Roman"/>
          <w:sz w:val="24"/>
          <w:szCs w:val="24"/>
          <w:lang w:val="id-ID"/>
        </w:rPr>
        <w:t>guna</w:t>
      </w:r>
      <w:r w:rsidR="002752B8" w:rsidRPr="002B118A">
        <w:rPr>
          <w:rFonts w:ascii="Times New Roman" w:hAnsi="Times New Roman" w:cs="Times New Roman"/>
          <w:sz w:val="24"/>
          <w:szCs w:val="24"/>
        </w:rPr>
        <w:t xml:space="preserve"> mengatasi aksi terorisme.</w:t>
      </w:r>
      <w:proofErr w:type="gramEnd"/>
      <w:r w:rsidR="002752B8" w:rsidRPr="002B118A">
        <w:rPr>
          <w:rFonts w:ascii="Times New Roman" w:hAnsi="Times New Roman" w:cs="Times New Roman"/>
          <w:sz w:val="24"/>
          <w:szCs w:val="24"/>
        </w:rPr>
        <w:t xml:space="preserve"> </w:t>
      </w:r>
      <w:proofErr w:type="gramStart"/>
      <w:r w:rsidR="002752B8" w:rsidRPr="002B118A">
        <w:rPr>
          <w:rFonts w:ascii="Times New Roman" w:hAnsi="Times New Roman" w:cs="Times New Roman"/>
          <w:sz w:val="24"/>
          <w:szCs w:val="24"/>
        </w:rPr>
        <w:t xml:space="preserve">Pendekatan ini diatur </w:t>
      </w:r>
      <w:r w:rsidR="007F1365">
        <w:rPr>
          <w:rFonts w:ascii="Times New Roman" w:hAnsi="Times New Roman" w:cs="Times New Roman"/>
          <w:sz w:val="24"/>
          <w:szCs w:val="24"/>
          <w:lang w:val="id-ID"/>
        </w:rPr>
        <w:t>di UU No</w:t>
      </w:r>
      <w:r w:rsidR="002752B8" w:rsidRPr="002B118A">
        <w:rPr>
          <w:rFonts w:ascii="Times New Roman" w:hAnsi="Times New Roman" w:cs="Times New Roman"/>
          <w:sz w:val="24"/>
          <w:szCs w:val="24"/>
        </w:rPr>
        <w:t xml:space="preserve"> 15 Tahun 2003 tentang Pemberantasan Tindak Pidana Terorisme, kemudian mengalami perubahan melalui </w:t>
      </w:r>
      <w:r w:rsidR="007F1365">
        <w:rPr>
          <w:rFonts w:ascii="Times New Roman" w:hAnsi="Times New Roman" w:cs="Times New Roman"/>
          <w:sz w:val="24"/>
          <w:szCs w:val="24"/>
          <w:lang w:val="id-ID"/>
        </w:rPr>
        <w:t>UU No</w:t>
      </w:r>
      <w:r w:rsidR="002752B8" w:rsidRPr="002B118A">
        <w:rPr>
          <w:rFonts w:ascii="Times New Roman" w:hAnsi="Times New Roman" w:cs="Times New Roman"/>
          <w:sz w:val="24"/>
          <w:szCs w:val="24"/>
        </w:rPr>
        <w:t xml:space="preserve"> 5 Tahun 2018.</w:t>
      </w:r>
      <w:proofErr w:type="gramEnd"/>
      <w:r w:rsidR="002752B8">
        <w:rPr>
          <w:rFonts w:ascii="Times New Roman" w:hAnsi="Times New Roman" w:cs="Times New Roman"/>
          <w:sz w:val="24"/>
          <w:szCs w:val="24"/>
        </w:rPr>
        <w:t xml:space="preserve"> </w:t>
      </w:r>
      <w:proofErr w:type="gramStart"/>
      <w:r w:rsidR="002752B8">
        <w:rPr>
          <w:rFonts w:ascii="Times New Roman" w:hAnsi="Times New Roman" w:cs="Times New Roman"/>
          <w:sz w:val="24"/>
          <w:szCs w:val="24"/>
        </w:rPr>
        <w:t xml:space="preserve">Penelitian ini </w:t>
      </w:r>
      <w:r w:rsidR="007F1365">
        <w:rPr>
          <w:rFonts w:ascii="Times New Roman" w:hAnsi="Times New Roman" w:cs="Times New Roman"/>
          <w:sz w:val="24"/>
          <w:szCs w:val="24"/>
          <w:lang w:val="id-ID"/>
        </w:rPr>
        <w:t>guna</w:t>
      </w:r>
      <w:r w:rsidR="002752B8">
        <w:rPr>
          <w:rFonts w:ascii="Times New Roman" w:hAnsi="Times New Roman" w:cs="Times New Roman"/>
          <w:sz w:val="24"/>
          <w:szCs w:val="24"/>
        </w:rPr>
        <w:t xml:space="preserve"> mengaalisis </w:t>
      </w:r>
      <w:r w:rsidR="007F1365">
        <w:rPr>
          <w:rFonts w:ascii="Times New Roman" w:hAnsi="Times New Roman" w:cs="Times New Roman"/>
          <w:sz w:val="24"/>
          <w:szCs w:val="24"/>
          <w:lang w:val="id-ID"/>
        </w:rPr>
        <w:t xml:space="preserve">perihal </w:t>
      </w:r>
      <w:r w:rsidR="002752B8" w:rsidRPr="002B118A">
        <w:rPr>
          <w:rFonts w:ascii="Times New Roman" w:hAnsi="Times New Roman" w:cs="Times New Roman"/>
          <w:sz w:val="24"/>
          <w:szCs w:val="24"/>
        </w:rPr>
        <w:t xml:space="preserve">kejahatan terorisme </w:t>
      </w:r>
      <w:r w:rsidR="002752B8">
        <w:rPr>
          <w:rFonts w:ascii="Times New Roman" w:hAnsi="Times New Roman" w:cs="Times New Roman"/>
          <w:sz w:val="24"/>
          <w:szCs w:val="24"/>
        </w:rPr>
        <w:t xml:space="preserve">yang </w:t>
      </w:r>
      <w:r w:rsidR="002752B8" w:rsidRPr="002B118A">
        <w:rPr>
          <w:rFonts w:ascii="Times New Roman" w:hAnsi="Times New Roman" w:cs="Times New Roman"/>
          <w:sz w:val="24"/>
          <w:szCs w:val="24"/>
        </w:rPr>
        <w:t>merupakan kejahatan serius dan harus diadili oleh komunitas internasional secara kolektif, dengan berbagi yurisdiksi dan kerjasama antarnegara</w:t>
      </w:r>
      <w:r w:rsidR="002752B8">
        <w:rPr>
          <w:rFonts w:ascii="Times New Roman" w:hAnsi="Times New Roman" w:cs="Times New Roman"/>
          <w:sz w:val="24"/>
          <w:szCs w:val="24"/>
        </w:rPr>
        <w:t xml:space="preserve">, dengan judul </w:t>
      </w:r>
      <w:r w:rsidR="002752B8" w:rsidRPr="002752B8">
        <w:rPr>
          <w:rFonts w:ascii="Times New Roman" w:hAnsi="Times New Roman" w:cs="Times New Roman"/>
          <w:sz w:val="24"/>
          <w:szCs w:val="24"/>
        </w:rPr>
        <w:t>Yurisdiksi Universal Dalam Penuntutan Kejahatan Terorisme Berdasarkan Hukum Pidana Internasional.</w:t>
      </w:r>
      <w:proofErr w:type="gramEnd"/>
      <w:r w:rsidR="002752B8">
        <w:rPr>
          <w:rFonts w:ascii="Times New Roman" w:hAnsi="Times New Roman" w:cs="Times New Roman"/>
          <w:sz w:val="24"/>
          <w:szCs w:val="24"/>
        </w:rPr>
        <w:t xml:space="preserve"> </w:t>
      </w:r>
      <w:proofErr w:type="gramStart"/>
      <w:r w:rsidR="002752B8">
        <w:rPr>
          <w:rFonts w:ascii="Times New Roman" w:hAnsi="Times New Roman" w:cs="Times New Roman"/>
          <w:sz w:val="24"/>
          <w:szCs w:val="24"/>
        </w:rPr>
        <w:t>Menggunakan metode yuridis normative.</w:t>
      </w:r>
      <w:proofErr w:type="gramEnd"/>
    </w:p>
    <w:p w:rsidR="007C7FDE" w:rsidRDefault="007C7FDE" w:rsidP="005603F1">
      <w:pPr>
        <w:pStyle w:val="Body"/>
        <w:spacing w:after="0" w:line="240" w:lineRule="auto"/>
        <w:jc w:val="both"/>
        <w:rPr>
          <w:rFonts w:ascii="Times New Roman" w:hAnsi="Times New Roman" w:cs="Times New Roman"/>
          <w:sz w:val="24"/>
          <w:szCs w:val="24"/>
        </w:rPr>
      </w:pPr>
    </w:p>
    <w:p w:rsidR="00BB75B0" w:rsidRDefault="00BB75B0" w:rsidP="005603F1">
      <w:pPr>
        <w:pStyle w:val="Body"/>
        <w:spacing w:after="0" w:line="240" w:lineRule="auto"/>
        <w:jc w:val="both"/>
        <w:rPr>
          <w:rFonts w:ascii="Times New Roman" w:hAnsi="Times New Roman" w:cs="Times New Roman"/>
          <w:sz w:val="24"/>
          <w:szCs w:val="24"/>
          <w:lang w:val="id-ID"/>
        </w:rPr>
      </w:pPr>
      <w:r w:rsidRPr="00310270">
        <w:rPr>
          <w:rFonts w:ascii="Times New Roman" w:hAnsi="Times New Roman" w:cs="Times New Roman"/>
          <w:sz w:val="24"/>
          <w:szCs w:val="24"/>
          <w:lang w:val="en-US"/>
        </w:rPr>
        <w:t xml:space="preserve">Kata Kunci: </w:t>
      </w:r>
      <w:r w:rsidR="002752B8">
        <w:rPr>
          <w:rFonts w:ascii="Times New Roman" w:hAnsi="Times New Roman" w:cs="Times New Roman"/>
          <w:sz w:val="24"/>
          <w:szCs w:val="24"/>
          <w:lang w:val="en-US"/>
        </w:rPr>
        <w:t xml:space="preserve">Pemberantasan </w:t>
      </w:r>
      <w:r w:rsidR="00570384">
        <w:rPr>
          <w:rFonts w:ascii="Times New Roman" w:hAnsi="Times New Roman" w:cs="Times New Roman"/>
          <w:sz w:val="24"/>
          <w:szCs w:val="24"/>
          <w:lang w:val="en-US"/>
        </w:rPr>
        <w:t>Terorisme</w:t>
      </w:r>
      <w:r w:rsidRPr="00310270">
        <w:rPr>
          <w:rFonts w:ascii="Times New Roman" w:hAnsi="Times New Roman" w:cs="Times New Roman"/>
          <w:sz w:val="24"/>
          <w:szCs w:val="24"/>
          <w:lang w:val="en-US"/>
        </w:rPr>
        <w:t xml:space="preserve">, </w:t>
      </w:r>
      <w:r w:rsidR="002752B8">
        <w:rPr>
          <w:rFonts w:ascii="Times New Roman" w:hAnsi="Times New Roman" w:cs="Times New Roman"/>
          <w:sz w:val="24"/>
          <w:szCs w:val="24"/>
          <w:lang w:val="en-US"/>
        </w:rPr>
        <w:t>Yuridiksi Universal, Hukum Internasional</w:t>
      </w:r>
      <w:r w:rsidRPr="00310270">
        <w:rPr>
          <w:rFonts w:ascii="Times New Roman" w:hAnsi="Times New Roman" w:cs="Times New Roman"/>
          <w:sz w:val="24"/>
          <w:szCs w:val="24"/>
          <w:lang w:val="en-US"/>
        </w:rPr>
        <w:t>.</w:t>
      </w:r>
    </w:p>
    <w:p w:rsidR="007F1365" w:rsidRPr="007F1365" w:rsidRDefault="007F1365" w:rsidP="005603F1">
      <w:pPr>
        <w:pStyle w:val="Body"/>
        <w:spacing w:after="0" w:line="240" w:lineRule="auto"/>
        <w:jc w:val="both"/>
        <w:rPr>
          <w:rFonts w:ascii="Times New Roman" w:hAnsi="Times New Roman" w:cs="Times New Roman"/>
          <w:iCs/>
          <w:sz w:val="24"/>
          <w:szCs w:val="24"/>
          <w:lang w:val="id-ID"/>
        </w:rPr>
      </w:pPr>
    </w:p>
    <w:p w:rsidR="00BB75B0" w:rsidRPr="002518DC" w:rsidRDefault="00BB75B0" w:rsidP="005603F1">
      <w:pPr>
        <w:pStyle w:val="Heading3"/>
        <w:keepLines w:val="0"/>
        <w:numPr>
          <w:ilvl w:val="0"/>
          <w:numId w:val="2"/>
        </w:numPr>
        <w:pBdr>
          <w:top w:val="nil"/>
          <w:left w:val="nil"/>
          <w:bottom w:val="nil"/>
          <w:right w:val="nil"/>
          <w:between w:val="nil"/>
          <w:bar w:val="nil"/>
        </w:pBdr>
        <w:spacing w:before="0" w:after="0" w:line="240" w:lineRule="auto"/>
        <w:rPr>
          <w:rFonts w:ascii="Times New Roman" w:hAnsi="Times New Roman" w:cs="Times New Roman"/>
          <w:sz w:val="24"/>
          <w:szCs w:val="24"/>
        </w:rPr>
      </w:pPr>
      <w:r>
        <w:rPr>
          <w:rFonts w:ascii="Times New Roman" w:hAnsi="Times New Roman" w:cs="Times New Roman"/>
          <w:sz w:val="24"/>
          <w:szCs w:val="24"/>
        </w:rPr>
        <w:t>PENDAHULUAN</w:t>
      </w:r>
    </w:p>
    <w:p w:rsidR="002A7A56" w:rsidRDefault="002A7A56" w:rsidP="005603F1">
      <w:pPr>
        <w:pStyle w:val="Body"/>
        <w:spacing w:after="0" w:line="240" w:lineRule="auto"/>
        <w:ind w:firstLine="567"/>
        <w:jc w:val="both"/>
        <w:rPr>
          <w:rFonts w:ascii="Times New Roman" w:hAnsi="Times New Roman" w:cs="Times New Roman"/>
          <w:sz w:val="24"/>
          <w:szCs w:val="24"/>
        </w:rPr>
      </w:pPr>
      <w:bookmarkStart w:id="3" w:name="_Hlk137804936"/>
      <w:proofErr w:type="gramStart"/>
      <w:r>
        <w:rPr>
          <w:rFonts w:ascii="Times New Roman" w:hAnsi="Times New Roman" w:cs="Times New Roman"/>
          <w:sz w:val="24"/>
          <w:szCs w:val="24"/>
        </w:rPr>
        <w:t xml:space="preserve">Indonesia </w:t>
      </w:r>
      <w:r w:rsidR="007F1365">
        <w:rPr>
          <w:rFonts w:ascii="Times New Roman" w:hAnsi="Times New Roman" w:cs="Times New Roman"/>
          <w:sz w:val="24"/>
          <w:szCs w:val="24"/>
          <w:lang w:val="id-ID"/>
        </w:rPr>
        <w:t>ialah</w:t>
      </w:r>
      <w:r w:rsidRPr="002A7A56">
        <w:rPr>
          <w:rFonts w:ascii="Times New Roman" w:hAnsi="Times New Roman" w:cs="Times New Roman"/>
          <w:sz w:val="24"/>
          <w:szCs w:val="24"/>
        </w:rPr>
        <w:t xml:space="preserve"> negara d</w:t>
      </w:r>
      <w:r w:rsidR="007F1365">
        <w:rPr>
          <w:rFonts w:ascii="Times New Roman" w:hAnsi="Times New Roman" w:cs="Times New Roman"/>
          <w:sz w:val="24"/>
          <w:szCs w:val="24"/>
          <w:lang w:val="id-ID"/>
        </w:rPr>
        <w:t>i</w:t>
      </w:r>
      <w:r w:rsidRPr="002A7A56">
        <w:rPr>
          <w:rFonts w:ascii="Times New Roman" w:hAnsi="Times New Roman" w:cs="Times New Roman"/>
          <w:sz w:val="24"/>
          <w:szCs w:val="24"/>
        </w:rPr>
        <w:t xml:space="preserve"> dampak terorisme cukup besar</w:t>
      </w:r>
      <w:r>
        <w:rPr>
          <w:rFonts w:ascii="Times New Roman" w:hAnsi="Times New Roman" w:cs="Times New Roman"/>
          <w:sz w:val="24"/>
          <w:szCs w:val="24"/>
        </w:rPr>
        <w:t xml:space="preserve">, </w:t>
      </w:r>
      <w:r w:rsidRPr="002A7A56">
        <w:rPr>
          <w:rFonts w:ascii="Times New Roman" w:hAnsi="Times New Roman" w:cs="Times New Roman"/>
          <w:sz w:val="24"/>
          <w:szCs w:val="24"/>
        </w:rPr>
        <w:t>Indonesia seharusnya memberikan perhatian yang besar terhadap perkembangan aliran radikal dan organisasi terorisme</w:t>
      </w:r>
      <w:bookmarkEnd w:id="3"/>
      <w:r w:rsidRPr="002A7A56">
        <w:rPr>
          <w:rFonts w:ascii="Times New Roman" w:hAnsi="Times New Roman" w:cs="Times New Roman"/>
          <w:sz w:val="24"/>
          <w:szCs w:val="24"/>
        </w:rPr>
        <w:t>.</w:t>
      </w:r>
      <w:proofErr w:type="gramEnd"/>
      <w:r w:rsidRPr="002A7A56">
        <w:rPr>
          <w:rFonts w:ascii="Times New Roman" w:hAnsi="Times New Roman" w:cs="Times New Roman"/>
          <w:sz w:val="24"/>
          <w:szCs w:val="24"/>
        </w:rPr>
        <w:t xml:space="preserve"> </w:t>
      </w:r>
      <w:proofErr w:type="gramStart"/>
      <w:r w:rsidRPr="002A7A56">
        <w:rPr>
          <w:rFonts w:ascii="Times New Roman" w:hAnsi="Times New Roman" w:cs="Times New Roman"/>
          <w:sz w:val="24"/>
          <w:szCs w:val="24"/>
        </w:rPr>
        <w:t>Hal ini dikarenakan terorisme memiliki sifat transnasional dan terorganisir dengan ciri khas klandestin, yang mempercepat penyebaran dan pertumbuhan terorisme di suatu negara.</w:t>
      </w:r>
      <w:proofErr w:type="gramEnd"/>
      <w:r>
        <w:rPr>
          <w:rFonts w:ascii="Times New Roman" w:hAnsi="Times New Roman" w:cs="Times New Roman"/>
          <w:sz w:val="24"/>
          <w:szCs w:val="24"/>
        </w:rPr>
        <w:t xml:space="preserve"> </w:t>
      </w:r>
      <w:proofErr w:type="gramStart"/>
      <w:r w:rsidRPr="002A7A56">
        <w:rPr>
          <w:rFonts w:ascii="Times New Roman" w:hAnsi="Times New Roman" w:cs="Times New Roman"/>
          <w:sz w:val="24"/>
          <w:szCs w:val="24"/>
        </w:rPr>
        <w:t>(Paikah, 2019).</w:t>
      </w:r>
      <w:proofErr w:type="gramEnd"/>
    </w:p>
    <w:p w:rsidR="0011504D" w:rsidRDefault="0011504D" w:rsidP="005603F1">
      <w:pPr>
        <w:pStyle w:val="Body"/>
        <w:spacing w:after="0" w:line="240" w:lineRule="auto"/>
        <w:ind w:firstLine="567"/>
        <w:jc w:val="both"/>
        <w:rPr>
          <w:rFonts w:ascii="Times New Roman" w:hAnsi="Times New Roman" w:cs="Times New Roman"/>
          <w:sz w:val="24"/>
          <w:szCs w:val="24"/>
        </w:rPr>
      </w:pPr>
      <w:proofErr w:type="gramStart"/>
      <w:r w:rsidRPr="0011504D">
        <w:rPr>
          <w:rFonts w:ascii="Times New Roman" w:hAnsi="Times New Roman" w:cs="Times New Roman"/>
          <w:sz w:val="24"/>
          <w:szCs w:val="24"/>
        </w:rPr>
        <w:t>Suatu negara dapat ada dan eksis, namun hal tersebut tidak menjamin bahwa negara tersebut secara otomatis memiliki kedaulatan.</w:t>
      </w:r>
      <w:proofErr w:type="gramEnd"/>
      <w:r w:rsidRPr="0011504D">
        <w:rPr>
          <w:rFonts w:ascii="Times New Roman" w:hAnsi="Times New Roman" w:cs="Times New Roman"/>
          <w:sz w:val="24"/>
          <w:szCs w:val="24"/>
        </w:rPr>
        <w:t xml:space="preserve"> </w:t>
      </w:r>
      <w:proofErr w:type="gramStart"/>
      <w:r w:rsidRPr="0011504D">
        <w:rPr>
          <w:rFonts w:ascii="Times New Roman" w:hAnsi="Times New Roman" w:cs="Times New Roman"/>
          <w:sz w:val="24"/>
          <w:szCs w:val="24"/>
        </w:rPr>
        <w:t xml:space="preserve">Kedaulatan merujuk pada kekuasaan tertinggi dimiliki negara </w:t>
      </w:r>
      <w:r w:rsidR="007F1365">
        <w:rPr>
          <w:rFonts w:ascii="Times New Roman" w:hAnsi="Times New Roman" w:cs="Times New Roman"/>
          <w:sz w:val="24"/>
          <w:szCs w:val="24"/>
          <w:lang w:val="id-ID"/>
        </w:rPr>
        <w:t>guna</w:t>
      </w:r>
      <w:r w:rsidRPr="0011504D">
        <w:rPr>
          <w:rFonts w:ascii="Times New Roman" w:hAnsi="Times New Roman" w:cs="Times New Roman"/>
          <w:sz w:val="24"/>
          <w:szCs w:val="24"/>
        </w:rPr>
        <w:t xml:space="preserve"> melakukan </w:t>
      </w:r>
      <w:r w:rsidR="007F1365">
        <w:rPr>
          <w:rFonts w:ascii="Times New Roman" w:hAnsi="Times New Roman" w:cs="Times New Roman"/>
          <w:sz w:val="24"/>
          <w:szCs w:val="24"/>
          <w:lang w:val="id-ID"/>
        </w:rPr>
        <w:t>aktifitas</w:t>
      </w:r>
      <w:r w:rsidRPr="0011504D">
        <w:rPr>
          <w:rFonts w:ascii="Times New Roman" w:hAnsi="Times New Roman" w:cs="Times New Roman"/>
          <w:sz w:val="24"/>
          <w:szCs w:val="24"/>
        </w:rPr>
        <w:t xml:space="preserve"> kebebasan </w:t>
      </w:r>
      <w:r w:rsidR="007F1365">
        <w:rPr>
          <w:rFonts w:ascii="Times New Roman" w:hAnsi="Times New Roman" w:cs="Times New Roman"/>
          <w:sz w:val="24"/>
          <w:szCs w:val="24"/>
          <w:lang w:val="id-ID"/>
        </w:rPr>
        <w:t>berdasar</w:t>
      </w:r>
      <w:r w:rsidRPr="0011504D">
        <w:rPr>
          <w:rFonts w:ascii="Times New Roman" w:hAnsi="Times New Roman" w:cs="Times New Roman"/>
          <w:sz w:val="24"/>
          <w:szCs w:val="24"/>
        </w:rPr>
        <w:t xml:space="preserve"> kepentingannya, selama tidak melanggar prinsip-prinsip hukum internasional.</w:t>
      </w:r>
      <w:proofErr w:type="gramEnd"/>
      <w:r w:rsidRPr="0011504D">
        <w:rPr>
          <w:rFonts w:ascii="Times New Roman" w:hAnsi="Times New Roman" w:cs="Times New Roman"/>
          <w:sz w:val="24"/>
          <w:szCs w:val="24"/>
        </w:rPr>
        <w:t xml:space="preserve"> </w:t>
      </w:r>
      <w:proofErr w:type="gramStart"/>
      <w:r w:rsidRPr="0011504D">
        <w:rPr>
          <w:rFonts w:ascii="Times New Roman" w:hAnsi="Times New Roman" w:cs="Times New Roman"/>
          <w:sz w:val="24"/>
          <w:szCs w:val="24"/>
        </w:rPr>
        <w:t xml:space="preserve">Menurut perspektif hukum internasional, aspek utama dari kedaulatan adalah kedaulatan teritorial, mengacu pada kekuasaan penuh </w:t>
      </w:r>
      <w:r w:rsidR="007F1365">
        <w:rPr>
          <w:rFonts w:ascii="Times New Roman" w:hAnsi="Times New Roman" w:cs="Times New Roman"/>
          <w:sz w:val="24"/>
          <w:szCs w:val="24"/>
          <w:lang w:val="id-ID"/>
        </w:rPr>
        <w:t>juga</w:t>
      </w:r>
      <w:r w:rsidRPr="0011504D">
        <w:rPr>
          <w:rFonts w:ascii="Times New Roman" w:hAnsi="Times New Roman" w:cs="Times New Roman"/>
          <w:sz w:val="24"/>
          <w:szCs w:val="24"/>
        </w:rPr>
        <w:t xml:space="preserve"> eksklusif negara atas individu</w:t>
      </w:r>
      <w:r w:rsidR="007F1365">
        <w:rPr>
          <w:rFonts w:ascii="Times New Roman" w:hAnsi="Times New Roman" w:cs="Times New Roman"/>
          <w:sz w:val="24"/>
          <w:szCs w:val="24"/>
          <w:lang w:val="id-ID"/>
        </w:rPr>
        <w:t xml:space="preserve"> juga</w:t>
      </w:r>
      <w:r w:rsidRPr="0011504D">
        <w:rPr>
          <w:rFonts w:ascii="Times New Roman" w:hAnsi="Times New Roman" w:cs="Times New Roman"/>
          <w:sz w:val="24"/>
          <w:szCs w:val="24"/>
        </w:rPr>
        <w:t xml:space="preserve"> benda di wilayahnya.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(Pricilla, 2018).</w:t>
      </w:r>
      <w:proofErr w:type="gramEnd"/>
    </w:p>
    <w:p w:rsidR="0011504D" w:rsidRDefault="0011504D" w:rsidP="005603F1">
      <w:pPr>
        <w:pStyle w:val="Body"/>
        <w:spacing w:after="0" w:line="240" w:lineRule="auto"/>
        <w:ind w:firstLine="567"/>
        <w:jc w:val="both"/>
        <w:rPr>
          <w:rFonts w:ascii="Times New Roman" w:hAnsi="Times New Roman" w:cs="Times New Roman"/>
          <w:sz w:val="24"/>
          <w:szCs w:val="24"/>
        </w:rPr>
      </w:pPr>
      <w:proofErr w:type="gramStart"/>
      <w:r w:rsidRPr="0011504D">
        <w:rPr>
          <w:rFonts w:ascii="Times New Roman" w:hAnsi="Times New Roman" w:cs="Times New Roman"/>
          <w:sz w:val="24"/>
          <w:szCs w:val="24"/>
        </w:rPr>
        <w:t>Pengertian kedaulatan negara adala</w:t>
      </w:r>
      <w:r w:rsidR="007F1365">
        <w:rPr>
          <w:rFonts w:ascii="Times New Roman" w:hAnsi="Times New Roman" w:cs="Times New Roman"/>
          <w:sz w:val="24"/>
          <w:szCs w:val="24"/>
        </w:rPr>
        <w:t>h pemegang kekuasaan tertinggi</w:t>
      </w:r>
      <w:r w:rsidRPr="0011504D">
        <w:rPr>
          <w:rFonts w:ascii="Times New Roman" w:hAnsi="Times New Roman" w:cs="Times New Roman"/>
          <w:sz w:val="24"/>
          <w:szCs w:val="24"/>
        </w:rPr>
        <w:t xml:space="preserve"> memiliki hak </w:t>
      </w:r>
      <w:r w:rsidR="007F1365">
        <w:rPr>
          <w:rFonts w:ascii="Times New Roman" w:hAnsi="Times New Roman" w:cs="Times New Roman"/>
          <w:sz w:val="24"/>
          <w:szCs w:val="24"/>
          <w:lang w:val="id-ID"/>
        </w:rPr>
        <w:t>juga</w:t>
      </w:r>
      <w:r w:rsidRPr="0011504D">
        <w:rPr>
          <w:rFonts w:ascii="Times New Roman" w:hAnsi="Times New Roman" w:cs="Times New Roman"/>
          <w:sz w:val="24"/>
          <w:szCs w:val="24"/>
        </w:rPr>
        <w:t xml:space="preserve"> kewajiban melakukan tindakan hukum.</w:t>
      </w:r>
      <w:proofErr w:type="gramEnd"/>
      <w:r w:rsidRPr="0011504D">
        <w:rPr>
          <w:rFonts w:ascii="Times New Roman" w:hAnsi="Times New Roman" w:cs="Times New Roman"/>
          <w:sz w:val="24"/>
          <w:szCs w:val="24"/>
        </w:rPr>
        <w:t xml:space="preserve"> </w:t>
      </w:r>
      <w:proofErr w:type="gramStart"/>
      <w:r w:rsidRPr="0011504D">
        <w:rPr>
          <w:rFonts w:ascii="Times New Roman" w:hAnsi="Times New Roman" w:cs="Times New Roman"/>
          <w:sz w:val="24"/>
          <w:szCs w:val="24"/>
        </w:rPr>
        <w:t xml:space="preserve">Kedaulatan memungkinkan negara </w:t>
      </w:r>
      <w:r w:rsidR="007F1365">
        <w:rPr>
          <w:rFonts w:ascii="Times New Roman" w:hAnsi="Times New Roman" w:cs="Times New Roman"/>
          <w:sz w:val="24"/>
          <w:szCs w:val="24"/>
          <w:lang w:val="id-ID"/>
        </w:rPr>
        <w:t>guna</w:t>
      </w:r>
      <w:r w:rsidRPr="0011504D">
        <w:rPr>
          <w:rFonts w:ascii="Times New Roman" w:hAnsi="Times New Roman" w:cs="Times New Roman"/>
          <w:sz w:val="24"/>
          <w:szCs w:val="24"/>
        </w:rPr>
        <w:t xml:space="preserve"> mengatur </w:t>
      </w:r>
      <w:r w:rsidR="007F1365">
        <w:rPr>
          <w:rFonts w:ascii="Times New Roman" w:hAnsi="Times New Roman" w:cs="Times New Roman"/>
          <w:sz w:val="24"/>
          <w:szCs w:val="24"/>
          <w:lang w:val="id-ID"/>
        </w:rPr>
        <w:t>juga</w:t>
      </w:r>
      <w:r w:rsidRPr="0011504D">
        <w:rPr>
          <w:rFonts w:ascii="Times New Roman" w:hAnsi="Times New Roman" w:cs="Times New Roman"/>
          <w:sz w:val="24"/>
          <w:szCs w:val="24"/>
        </w:rPr>
        <w:t xml:space="preserve"> menghadapi masalah baik d</w:t>
      </w:r>
      <w:r w:rsidR="007F1365">
        <w:rPr>
          <w:rFonts w:ascii="Times New Roman" w:hAnsi="Times New Roman" w:cs="Times New Roman"/>
          <w:sz w:val="24"/>
          <w:szCs w:val="24"/>
          <w:lang w:val="id-ID"/>
        </w:rPr>
        <w:t>i</w:t>
      </w:r>
      <w:r w:rsidRPr="0011504D">
        <w:rPr>
          <w:rFonts w:ascii="Times New Roman" w:hAnsi="Times New Roman" w:cs="Times New Roman"/>
          <w:sz w:val="24"/>
          <w:szCs w:val="24"/>
        </w:rPr>
        <w:t xml:space="preserve"> dalam </w:t>
      </w:r>
      <w:r w:rsidRPr="0011504D">
        <w:rPr>
          <w:rFonts w:ascii="Times New Roman" w:hAnsi="Times New Roman" w:cs="Times New Roman"/>
          <w:sz w:val="24"/>
          <w:szCs w:val="24"/>
        </w:rPr>
        <w:lastRenderedPageBreak/>
        <w:t>maupun luar.</w:t>
      </w:r>
      <w:proofErr w:type="gramEnd"/>
      <w:r w:rsidRPr="0011504D">
        <w:rPr>
          <w:rFonts w:ascii="Times New Roman" w:hAnsi="Times New Roman" w:cs="Times New Roman"/>
          <w:sz w:val="24"/>
          <w:szCs w:val="24"/>
        </w:rPr>
        <w:t xml:space="preserve"> </w:t>
      </w:r>
      <w:proofErr w:type="gramStart"/>
      <w:r w:rsidRPr="0011504D">
        <w:rPr>
          <w:rFonts w:ascii="Times New Roman" w:hAnsi="Times New Roman" w:cs="Times New Roman"/>
          <w:sz w:val="24"/>
          <w:szCs w:val="24"/>
        </w:rPr>
        <w:t xml:space="preserve">Dalam konteks tersebut, kedaulatan menghasilkan yurisdiksi negara, yang merupakan kekuasaan negara </w:t>
      </w:r>
      <w:r w:rsidR="007F1365">
        <w:rPr>
          <w:rFonts w:ascii="Times New Roman" w:hAnsi="Times New Roman" w:cs="Times New Roman"/>
          <w:sz w:val="24"/>
          <w:szCs w:val="24"/>
          <w:lang w:val="id-ID"/>
        </w:rPr>
        <w:t>guna</w:t>
      </w:r>
      <w:r w:rsidRPr="0011504D">
        <w:rPr>
          <w:rFonts w:ascii="Times New Roman" w:hAnsi="Times New Roman" w:cs="Times New Roman"/>
          <w:sz w:val="24"/>
          <w:szCs w:val="24"/>
        </w:rPr>
        <w:t xml:space="preserve"> menetapkan </w:t>
      </w:r>
      <w:r w:rsidR="007F1365">
        <w:rPr>
          <w:rFonts w:ascii="Times New Roman" w:hAnsi="Times New Roman" w:cs="Times New Roman"/>
          <w:sz w:val="24"/>
          <w:szCs w:val="24"/>
          <w:lang w:val="id-ID"/>
        </w:rPr>
        <w:t>juga</w:t>
      </w:r>
      <w:r w:rsidRPr="0011504D">
        <w:rPr>
          <w:rFonts w:ascii="Times New Roman" w:hAnsi="Times New Roman" w:cs="Times New Roman"/>
          <w:sz w:val="24"/>
          <w:szCs w:val="24"/>
        </w:rPr>
        <w:t xml:space="preserve"> menerapkan hukum dibuat negara itu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(Pricilla, 2018).</w:t>
      </w:r>
      <w:proofErr w:type="gramEnd"/>
    </w:p>
    <w:p w:rsidR="0011504D" w:rsidRDefault="0011504D" w:rsidP="005603F1">
      <w:pPr>
        <w:pStyle w:val="Body"/>
        <w:spacing w:after="0" w:line="240" w:lineRule="auto"/>
        <w:ind w:firstLine="567"/>
        <w:jc w:val="both"/>
        <w:rPr>
          <w:rFonts w:ascii="Times New Roman" w:hAnsi="Times New Roman" w:cs="Times New Roman"/>
          <w:sz w:val="24"/>
          <w:szCs w:val="24"/>
        </w:rPr>
      </w:pPr>
      <w:proofErr w:type="gramStart"/>
      <w:r w:rsidRPr="0011504D">
        <w:rPr>
          <w:rFonts w:ascii="Times New Roman" w:hAnsi="Times New Roman" w:cs="Times New Roman"/>
          <w:sz w:val="24"/>
          <w:szCs w:val="24"/>
        </w:rPr>
        <w:t>Perkembangan kejahatan sejak peradilan Nuremberg (1946) bahwa</w:t>
      </w:r>
      <w:r w:rsidR="007F1365">
        <w:rPr>
          <w:rFonts w:ascii="Times New Roman" w:hAnsi="Times New Roman" w:cs="Times New Roman"/>
          <w:sz w:val="24"/>
          <w:szCs w:val="24"/>
          <w:lang w:val="id-ID"/>
        </w:rPr>
        <w:t>sanya</w:t>
      </w:r>
      <w:r w:rsidRPr="0011504D">
        <w:rPr>
          <w:rFonts w:ascii="Times New Roman" w:hAnsi="Times New Roman" w:cs="Times New Roman"/>
          <w:sz w:val="24"/>
          <w:szCs w:val="24"/>
        </w:rPr>
        <w:t xml:space="preserve"> batas teritorial antar negara di dunia semakin kabur.</w:t>
      </w:r>
      <w:proofErr w:type="gramEnd"/>
      <w:r w:rsidRPr="0011504D">
        <w:rPr>
          <w:rFonts w:ascii="Times New Roman" w:hAnsi="Times New Roman" w:cs="Times New Roman"/>
          <w:sz w:val="24"/>
          <w:szCs w:val="24"/>
        </w:rPr>
        <w:t xml:space="preserve"> </w:t>
      </w:r>
      <w:proofErr w:type="gramStart"/>
      <w:r w:rsidRPr="0011504D">
        <w:rPr>
          <w:rFonts w:ascii="Times New Roman" w:hAnsi="Times New Roman" w:cs="Times New Roman"/>
          <w:sz w:val="24"/>
          <w:szCs w:val="24"/>
        </w:rPr>
        <w:t xml:space="preserve">Konflik di berbagai wilayah mengancam jiwa, harta benda, </w:t>
      </w:r>
      <w:r w:rsidR="007F1365">
        <w:rPr>
          <w:rFonts w:ascii="Times New Roman" w:hAnsi="Times New Roman" w:cs="Times New Roman"/>
          <w:sz w:val="24"/>
          <w:szCs w:val="24"/>
          <w:lang w:val="id-ID"/>
        </w:rPr>
        <w:t>juga</w:t>
      </w:r>
      <w:r w:rsidRPr="0011504D">
        <w:rPr>
          <w:rFonts w:ascii="Times New Roman" w:hAnsi="Times New Roman" w:cs="Times New Roman"/>
          <w:sz w:val="24"/>
          <w:szCs w:val="24"/>
        </w:rPr>
        <w:t xml:space="preserve"> martabat manusia.</w:t>
      </w:r>
      <w:proofErr w:type="gramEnd"/>
      <w:r w:rsidRPr="0011504D">
        <w:rPr>
          <w:rFonts w:ascii="Times New Roman" w:hAnsi="Times New Roman" w:cs="Times New Roman"/>
          <w:sz w:val="24"/>
          <w:szCs w:val="24"/>
        </w:rPr>
        <w:t xml:space="preserve"> </w:t>
      </w:r>
      <w:proofErr w:type="gramStart"/>
      <w:r w:rsidRPr="0011504D">
        <w:rPr>
          <w:rFonts w:ascii="Times New Roman" w:hAnsi="Times New Roman" w:cs="Times New Roman"/>
          <w:sz w:val="24"/>
          <w:szCs w:val="24"/>
        </w:rPr>
        <w:t>Konflik-konflik ini telah menyebabkan penderitaan, kemiskinan, penindasan, kesewenang-wenangan, dan ketidakadilan yang signifikan.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(Lengkong, 2015).</w:t>
      </w:r>
      <w:proofErr w:type="gramEnd"/>
      <w:r>
        <w:rPr>
          <w:rFonts w:ascii="Times New Roman" w:hAnsi="Times New Roman" w:cs="Times New Roman"/>
          <w:sz w:val="24"/>
          <w:szCs w:val="24"/>
        </w:rPr>
        <w:t xml:space="preserve"> </w:t>
      </w:r>
      <w:proofErr w:type="gramStart"/>
      <w:r w:rsidRPr="0011504D">
        <w:rPr>
          <w:rFonts w:ascii="Times New Roman" w:hAnsi="Times New Roman" w:cs="Times New Roman"/>
          <w:sz w:val="24"/>
          <w:szCs w:val="24"/>
        </w:rPr>
        <w:t>Pada saat ini, hampir semua jenis kejahatan tidak lagi terbatas pada yurisdiksi satu negara.</w:t>
      </w:r>
      <w:proofErr w:type="gramEnd"/>
      <w:r w:rsidRPr="0011504D">
        <w:rPr>
          <w:rFonts w:ascii="Times New Roman" w:hAnsi="Times New Roman" w:cs="Times New Roman"/>
          <w:sz w:val="24"/>
          <w:szCs w:val="24"/>
        </w:rPr>
        <w:t xml:space="preserve"> </w:t>
      </w:r>
      <w:proofErr w:type="gramStart"/>
      <w:r w:rsidRPr="0011504D">
        <w:rPr>
          <w:rFonts w:ascii="Times New Roman" w:hAnsi="Times New Roman" w:cs="Times New Roman"/>
          <w:sz w:val="24"/>
          <w:szCs w:val="24"/>
        </w:rPr>
        <w:t>Seringkali, klaim yurisdiksi melibatkan lebih dari satu atau</w:t>
      </w:r>
      <w:r w:rsidR="007F1365">
        <w:rPr>
          <w:rFonts w:ascii="Times New Roman" w:hAnsi="Times New Roman" w:cs="Times New Roman"/>
          <w:sz w:val="24"/>
          <w:szCs w:val="24"/>
          <w:lang w:val="id-ID"/>
        </w:rPr>
        <w:t>pun</w:t>
      </w:r>
      <w:r w:rsidRPr="0011504D">
        <w:rPr>
          <w:rFonts w:ascii="Times New Roman" w:hAnsi="Times New Roman" w:cs="Times New Roman"/>
          <w:sz w:val="24"/>
          <w:szCs w:val="24"/>
        </w:rPr>
        <w:t xml:space="preserve"> dua negara, yang mengakibat</w:t>
      </w:r>
      <w:r w:rsidR="007F1365">
        <w:rPr>
          <w:rFonts w:ascii="Times New Roman" w:hAnsi="Times New Roman" w:cs="Times New Roman"/>
          <w:sz w:val="24"/>
          <w:szCs w:val="24"/>
        </w:rPr>
        <w:t xml:space="preserve">kan masalah konflik yurisdiksi </w:t>
      </w:r>
      <w:r w:rsidRPr="0011504D">
        <w:rPr>
          <w:rFonts w:ascii="Times New Roman" w:hAnsi="Times New Roman" w:cs="Times New Roman"/>
          <w:sz w:val="24"/>
          <w:szCs w:val="24"/>
        </w:rPr>
        <w:t>mengganggu hubungan internasional antara negara terlibat d</w:t>
      </w:r>
      <w:r w:rsidR="007F1365">
        <w:rPr>
          <w:rFonts w:ascii="Times New Roman" w:hAnsi="Times New Roman" w:cs="Times New Roman"/>
          <w:sz w:val="24"/>
          <w:szCs w:val="24"/>
          <w:lang w:val="id-ID"/>
        </w:rPr>
        <w:t>i</w:t>
      </w:r>
      <w:r w:rsidRPr="0011504D">
        <w:rPr>
          <w:rFonts w:ascii="Times New Roman" w:hAnsi="Times New Roman" w:cs="Times New Roman"/>
          <w:sz w:val="24"/>
          <w:szCs w:val="24"/>
        </w:rPr>
        <w:t xml:space="preserve"> kasus kejahatan lintas batas teritorial.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(Atmasasmita, 2000).</w:t>
      </w:r>
      <w:proofErr w:type="gramEnd"/>
    </w:p>
    <w:p w:rsidR="0011504D" w:rsidRDefault="007F1365" w:rsidP="005603F1">
      <w:pPr>
        <w:pStyle w:val="Body"/>
        <w:spacing w:after="0" w:line="240" w:lineRule="auto"/>
        <w:ind w:firstLine="567"/>
        <w:jc w:val="both"/>
        <w:rPr>
          <w:rFonts w:ascii="Times New Roman" w:hAnsi="Times New Roman" w:cs="Times New Roman"/>
          <w:sz w:val="24"/>
          <w:szCs w:val="24"/>
        </w:rPr>
      </w:pPr>
      <w:r w:rsidRPr="007F1365">
        <w:rPr>
          <w:rFonts w:ascii="Times New Roman" w:hAnsi="Times New Roman" w:cs="Times New Roman"/>
          <w:color w:val="FFFFFF" w:themeColor="background1"/>
          <w:sz w:val="24"/>
          <w:szCs w:val="24"/>
          <w:lang w:val="id-ID"/>
        </w:rPr>
        <w:t>“</w:t>
      </w:r>
      <w:r w:rsidR="0011504D" w:rsidRPr="0011504D">
        <w:rPr>
          <w:rFonts w:ascii="Times New Roman" w:hAnsi="Times New Roman" w:cs="Times New Roman"/>
          <w:sz w:val="24"/>
          <w:szCs w:val="24"/>
        </w:rPr>
        <w:t xml:space="preserve">Pelaku kejahatan seringkali beroperasi tanpa hambatan, mengakibatkan penderitaan bagi keluarga korban yang mencari keadilan. </w:t>
      </w:r>
      <w:proofErr w:type="gramStart"/>
      <w:r w:rsidR="0011504D" w:rsidRPr="0011504D">
        <w:rPr>
          <w:rFonts w:ascii="Times New Roman" w:hAnsi="Times New Roman" w:cs="Times New Roman"/>
          <w:sz w:val="24"/>
          <w:szCs w:val="24"/>
        </w:rPr>
        <w:t>Dalam upaya untuk mewujudkan keadilan bagi keluarga korban, diterapkanlah yurisdiksi universal.</w:t>
      </w:r>
      <w:proofErr w:type="gramEnd"/>
      <w:r w:rsidR="0011504D" w:rsidRPr="0011504D">
        <w:rPr>
          <w:rFonts w:ascii="Times New Roman" w:hAnsi="Times New Roman" w:cs="Times New Roman"/>
          <w:sz w:val="24"/>
          <w:szCs w:val="24"/>
        </w:rPr>
        <w:t xml:space="preserve"> </w:t>
      </w:r>
      <w:proofErr w:type="gramStart"/>
      <w:r w:rsidR="0011504D" w:rsidRPr="0011504D">
        <w:rPr>
          <w:rFonts w:ascii="Times New Roman" w:hAnsi="Times New Roman" w:cs="Times New Roman"/>
          <w:sz w:val="24"/>
          <w:szCs w:val="24"/>
        </w:rPr>
        <w:t>Selama ini, setiap negara memiliki hak untuk bertindak sesuai dengan kedaulatannya.</w:t>
      </w:r>
      <w:proofErr w:type="gramEnd"/>
      <w:r w:rsidR="0011504D" w:rsidRPr="0011504D">
        <w:rPr>
          <w:rFonts w:ascii="Times New Roman" w:hAnsi="Times New Roman" w:cs="Times New Roman"/>
          <w:sz w:val="24"/>
          <w:szCs w:val="24"/>
        </w:rPr>
        <w:t xml:space="preserve"> </w:t>
      </w:r>
      <w:proofErr w:type="gramStart"/>
      <w:r w:rsidR="0011504D" w:rsidRPr="0011504D">
        <w:rPr>
          <w:rFonts w:ascii="Times New Roman" w:hAnsi="Times New Roman" w:cs="Times New Roman"/>
          <w:sz w:val="24"/>
          <w:szCs w:val="24"/>
        </w:rPr>
        <w:t>Yurisdiksi universal, atau yurisdiksi berdasarkan prinsip universalitas, adalah yurisdiksi suatu negara berdasarkan hukum internasional terhadap peristiwa hukum yang melibatkan siapa pun, di mana pun, dan kapan pun, dengan memperhatikan kepentingan dan keadilan bagi seluruh umat manusia.</w:t>
      </w:r>
      <w:proofErr w:type="gramEnd"/>
      <w:r w:rsidR="0011504D">
        <w:rPr>
          <w:rFonts w:ascii="Times New Roman" w:hAnsi="Times New Roman" w:cs="Times New Roman"/>
          <w:sz w:val="24"/>
          <w:szCs w:val="24"/>
        </w:rPr>
        <w:t xml:space="preserve"> </w:t>
      </w:r>
      <w:proofErr w:type="gramStart"/>
      <w:r w:rsidR="0011504D">
        <w:rPr>
          <w:rFonts w:ascii="Times New Roman" w:hAnsi="Times New Roman" w:cs="Times New Roman"/>
          <w:sz w:val="24"/>
          <w:szCs w:val="24"/>
        </w:rPr>
        <w:t>(Pricilla, 2018).</w:t>
      </w:r>
      <w:proofErr w:type="gramEnd"/>
      <w:r w:rsidR="0011504D">
        <w:rPr>
          <w:rFonts w:ascii="Times New Roman" w:hAnsi="Times New Roman" w:cs="Times New Roman"/>
          <w:sz w:val="24"/>
          <w:szCs w:val="24"/>
        </w:rPr>
        <w:t xml:space="preserve"> </w:t>
      </w:r>
      <w:proofErr w:type="gramStart"/>
      <w:r w:rsidR="0011504D" w:rsidRPr="0011504D">
        <w:rPr>
          <w:rFonts w:ascii="Times New Roman" w:hAnsi="Times New Roman" w:cs="Times New Roman"/>
          <w:sz w:val="24"/>
          <w:szCs w:val="24"/>
        </w:rPr>
        <w:t>Penerapan prinsip yurisdiksi universal hanya dapat dilakukan pada jenis kejahatan transnasional tertentu, seperti kejahatan terorisme, yang masih menjadi tantangan bagi masyarakat internasional hingga saat</w:t>
      </w:r>
      <w:r w:rsidRPr="007F1365">
        <w:rPr>
          <w:rFonts w:ascii="Times New Roman" w:hAnsi="Times New Roman" w:cs="Times New Roman"/>
          <w:color w:val="FFFFFF" w:themeColor="background1"/>
          <w:sz w:val="24"/>
          <w:szCs w:val="24"/>
          <w:lang w:val="id-ID"/>
        </w:rPr>
        <w:t>”</w:t>
      </w:r>
      <w:r w:rsidR="0011504D" w:rsidRPr="0011504D">
        <w:rPr>
          <w:rFonts w:ascii="Times New Roman" w:hAnsi="Times New Roman" w:cs="Times New Roman"/>
          <w:sz w:val="24"/>
          <w:szCs w:val="24"/>
        </w:rPr>
        <w:t xml:space="preserve"> ini.</w:t>
      </w:r>
      <w:proofErr w:type="gramEnd"/>
    </w:p>
    <w:p w:rsidR="000A3728" w:rsidRDefault="002A7A56" w:rsidP="005603F1">
      <w:pPr>
        <w:pStyle w:val="Body"/>
        <w:spacing w:after="0" w:line="240" w:lineRule="auto"/>
        <w:ind w:firstLine="567"/>
        <w:jc w:val="both"/>
        <w:rPr>
          <w:rFonts w:ascii="Times New Roman" w:hAnsi="Times New Roman" w:cs="Times New Roman"/>
          <w:sz w:val="24"/>
          <w:szCs w:val="24"/>
        </w:rPr>
      </w:pPr>
      <w:proofErr w:type="gramStart"/>
      <w:r w:rsidRPr="002A7A56">
        <w:rPr>
          <w:rFonts w:ascii="Times New Roman" w:hAnsi="Times New Roman" w:cs="Times New Roman"/>
          <w:sz w:val="24"/>
          <w:szCs w:val="24"/>
        </w:rPr>
        <w:t xml:space="preserve">Terorisme </w:t>
      </w:r>
      <w:r w:rsidR="007F1365">
        <w:rPr>
          <w:rFonts w:ascii="Times New Roman" w:hAnsi="Times New Roman" w:cs="Times New Roman"/>
          <w:sz w:val="24"/>
          <w:szCs w:val="24"/>
          <w:lang w:val="id-ID"/>
        </w:rPr>
        <w:t>ialah</w:t>
      </w:r>
      <w:r w:rsidRPr="002A7A56">
        <w:rPr>
          <w:rFonts w:ascii="Times New Roman" w:hAnsi="Times New Roman" w:cs="Times New Roman"/>
          <w:sz w:val="24"/>
          <w:szCs w:val="24"/>
        </w:rPr>
        <w:t xml:space="preserve"> ancaman besar</w:t>
      </w:r>
      <w:r>
        <w:rPr>
          <w:rFonts w:ascii="Times New Roman" w:hAnsi="Times New Roman" w:cs="Times New Roman"/>
          <w:sz w:val="24"/>
          <w:szCs w:val="24"/>
        </w:rPr>
        <w:t xml:space="preserve"> terhadap ketahanan serta keamanan seluruh rakyat Indonesia.</w:t>
      </w:r>
      <w:proofErr w:type="gramEnd"/>
      <w:r>
        <w:rPr>
          <w:rFonts w:ascii="Times New Roman" w:hAnsi="Times New Roman" w:cs="Times New Roman"/>
          <w:sz w:val="24"/>
          <w:szCs w:val="24"/>
        </w:rPr>
        <w:t xml:space="preserve"> </w:t>
      </w:r>
      <w:proofErr w:type="gramStart"/>
      <w:r w:rsidRPr="002A7A56">
        <w:rPr>
          <w:rFonts w:ascii="Times New Roman" w:hAnsi="Times New Roman" w:cs="Times New Roman"/>
          <w:sz w:val="24"/>
          <w:szCs w:val="24"/>
        </w:rPr>
        <w:t>Bahkan terorisme menjadi musuh bersama di seluruh dunia dilakukan sekelompok organisasi radikal memiliki koneksi luas melintasi batas negara serta didukung finansial tak terbatas.</w:t>
      </w:r>
      <w:proofErr w:type="gramEnd"/>
      <w:r>
        <w:rPr>
          <w:rFonts w:ascii="Times New Roman" w:hAnsi="Times New Roman" w:cs="Times New Roman"/>
          <w:sz w:val="24"/>
          <w:szCs w:val="24"/>
        </w:rPr>
        <w:t xml:space="preserve"> </w:t>
      </w:r>
      <w:proofErr w:type="gramStart"/>
      <w:r w:rsidRPr="002A7A56">
        <w:rPr>
          <w:rFonts w:ascii="Times New Roman" w:hAnsi="Times New Roman" w:cs="Times New Roman"/>
          <w:sz w:val="24"/>
          <w:szCs w:val="24"/>
        </w:rPr>
        <w:t xml:space="preserve">Keberadaan terorisme di Indonesia </w:t>
      </w:r>
      <w:r>
        <w:rPr>
          <w:rFonts w:ascii="Times New Roman" w:hAnsi="Times New Roman" w:cs="Times New Roman"/>
          <w:sz w:val="24"/>
          <w:szCs w:val="24"/>
        </w:rPr>
        <w:t>sudah ada sejak lama</w:t>
      </w:r>
      <w:r w:rsidRPr="002A7A56">
        <w:rPr>
          <w:rFonts w:ascii="Times New Roman" w:hAnsi="Times New Roman" w:cs="Times New Roman"/>
          <w:sz w:val="24"/>
          <w:szCs w:val="24"/>
        </w:rPr>
        <w:t>.</w:t>
      </w:r>
      <w:proofErr w:type="gramEnd"/>
      <w:r w:rsidRPr="002A7A56">
        <w:rPr>
          <w:rFonts w:ascii="Times New Roman" w:hAnsi="Times New Roman" w:cs="Times New Roman"/>
          <w:sz w:val="24"/>
          <w:szCs w:val="24"/>
        </w:rPr>
        <w:t xml:space="preserve"> </w:t>
      </w:r>
      <w:proofErr w:type="gramStart"/>
      <w:r w:rsidRPr="002A7A56">
        <w:rPr>
          <w:rFonts w:ascii="Times New Roman" w:hAnsi="Times New Roman" w:cs="Times New Roman"/>
          <w:sz w:val="24"/>
          <w:szCs w:val="24"/>
        </w:rPr>
        <w:t xml:space="preserve">Ancaman terorisme di Indonesia </w:t>
      </w:r>
      <w:r w:rsidR="007F1365">
        <w:rPr>
          <w:rFonts w:ascii="Times New Roman" w:hAnsi="Times New Roman" w:cs="Times New Roman"/>
          <w:sz w:val="24"/>
          <w:szCs w:val="24"/>
          <w:lang w:val="id-ID"/>
        </w:rPr>
        <w:t>ialah</w:t>
      </w:r>
      <w:r w:rsidRPr="002A7A56">
        <w:rPr>
          <w:rFonts w:ascii="Times New Roman" w:hAnsi="Times New Roman" w:cs="Times New Roman"/>
          <w:sz w:val="24"/>
          <w:szCs w:val="24"/>
        </w:rPr>
        <w:t xml:space="preserve"> bagian gerakan terorisme terkait dengan organisasi radikal internasional, yang semakin mengancam kehidupan manusia dalam era modern.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(Mardenis, 2011).</w:t>
      </w:r>
      <w:proofErr w:type="gramEnd"/>
    </w:p>
    <w:p w:rsidR="002A7A56" w:rsidRDefault="002A7A56" w:rsidP="005603F1">
      <w:pPr>
        <w:pStyle w:val="Body"/>
        <w:spacing w:after="0" w:line="240" w:lineRule="auto"/>
        <w:ind w:firstLine="567"/>
        <w:jc w:val="both"/>
        <w:rPr>
          <w:rFonts w:ascii="Times New Roman" w:hAnsi="Times New Roman" w:cs="Times New Roman"/>
          <w:sz w:val="24"/>
          <w:szCs w:val="24"/>
        </w:rPr>
      </w:pPr>
      <w:proofErr w:type="gramStart"/>
      <w:r w:rsidRPr="002A7A56">
        <w:rPr>
          <w:rFonts w:ascii="Times New Roman" w:hAnsi="Times New Roman" w:cs="Times New Roman"/>
          <w:sz w:val="24"/>
          <w:szCs w:val="24"/>
        </w:rPr>
        <w:t>Kata “teroris” biasanya mengacu pada anggota organisasi yang menyebut dirinya sebagai “pejuang kemerdekaan” atau “pejuang revolusioner”.</w:t>
      </w:r>
      <w:proofErr w:type="gramEnd"/>
      <w:r w:rsidRPr="002A7A56">
        <w:rPr>
          <w:rFonts w:ascii="Times New Roman" w:hAnsi="Times New Roman" w:cs="Times New Roman"/>
          <w:sz w:val="24"/>
          <w:szCs w:val="24"/>
        </w:rPr>
        <w:t xml:space="preserve"> </w:t>
      </w:r>
      <w:proofErr w:type="gramStart"/>
      <w:r w:rsidRPr="002A7A56">
        <w:rPr>
          <w:rFonts w:ascii="Times New Roman" w:hAnsi="Times New Roman" w:cs="Times New Roman"/>
          <w:sz w:val="24"/>
          <w:szCs w:val="24"/>
        </w:rPr>
        <w:t>Tindakan organisasi ini seringkali berupa aksi bom bunuh diri, pembajakan pesawat, penyerangan bersenjata hingga pembunuhan.</w:t>
      </w:r>
      <w:proofErr w:type="gramEnd"/>
      <w:r w:rsidRPr="002A7A56">
        <w:rPr>
          <w:rFonts w:ascii="Times New Roman" w:hAnsi="Times New Roman" w:cs="Times New Roman"/>
          <w:sz w:val="24"/>
          <w:szCs w:val="24"/>
        </w:rPr>
        <w:t xml:space="preserve"> </w:t>
      </w:r>
      <w:proofErr w:type="gramStart"/>
      <w:r w:rsidRPr="002A7A56">
        <w:rPr>
          <w:rFonts w:ascii="Times New Roman" w:hAnsi="Times New Roman" w:cs="Times New Roman"/>
          <w:sz w:val="24"/>
          <w:szCs w:val="24"/>
        </w:rPr>
        <w:t>Bagi mereka, tindakan tersebut adalah wujud dari komunikasi politik yang dilakukan di luar langkah resmi alih-alih sebagai tindakan kekerasan semata (Junaedi, 2010)</w:t>
      </w:r>
      <w:r>
        <w:rPr>
          <w:rFonts w:ascii="Times New Roman" w:hAnsi="Times New Roman" w:cs="Times New Roman"/>
          <w:sz w:val="24"/>
          <w:szCs w:val="24"/>
        </w:rPr>
        <w:t>.</w:t>
      </w:r>
      <w:proofErr w:type="gramEnd"/>
    </w:p>
    <w:p w:rsidR="002B118A" w:rsidRDefault="007F1365" w:rsidP="005603F1">
      <w:pPr>
        <w:pStyle w:val="Body"/>
        <w:spacing w:after="0" w:line="240" w:lineRule="auto"/>
        <w:ind w:firstLine="567"/>
        <w:jc w:val="both"/>
        <w:rPr>
          <w:rFonts w:ascii="Times New Roman" w:hAnsi="Times New Roman" w:cs="Times New Roman"/>
          <w:sz w:val="24"/>
          <w:szCs w:val="24"/>
        </w:rPr>
      </w:pPr>
      <w:r w:rsidRPr="007F1365">
        <w:rPr>
          <w:rFonts w:ascii="Times New Roman" w:hAnsi="Times New Roman" w:cs="Times New Roman"/>
          <w:color w:val="FFFFFF" w:themeColor="background1"/>
          <w:sz w:val="24"/>
          <w:szCs w:val="24"/>
          <w:lang w:val="id-ID"/>
        </w:rPr>
        <w:t>“</w:t>
      </w:r>
      <w:r w:rsidR="002B118A" w:rsidRPr="002B118A">
        <w:rPr>
          <w:rFonts w:ascii="Times New Roman" w:hAnsi="Times New Roman" w:cs="Times New Roman"/>
          <w:sz w:val="24"/>
          <w:szCs w:val="24"/>
        </w:rPr>
        <w:t xml:space="preserve">Tindakan terorisme merupakan bentuk kejahatan yang tidak hanya mengancam keselamatan individu, tetapi juga kedaulatan negara secara keseluruhan. </w:t>
      </w:r>
      <w:proofErr w:type="gramStart"/>
      <w:r w:rsidR="002B118A" w:rsidRPr="002B118A">
        <w:rPr>
          <w:rFonts w:ascii="Times New Roman" w:hAnsi="Times New Roman" w:cs="Times New Roman"/>
          <w:sz w:val="24"/>
          <w:szCs w:val="24"/>
        </w:rPr>
        <w:t>Terorisme dianggap sebagai gerakan atau aksi yang sangat berbahaya, yang dapat mengancam dan merusak peradaban serta populasi manusia secara luas, dengan potensi menyebabkan kerugian yang besar.</w:t>
      </w:r>
      <w:proofErr w:type="gramEnd"/>
      <w:r w:rsidR="002B118A" w:rsidRPr="002B118A">
        <w:rPr>
          <w:rFonts w:ascii="Times New Roman" w:hAnsi="Times New Roman" w:cs="Times New Roman"/>
          <w:sz w:val="24"/>
          <w:szCs w:val="24"/>
        </w:rPr>
        <w:t xml:space="preserve"> Secara etimologis, kata "teror" yang menjadi akar dari kata "terorisme" berasal dari bahasa Latin "terrere", yang berarti membuat seseorang gemetar atau kengerian karena ketakutan. </w:t>
      </w:r>
      <w:proofErr w:type="gramStart"/>
      <w:r w:rsidR="002B118A" w:rsidRPr="002B118A">
        <w:rPr>
          <w:rFonts w:ascii="Times New Roman" w:hAnsi="Times New Roman" w:cs="Times New Roman"/>
          <w:sz w:val="24"/>
          <w:szCs w:val="24"/>
        </w:rPr>
        <w:t xml:space="preserve">Selama berabad-abad, kata ini merujuk pada kondisi psikologis </w:t>
      </w:r>
      <w:r w:rsidR="002B118A" w:rsidRPr="002B118A">
        <w:rPr>
          <w:rFonts w:ascii="Times New Roman" w:hAnsi="Times New Roman" w:cs="Times New Roman"/>
          <w:sz w:val="24"/>
          <w:szCs w:val="24"/>
        </w:rPr>
        <w:lastRenderedPageBreak/>
        <w:t>individu, namun mendapatkan penekanan makna yang lebih politis sejak Re</w:t>
      </w:r>
      <w:r>
        <w:rPr>
          <w:rFonts w:ascii="Times New Roman" w:hAnsi="Times New Roman" w:cs="Times New Roman"/>
          <w:sz w:val="24"/>
          <w:szCs w:val="24"/>
        </w:rPr>
        <w:t>volusi Perancis pada tahun 1789</w:t>
      </w:r>
      <w:r w:rsidRPr="007F1365">
        <w:rPr>
          <w:rFonts w:ascii="Times New Roman" w:hAnsi="Times New Roman" w:cs="Times New Roman"/>
          <w:color w:val="FFFFFF" w:themeColor="background1"/>
          <w:sz w:val="24"/>
          <w:szCs w:val="24"/>
          <w:lang w:val="id-ID"/>
        </w:rPr>
        <w:t>”</w:t>
      </w:r>
      <w:r w:rsidR="002B118A">
        <w:rPr>
          <w:rFonts w:ascii="Times New Roman" w:hAnsi="Times New Roman" w:cs="Times New Roman"/>
          <w:sz w:val="24"/>
          <w:szCs w:val="24"/>
        </w:rPr>
        <w:t xml:space="preserve"> (Jahroni, 2016).</w:t>
      </w:r>
      <w:proofErr w:type="gramEnd"/>
    </w:p>
    <w:p w:rsidR="002B118A" w:rsidRDefault="002B118A" w:rsidP="005603F1">
      <w:pPr>
        <w:pStyle w:val="Body"/>
        <w:spacing w:after="0" w:line="240" w:lineRule="auto"/>
        <w:ind w:firstLine="567"/>
        <w:jc w:val="both"/>
        <w:rPr>
          <w:rFonts w:ascii="Times New Roman" w:hAnsi="Times New Roman" w:cs="Times New Roman"/>
          <w:sz w:val="24"/>
          <w:szCs w:val="24"/>
        </w:rPr>
      </w:pPr>
      <w:proofErr w:type="gramStart"/>
      <w:r w:rsidRPr="002B118A">
        <w:rPr>
          <w:rFonts w:ascii="Times New Roman" w:hAnsi="Times New Roman" w:cs="Times New Roman"/>
          <w:sz w:val="24"/>
          <w:szCs w:val="24"/>
        </w:rPr>
        <w:t xml:space="preserve">Pentingnya isu terorisme pertama kali terangkat ke dunia internasional saat terjadi serangan teroris </w:t>
      </w:r>
      <w:r w:rsidR="007F1365">
        <w:rPr>
          <w:rFonts w:ascii="Times New Roman" w:hAnsi="Times New Roman" w:cs="Times New Roman"/>
          <w:sz w:val="24"/>
          <w:szCs w:val="24"/>
          <w:lang w:val="id-ID"/>
        </w:rPr>
        <w:t>kepada</w:t>
      </w:r>
      <w:r w:rsidRPr="002B118A">
        <w:rPr>
          <w:rFonts w:ascii="Times New Roman" w:hAnsi="Times New Roman" w:cs="Times New Roman"/>
          <w:sz w:val="24"/>
          <w:szCs w:val="24"/>
        </w:rPr>
        <w:t xml:space="preserve"> World Trade Center (WTC) pada 11 September 2001.</w:t>
      </w:r>
      <w:proofErr w:type="gramEnd"/>
      <w:r w:rsidRPr="002B118A">
        <w:rPr>
          <w:rFonts w:ascii="Times New Roman" w:hAnsi="Times New Roman" w:cs="Times New Roman"/>
          <w:sz w:val="24"/>
          <w:szCs w:val="24"/>
        </w:rPr>
        <w:t xml:space="preserve"> </w:t>
      </w:r>
      <w:proofErr w:type="gramStart"/>
      <w:r w:rsidRPr="002B118A">
        <w:rPr>
          <w:rFonts w:ascii="Times New Roman" w:hAnsi="Times New Roman" w:cs="Times New Roman"/>
          <w:sz w:val="24"/>
          <w:szCs w:val="24"/>
        </w:rPr>
        <w:t xml:space="preserve">Serangan </w:t>
      </w:r>
      <w:r w:rsidR="007F1365">
        <w:rPr>
          <w:rFonts w:ascii="Times New Roman" w:hAnsi="Times New Roman" w:cs="Times New Roman"/>
          <w:sz w:val="24"/>
          <w:szCs w:val="24"/>
          <w:lang w:val="id-ID"/>
        </w:rPr>
        <w:t>itu</w:t>
      </w:r>
      <w:r w:rsidRPr="002B118A">
        <w:rPr>
          <w:rFonts w:ascii="Times New Roman" w:hAnsi="Times New Roman" w:cs="Times New Roman"/>
          <w:sz w:val="24"/>
          <w:szCs w:val="24"/>
        </w:rPr>
        <w:t xml:space="preserve"> dilakukan oleh kelompok teroris Al Qaeda yang merebut 4 pesawat pribadi Amerika dan sengaja menabrakkan pesawat-pesawat tersebut ke gedung WTC.</w:t>
      </w:r>
      <w:proofErr w:type="gramEnd"/>
      <w:r w:rsidRPr="002B118A">
        <w:rPr>
          <w:rFonts w:ascii="Times New Roman" w:hAnsi="Times New Roman" w:cs="Times New Roman"/>
          <w:sz w:val="24"/>
          <w:szCs w:val="24"/>
        </w:rPr>
        <w:t xml:space="preserve"> </w:t>
      </w:r>
      <w:proofErr w:type="gramStart"/>
      <w:r w:rsidRPr="002B118A">
        <w:rPr>
          <w:rFonts w:ascii="Times New Roman" w:hAnsi="Times New Roman" w:cs="Times New Roman"/>
          <w:sz w:val="24"/>
          <w:szCs w:val="24"/>
        </w:rPr>
        <w:t>Serangan ini menyebabkan kematian lebih dari 3000 orang.</w:t>
      </w:r>
      <w:proofErr w:type="gramEnd"/>
      <w:r w:rsidRPr="002B118A">
        <w:rPr>
          <w:rFonts w:ascii="Times New Roman" w:hAnsi="Times New Roman" w:cs="Times New Roman"/>
          <w:sz w:val="24"/>
          <w:szCs w:val="24"/>
        </w:rPr>
        <w:t xml:space="preserve"> Sebagai tanggapan, Presiden Amerika Serikat George W. Bush mengeluarkan kebijakan luar negeri dikenal sebagai "War On Terror" melibatkan kerjasama dengan Inggris </w:t>
      </w:r>
      <w:r w:rsidR="007F1365">
        <w:rPr>
          <w:rFonts w:ascii="Times New Roman" w:hAnsi="Times New Roman" w:cs="Times New Roman"/>
          <w:sz w:val="24"/>
          <w:szCs w:val="24"/>
          <w:lang w:val="id-ID"/>
        </w:rPr>
        <w:t>juga</w:t>
      </w:r>
      <w:r w:rsidRPr="002B118A">
        <w:rPr>
          <w:rFonts w:ascii="Times New Roman" w:hAnsi="Times New Roman" w:cs="Times New Roman"/>
          <w:sz w:val="24"/>
          <w:szCs w:val="24"/>
        </w:rPr>
        <w:t xml:space="preserve"> didukung North Atlantic Treaty Organization (NATO).</w:t>
      </w:r>
    </w:p>
    <w:p w:rsidR="002B118A" w:rsidRDefault="007F1365" w:rsidP="005603F1">
      <w:pPr>
        <w:pStyle w:val="Body"/>
        <w:spacing w:after="0" w:line="240" w:lineRule="auto"/>
        <w:ind w:firstLine="567"/>
        <w:jc w:val="both"/>
        <w:rPr>
          <w:rFonts w:ascii="Times New Roman" w:hAnsi="Times New Roman" w:cs="Times New Roman"/>
          <w:sz w:val="24"/>
          <w:szCs w:val="24"/>
        </w:rPr>
      </w:pPr>
      <w:r w:rsidRPr="007F1365">
        <w:rPr>
          <w:rFonts w:ascii="Times New Roman" w:hAnsi="Times New Roman" w:cs="Times New Roman"/>
          <w:color w:val="FFFFFF" w:themeColor="background1"/>
          <w:sz w:val="24"/>
          <w:szCs w:val="24"/>
          <w:lang w:val="id-ID"/>
        </w:rPr>
        <w:t>“</w:t>
      </w:r>
      <w:r w:rsidR="002B118A" w:rsidRPr="002B118A">
        <w:rPr>
          <w:rFonts w:ascii="Times New Roman" w:hAnsi="Times New Roman" w:cs="Times New Roman"/>
          <w:sz w:val="24"/>
          <w:szCs w:val="24"/>
        </w:rPr>
        <w:t xml:space="preserve">Pada tanggal 14 September 2001, kebijakan "War On Terror" diimplementasikan melalui Authorization for Use of Military Force (AUMF) yang secara resmi menjadi bagian hukum Amerika Serikat. </w:t>
      </w:r>
      <w:proofErr w:type="gramStart"/>
      <w:r w:rsidR="002B118A" w:rsidRPr="002B118A">
        <w:rPr>
          <w:rFonts w:ascii="Times New Roman" w:hAnsi="Times New Roman" w:cs="Times New Roman"/>
          <w:sz w:val="24"/>
          <w:szCs w:val="24"/>
        </w:rPr>
        <w:t>AUMF memberikan legalitas kepada Presiden Amerika Serikat untuk menggunakan segala yang diperlukan dalam melawan negara, organisasi, atau kelompok yang diduga terlibat dalam perencanaan, otorisasi, pelaksanaan, dan pendanaan serangan teroris pada 11 September 2001.</w:t>
      </w:r>
      <w:proofErr w:type="gramEnd"/>
      <w:r w:rsidR="002B118A" w:rsidRPr="002B118A">
        <w:rPr>
          <w:rFonts w:ascii="Times New Roman" w:hAnsi="Times New Roman" w:cs="Times New Roman"/>
          <w:sz w:val="24"/>
          <w:szCs w:val="24"/>
        </w:rPr>
        <w:t xml:space="preserve"> Selain itu, AUMF juga memberikan izin untuk mencegah serangan teroris dalam bentuk </w:t>
      </w:r>
      <w:proofErr w:type="gramStart"/>
      <w:r w:rsidR="002B118A" w:rsidRPr="002B118A">
        <w:rPr>
          <w:rFonts w:ascii="Times New Roman" w:hAnsi="Times New Roman" w:cs="Times New Roman"/>
          <w:sz w:val="24"/>
          <w:szCs w:val="24"/>
        </w:rPr>
        <w:t>apa</w:t>
      </w:r>
      <w:proofErr w:type="gramEnd"/>
      <w:r w:rsidR="002B118A" w:rsidRPr="002B118A">
        <w:rPr>
          <w:rFonts w:ascii="Times New Roman" w:hAnsi="Times New Roman" w:cs="Times New Roman"/>
          <w:sz w:val="24"/>
          <w:szCs w:val="24"/>
        </w:rPr>
        <w:t xml:space="preserve"> pun yang ditujukan kepada Amerika Serikat. </w:t>
      </w:r>
      <w:proofErr w:type="gramStart"/>
      <w:r w:rsidR="002B118A" w:rsidRPr="002B118A">
        <w:rPr>
          <w:rFonts w:ascii="Times New Roman" w:hAnsi="Times New Roman" w:cs="Times New Roman"/>
          <w:sz w:val="24"/>
          <w:szCs w:val="24"/>
        </w:rPr>
        <w:t>AUMF menjadi dasar bagi Amerika Serikat dalam menjalankan misi untuk memberantas berbagai bentuk terorisme di negara-negara yang berpotensi menjadi tempat perlindungan kelompok terorisme, seperti Afganistan dan</w:t>
      </w:r>
      <w:r w:rsidRPr="007F1365">
        <w:rPr>
          <w:rFonts w:ascii="Times New Roman" w:hAnsi="Times New Roman" w:cs="Times New Roman"/>
          <w:color w:val="FFFFFF" w:themeColor="background1"/>
          <w:sz w:val="24"/>
          <w:szCs w:val="24"/>
          <w:lang w:val="id-ID"/>
        </w:rPr>
        <w:t>”</w:t>
      </w:r>
      <w:r w:rsidR="002B118A" w:rsidRPr="002B118A">
        <w:rPr>
          <w:rFonts w:ascii="Times New Roman" w:hAnsi="Times New Roman" w:cs="Times New Roman"/>
          <w:sz w:val="24"/>
          <w:szCs w:val="24"/>
        </w:rPr>
        <w:t xml:space="preserve"> Irak.</w:t>
      </w:r>
      <w:proofErr w:type="gramEnd"/>
    </w:p>
    <w:p w:rsidR="002B118A" w:rsidRDefault="002B118A" w:rsidP="005603F1">
      <w:pPr>
        <w:pStyle w:val="Body"/>
        <w:spacing w:after="0" w:line="240" w:lineRule="auto"/>
        <w:ind w:firstLine="567"/>
        <w:jc w:val="both"/>
        <w:rPr>
          <w:rFonts w:ascii="Times New Roman" w:hAnsi="Times New Roman" w:cs="Times New Roman"/>
          <w:sz w:val="24"/>
          <w:szCs w:val="24"/>
        </w:rPr>
      </w:pPr>
      <w:r w:rsidRPr="002B118A">
        <w:rPr>
          <w:rFonts w:ascii="Times New Roman" w:hAnsi="Times New Roman" w:cs="Times New Roman"/>
          <w:sz w:val="24"/>
          <w:szCs w:val="24"/>
        </w:rPr>
        <w:t xml:space="preserve">Tidak seperti pendekatan militer yang digunakan oleh Amerika Serikat melalui AUMF, Indonesia mengadopsi pendekatan "hard approach" dan "soft approach" </w:t>
      </w:r>
      <w:r w:rsidR="007F1365">
        <w:rPr>
          <w:rFonts w:ascii="Times New Roman" w:hAnsi="Times New Roman" w:cs="Times New Roman"/>
          <w:sz w:val="24"/>
          <w:szCs w:val="24"/>
          <w:lang w:val="id-ID"/>
        </w:rPr>
        <w:t xml:space="preserve">guna </w:t>
      </w:r>
      <w:r w:rsidRPr="002B118A">
        <w:rPr>
          <w:rFonts w:ascii="Times New Roman" w:hAnsi="Times New Roman" w:cs="Times New Roman"/>
          <w:sz w:val="24"/>
          <w:szCs w:val="24"/>
        </w:rPr>
        <w:t xml:space="preserve">mengatasi aksi terorisme. </w:t>
      </w:r>
      <w:proofErr w:type="gramStart"/>
      <w:r w:rsidRPr="002B118A">
        <w:rPr>
          <w:rFonts w:ascii="Times New Roman" w:hAnsi="Times New Roman" w:cs="Times New Roman"/>
          <w:sz w:val="24"/>
          <w:szCs w:val="24"/>
        </w:rPr>
        <w:t>Pendekatan ini diatur d</w:t>
      </w:r>
      <w:r w:rsidR="007F1365">
        <w:rPr>
          <w:rFonts w:ascii="Times New Roman" w:hAnsi="Times New Roman" w:cs="Times New Roman"/>
          <w:sz w:val="24"/>
          <w:szCs w:val="24"/>
          <w:lang w:val="id-ID"/>
        </w:rPr>
        <w:t>i</w:t>
      </w:r>
      <w:r w:rsidRPr="002B118A">
        <w:rPr>
          <w:rFonts w:ascii="Times New Roman" w:hAnsi="Times New Roman" w:cs="Times New Roman"/>
          <w:sz w:val="24"/>
          <w:szCs w:val="24"/>
        </w:rPr>
        <w:t xml:space="preserve"> </w:t>
      </w:r>
      <w:r w:rsidR="007F1365">
        <w:rPr>
          <w:rFonts w:ascii="Times New Roman" w:hAnsi="Times New Roman" w:cs="Times New Roman"/>
          <w:sz w:val="24"/>
          <w:szCs w:val="24"/>
          <w:lang w:val="id-ID"/>
        </w:rPr>
        <w:t>UU No</w:t>
      </w:r>
      <w:r w:rsidRPr="002B118A">
        <w:rPr>
          <w:rFonts w:ascii="Times New Roman" w:hAnsi="Times New Roman" w:cs="Times New Roman"/>
          <w:sz w:val="24"/>
          <w:szCs w:val="24"/>
        </w:rPr>
        <w:t xml:space="preserve"> 15 Tahun 2003 tentang Pemberantasan Tindak Pidana Terorisme, yang kemudian mengalami perubahan melalui </w:t>
      </w:r>
      <w:r w:rsidR="007F1365">
        <w:rPr>
          <w:rFonts w:ascii="Times New Roman" w:hAnsi="Times New Roman" w:cs="Times New Roman"/>
          <w:sz w:val="24"/>
          <w:szCs w:val="24"/>
          <w:lang w:val="id-ID"/>
        </w:rPr>
        <w:t>UU No</w:t>
      </w:r>
      <w:r w:rsidRPr="002B118A">
        <w:rPr>
          <w:rFonts w:ascii="Times New Roman" w:hAnsi="Times New Roman" w:cs="Times New Roman"/>
          <w:sz w:val="24"/>
          <w:szCs w:val="24"/>
        </w:rPr>
        <w:t xml:space="preserve"> 5 Tahun 2018.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(Kurniawan, 2022).</w:t>
      </w:r>
      <w:proofErr w:type="gramEnd"/>
    </w:p>
    <w:p w:rsidR="00231B39" w:rsidRDefault="00231B39" w:rsidP="005603F1">
      <w:pPr>
        <w:pStyle w:val="Body"/>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Pada uraian pendahuluan di atas</w:t>
      </w:r>
      <w:r w:rsidR="007F1365">
        <w:rPr>
          <w:rFonts w:ascii="Times New Roman" w:hAnsi="Times New Roman" w:cs="Times New Roman"/>
          <w:sz w:val="24"/>
          <w:szCs w:val="24"/>
          <w:lang w:val="id-ID"/>
        </w:rPr>
        <w:t>,</w:t>
      </w:r>
      <w:r>
        <w:rPr>
          <w:rFonts w:ascii="Times New Roman" w:hAnsi="Times New Roman" w:cs="Times New Roman"/>
          <w:sz w:val="24"/>
          <w:szCs w:val="24"/>
        </w:rPr>
        <w:t xml:space="preserve"> penulis tertarik </w:t>
      </w:r>
      <w:r w:rsidR="007F1365">
        <w:rPr>
          <w:rFonts w:ascii="Times New Roman" w:hAnsi="Times New Roman" w:cs="Times New Roman"/>
          <w:sz w:val="24"/>
          <w:szCs w:val="24"/>
          <w:lang w:val="id-ID"/>
        </w:rPr>
        <w:t>guna</w:t>
      </w:r>
      <w:r>
        <w:rPr>
          <w:rFonts w:ascii="Times New Roman" w:hAnsi="Times New Roman" w:cs="Times New Roman"/>
          <w:sz w:val="24"/>
          <w:szCs w:val="24"/>
        </w:rPr>
        <w:t xml:space="preserve"> mengaalisis </w:t>
      </w:r>
      <w:r w:rsidR="007F1365">
        <w:rPr>
          <w:rFonts w:ascii="Times New Roman" w:hAnsi="Times New Roman" w:cs="Times New Roman"/>
          <w:sz w:val="24"/>
          <w:szCs w:val="24"/>
          <w:lang w:val="id-ID"/>
        </w:rPr>
        <w:t>perihal</w:t>
      </w:r>
      <w:r w:rsidR="00492706">
        <w:rPr>
          <w:rFonts w:ascii="Times New Roman" w:hAnsi="Times New Roman" w:cs="Times New Roman"/>
          <w:sz w:val="24"/>
          <w:szCs w:val="24"/>
        </w:rPr>
        <w:t xml:space="preserve"> </w:t>
      </w:r>
      <w:r w:rsidR="002B118A" w:rsidRPr="002B118A">
        <w:rPr>
          <w:rFonts w:ascii="Times New Roman" w:hAnsi="Times New Roman" w:cs="Times New Roman"/>
          <w:sz w:val="24"/>
          <w:szCs w:val="24"/>
        </w:rPr>
        <w:t>kejahatan terorisme merupakan kejahatan serius dan harus diadili oleh komunitas internasional secara kolektif, dengan berbagi yurisdiksi dan kerjasama antarnegara</w:t>
      </w:r>
      <w:r w:rsidR="00D56230">
        <w:rPr>
          <w:rFonts w:ascii="Times New Roman" w:hAnsi="Times New Roman" w:cs="Times New Roman"/>
          <w:sz w:val="24"/>
          <w:szCs w:val="24"/>
        </w:rPr>
        <w:t>,</w:t>
      </w:r>
      <w:r>
        <w:rPr>
          <w:rFonts w:ascii="Times New Roman" w:hAnsi="Times New Roman" w:cs="Times New Roman"/>
          <w:sz w:val="24"/>
          <w:szCs w:val="24"/>
        </w:rPr>
        <w:t xml:space="preserve"> dengan judul </w:t>
      </w:r>
      <w:r w:rsidR="007F1365" w:rsidRPr="007F1365">
        <w:rPr>
          <w:rFonts w:ascii="Times New Roman" w:hAnsi="Times New Roman" w:cs="Times New Roman"/>
          <w:b/>
          <w:sz w:val="24"/>
          <w:szCs w:val="24"/>
          <w:lang w:val="id-ID"/>
        </w:rPr>
        <w:t>“</w:t>
      </w:r>
      <w:r w:rsidR="002B118A" w:rsidRPr="002B118A">
        <w:rPr>
          <w:rFonts w:ascii="Times New Roman" w:hAnsi="Times New Roman" w:cs="Times New Roman"/>
          <w:b/>
          <w:bCs/>
          <w:sz w:val="24"/>
          <w:szCs w:val="24"/>
        </w:rPr>
        <w:t xml:space="preserve">Yurisdiksi Universal Dalam Penuntutan </w:t>
      </w:r>
      <w:bookmarkStart w:id="4" w:name="_Hlk138888672"/>
      <w:r w:rsidR="002B118A" w:rsidRPr="002B118A">
        <w:rPr>
          <w:rFonts w:ascii="Times New Roman" w:hAnsi="Times New Roman" w:cs="Times New Roman"/>
          <w:b/>
          <w:bCs/>
          <w:sz w:val="24"/>
          <w:szCs w:val="24"/>
        </w:rPr>
        <w:t>Kejahatan Terorisme Berdasarkan Hukum Pidana Internasional</w:t>
      </w:r>
      <w:bookmarkEnd w:id="4"/>
      <w:r w:rsidR="007F1365">
        <w:rPr>
          <w:rFonts w:ascii="Times New Roman" w:hAnsi="Times New Roman" w:cs="Times New Roman"/>
          <w:b/>
          <w:bCs/>
          <w:sz w:val="24"/>
          <w:szCs w:val="24"/>
          <w:lang w:val="id-ID"/>
        </w:rPr>
        <w:t>”</w:t>
      </w:r>
      <w:r w:rsidR="00D56230">
        <w:rPr>
          <w:rFonts w:ascii="Times New Roman" w:hAnsi="Times New Roman" w:cs="Times New Roman"/>
          <w:b/>
          <w:bCs/>
          <w:sz w:val="24"/>
          <w:szCs w:val="24"/>
        </w:rPr>
        <w:t>.</w:t>
      </w:r>
      <w:proofErr w:type="gramEnd"/>
      <w:r w:rsidR="00124DE7" w:rsidRPr="00124DE7">
        <w:rPr>
          <w:rFonts w:ascii="Times New Roman" w:hAnsi="Times New Roman" w:cs="Times New Roman"/>
          <w:b/>
          <w:bCs/>
          <w:sz w:val="24"/>
          <w:szCs w:val="24"/>
        </w:rPr>
        <w:t xml:space="preserve"> </w:t>
      </w:r>
      <w:r w:rsidRPr="00492706">
        <w:rPr>
          <w:rFonts w:ascii="Times New Roman" w:hAnsi="Times New Roman" w:cs="Times New Roman"/>
          <w:sz w:val="24"/>
          <w:szCs w:val="24"/>
        </w:rPr>
        <w:t xml:space="preserve">Dengan rumusan masalah </w:t>
      </w:r>
      <w:proofErr w:type="gramStart"/>
      <w:r w:rsidR="007F1365">
        <w:rPr>
          <w:rFonts w:ascii="Times New Roman" w:hAnsi="Times New Roman" w:cs="Times New Roman"/>
          <w:sz w:val="24"/>
          <w:szCs w:val="24"/>
          <w:lang w:val="id-ID"/>
        </w:rPr>
        <w:t>ialah</w:t>
      </w:r>
      <w:r w:rsidRPr="00492706">
        <w:rPr>
          <w:rFonts w:ascii="Times New Roman" w:hAnsi="Times New Roman" w:cs="Times New Roman"/>
          <w:sz w:val="24"/>
          <w:szCs w:val="24"/>
        </w:rPr>
        <w:t xml:space="preserve"> :</w:t>
      </w:r>
      <w:proofErr w:type="gramEnd"/>
    </w:p>
    <w:p w:rsidR="00492706" w:rsidRDefault="00492706" w:rsidP="005603F1">
      <w:pPr>
        <w:pStyle w:val="Body"/>
        <w:spacing w:after="0" w:line="240" w:lineRule="auto"/>
        <w:ind w:firstLine="567"/>
        <w:jc w:val="both"/>
        <w:rPr>
          <w:rFonts w:ascii="Times New Roman" w:hAnsi="Times New Roman" w:cs="Times New Roman"/>
          <w:sz w:val="24"/>
          <w:szCs w:val="24"/>
        </w:rPr>
      </w:pPr>
    </w:p>
    <w:p w:rsidR="00231B39" w:rsidRDefault="00231B39" w:rsidP="005603F1">
      <w:pPr>
        <w:pStyle w:val="Body"/>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Bagaimana</w:t>
      </w:r>
      <w:bookmarkStart w:id="5" w:name="_Hlk137427828"/>
      <w:r w:rsidR="00492706">
        <w:rPr>
          <w:rFonts w:ascii="Times New Roman" w:hAnsi="Times New Roman" w:cs="Times New Roman"/>
          <w:sz w:val="24"/>
          <w:szCs w:val="24"/>
        </w:rPr>
        <w:t xml:space="preserve"> </w:t>
      </w:r>
      <w:r w:rsidR="002B118A">
        <w:rPr>
          <w:rFonts w:ascii="Times New Roman" w:hAnsi="Times New Roman" w:cs="Times New Roman"/>
          <w:sz w:val="24"/>
          <w:szCs w:val="24"/>
        </w:rPr>
        <w:t>Eksistensi</w:t>
      </w:r>
      <w:r w:rsidR="002B118A" w:rsidRPr="002B118A">
        <w:t xml:space="preserve"> </w:t>
      </w:r>
      <w:r w:rsidR="002B118A" w:rsidRPr="002B118A">
        <w:rPr>
          <w:rFonts w:ascii="Times New Roman" w:hAnsi="Times New Roman" w:cs="Times New Roman"/>
          <w:sz w:val="24"/>
          <w:szCs w:val="24"/>
        </w:rPr>
        <w:t xml:space="preserve">Kejahatan Terorisme Berdasarkan </w:t>
      </w:r>
      <w:r w:rsidR="002B118A">
        <w:rPr>
          <w:rFonts w:ascii="Times New Roman" w:hAnsi="Times New Roman" w:cs="Times New Roman"/>
          <w:sz w:val="24"/>
          <w:szCs w:val="24"/>
        </w:rPr>
        <w:t xml:space="preserve">Pandangan </w:t>
      </w:r>
      <w:r w:rsidR="002B118A" w:rsidRPr="002B118A">
        <w:rPr>
          <w:rFonts w:ascii="Times New Roman" w:hAnsi="Times New Roman" w:cs="Times New Roman"/>
          <w:sz w:val="24"/>
          <w:szCs w:val="24"/>
        </w:rPr>
        <w:t>Hukum Pidana Internasional</w:t>
      </w:r>
      <w:r w:rsidR="00D56230">
        <w:rPr>
          <w:rFonts w:ascii="Times New Roman" w:hAnsi="Times New Roman" w:cs="Times New Roman"/>
          <w:sz w:val="24"/>
          <w:szCs w:val="24"/>
        </w:rPr>
        <w:t>.</w:t>
      </w:r>
    </w:p>
    <w:bookmarkEnd w:id="5"/>
    <w:p w:rsidR="00231B39" w:rsidRDefault="00492706" w:rsidP="005603F1">
      <w:pPr>
        <w:pStyle w:val="Body"/>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2752B8" w:rsidRPr="002B118A">
        <w:rPr>
          <w:rFonts w:ascii="Times New Roman" w:hAnsi="Times New Roman" w:cs="Times New Roman"/>
          <w:sz w:val="24"/>
          <w:szCs w:val="24"/>
        </w:rPr>
        <w:t>Prinsip Yurisdiksi Universal Diterapkan Dalam Pengadilan Kasus Kejahatan Terorisme</w:t>
      </w:r>
      <w:r w:rsidR="002752B8">
        <w:rPr>
          <w:rFonts w:ascii="Times New Roman" w:hAnsi="Times New Roman" w:cs="Times New Roman"/>
          <w:sz w:val="24"/>
          <w:szCs w:val="24"/>
        </w:rPr>
        <w:t>.</w:t>
      </w:r>
    </w:p>
    <w:p w:rsidR="004B7A2F" w:rsidRDefault="004B7A2F" w:rsidP="005603F1">
      <w:pPr>
        <w:pStyle w:val="Body"/>
        <w:spacing w:after="0" w:line="240" w:lineRule="auto"/>
        <w:ind w:left="567"/>
        <w:jc w:val="both"/>
        <w:rPr>
          <w:rFonts w:ascii="Times New Roman" w:hAnsi="Times New Roman" w:cs="Times New Roman"/>
          <w:sz w:val="24"/>
          <w:szCs w:val="24"/>
        </w:rPr>
      </w:pPr>
    </w:p>
    <w:p w:rsidR="00500122" w:rsidRPr="00095267" w:rsidRDefault="004B7A2F" w:rsidP="005603F1">
      <w:pPr>
        <w:pStyle w:val="Body"/>
        <w:spacing w:after="0" w:line="240" w:lineRule="auto"/>
        <w:ind w:firstLine="567"/>
        <w:jc w:val="both"/>
        <w:rPr>
          <w:rFonts w:ascii="Times New Roman" w:hAnsi="Times New Roman" w:cs="Times New Roman"/>
          <w:sz w:val="24"/>
          <w:szCs w:val="24"/>
        </w:rPr>
      </w:pPr>
      <w:r w:rsidRPr="004B7A2F">
        <w:rPr>
          <w:rFonts w:ascii="Times New Roman" w:hAnsi="Times New Roman" w:cs="Times New Roman"/>
          <w:sz w:val="24"/>
          <w:szCs w:val="24"/>
        </w:rPr>
        <w:t xml:space="preserve">Penelitian ini menggunakan metode penelitian hukum normative bersifat </w:t>
      </w:r>
      <w:r w:rsidR="00D56230">
        <w:rPr>
          <w:rFonts w:ascii="Times New Roman" w:hAnsi="Times New Roman" w:cs="Times New Roman"/>
          <w:sz w:val="24"/>
          <w:szCs w:val="24"/>
        </w:rPr>
        <w:t>preskriptif analisis</w:t>
      </w:r>
      <w:r w:rsidRPr="004B7A2F">
        <w:rPr>
          <w:rFonts w:ascii="Times New Roman" w:hAnsi="Times New Roman" w:cs="Times New Roman"/>
          <w:sz w:val="24"/>
          <w:szCs w:val="24"/>
        </w:rPr>
        <w:t xml:space="preserve"> penelitian hukum yang didasarkan pada studi pustaka, dengan melakukan analisis terhadap permasalahan hukum melalui pemahaman terhadap peraturan perundang-undangan, literatur, serta sumber referensi lain. </w:t>
      </w:r>
      <w:proofErr w:type="gramStart"/>
      <w:r w:rsidRPr="004B7A2F">
        <w:rPr>
          <w:rFonts w:ascii="Times New Roman" w:hAnsi="Times New Roman" w:cs="Times New Roman"/>
          <w:sz w:val="24"/>
          <w:szCs w:val="24"/>
        </w:rPr>
        <w:t>(Marzuki, 201</w:t>
      </w:r>
      <w:r w:rsidR="00D56230">
        <w:rPr>
          <w:rFonts w:ascii="Times New Roman" w:hAnsi="Times New Roman" w:cs="Times New Roman"/>
          <w:sz w:val="24"/>
          <w:szCs w:val="24"/>
        </w:rPr>
        <w:t>3</w:t>
      </w:r>
      <w:r w:rsidRPr="004B7A2F">
        <w:rPr>
          <w:rFonts w:ascii="Times New Roman" w:hAnsi="Times New Roman" w:cs="Times New Roman"/>
          <w:sz w:val="24"/>
          <w:szCs w:val="24"/>
        </w:rPr>
        <w:t>).</w:t>
      </w:r>
      <w:proofErr w:type="gramEnd"/>
      <w:r w:rsidRPr="004B7A2F">
        <w:rPr>
          <w:rFonts w:ascii="Times New Roman" w:hAnsi="Times New Roman" w:cs="Times New Roman"/>
          <w:sz w:val="24"/>
          <w:szCs w:val="24"/>
        </w:rPr>
        <w:t xml:space="preserve"> </w:t>
      </w:r>
      <w:proofErr w:type="gramStart"/>
      <w:r w:rsidRPr="004B7A2F">
        <w:rPr>
          <w:rFonts w:ascii="Times New Roman" w:hAnsi="Times New Roman" w:cs="Times New Roman"/>
          <w:sz w:val="24"/>
          <w:szCs w:val="24"/>
        </w:rPr>
        <w:t>Penelitian ini me</w:t>
      </w:r>
      <w:r w:rsidR="007F1365">
        <w:rPr>
          <w:rFonts w:ascii="Times New Roman" w:hAnsi="Times New Roman" w:cs="Times New Roman"/>
          <w:sz w:val="24"/>
          <w:szCs w:val="24"/>
          <w:lang w:val="id-ID"/>
        </w:rPr>
        <w:t>makai</w:t>
      </w:r>
      <w:r w:rsidRPr="004B7A2F">
        <w:rPr>
          <w:rFonts w:ascii="Times New Roman" w:hAnsi="Times New Roman" w:cs="Times New Roman"/>
          <w:sz w:val="24"/>
          <w:szCs w:val="24"/>
        </w:rPr>
        <w:t xml:space="preserve"> pendekatan yuridis empiris </w:t>
      </w:r>
      <w:r w:rsidR="00492706" w:rsidRPr="00492706">
        <w:rPr>
          <w:rFonts w:ascii="Times New Roman" w:hAnsi="Times New Roman" w:cs="Times New Roman"/>
          <w:sz w:val="24"/>
          <w:szCs w:val="24"/>
        </w:rPr>
        <w:t>dengan data sekunder.</w:t>
      </w:r>
      <w:proofErr w:type="gramEnd"/>
      <w:r w:rsidR="00492706" w:rsidRPr="00492706">
        <w:rPr>
          <w:rFonts w:ascii="Times New Roman" w:hAnsi="Times New Roman" w:cs="Times New Roman"/>
          <w:sz w:val="24"/>
          <w:szCs w:val="24"/>
        </w:rPr>
        <w:t xml:space="preserve"> </w:t>
      </w:r>
      <w:proofErr w:type="gramStart"/>
      <w:r w:rsidR="00492706" w:rsidRPr="00492706">
        <w:rPr>
          <w:rFonts w:ascii="Times New Roman" w:hAnsi="Times New Roman" w:cs="Times New Roman"/>
          <w:sz w:val="24"/>
          <w:szCs w:val="24"/>
        </w:rPr>
        <w:t>Data sekunder diperoleh d</w:t>
      </w:r>
      <w:r w:rsidR="007F1365">
        <w:rPr>
          <w:rFonts w:ascii="Times New Roman" w:hAnsi="Times New Roman" w:cs="Times New Roman"/>
          <w:sz w:val="24"/>
          <w:szCs w:val="24"/>
          <w:lang w:val="id-ID"/>
        </w:rPr>
        <w:t>i</w:t>
      </w:r>
      <w:r w:rsidR="00492706" w:rsidRPr="00492706">
        <w:rPr>
          <w:rFonts w:ascii="Times New Roman" w:hAnsi="Times New Roman" w:cs="Times New Roman"/>
          <w:sz w:val="24"/>
          <w:szCs w:val="24"/>
        </w:rPr>
        <w:t xml:space="preserve"> hasil kajian dari literatur hukum dan kajian kepustakaan.</w:t>
      </w:r>
      <w:proofErr w:type="gramEnd"/>
      <w:r w:rsidRPr="004B7A2F">
        <w:rPr>
          <w:rFonts w:ascii="Times New Roman" w:hAnsi="Times New Roman" w:cs="Times New Roman"/>
          <w:sz w:val="24"/>
          <w:szCs w:val="24"/>
        </w:rPr>
        <w:t xml:space="preserve"> </w:t>
      </w:r>
      <w:proofErr w:type="gramStart"/>
      <w:r w:rsidRPr="004B7A2F">
        <w:rPr>
          <w:rFonts w:ascii="Times New Roman" w:hAnsi="Times New Roman" w:cs="Times New Roman"/>
          <w:sz w:val="24"/>
          <w:szCs w:val="24"/>
        </w:rPr>
        <w:t>(Soerjono, 2001).</w:t>
      </w:r>
      <w:proofErr w:type="gramEnd"/>
    </w:p>
    <w:p w:rsidR="00BB75B0" w:rsidRPr="002518DC" w:rsidRDefault="00BB75B0" w:rsidP="005603F1">
      <w:pPr>
        <w:pStyle w:val="Body"/>
        <w:spacing w:after="0" w:line="240" w:lineRule="auto"/>
        <w:ind w:left="567"/>
        <w:jc w:val="both"/>
        <w:rPr>
          <w:rFonts w:ascii="Times New Roman" w:eastAsia="Times New Roman" w:hAnsi="Times New Roman" w:cs="Times New Roman"/>
          <w:b/>
          <w:bCs/>
          <w:sz w:val="24"/>
          <w:szCs w:val="24"/>
          <w:lang w:val="en-US"/>
        </w:rPr>
      </w:pPr>
    </w:p>
    <w:p w:rsidR="00BB75B0" w:rsidRPr="002518DC" w:rsidRDefault="00BB75B0" w:rsidP="005603F1">
      <w:pPr>
        <w:pStyle w:val="Heading3"/>
        <w:keepLines w:val="0"/>
        <w:numPr>
          <w:ilvl w:val="0"/>
          <w:numId w:val="2"/>
        </w:numPr>
        <w:pBdr>
          <w:top w:val="nil"/>
          <w:left w:val="nil"/>
          <w:bottom w:val="nil"/>
          <w:right w:val="nil"/>
          <w:between w:val="nil"/>
          <w:bar w:val="nil"/>
        </w:pBd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PEMBAHASAN </w:t>
      </w:r>
    </w:p>
    <w:p w:rsidR="00D56230" w:rsidRDefault="008972FC" w:rsidP="005603F1">
      <w:pPr>
        <w:pStyle w:val="ListParagraph"/>
        <w:numPr>
          <w:ilvl w:val="3"/>
          <w:numId w:val="2"/>
        </w:numPr>
        <w:spacing w:after="0" w:line="240" w:lineRule="auto"/>
        <w:ind w:left="567"/>
        <w:rPr>
          <w:rFonts w:ascii="Times New Roman" w:eastAsia="Arial Unicode MS" w:hAnsi="Times New Roman" w:cs="Times New Roman"/>
          <w:b/>
          <w:bCs/>
          <w:color w:val="000000"/>
          <w:sz w:val="24"/>
          <w:szCs w:val="24"/>
          <w:u w:color="000000"/>
          <w:bdr w:val="nil"/>
          <w:lang w:val="en-ID" w:eastAsia="en-US"/>
        </w:rPr>
      </w:pPr>
      <w:r w:rsidRPr="008972FC">
        <w:rPr>
          <w:rFonts w:ascii="Times New Roman" w:eastAsia="Arial Unicode MS" w:hAnsi="Times New Roman" w:cs="Times New Roman"/>
          <w:b/>
          <w:bCs/>
          <w:color w:val="000000"/>
          <w:sz w:val="24"/>
          <w:szCs w:val="24"/>
          <w:u w:color="000000"/>
          <w:bdr w:val="nil"/>
          <w:lang w:val="en-ID" w:eastAsia="en-US"/>
        </w:rPr>
        <w:t>Eksistensi Kejahatan Terorisme Berdasarkan Pandangan Hukum Pidana Internasional</w:t>
      </w:r>
    </w:p>
    <w:p w:rsidR="00D56230" w:rsidRDefault="00D56230" w:rsidP="005603F1">
      <w:pPr>
        <w:pStyle w:val="ListParagraph"/>
        <w:spacing w:after="0" w:line="240" w:lineRule="auto"/>
        <w:ind w:left="567" w:firstLine="567"/>
        <w:jc w:val="both"/>
        <w:rPr>
          <w:rFonts w:ascii="Times New Roman" w:eastAsia="Arial Unicode MS" w:hAnsi="Times New Roman" w:cs="Times New Roman"/>
          <w:color w:val="000000"/>
          <w:sz w:val="24"/>
          <w:szCs w:val="24"/>
          <w:u w:color="000000"/>
          <w:bdr w:val="nil"/>
          <w:lang w:val="en-ID" w:eastAsia="en-US"/>
        </w:rPr>
      </w:pPr>
      <w:proofErr w:type="gramStart"/>
      <w:r w:rsidRPr="00D56230">
        <w:rPr>
          <w:rFonts w:ascii="Times New Roman" w:eastAsia="Arial Unicode MS" w:hAnsi="Times New Roman" w:cs="Times New Roman"/>
          <w:color w:val="000000"/>
          <w:sz w:val="24"/>
          <w:szCs w:val="24"/>
          <w:u w:color="000000"/>
          <w:bdr w:val="nil"/>
          <w:lang w:val="en-ID" w:eastAsia="en-US"/>
        </w:rPr>
        <w:t xml:space="preserve">Terorisme </w:t>
      </w:r>
      <w:r w:rsidR="00A27F6E">
        <w:rPr>
          <w:rFonts w:ascii="Times New Roman" w:eastAsia="Arial Unicode MS" w:hAnsi="Times New Roman" w:cs="Times New Roman"/>
          <w:color w:val="000000"/>
          <w:sz w:val="24"/>
          <w:szCs w:val="24"/>
          <w:u w:color="000000"/>
          <w:bdr w:val="nil"/>
          <w:lang w:eastAsia="en-US"/>
        </w:rPr>
        <w:t>ialah</w:t>
      </w:r>
      <w:r w:rsidRPr="00D56230">
        <w:rPr>
          <w:rFonts w:ascii="Times New Roman" w:eastAsia="Arial Unicode MS" w:hAnsi="Times New Roman" w:cs="Times New Roman"/>
          <w:color w:val="000000"/>
          <w:sz w:val="24"/>
          <w:szCs w:val="24"/>
          <w:u w:color="000000"/>
          <w:bdr w:val="nil"/>
          <w:lang w:val="en-ID" w:eastAsia="en-US"/>
        </w:rPr>
        <w:t xml:space="preserve"> perbuatan kejahatan mengancam kemanusiaan </w:t>
      </w:r>
      <w:r w:rsidR="00A27F6E">
        <w:rPr>
          <w:rFonts w:ascii="Times New Roman" w:eastAsia="Arial Unicode MS" w:hAnsi="Times New Roman" w:cs="Times New Roman"/>
          <w:color w:val="000000"/>
          <w:sz w:val="24"/>
          <w:szCs w:val="24"/>
          <w:u w:color="000000"/>
          <w:bdr w:val="nil"/>
          <w:lang w:eastAsia="en-US"/>
        </w:rPr>
        <w:t>juga</w:t>
      </w:r>
      <w:r w:rsidRPr="00D56230">
        <w:rPr>
          <w:rFonts w:ascii="Times New Roman" w:eastAsia="Arial Unicode MS" w:hAnsi="Times New Roman" w:cs="Times New Roman"/>
          <w:color w:val="000000"/>
          <w:sz w:val="24"/>
          <w:szCs w:val="24"/>
          <w:u w:color="000000"/>
          <w:bdr w:val="nil"/>
          <w:lang w:val="en-ID" w:eastAsia="en-US"/>
        </w:rPr>
        <w:t xml:space="preserve"> peradaban, serta menimbulkan ancaman serius </w:t>
      </w:r>
      <w:r w:rsidR="00A27F6E">
        <w:rPr>
          <w:rFonts w:ascii="Times New Roman" w:eastAsia="Arial Unicode MS" w:hAnsi="Times New Roman" w:cs="Times New Roman"/>
          <w:color w:val="000000"/>
          <w:sz w:val="24"/>
          <w:szCs w:val="24"/>
          <w:u w:color="000000"/>
          <w:bdr w:val="nil"/>
          <w:lang w:eastAsia="en-US"/>
        </w:rPr>
        <w:t>kepada</w:t>
      </w:r>
      <w:r w:rsidRPr="00D56230">
        <w:rPr>
          <w:rFonts w:ascii="Times New Roman" w:eastAsia="Arial Unicode MS" w:hAnsi="Times New Roman" w:cs="Times New Roman"/>
          <w:color w:val="000000"/>
          <w:sz w:val="24"/>
          <w:szCs w:val="24"/>
          <w:u w:color="000000"/>
          <w:bdr w:val="nil"/>
          <w:lang w:val="en-ID" w:eastAsia="en-US"/>
        </w:rPr>
        <w:t xml:space="preserve"> kedaulatan negara, keamanan, perdamaian dunia, juga merugikan kesejahteraan masyarakat.</w:t>
      </w:r>
      <w:proofErr w:type="gramEnd"/>
      <w:r w:rsidRPr="00D56230">
        <w:rPr>
          <w:rFonts w:ascii="Times New Roman" w:eastAsia="Arial Unicode MS" w:hAnsi="Times New Roman" w:cs="Times New Roman"/>
          <w:color w:val="000000"/>
          <w:sz w:val="24"/>
          <w:szCs w:val="24"/>
          <w:u w:color="000000"/>
          <w:bdr w:val="nil"/>
          <w:lang w:val="en-ID" w:eastAsia="en-US"/>
        </w:rPr>
        <w:t xml:space="preserve"> </w:t>
      </w:r>
      <w:proofErr w:type="gramStart"/>
      <w:r w:rsidRPr="00D56230">
        <w:rPr>
          <w:rFonts w:ascii="Times New Roman" w:eastAsia="Arial Unicode MS" w:hAnsi="Times New Roman" w:cs="Times New Roman"/>
          <w:color w:val="000000"/>
          <w:sz w:val="24"/>
          <w:szCs w:val="24"/>
          <w:u w:color="000000"/>
          <w:bdr w:val="nil"/>
          <w:lang w:val="en-ID" w:eastAsia="en-US"/>
        </w:rPr>
        <w:t>(Ratnasari, 2017).</w:t>
      </w:r>
      <w:proofErr w:type="gramEnd"/>
      <w:r w:rsidRPr="00D56230">
        <w:rPr>
          <w:rFonts w:ascii="Times New Roman" w:eastAsia="Arial Unicode MS" w:hAnsi="Times New Roman" w:cs="Times New Roman"/>
          <w:color w:val="000000"/>
          <w:sz w:val="24"/>
          <w:szCs w:val="24"/>
          <w:u w:color="000000"/>
          <w:bdr w:val="nil"/>
          <w:lang w:val="en-ID" w:eastAsia="en-US"/>
        </w:rPr>
        <w:t xml:space="preserve"> </w:t>
      </w:r>
      <w:proofErr w:type="gramStart"/>
      <w:r w:rsidRPr="00D56230">
        <w:rPr>
          <w:rFonts w:ascii="Times New Roman" w:eastAsia="Arial Unicode MS" w:hAnsi="Times New Roman" w:cs="Times New Roman"/>
          <w:color w:val="000000"/>
          <w:sz w:val="24"/>
          <w:szCs w:val="24"/>
          <w:u w:color="000000"/>
          <w:bdr w:val="nil"/>
          <w:lang w:val="en-ID" w:eastAsia="en-US"/>
        </w:rPr>
        <w:t xml:space="preserve">Terorisme </w:t>
      </w:r>
      <w:r w:rsidR="00A27F6E">
        <w:rPr>
          <w:rFonts w:ascii="Times New Roman" w:eastAsia="Arial Unicode MS" w:hAnsi="Times New Roman" w:cs="Times New Roman"/>
          <w:color w:val="000000"/>
          <w:sz w:val="24"/>
          <w:szCs w:val="24"/>
          <w:u w:color="000000"/>
          <w:bdr w:val="nil"/>
          <w:lang w:eastAsia="en-US"/>
        </w:rPr>
        <w:t>ialah</w:t>
      </w:r>
      <w:r w:rsidRPr="00D56230">
        <w:rPr>
          <w:rFonts w:ascii="Times New Roman" w:eastAsia="Arial Unicode MS" w:hAnsi="Times New Roman" w:cs="Times New Roman"/>
          <w:color w:val="000000"/>
          <w:sz w:val="24"/>
          <w:szCs w:val="24"/>
          <w:u w:color="000000"/>
          <w:bdr w:val="nil"/>
          <w:lang w:val="en-ID" w:eastAsia="en-US"/>
        </w:rPr>
        <w:t xml:space="preserve"> bentuk kejahatan yang memiliki struktur organisasi yang terorganisir dengan baik, bersifat lintas negara, </w:t>
      </w:r>
      <w:r w:rsidR="00A27F6E">
        <w:rPr>
          <w:rFonts w:ascii="Times New Roman" w:eastAsia="Arial Unicode MS" w:hAnsi="Times New Roman" w:cs="Times New Roman"/>
          <w:color w:val="000000"/>
          <w:sz w:val="24"/>
          <w:szCs w:val="24"/>
          <w:u w:color="000000"/>
          <w:bdr w:val="nil"/>
          <w:lang w:eastAsia="en-US"/>
        </w:rPr>
        <w:t>juga</w:t>
      </w:r>
      <w:r w:rsidRPr="00D56230">
        <w:rPr>
          <w:rFonts w:ascii="Times New Roman" w:eastAsia="Arial Unicode MS" w:hAnsi="Times New Roman" w:cs="Times New Roman"/>
          <w:color w:val="000000"/>
          <w:sz w:val="24"/>
          <w:szCs w:val="24"/>
          <w:u w:color="000000"/>
          <w:bdr w:val="nil"/>
          <w:lang w:val="en-ID" w:eastAsia="en-US"/>
        </w:rPr>
        <w:t xml:space="preserve"> termasuk d</w:t>
      </w:r>
      <w:r w:rsidR="00A27F6E">
        <w:rPr>
          <w:rFonts w:ascii="Times New Roman" w:eastAsia="Arial Unicode MS" w:hAnsi="Times New Roman" w:cs="Times New Roman"/>
          <w:color w:val="000000"/>
          <w:sz w:val="24"/>
          <w:szCs w:val="24"/>
          <w:u w:color="000000"/>
          <w:bdr w:val="nil"/>
          <w:lang w:eastAsia="en-US"/>
        </w:rPr>
        <w:t>i</w:t>
      </w:r>
      <w:r w:rsidRPr="00D56230">
        <w:rPr>
          <w:rFonts w:ascii="Times New Roman" w:eastAsia="Arial Unicode MS" w:hAnsi="Times New Roman" w:cs="Times New Roman"/>
          <w:color w:val="000000"/>
          <w:sz w:val="24"/>
          <w:szCs w:val="24"/>
          <w:u w:color="000000"/>
          <w:bdr w:val="nil"/>
          <w:lang w:val="en-ID" w:eastAsia="en-US"/>
        </w:rPr>
        <w:t xml:space="preserve"> kategori kejahatan yang luar biasa.</w:t>
      </w:r>
      <w:proofErr w:type="gramEnd"/>
      <w:r w:rsidRPr="00D56230">
        <w:rPr>
          <w:rFonts w:ascii="Times New Roman" w:eastAsia="Arial Unicode MS" w:hAnsi="Times New Roman" w:cs="Times New Roman"/>
          <w:color w:val="000000"/>
          <w:sz w:val="24"/>
          <w:szCs w:val="24"/>
          <w:u w:color="000000"/>
          <w:bdr w:val="nil"/>
          <w:lang w:val="en-ID" w:eastAsia="en-US"/>
        </w:rPr>
        <w:t xml:space="preserve"> </w:t>
      </w:r>
      <w:proofErr w:type="gramStart"/>
      <w:r w:rsidRPr="00D56230">
        <w:rPr>
          <w:rFonts w:ascii="Times New Roman" w:eastAsia="Arial Unicode MS" w:hAnsi="Times New Roman" w:cs="Times New Roman"/>
          <w:color w:val="000000"/>
          <w:sz w:val="24"/>
          <w:szCs w:val="24"/>
          <w:u w:color="000000"/>
          <w:bdr w:val="nil"/>
          <w:lang w:val="en-ID" w:eastAsia="en-US"/>
        </w:rPr>
        <w:t>Kejahatan ini tidak membedakan sasaran dan bersifat tidak selektif.</w:t>
      </w:r>
      <w:proofErr w:type="gramEnd"/>
      <w:r w:rsidRPr="00D56230">
        <w:rPr>
          <w:rFonts w:ascii="Times New Roman" w:eastAsia="Arial Unicode MS" w:hAnsi="Times New Roman" w:cs="Times New Roman"/>
          <w:color w:val="000000"/>
          <w:sz w:val="24"/>
          <w:szCs w:val="24"/>
          <w:u w:color="000000"/>
          <w:bdr w:val="nil"/>
          <w:lang w:val="en-ID" w:eastAsia="en-US"/>
        </w:rPr>
        <w:t xml:space="preserve"> </w:t>
      </w:r>
      <w:proofErr w:type="gramStart"/>
      <w:r w:rsidRPr="00D56230">
        <w:rPr>
          <w:rFonts w:ascii="Times New Roman" w:eastAsia="Arial Unicode MS" w:hAnsi="Times New Roman" w:cs="Times New Roman"/>
          <w:color w:val="000000"/>
          <w:sz w:val="24"/>
          <w:szCs w:val="24"/>
          <w:u w:color="000000"/>
          <w:bdr w:val="nil"/>
          <w:lang w:val="en-ID" w:eastAsia="en-US"/>
        </w:rPr>
        <w:t>(Satriawan dkk, 2019).</w:t>
      </w:r>
      <w:proofErr w:type="gramEnd"/>
    </w:p>
    <w:p w:rsidR="008972FC" w:rsidRDefault="00A27F6E" w:rsidP="005603F1">
      <w:pPr>
        <w:pStyle w:val="ListParagraph"/>
        <w:spacing w:after="0" w:line="24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A27F6E">
        <w:rPr>
          <w:rFonts w:ascii="Times New Roman" w:eastAsia="Arial Unicode MS" w:hAnsi="Times New Roman" w:cs="Times New Roman"/>
          <w:color w:val="FFFFFF" w:themeColor="background1"/>
          <w:sz w:val="24"/>
          <w:szCs w:val="24"/>
          <w:u w:color="000000"/>
          <w:bdr w:val="nil"/>
          <w:lang w:eastAsia="en-US"/>
        </w:rPr>
        <w:t>“</w:t>
      </w:r>
      <w:r w:rsidR="008972FC" w:rsidRPr="008972FC">
        <w:rPr>
          <w:rFonts w:ascii="Times New Roman" w:eastAsia="Arial Unicode MS" w:hAnsi="Times New Roman" w:cs="Times New Roman"/>
          <w:color w:val="000000"/>
          <w:sz w:val="24"/>
          <w:szCs w:val="24"/>
          <w:u w:color="000000"/>
          <w:bdr w:val="nil"/>
          <w:lang w:val="en-ID" w:eastAsia="en-US"/>
        </w:rPr>
        <w:t xml:space="preserve">Menurut hukum nasional, terorisme adalah tindakan yang menggunakan kekerasan atau ancaman kekerasan untuk menciptakan suasana teror atau rasa takut yang meluas, dengan potensi menyebabkan korban massal dan/atau merusak objek vital yang strategis, lingkungan hidup, fasilitas publik, atau fasilitas internasional, dengan motif ideologi, politik, atau gangguan keamanan. </w:t>
      </w:r>
      <w:proofErr w:type="gramStart"/>
      <w:r w:rsidR="008972FC" w:rsidRPr="008972FC">
        <w:rPr>
          <w:rFonts w:ascii="Times New Roman" w:eastAsia="Arial Unicode MS" w:hAnsi="Times New Roman" w:cs="Times New Roman"/>
          <w:color w:val="000000"/>
          <w:sz w:val="24"/>
          <w:szCs w:val="24"/>
          <w:u w:color="000000"/>
          <w:bdr w:val="nil"/>
          <w:lang w:val="en-ID" w:eastAsia="en-US"/>
        </w:rPr>
        <w:t>Definisi yang dikemukakan oleh T. P. Thornton dalam "Terror as a Weapon of Political Agitation" (1964) menyatakan bahwa terorisme adalah tindakan simbolis yang bertujuan mempengaruhi kebijakan dan perilaku politik melalui tindakan yang ekstrem, terutama melalui penggunaan kekerasan dan ancaman kekerasan.</w:t>
      </w:r>
      <w:proofErr w:type="gramEnd"/>
      <w:r w:rsidR="008972FC">
        <w:rPr>
          <w:rFonts w:ascii="Times New Roman" w:eastAsia="Arial Unicode MS" w:hAnsi="Times New Roman" w:cs="Times New Roman"/>
          <w:color w:val="000000"/>
          <w:sz w:val="24"/>
          <w:szCs w:val="24"/>
          <w:u w:color="000000"/>
          <w:bdr w:val="nil"/>
          <w:lang w:val="en-ID" w:eastAsia="en-US"/>
        </w:rPr>
        <w:t xml:space="preserve"> </w:t>
      </w:r>
      <w:proofErr w:type="gramStart"/>
      <w:r w:rsidR="008972FC">
        <w:rPr>
          <w:rFonts w:ascii="Times New Roman" w:eastAsia="Arial Unicode MS" w:hAnsi="Times New Roman" w:cs="Times New Roman"/>
          <w:color w:val="000000"/>
          <w:sz w:val="24"/>
          <w:szCs w:val="24"/>
          <w:u w:color="000000"/>
          <w:bdr w:val="nil"/>
          <w:lang w:val="en-ID" w:eastAsia="en-US"/>
        </w:rPr>
        <w:t>(Syafaat, 2003).</w:t>
      </w:r>
      <w:proofErr w:type="gramEnd"/>
      <w:r w:rsidR="00CF4750">
        <w:rPr>
          <w:rFonts w:ascii="Times New Roman" w:eastAsia="Arial Unicode MS" w:hAnsi="Times New Roman" w:cs="Times New Roman"/>
          <w:color w:val="000000"/>
          <w:sz w:val="24"/>
          <w:szCs w:val="24"/>
          <w:u w:color="000000"/>
          <w:bdr w:val="nil"/>
          <w:lang w:val="en-ID" w:eastAsia="en-US"/>
        </w:rPr>
        <w:t xml:space="preserve"> </w:t>
      </w:r>
      <w:proofErr w:type="gramStart"/>
      <w:r w:rsidR="00CF4750" w:rsidRPr="00CF4750">
        <w:rPr>
          <w:rFonts w:ascii="Times New Roman" w:eastAsia="Arial Unicode MS" w:hAnsi="Times New Roman" w:cs="Times New Roman"/>
          <w:color w:val="000000"/>
          <w:sz w:val="24"/>
          <w:szCs w:val="24"/>
          <w:u w:color="000000"/>
          <w:bdr w:val="nil"/>
          <w:lang w:val="en-ID" w:eastAsia="en-US"/>
        </w:rPr>
        <w:t>Menurut Konvensi PBB tahun 1937, terorisme adalah segala jenis kejahatan yang secara langsung ditujukan kepada negara dengan niatan menciptakan ketakutan atau teror terhadap</w:t>
      </w:r>
      <w:r w:rsidRPr="00A27F6E">
        <w:rPr>
          <w:rFonts w:ascii="Times New Roman" w:eastAsia="Arial Unicode MS" w:hAnsi="Times New Roman" w:cs="Times New Roman"/>
          <w:color w:val="FFFFFF" w:themeColor="background1"/>
          <w:sz w:val="24"/>
          <w:szCs w:val="24"/>
          <w:u w:color="000000"/>
          <w:bdr w:val="nil"/>
          <w:lang w:eastAsia="en-US"/>
        </w:rPr>
        <w:t>”</w:t>
      </w:r>
      <w:r w:rsidR="00CF4750" w:rsidRPr="00CF4750">
        <w:rPr>
          <w:rFonts w:ascii="Times New Roman" w:eastAsia="Arial Unicode MS" w:hAnsi="Times New Roman" w:cs="Times New Roman"/>
          <w:color w:val="000000"/>
          <w:sz w:val="24"/>
          <w:szCs w:val="24"/>
          <w:u w:color="000000"/>
          <w:bdr w:val="nil"/>
          <w:lang w:val="en-ID" w:eastAsia="en-US"/>
        </w:rPr>
        <w:t xml:space="preserve"> individu, kelompok, atau masyarakat secara umum.</w:t>
      </w:r>
      <w:proofErr w:type="gramEnd"/>
    </w:p>
    <w:p w:rsidR="00CF4750" w:rsidRDefault="00CF4750" w:rsidP="005603F1">
      <w:pPr>
        <w:pStyle w:val="ListParagraph"/>
        <w:spacing w:after="0" w:line="240" w:lineRule="auto"/>
        <w:ind w:left="567" w:firstLine="567"/>
        <w:jc w:val="both"/>
        <w:rPr>
          <w:rFonts w:ascii="Times New Roman" w:eastAsia="Arial Unicode MS" w:hAnsi="Times New Roman" w:cs="Times New Roman"/>
          <w:color w:val="000000"/>
          <w:sz w:val="24"/>
          <w:szCs w:val="24"/>
          <w:u w:color="000000"/>
          <w:bdr w:val="nil"/>
          <w:lang w:val="en-ID" w:eastAsia="en-US"/>
        </w:rPr>
      </w:pPr>
      <w:proofErr w:type="gramStart"/>
      <w:r>
        <w:rPr>
          <w:rFonts w:ascii="Times New Roman" w:eastAsia="Arial Unicode MS" w:hAnsi="Times New Roman" w:cs="Times New Roman"/>
          <w:color w:val="000000"/>
          <w:sz w:val="24"/>
          <w:szCs w:val="24"/>
          <w:u w:color="000000"/>
          <w:bdr w:val="nil"/>
          <w:lang w:val="en-ID" w:eastAsia="en-US"/>
        </w:rPr>
        <w:t xml:space="preserve">Dalam </w:t>
      </w:r>
      <w:r w:rsidRPr="00CF4750">
        <w:rPr>
          <w:rFonts w:ascii="Times New Roman" w:eastAsia="Arial Unicode MS" w:hAnsi="Times New Roman" w:cs="Times New Roman"/>
          <w:color w:val="000000"/>
          <w:sz w:val="24"/>
          <w:szCs w:val="24"/>
          <w:u w:color="000000"/>
          <w:bdr w:val="nil"/>
          <w:lang w:val="en-ID" w:eastAsia="en-US"/>
        </w:rPr>
        <w:t>merumuskan definisi, penekanan</w:t>
      </w:r>
      <w:r w:rsidR="00A27F6E">
        <w:rPr>
          <w:rFonts w:ascii="Times New Roman" w:eastAsia="Arial Unicode MS" w:hAnsi="Times New Roman" w:cs="Times New Roman"/>
          <w:color w:val="000000"/>
          <w:sz w:val="24"/>
          <w:szCs w:val="24"/>
          <w:u w:color="000000"/>
          <w:bdr w:val="nil"/>
          <w:lang w:val="en-ID" w:eastAsia="en-US"/>
        </w:rPr>
        <w:t xml:space="preserve"> diberikan pada penentuan unsur</w:t>
      </w:r>
      <w:r w:rsidRPr="00CF4750">
        <w:rPr>
          <w:rFonts w:ascii="Times New Roman" w:eastAsia="Arial Unicode MS" w:hAnsi="Times New Roman" w:cs="Times New Roman"/>
          <w:color w:val="000000"/>
          <w:sz w:val="24"/>
          <w:szCs w:val="24"/>
          <w:u w:color="000000"/>
          <w:bdr w:val="nil"/>
          <w:lang w:val="en-ID" w:eastAsia="en-US"/>
        </w:rPr>
        <w:t xml:space="preserve"> pengertian terorisme internasional.</w:t>
      </w:r>
      <w:proofErr w:type="gramEnd"/>
      <w:r w:rsidRPr="00CF4750">
        <w:rPr>
          <w:rFonts w:ascii="Times New Roman" w:eastAsia="Arial Unicode MS" w:hAnsi="Times New Roman" w:cs="Times New Roman"/>
          <w:color w:val="000000"/>
          <w:sz w:val="24"/>
          <w:szCs w:val="24"/>
          <w:u w:color="000000"/>
          <w:bdr w:val="nil"/>
          <w:lang w:val="en-ID" w:eastAsia="en-US"/>
        </w:rPr>
        <w:t xml:space="preserve"> Dalam konteks ini, terdapat dua unsur yang disebutkan:</w:t>
      </w:r>
      <w:r>
        <w:rPr>
          <w:rFonts w:ascii="Times New Roman" w:eastAsia="Arial Unicode MS" w:hAnsi="Times New Roman" w:cs="Times New Roman"/>
          <w:color w:val="000000"/>
          <w:sz w:val="24"/>
          <w:szCs w:val="24"/>
          <w:u w:color="000000"/>
          <w:bdr w:val="nil"/>
          <w:lang w:val="en-ID" w:eastAsia="en-US"/>
        </w:rPr>
        <w:t xml:space="preserve"> (Vincent, 2003)</w:t>
      </w:r>
    </w:p>
    <w:p w:rsidR="00CF4750" w:rsidRPr="00CF4750" w:rsidRDefault="00CF4750" w:rsidP="005603F1">
      <w:pPr>
        <w:pStyle w:val="ListParagraph"/>
        <w:numPr>
          <w:ilvl w:val="0"/>
          <w:numId w:val="22"/>
        </w:numPr>
        <w:spacing w:after="0" w:line="240" w:lineRule="auto"/>
        <w:jc w:val="both"/>
        <w:rPr>
          <w:rFonts w:ascii="Times New Roman" w:eastAsia="Arial Unicode MS" w:hAnsi="Times New Roman" w:cs="Times New Roman"/>
          <w:color w:val="000000"/>
          <w:sz w:val="24"/>
          <w:szCs w:val="24"/>
          <w:u w:color="000000"/>
          <w:bdr w:val="nil"/>
          <w:lang w:val="en-ID" w:eastAsia="en-US"/>
        </w:rPr>
      </w:pPr>
      <w:r w:rsidRPr="00CF4750">
        <w:rPr>
          <w:rFonts w:ascii="Times New Roman" w:eastAsia="Arial Unicode MS" w:hAnsi="Times New Roman" w:cs="Times New Roman"/>
          <w:color w:val="000000"/>
          <w:sz w:val="24"/>
          <w:szCs w:val="24"/>
          <w:u w:color="000000"/>
          <w:bdr w:val="nil"/>
          <w:lang w:val="en-ID" w:eastAsia="en-US"/>
        </w:rPr>
        <w:t>Penargetan terhadap penduduk sipil (civilian targeting).</w:t>
      </w:r>
    </w:p>
    <w:p w:rsidR="00CF4750" w:rsidRPr="008972FC" w:rsidRDefault="00CF4750" w:rsidP="005603F1">
      <w:pPr>
        <w:pStyle w:val="ListParagraph"/>
        <w:numPr>
          <w:ilvl w:val="0"/>
          <w:numId w:val="22"/>
        </w:numPr>
        <w:spacing w:after="0" w:line="240" w:lineRule="auto"/>
        <w:jc w:val="both"/>
        <w:rPr>
          <w:rFonts w:ascii="Times New Roman" w:eastAsia="Arial Unicode MS" w:hAnsi="Times New Roman" w:cs="Times New Roman"/>
          <w:color w:val="000000"/>
          <w:sz w:val="24"/>
          <w:szCs w:val="24"/>
          <w:u w:color="000000"/>
          <w:bdr w:val="nil"/>
          <w:lang w:val="en-ID" w:eastAsia="en-US"/>
        </w:rPr>
      </w:pPr>
      <w:r w:rsidRPr="00CF4750">
        <w:rPr>
          <w:rFonts w:ascii="Times New Roman" w:eastAsia="Arial Unicode MS" w:hAnsi="Times New Roman" w:cs="Times New Roman"/>
          <w:color w:val="000000"/>
          <w:sz w:val="24"/>
          <w:szCs w:val="24"/>
          <w:u w:color="000000"/>
          <w:bdr w:val="nil"/>
          <w:lang w:val="en-ID" w:eastAsia="en-US"/>
        </w:rPr>
        <w:t>Adanya tujuan ideologis atau politik (ideological or political purpose).</w:t>
      </w:r>
    </w:p>
    <w:p w:rsidR="00CF4750" w:rsidRDefault="00CF4750" w:rsidP="005603F1">
      <w:pPr>
        <w:pStyle w:val="ListParagraph"/>
        <w:spacing w:after="0" w:line="240" w:lineRule="auto"/>
        <w:ind w:left="567" w:firstLine="567"/>
        <w:jc w:val="both"/>
        <w:rPr>
          <w:rFonts w:ascii="Times New Roman" w:eastAsia="Arial Unicode MS" w:hAnsi="Times New Roman" w:cs="Times New Roman"/>
          <w:color w:val="000000"/>
          <w:sz w:val="24"/>
          <w:szCs w:val="24"/>
          <w:u w:color="000000"/>
          <w:bdr w:val="nil"/>
          <w:lang w:val="en-ID" w:eastAsia="en-US"/>
        </w:rPr>
      </w:pPr>
      <w:proofErr w:type="gramStart"/>
      <w:r w:rsidRPr="00CF4750">
        <w:rPr>
          <w:rFonts w:ascii="Times New Roman" w:eastAsia="Arial Unicode MS" w:hAnsi="Times New Roman" w:cs="Times New Roman"/>
          <w:color w:val="000000"/>
          <w:sz w:val="24"/>
          <w:szCs w:val="24"/>
          <w:u w:color="000000"/>
          <w:bdr w:val="nil"/>
          <w:lang w:val="en-ID" w:eastAsia="en-US"/>
        </w:rPr>
        <w:t>Unsur penting d</w:t>
      </w:r>
      <w:r w:rsidR="00A27F6E">
        <w:rPr>
          <w:rFonts w:ascii="Times New Roman" w:eastAsia="Arial Unicode MS" w:hAnsi="Times New Roman" w:cs="Times New Roman"/>
          <w:color w:val="000000"/>
          <w:sz w:val="24"/>
          <w:szCs w:val="24"/>
          <w:u w:color="000000"/>
          <w:bdr w:val="nil"/>
          <w:lang w:eastAsia="en-US"/>
        </w:rPr>
        <w:t>i</w:t>
      </w:r>
      <w:r w:rsidRPr="00CF4750">
        <w:rPr>
          <w:rFonts w:ascii="Times New Roman" w:eastAsia="Arial Unicode MS" w:hAnsi="Times New Roman" w:cs="Times New Roman"/>
          <w:color w:val="000000"/>
          <w:sz w:val="24"/>
          <w:szCs w:val="24"/>
          <w:u w:color="000000"/>
          <w:bdr w:val="nil"/>
          <w:lang w:val="en-ID" w:eastAsia="en-US"/>
        </w:rPr>
        <w:t xml:space="preserve"> pengertian terorisme adalah unsur kebencian (hate element).</w:t>
      </w:r>
      <w:proofErr w:type="gramEnd"/>
      <w:r w:rsidRPr="00CF4750">
        <w:rPr>
          <w:rFonts w:ascii="Times New Roman" w:eastAsia="Arial Unicode MS" w:hAnsi="Times New Roman" w:cs="Times New Roman"/>
          <w:color w:val="000000"/>
          <w:sz w:val="24"/>
          <w:szCs w:val="24"/>
          <w:u w:color="000000"/>
          <w:bdr w:val="nil"/>
          <w:lang w:val="en-ID" w:eastAsia="en-US"/>
        </w:rPr>
        <w:t xml:space="preserve"> Kehadiran unsur ini mendorong tindakan-tindakan yang kejam dan melampaui batas kemanusiaan dalam aktivitas terorisme, seperti yang terlihat dalam kasus perang agama, kebencian Nazi Jerman </w:t>
      </w:r>
      <w:r w:rsidR="00A27F6E">
        <w:rPr>
          <w:rFonts w:ascii="Times New Roman" w:eastAsia="Arial Unicode MS" w:hAnsi="Times New Roman" w:cs="Times New Roman"/>
          <w:color w:val="000000"/>
          <w:sz w:val="24"/>
          <w:szCs w:val="24"/>
          <w:u w:color="000000"/>
          <w:bdr w:val="nil"/>
          <w:lang w:eastAsia="en-US"/>
        </w:rPr>
        <w:t>kepada</w:t>
      </w:r>
      <w:r w:rsidRPr="00CF4750">
        <w:rPr>
          <w:rFonts w:ascii="Times New Roman" w:eastAsia="Arial Unicode MS" w:hAnsi="Times New Roman" w:cs="Times New Roman"/>
          <w:color w:val="000000"/>
          <w:sz w:val="24"/>
          <w:szCs w:val="24"/>
          <w:u w:color="000000"/>
          <w:bdr w:val="nil"/>
          <w:lang w:val="en-ID" w:eastAsia="en-US"/>
        </w:rPr>
        <w:t xml:space="preserve"> etnis Yahudi, atau kebencian suku Hutu </w:t>
      </w:r>
      <w:r w:rsidR="00A27F6E">
        <w:rPr>
          <w:rFonts w:ascii="Times New Roman" w:eastAsia="Arial Unicode MS" w:hAnsi="Times New Roman" w:cs="Times New Roman"/>
          <w:color w:val="000000"/>
          <w:sz w:val="24"/>
          <w:szCs w:val="24"/>
          <w:u w:color="000000"/>
          <w:bdr w:val="nil"/>
          <w:lang w:eastAsia="en-US"/>
        </w:rPr>
        <w:t>kepada</w:t>
      </w:r>
      <w:r w:rsidRPr="00CF4750">
        <w:rPr>
          <w:rFonts w:ascii="Times New Roman" w:eastAsia="Arial Unicode MS" w:hAnsi="Times New Roman" w:cs="Times New Roman"/>
          <w:color w:val="000000"/>
          <w:sz w:val="24"/>
          <w:szCs w:val="24"/>
          <w:u w:color="000000"/>
          <w:bdr w:val="nil"/>
          <w:lang w:val="en-ID" w:eastAsia="en-US"/>
        </w:rPr>
        <w:t xml:space="preserve"> suku Tutsi dalam perang saudara di Rwanda pada tahun 1993-1994.</w:t>
      </w:r>
      <w:r>
        <w:rPr>
          <w:rFonts w:ascii="Times New Roman" w:eastAsia="Arial Unicode MS" w:hAnsi="Times New Roman" w:cs="Times New Roman"/>
          <w:color w:val="000000"/>
          <w:sz w:val="24"/>
          <w:szCs w:val="24"/>
          <w:u w:color="000000"/>
          <w:bdr w:val="nil"/>
          <w:lang w:val="en-ID" w:eastAsia="en-US"/>
        </w:rPr>
        <w:t xml:space="preserve"> </w:t>
      </w:r>
      <w:proofErr w:type="gramStart"/>
      <w:r>
        <w:rPr>
          <w:rFonts w:ascii="Times New Roman" w:eastAsia="Arial Unicode MS" w:hAnsi="Times New Roman" w:cs="Times New Roman"/>
          <w:color w:val="000000"/>
          <w:sz w:val="24"/>
          <w:szCs w:val="24"/>
          <w:u w:color="000000"/>
          <w:bdr w:val="nil"/>
          <w:lang w:val="en-ID" w:eastAsia="en-US"/>
        </w:rPr>
        <w:t>(Bassiouni, 2008).</w:t>
      </w:r>
      <w:proofErr w:type="gramEnd"/>
    </w:p>
    <w:p w:rsidR="00CF4750" w:rsidRDefault="00A27F6E" w:rsidP="005603F1">
      <w:pPr>
        <w:pStyle w:val="ListParagraph"/>
        <w:spacing w:after="0" w:line="24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A27F6E">
        <w:rPr>
          <w:rFonts w:ascii="Times New Roman" w:eastAsia="Arial Unicode MS" w:hAnsi="Times New Roman" w:cs="Times New Roman"/>
          <w:color w:val="FFFFFF" w:themeColor="background1"/>
          <w:sz w:val="24"/>
          <w:szCs w:val="24"/>
          <w:u w:color="000000"/>
          <w:bdr w:val="nil"/>
          <w:lang w:eastAsia="en-US"/>
        </w:rPr>
        <w:t>“</w:t>
      </w:r>
      <w:r w:rsidR="00CF4750" w:rsidRPr="00CF4750">
        <w:rPr>
          <w:rFonts w:ascii="Times New Roman" w:eastAsia="Arial Unicode MS" w:hAnsi="Times New Roman" w:cs="Times New Roman"/>
          <w:color w:val="000000"/>
          <w:sz w:val="24"/>
          <w:szCs w:val="24"/>
          <w:u w:color="000000"/>
          <w:bdr w:val="nil"/>
          <w:lang w:val="en-ID" w:eastAsia="en-US"/>
        </w:rPr>
        <w:t>Berdasarkan ketentuan yang terdapat dalam Pasal 6 Peraturan Pemerintah Pengganti Undang-Undang Nomor 1 Tahun 2002 tentang Pemberantasan Tindak Pidana Terorisme, yang telah mengalami perubahan dengan Undang-Undang Nomor 5 Tahun 2018, dapat diidentifikasi unsur-unsur dari terorisme sebagai berikut</w:t>
      </w:r>
      <w:r w:rsidRPr="00A27F6E">
        <w:rPr>
          <w:rFonts w:ascii="Times New Roman" w:eastAsia="Arial Unicode MS" w:hAnsi="Times New Roman" w:cs="Times New Roman"/>
          <w:color w:val="FFFFFF" w:themeColor="background1"/>
          <w:sz w:val="24"/>
          <w:szCs w:val="24"/>
          <w:u w:color="000000"/>
          <w:bdr w:val="nil"/>
          <w:lang w:eastAsia="en-US"/>
        </w:rPr>
        <w:t>”</w:t>
      </w:r>
      <w:r w:rsidR="00CF4750" w:rsidRPr="00CF4750">
        <w:rPr>
          <w:rFonts w:ascii="Times New Roman" w:eastAsia="Arial Unicode MS" w:hAnsi="Times New Roman" w:cs="Times New Roman"/>
          <w:color w:val="000000"/>
          <w:sz w:val="24"/>
          <w:szCs w:val="24"/>
          <w:u w:color="000000"/>
          <w:bdr w:val="nil"/>
          <w:lang w:val="en-ID" w:eastAsia="en-US"/>
        </w:rPr>
        <w:t>:</w:t>
      </w:r>
    </w:p>
    <w:p w:rsidR="007C0238" w:rsidRPr="007C0238" w:rsidRDefault="007C0238" w:rsidP="005603F1">
      <w:pPr>
        <w:pStyle w:val="ListParagraph"/>
        <w:numPr>
          <w:ilvl w:val="0"/>
          <w:numId w:val="23"/>
        </w:numPr>
        <w:spacing w:after="0" w:line="240" w:lineRule="auto"/>
        <w:jc w:val="both"/>
        <w:rPr>
          <w:rFonts w:ascii="Times New Roman" w:eastAsia="Arial Unicode MS" w:hAnsi="Times New Roman" w:cs="Times New Roman"/>
          <w:color w:val="000000"/>
          <w:sz w:val="24"/>
          <w:szCs w:val="24"/>
          <w:u w:color="000000"/>
          <w:bdr w:val="nil"/>
          <w:lang w:val="en-ID" w:eastAsia="en-US"/>
        </w:rPr>
      </w:pPr>
      <w:r w:rsidRPr="007C0238">
        <w:rPr>
          <w:rFonts w:ascii="Times New Roman" w:eastAsia="Arial Unicode MS" w:hAnsi="Times New Roman" w:cs="Times New Roman"/>
          <w:color w:val="000000"/>
          <w:sz w:val="24"/>
          <w:szCs w:val="24"/>
          <w:u w:color="000000"/>
          <w:bdr w:val="nil"/>
          <w:lang w:val="en-ID" w:eastAsia="en-US"/>
        </w:rPr>
        <w:t>Dilakukan secara sengaja.</w:t>
      </w:r>
    </w:p>
    <w:p w:rsidR="007C0238" w:rsidRPr="007C0238" w:rsidRDefault="007C0238" w:rsidP="005603F1">
      <w:pPr>
        <w:pStyle w:val="ListParagraph"/>
        <w:numPr>
          <w:ilvl w:val="0"/>
          <w:numId w:val="23"/>
        </w:numPr>
        <w:spacing w:after="0" w:line="240" w:lineRule="auto"/>
        <w:jc w:val="both"/>
        <w:rPr>
          <w:rFonts w:ascii="Times New Roman" w:eastAsia="Arial Unicode MS" w:hAnsi="Times New Roman" w:cs="Times New Roman"/>
          <w:color w:val="000000"/>
          <w:sz w:val="24"/>
          <w:szCs w:val="24"/>
          <w:u w:color="000000"/>
          <w:bdr w:val="nil"/>
          <w:lang w:val="en-ID" w:eastAsia="en-US"/>
        </w:rPr>
      </w:pPr>
      <w:r w:rsidRPr="007C0238">
        <w:rPr>
          <w:rFonts w:ascii="Times New Roman" w:eastAsia="Arial Unicode MS" w:hAnsi="Times New Roman" w:cs="Times New Roman"/>
          <w:color w:val="000000"/>
          <w:sz w:val="24"/>
          <w:szCs w:val="24"/>
          <w:u w:color="000000"/>
          <w:bdr w:val="nil"/>
          <w:lang w:val="en-ID" w:eastAsia="en-US"/>
        </w:rPr>
        <w:t>Me</w:t>
      </w:r>
      <w:r w:rsidR="00A27F6E">
        <w:rPr>
          <w:rFonts w:ascii="Times New Roman" w:eastAsia="Arial Unicode MS" w:hAnsi="Times New Roman" w:cs="Times New Roman"/>
          <w:color w:val="000000"/>
          <w:sz w:val="24"/>
          <w:szCs w:val="24"/>
          <w:u w:color="000000"/>
          <w:bdr w:val="nil"/>
          <w:lang w:eastAsia="en-US"/>
        </w:rPr>
        <w:t>makai</w:t>
      </w:r>
      <w:r w:rsidRPr="007C0238">
        <w:rPr>
          <w:rFonts w:ascii="Times New Roman" w:eastAsia="Arial Unicode MS" w:hAnsi="Times New Roman" w:cs="Times New Roman"/>
          <w:color w:val="000000"/>
          <w:sz w:val="24"/>
          <w:szCs w:val="24"/>
          <w:u w:color="000000"/>
          <w:bdr w:val="nil"/>
          <w:lang w:val="en-ID" w:eastAsia="en-US"/>
        </w:rPr>
        <w:t xml:space="preserve"> kekerasan atau</w:t>
      </w:r>
      <w:r w:rsidR="00A27F6E">
        <w:rPr>
          <w:rFonts w:ascii="Times New Roman" w:eastAsia="Arial Unicode MS" w:hAnsi="Times New Roman" w:cs="Times New Roman"/>
          <w:color w:val="000000"/>
          <w:sz w:val="24"/>
          <w:szCs w:val="24"/>
          <w:u w:color="000000"/>
          <w:bdr w:val="nil"/>
          <w:lang w:eastAsia="en-US"/>
        </w:rPr>
        <w:t>pun</w:t>
      </w:r>
      <w:r w:rsidRPr="007C0238">
        <w:rPr>
          <w:rFonts w:ascii="Times New Roman" w:eastAsia="Arial Unicode MS" w:hAnsi="Times New Roman" w:cs="Times New Roman"/>
          <w:color w:val="000000"/>
          <w:sz w:val="24"/>
          <w:szCs w:val="24"/>
          <w:u w:color="000000"/>
          <w:bdr w:val="nil"/>
          <w:lang w:val="en-ID" w:eastAsia="en-US"/>
        </w:rPr>
        <w:t xml:space="preserve"> ancaman kekerasan.</w:t>
      </w:r>
    </w:p>
    <w:p w:rsidR="00CF4750" w:rsidRDefault="00A27F6E" w:rsidP="005603F1">
      <w:pPr>
        <w:pStyle w:val="ListParagraph"/>
        <w:numPr>
          <w:ilvl w:val="0"/>
          <w:numId w:val="23"/>
        </w:numPr>
        <w:spacing w:after="0" w:line="240" w:lineRule="auto"/>
        <w:jc w:val="both"/>
        <w:rPr>
          <w:rFonts w:ascii="Times New Roman" w:eastAsia="Arial Unicode MS" w:hAnsi="Times New Roman" w:cs="Times New Roman"/>
          <w:color w:val="000000"/>
          <w:sz w:val="24"/>
          <w:szCs w:val="24"/>
          <w:u w:color="000000"/>
          <w:bdr w:val="nil"/>
          <w:lang w:val="en-ID" w:eastAsia="en-US"/>
        </w:rPr>
      </w:pPr>
      <w:r w:rsidRPr="00A27F6E">
        <w:rPr>
          <w:rFonts w:ascii="Times New Roman" w:eastAsia="Arial Unicode MS" w:hAnsi="Times New Roman" w:cs="Times New Roman"/>
          <w:color w:val="FFFFFF" w:themeColor="background1"/>
          <w:sz w:val="24"/>
          <w:szCs w:val="24"/>
          <w:u w:color="000000"/>
          <w:bdr w:val="nil"/>
          <w:lang w:eastAsia="en-US"/>
        </w:rPr>
        <w:lastRenderedPageBreak/>
        <w:t>“</w:t>
      </w:r>
      <w:r w:rsidR="007C0238" w:rsidRPr="007C0238">
        <w:rPr>
          <w:rFonts w:ascii="Times New Roman" w:eastAsia="Arial Unicode MS" w:hAnsi="Times New Roman" w:cs="Times New Roman"/>
          <w:color w:val="000000"/>
          <w:sz w:val="24"/>
          <w:szCs w:val="24"/>
          <w:u w:color="000000"/>
          <w:bdr w:val="nil"/>
          <w:lang w:val="en-ID" w:eastAsia="en-US"/>
        </w:rPr>
        <w:t>Menimbulkan suasana teror atau rasa takut secara meluas atau mengakibatkan korban yang bersifat massal dengan cara</w:t>
      </w:r>
      <w:r w:rsidRPr="00A27F6E">
        <w:rPr>
          <w:rFonts w:ascii="Times New Roman" w:eastAsia="Arial Unicode MS" w:hAnsi="Times New Roman" w:cs="Times New Roman"/>
          <w:color w:val="FFFFFF" w:themeColor="background1"/>
          <w:sz w:val="24"/>
          <w:szCs w:val="24"/>
          <w:u w:color="000000"/>
          <w:bdr w:val="nil"/>
          <w:lang w:eastAsia="en-US"/>
        </w:rPr>
        <w:t>”</w:t>
      </w:r>
      <w:r w:rsidR="007C0238" w:rsidRPr="007C0238">
        <w:rPr>
          <w:rFonts w:ascii="Times New Roman" w:eastAsia="Arial Unicode MS" w:hAnsi="Times New Roman" w:cs="Times New Roman"/>
          <w:color w:val="000000"/>
          <w:sz w:val="24"/>
          <w:szCs w:val="24"/>
          <w:u w:color="000000"/>
          <w:bdr w:val="nil"/>
          <w:lang w:val="en-ID" w:eastAsia="en-US"/>
        </w:rPr>
        <w:t>:</w:t>
      </w:r>
    </w:p>
    <w:p w:rsidR="007C0238" w:rsidRPr="007C0238" w:rsidRDefault="009134DE" w:rsidP="005603F1">
      <w:pPr>
        <w:pStyle w:val="ListParagraph"/>
        <w:numPr>
          <w:ilvl w:val="0"/>
          <w:numId w:val="24"/>
        </w:numPr>
        <w:spacing w:after="0" w:line="240" w:lineRule="auto"/>
        <w:jc w:val="both"/>
        <w:rPr>
          <w:rFonts w:ascii="Times New Roman" w:eastAsia="Arial Unicode MS" w:hAnsi="Times New Roman" w:cs="Times New Roman"/>
          <w:color w:val="000000"/>
          <w:sz w:val="24"/>
          <w:szCs w:val="24"/>
          <w:u w:color="000000"/>
          <w:bdr w:val="nil"/>
          <w:lang w:val="en-ID" w:eastAsia="en-US"/>
        </w:rPr>
      </w:pPr>
      <w:r w:rsidRPr="009134DE">
        <w:rPr>
          <w:rFonts w:ascii="Times New Roman" w:eastAsia="Arial Unicode MS" w:hAnsi="Times New Roman" w:cs="Times New Roman"/>
          <w:color w:val="FFFFFF" w:themeColor="background1"/>
          <w:sz w:val="24"/>
          <w:szCs w:val="24"/>
          <w:u w:color="000000"/>
          <w:bdr w:val="nil"/>
          <w:lang w:eastAsia="en-US"/>
        </w:rPr>
        <w:t>“</w:t>
      </w:r>
      <w:r w:rsidR="007C0238" w:rsidRPr="007C0238">
        <w:rPr>
          <w:rFonts w:ascii="Times New Roman" w:eastAsia="Arial Unicode MS" w:hAnsi="Times New Roman" w:cs="Times New Roman"/>
          <w:color w:val="000000"/>
          <w:sz w:val="24"/>
          <w:szCs w:val="24"/>
          <w:u w:color="000000"/>
          <w:bdr w:val="nil"/>
          <w:lang w:val="en-ID" w:eastAsia="en-US"/>
        </w:rPr>
        <w:t>Merampas kebebasan, menghilangkan nyawa, atau</w:t>
      </w:r>
      <w:r>
        <w:rPr>
          <w:rFonts w:ascii="Times New Roman" w:eastAsia="Arial Unicode MS" w:hAnsi="Times New Roman" w:cs="Times New Roman"/>
          <w:color w:val="000000"/>
          <w:sz w:val="24"/>
          <w:szCs w:val="24"/>
          <w:u w:color="000000"/>
          <w:bdr w:val="nil"/>
          <w:lang w:val="en-ID" w:eastAsia="en-US"/>
        </w:rPr>
        <w:t xml:space="preserve"> melanggar hak milik orang lain</w:t>
      </w:r>
      <w:r w:rsidRPr="009134DE">
        <w:rPr>
          <w:rFonts w:ascii="Times New Roman" w:eastAsia="Arial Unicode MS" w:hAnsi="Times New Roman" w:cs="Times New Roman"/>
          <w:color w:val="FFFFFF" w:themeColor="background1"/>
          <w:sz w:val="24"/>
          <w:szCs w:val="24"/>
          <w:u w:color="000000"/>
          <w:bdr w:val="nil"/>
          <w:lang w:eastAsia="en-US"/>
        </w:rPr>
        <w:t>”</w:t>
      </w:r>
    </w:p>
    <w:p w:rsidR="007C0238" w:rsidRPr="007C0238" w:rsidRDefault="009134DE" w:rsidP="005603F1">
      <w:pPr>
        <w:pStyle w:val="ListParagraph"/>
        <w:numPr>
          <w:ilvl w:val="0"/>
          <w:numId w:val="24"/>
        </w:numPr>
        <w:spacing w:after="0" w:line="240" w:lineRule="auto"/>
        <w:jc w:val="both"/>
        <w:rPr>
          <w:rFonts w:ascii="Times New Roman" w:eastAsia="Arial Unicode MS" w:hAnsi="Times New Roman" w:cs="Times New Roman"/>
          <w:color w:val="000000"/>
          <w:sz w:val="24"/>
          <w:szCs w:val="24"/>
          <w:u w:color="000000"/>
          <w:bdr w:val="nil"/>
          <w:lang w:val="en-ID" w:eastAsia="en-US"/>
        </w:rPr>
      </w:pPr>
      <w:r w:rsidRPr="009134DE">
        <w:rPr>
          <w:rFonts w:ascii="Times New Roman" w:eastAsia="Arial Unicode MS" w:hAnsi="Times New Roman" w:cs="Times New Roman"/>
          <w:color w:val="FFFFFF" w:themeColor="background1"/>
          <w:sz w:val="24"/>
          <w:szCs w:val="24"/>
          <w:u w:color="000000"/>
          <w:bdr w:val="nil"/>
          <w:lang w:eastAsia="en-US"/>
        </w:rPr>
        <w:t>“</w:t>
      </w:r>
      <w:r w:rsidR="007C0238" w:rsidRPr="007C0238">
        <w:rPr>
          <w:rFonts w:ascii="Times New Roman" w:eastAsia="Arial Unicode MS" w:hAnsi="Times New Roman" w:cs="Times New Roman"/>
          <w:color w:val="000000"/>
          <w:sz w:val="24"/>
          <w:szCs w:val="24"/>
          <w:u w:color="000000"/>
          <w:bdr w:val="nil"/>
          <w:lang w:val="en-ID" w:eastAsia="en-US"/>
        </w:rPr>
        <w:t>Menyebabkan kerusakan atau kehancuran pada objek vital yang strategis, lingkungan hidup, fasilitas publi</w:t>
      </w:r>
      <w:r>
        <w:rPr>
          <w:rFonts w:ascii="Times New Roman" w:eastAsia="Arial Unicode MS" w:hAnsi="Times New Roman" w:cs="Times New Roman"/>
          <w:color w:val="000000"/>
          <w:sz w:val="24"/>
          <w:szCs w:val="24"/>
          <w:u w:color="000000"/>
          <w:bdr w:val="nil"/>
          <w:lang w:val="en-ID" w:eastAsia="en-US"/>
        </w:rPr>
        <w:t>k, atau fasilitas internasional</w:t>
      </w:r>
      <w:r w:rsidRPr="009134DE">
        <w:rPr>
          <w:rFonts w:ascii="Times New Roman" w:eastAsia="Arial Unicode MS" w:hAnsi="Times New Roman" w:cs="Times New Roman"/>
          <w:color w:val="FFFFFF" w:themeColor="background1"/>
          <w:sz w:val="24"/>
          <w:szCs w:val="24"/>
          <w:u w:color="000000"/>
          <w:bdr w:val="nil"/>
          <w:lang w:eastAsia="en-US"/>
        </w:rPr>
        <w:t>”</w:t>
      </w:r>
    </w:p>
    <w:p w:rsidR="00CF4750" w:rsidRPr="00CF4750" w:rsidRDefault="007C0238" w:rsidP="005603F1">
      <w:pPr>
        <w:pStyle w:val="ListParagraph"/>
        <w:spacing w:after="0" w:line="240" w:lineRule="auto"/>
        <w:ind w:left="567" w:firstLine="567"/>
        <w:jc w:val="both"/>
        <w:rPr>
          <w:rFonts w:ascii="Times New Roman" w:eastAsia="Arial Unicode MS" w:hAnsi="Times New Roman" w:cs="Times New Roman"/>
          <w:color w:val="000000"/>
          <w:sz w:val="24"/>
          <w:szCs w:val="24"/>
          <w:u w:color="000000"/>
          <w:bdr w:val="nil"/>
          <w:lang w:val="en-ID" w:eastAsia="en-US"/>
        </w:rPr>
      </w:pPr>
      <w:proofErr w:type="gramStart"/>
      <w:r w:rsidRPr="007C0238">
        <w:rPr>
          <w:rFonts w:ascii="Times New Roman" w:eastAsia="Arial Unicode MS" w:hAnsi="Times New Roman" w:cs="Times New Roman"/>
          <w:color w:val="000000"/>
          <w:sz w:val="24"/>
          <w:szCs w:val="24"/>
          <w:u w:color="000000"/>
          <w:bdr w:val="nil"/>
          <w:lang w:val="en-ID" w:eastAsia="en-US"/>
        </w:rPr>
        <w:t xml:space="preserve">Kekejaman </w:t>
      </w:r>
      <w:r w:rsidR="009134DE">
        <w:rPr>
          <w:rFonts w:ascii="Times New Roman" w:eastAsia="Arial Unicode MS" w:hAnsi="Times New Roman" w:cs="Times New Roman"/>
          <w:color w:val="000000"/>
          <w:sz w:val="24"/>
          <w:szCs w:val="24"/>
          <w:u w:color="000000"/>
          <w:bdr w:val="nil"/>
          <w:lang w:eastAsia="en-US"/>
        </w:rPr>
        <w:t xml:space="preserve">juga </w:t>
      </w:r>
      <w:r w:rsidRPr="007C0238">
        <w:rPr>
          <w:rFonts w:ascii="Times New Roman" w:eastAsia="Arial Unicode MS" w:hAnsi="Times New Roman" w:cs="Times New Roman"/>
          <w:color w:val="000000"/>
          <w:sz w:val="24"/>
          <w:szCs w:val="24"/>
          <w:u w:color="000000"/>
          <w:bdr w:val="nil"/>
          <w:lang w:val="en-ID" w:eastAsia="en-US"/>
        </w:rPr>
        <w:t>kejahatan teroris ditandai oleh dua kelompok terorisme internasional sangat terkenal di kalangan masyarakat internasional.</w:t>
      </w:r>
      <w:proofErr w:type="gramEnd"/>
      <w:r w:rsidRPr="007C0238">
        <w:rPr>
          <w:rFonts w:ascii="Times New Roman" w:eastAsia="Arial Unicode MS" w:hAnsi="Times New Roman" w:cs="Times New Roman"/>
          <w:color w:val="000000"/>
          <w:sz w:val="24"/>
          <w:szCs w:val="24"/>
          <w:u w:color="000000"/>
          <w:bdr w:val="nil"/>
          <w:lang w:val="en-ID" w:eastAsia="en-US"/>
        </w:rPr>
        <w:t xml:space="preserve"> </w:t>
      </w:r>
      <w:proofErr w:type="gramStart"/>
      <w:r w:rsidRPr="007C0238">
        <w:rPr>
          <w:rFonts w:ascii="Times New Roman" w:eastAsia="Arial Unicode MS" w:hAnsi="Times New Roman" w:cs="Times New Roman"/>
          <w:color w:val="000000"/>
          <w:sz w:val="24"/>
          <w:szCs w:val="24"/>
          <w:u w:color="000000"/>
          <w:bdr w:val="nil"/>
          <w:lang w:val="en-ID" w:eastAsia="en-US"/>
        </w:rPr>
        <w:t xml:space="preserve">Kedua kelompok ini populer karena melakukan kejahatan yang kejam dan mengerikan di luar batas kemanusiaan, seperti pembunuhan, penyiksaan, pemerkosaan, pemenggalan kepala, dan mutilasi yang ditayangkan </w:t>
      </w:r>
      <w:r w:rsidR="009134DE">
        <w:rPr>
          <w:rFonts w:ascii="Times New Roman" w:eastAsia="Arial Unicode MS" w:hAnsi="Times New Roman" w:cs="Times New Roman"/>
          <w:color w:val="000000"/>
          <w:sz w:val="24"/>
          <w:szCs w:val="24"/>
          <w:u w:color="000000"/>
          <w:bdr w:val="nil"/>
          <w:lang w:eastAsia="en-US"/>
        </w:rPr>
        <w:t>dengan</w:t>
      </w:r>
      <w:r w:rsidRPr="007C0238">
        <w:rPr>
          <w:rFonts w:ascii="Times New Roman" w:eastAsia="Arial Unicode MS" w:hAnsi="Times New Roman" w:cs="Times New Roman"/>
          <w:color w:val="000000"/>
          <w:sz w:val="24"/>
          <w:szCs w:val="24"/>
          <w:u w:color="000000"/>
          <w:bdr w:val="nil"/>
          <w:lang w:val="en-ID" w:eastAsia="en-US"/>
        </w:rPr>
        <w:t xml:space="preserve"> video ke publik internasional.</w:t>
      </w:r>
      <w:proofErr w:type="gramEnd"/>
      <w:r w:rsidRPr="007C0238">
        <w:rPr>
          <w:rFonts w:ascii="Times New Roman" w:eastAsia="Arial Unicode MS" w:hAnsi="Times New Roman" w:cs="Times New Roman"/>
          <w:color w:val="000000"/>
          <w:sz w:val="24"/>
          <w:szCs w:val="24"/>
          <w:u w:color="000000"/>
          <w:bdr w:val="nil"/>
          <w:lang w:val="en-ID" w:eastAsia="en-US"/>
        </w:rPr>
        <w:t xml:space="preserve"> </w:t>
      </w:r>
      <w:proofErr w:type="gramStart"/>
      <w:r w:rsidRPr="007C0238">
        <w:rPr>
          <w:rFonts w:ascii="Times New Roman" w:eastAsia="Arial Unicode MS" w:hAnsi="Times New Roman" w:cs="Times New Roman"/>
          <w:color w:val="000000"/>
          <w:sz w:val="24"/>
          <w:szCs w:val="24"/>
          <w:u w:color="000000"/>
          <w:bdr w:val="nil"/>
          <w:lang w:val="en-ID" w:eastAsia="en-US"/>
        </w:rPr>
        <w:t>kelompok</w:t>
      </w:r>
      <w:proofErr w:type="gramEnd"/>
      <w:r w:rsidRPr="007C0238">
        <w:rPr>
          <w:rFonts w:ascii="Times New Roman" w:eastAsia="Arial Unicode MS" w:hAnsi="Times New Roman" w:cs="Times New Roman"/>
          <w:color w:val="000000"/>
          <w:sz w:val="24"/>
          <w:szCs w:val="24"/>
          <w:u w:color="000000"/>
          <w:bdr w:val="nil"/>
          <w:lang w:val="en-ID" w:eastAsia="en-US"/>
        </w:rPr>
        <w:t xml:space="preserve"> tersebut </w:t>
      </w:r>
      <w:r w:rsidR="009134DE">
        <w:rPr>
          <w:rFonts w:ascii="Times New Roman" w:eastAsia="Arial Unicode MS" w:hAnsi="Times New Roman" w:cs="Times New Roman"/>
          <w:color w:val="000000"/>
          <w:sz w:val="24"/>
          <w:szCs w:val="24"/>
          <w:u w:color="000000"/>
          <w:bdr w:val="nil"/>
          <w:lang w:eastAsia="en-US"/>
        </w:rPr>
        <w:t>ialah</w:t>
      </w:r>
      <w:r w:rsidRPr="007C0238">
        <w:rPr>
          <w:rFonts w:ascii="Times New Roman" w:eastAsia="Arial Unicode MS" w:hAnsi="Times New Roman" w:cs="Times New Roman"/>
          <w:color w:val="000000"/>
          <w:sz w:val="24"/>
          <w:szCs w:val="24"/>
          <w:u w:color="000000"/>
          <w:bdr w:val="nil"/>
          <w:lang w:val="en-ID" w:eastAsia="en-US"/>
        </w:rPr>
        <w:t xml:space="preserve"> Al-Qaeda </w:t>
      </w:r>
      <w:r w:rsidR="009134DE">
        <w:rPr>
          <w:rFonts w:ascii="Times New Roman" w:eastAsia="Arial Unicode MS" w:hAnsi="Times New Roman" w:cs="Times New Roman"/>
          <w:color w:val="000000"/>
          <w:sz w:val="24"/>
          <w:szCs w:val="24"/>
          <w:u w:color="000000"/>
          <w:bdr w:val="nil"/>
          <w:lang w:eastAsia="en-US"/>
        </w:rPr>
        <w:t>juga</w:t>
      </w:r>
      <w:r w:rsidRPr="007C0238">
        <w:rPr>
          <w:rFonts w:ascii="Times New Roman" w:eastAsia="Arial Unicode MS" w:hAnsi="Times New Roman" w:cs="Times New Roman"/>
          <w:color w:val="000000"/>
          <w:sz w:val="24"/>
          <w:szCs w:val="24"/>
          <w:u w:color="000000"/>
          <w:bdr w:val="nil"/>
          <w:lang w:val="en-ID" w:eastAsia="en-US"/>
        </w:rPr>
        <w:t xml:space="preserve"> ISIS, keduanya memiliki tujuan yang serupa dalam mendirikan khilafah Islam melalui jihad, meskipun ada sedikit perbedaan. </w:t>
      </w:r>
      <w:r w:rsidR="009134DE">
        <w:rPr>
          <w:rFonts w:ascii="Times New Roman" w:eastAsia="Arial Unicode MS" w:hAnsi="Times New Roman" w:cs="Times New Roman"/>
          <w:color w:val="000000"/>
          <w:sz w:val="24"/>
          <w:szCs w:val="24"/>
          <w:u w:color="000000"/>
          <w:bdr w:val="nil"/>
          <w:lang w:eastAsia="en-US"/>
        </w:rPr>
        <w:t xml:space="preserve">Guna </w:t>
      </w:r>
      <w:r w:rsidRPr="007C0238">
        <w:rPr>
          <w:rFonts w:ascii="Times New Roman" w:eastAsia="Arial Unicode MS" w:hAnsi="Times New Roman" w:cs="Times New Roman"/>
          <w:color w:val="000000"/>
          <w:sz w:val="24"/>
          <w:szCs w:val="24"/>
          <w:u w:color="000000"/>
          <w:bdr w:val="nil"/>
          <w:lang w:val="en-ID" w:eastAsia="en-US"/>
        </w:rPr>
        <w:t xml:space="preserve">melakukan kejahatan, ISIS terbukti lebih kejam daripada Al-Qaeda. </w:t>
      </w:r>
      <w:proofErr w:type="gramStart"/>
      <w:r w:rsidRPr="007C0238">
        <w:rPr>
          <w:rFonts w:ascii="Times New Roman" w:eastAsia="Arial Unicode MS" w:hAnsi="Times New Roman" w:cs="Times New Roman"/>
          <w:color w:val="000000"/>
          <w:sz w:val="24"/>
          <w:szCs w:val="24"/>
          <w:u w:color="000000"/>
          <w:bdr w:val="nil"/>
          <w:lang w:val="en-ID" w:eastAsia="en-US"/>
        </w:rPr>
        <w:t>Al-Qaeda telah melakukan berbagai tindak kejahatan dengan bom bunuh diri, bom jarak jauh, dan melibatkan pesawat sebagai alat.</w:t>
      </w:r>
      <w:proofErr w:type="gramEnd"/>
      <w:r>
        <w:rPr>
          <w:rFonts w:ascii="Times New Roman" w:eastAsia="Arial Unicode MS" w:hAnsi="Times New Roman" w:cs="Times New Roman"/>
          <w:color w:val="000000"/>
          <w:sz w:val="24"/>
          <w:szCs w:val="24"/>
          <w:u w:color="000000"/>
          <w:bdr w:val="nil"/>
          <w:lang w:val="en-ID" w:eastAsia="en-US"/>
        </w:rPr>
        <w:t xml:space="preserve"> </w:t>
      </w:r>
      <w:proofErr w:type="gramStart"/>
      <w:r>
        <w:rPr>
          <w:rFonts w:ascii="Times New Roman" w:eastAsia="Arial Unicode MS" w:hAnsi="Times New Roman" w:cs="Times New Roman"/>
          <w:color w:val="000000"/>
          <w:sz w:val="24"/>
          <w:szCs w:val="24"/>
          <w:u w:color="000000"/>
          <w:bdr w:val="nil"/>
          <w:lang w:val="en-ID" w:eastAsia="en-US"/>
        </w:rPr>
        <w:t>Yaitu :</w:t>
      </w:r>
      <w:proofErr w:type="gramEnd"/>
      <w:r>
        <w:rPr>
          <w:rFonts w:ascii="Times New Roman" w:eastAsia="Arial Unicode MS" w:hAnsi="Times New Roman" w:cs="Times New Roman"/>
          <w:color w:val="000000"/>
          <w:sz w:val="24"/>
          <w:szCs w:val="24"/>
          <w:u w:color="000000"/>
          <w:bdr w:val="nil"/>
          <w:lang w:val="en-ID" w:eastAsia="en-US"/>
        </w:rPr>
        <w:t xml:space="preserve"> (Tribunnews, 2023).</w:t>
      </w:r>
    </w:p>
    <w:p w:rsidR="00CF4750" w:rsidRDefault="007C0238" w:rsidP="005603F1">
      <w:pPr>
        <w:pStyle w:val="ListParagraph"/>
        <w:numPr>
          <w:ilvl w:val="0"/>
          <w:numId w:val="25"/>
        </w:numPr>
        <w:spacing w:after="0" w:line="240" w:lineRule="auto"/>
        <w:jc w:val="both"/>
        <w:rPr>
          <w:rFonts w:ascii="Times New Roman" w:eastAsia="Arial Unicode MS" w:hAnsi="Times New Roman" w:cs="Times New Roman"/>
          <w:color w:val="000000"/>
          <w:sz w:val="24"/>
          <w:szCs w:val="24"/>
          <w:u w:color="000000"/>
          <w:bdr w:val="nil"/>
          <w:lang w:val="en-ID" w:eastAsia="en-US"/>
        </w:rPr>
      </w:pPr>
      <w:r w:rsidRPr="007C0238">
        <w:rPr>
          <w:rFonts w:ascii="Times New Roman" w:eastAsia="Arial Unicode MS" w:hAnsi="Times New Roman" w:cs="Times New Roman"/>
          <w:color w:val="000000"/>
          <w:sz w:val="24"/>
          <w:szCs w:val="24"/>
          <w:u w:color="000000"/>
          <w:bdr w:val="nil"/>
          <w:lang w:val="en-ID" w:eastAsia="en-US"/>
        </w:rPr>
        <w:t xml:space="preserve">Kejadian tragis pada 11 September 2001 terjadi serangan terkoordinasi </w:t>
      </w:r>
      <w:r w:rsidR="009134DE" w:rsidRPr="009134DE">
        <w:rPr>
          <w:rFonts w:ascii="Times New Roman" w:eastAsia="Arial Unicode MS" w:hAnsi="Times New Roman" w:cs="Times New Roman"/>
          <w:color w:val="FFFFFF" w:themeColor="background1"/>
          <w:sz w:val="24"/>
          <w:szCs w:val="24"/>
          <w:u w:color="000000"/>
          <w:bdr w:val="nil"/>
          <w:lang w:eastAsia="en-US"/>
        </w:rPr>
        <w:t>“</w:t>
      </w:r>
      <w:r w:rsidRPr="007C0238">
        <w:rPr>
          <w:rFonts w:ascii="Times New Roman" w:eastAsia="Arial Unicode MS" w:hAnsi="Times New Roman" w:cs="Times New Roman"/>
          <w:color w:val="000000"/>
          <w:sz w:val="24"/>
          <w:szCs w:val="24"/>
          <w:u w:color="000000"/>
          <w:bdr w:val="nil"/>
          <w:lang w:val="en-ID" w:eastAsia="en-US"/>
        </w:rPr>
        <w:t xml:space="preserve">menggunakan 4 pesawat terbang. Pesawat-pesawat tersebut menabrak gedung WTC di New York, Kementerian Pertahanan Amerika (Pentagon), dan pusat pemerintahan di Washington DC. Serangan terhadap Pentagon dan pusat pemerintahan tidak berhasil mencapai sasaran utama, tetapi serangan terhadap WTC mengakibatkan 2.996 orang </w:t>
      </w:r>
      <w:proofErr w:type="gramStart"/>
      <w:r w:rsidRPr="007C0238">
        <w:rPr>
          <w:rFonts w:ascii="Times New Roman" w:eastAsia="Arial Unicode MS" w:hAnsi="Times New Roman" w:cs="Times New Roman"/>
          <w:color w:val="000000"/>
          <w:sz w:val="24"/>
          <w:szCs w:val="24"/>
          <w:u w:color="000000"/>
          <w:bdr w:val="nil"/>
          <w:lang w:val="en-ID" w:eastAsia="en-US"/>
        </w:rPr>
        <w:t>tewas</w:t>
      </w:r>
      <w:proofErr w:type="gramEnd"/>
      <w:r w:rsidRPr="007C0238">
        <w:rPr>
          <w:rFonts w:ascii="Times New Roman" w:eastAsia="Arial Unicode MS" w:hAnsi="Times New Roman" w:cs="Times New Roman"/>
          <w:color w:val="000000"/>
          <w:sz w:val="24"/>
          <w:szCs w:val="24"/>
          <w:u w:color="000000"/>
          <w:bdr w:val="nil"/>
          <w:lang w:val="en-ID" w:eastAsia="en-US"/>
        </w:rPr>
        <w:t xml:space="preserve"> dan sekitar 6000 orang terluka. Amerika Serikat menuduh Al-Qaeda</w:t>
      </w:r>
      <w:r w:rsidR="009134DE" w:rsidRPr="009134DE">
        <w:rPr>
          <w:rFonts w:ascii="Times New Roman" w:eastAsia="Arial Unicode MS" w:hAnsi="Times New Roman" w:cs="Times New Roman"/>
          <w:color w:val="FFFFFF" w:themeColor="background1"/>
          <w:sz w:val="24"/>
          <w:szCs w:val="24"/>
          <w:u w:color="000000"/>
          <w:bdr w:val="nil"/>
          <w:lang w:eastAsia="en-US"/>
        </w:rPr>
        <w:t>”</w:t>
      </w:r>
      <w:r w:rsidRPr="007C0238">
        <w:rPr>
          <w:rFonts w:ascii="Times New Roman" w:eastAsia="Arial Unicode MS" w:hAnsi="Times New Roman" w:cs="Times New Roman"/>
          <w:color w:val="000000"/>
          <w:sz w:val="24"/>
          <w:szCs w:val="24"/>
          <w:u w:color="000000"/>
          <w:bdr w:val="nil"/>
          <w:lang w:val="en-ID" w:eastAsia="en-US"/>
        </w:rPr>
        <w:t xml:space="preserve"> sebagai dalang serangan ini dan menyatakan perang terhadap mereka.</w:t>
      </w:r>
    </w:p>
    <w:p w:rsidR="007C0238" w:rsidRDefault="007C0238" w:rsidP="005603F1">
      <w:pPr>
        <w:pStyle w:val="ListParagraph"/>
        <w:numPr>
          <w:ilvl w:val="0"/>
          <w:numId w:val="25"/>
        </w:numPr>
        <w:spacing w:after="0" w:line="240" w:lineRule="auto"/>
        <w:jc w:val="both"/>
        <w:rPr>
          <w:rFonts w:ascii="Times New Roman" w:eastAsia="Arial Unicode MS" w:hAnsi="Times New Roman" w:cs="Times New Roman"/>
          <w:color w:val="000000"/>
          <w:sz w:val="24"/>
          <w:szCs w:val="24"/>
          <w:u w:color="000000"/>
          <w:bdr w:val="nil"/>
          <w:lang w:val="en-ID" w:eastAsia="en-US"/>
        </w:rPr>
      </w:pPr>
      <w:r w:rsidRPr="007C0238">
        <w:rPr>
          <w:rFonts w:ascii="Times New Roman" w:eastAsia="Arial Unicode MS" w:hAnsi="Times New Roman" w:cs="Times New Roman"/>
          <w:color w:val="000000"/>
          <w:sz w:val="24"/>
          <w:szCs w:val="24"/>
          <w:u w:color="000000"/>
          <w:bdr w:val="nil"/>
          <w:lang w:val="en-ID" w:eastAsia="en-US"/>
        </w:rPr>
        <w:t>Bom Bali I pada tahun 2002</w:t>
      </w:r>
      <w:r w:rsidRPr="009134DE">
        <w:rPr>
          <w:rFonts w:ascii="Times New Roman" w:eastAsia="Arial Unicode MS" w:hAnsi="Times New Roman" w:cs="Times New Roman"/>
          <w:color w:val="FFFFFF" w:themeColor="background1"/>
          <w:sz w:val="24"/>
          <w:szCs w:val="24"/>
          <w:u w:color="000000"/>
          <w:bdr w:val="nil"/>
          <w:lang w:val="en-ID" w:eastAsia="en-US"/>
        </w:rPr>
        <w:t xml:space="preserve"> </w:t>
      </w:r>
      <w:r w:rsidR="009134DE" w:rsidRPr="009134DE">
        <w:rPr>
          <w:rFonts w:ascii="Times New Roman" w:eastAsia="Arial Unicode MS" w:hAnsi="Times New Roman" w:cs="Times New Roman"/>
          <w:color w:val="FFFFFF" w:themeColor="background1"/>
          <w:sz w:val="24"/>
          <w:szCs w:val="24"/>
          <w:u w:color="000000"/>
          <w:bdr w:val="nil"/>
          <w:lang w:eastAsia="en-US"/>
        </w:rPr>
        <w:t>“</w:t>
      </w:r>
      <w:r w:rsidRPr="007C0238">
        <w:rPr>
          <w:rFonts w:ascii="Times New Roman" w:eastAsia="Arial Unicode MS" w:hAnsi="Times New Roman" w:cs="Times New Roman"/>
          <w:color w:val="000000"/>
          <w:sz w:val="24"/>
          <w:szCs w:val="24"/>
          <w:u w:color="000000"/>
          <w:bdr w:val="nil"/>
          <w:lang w:val="en-ID" w:eastAsia="en-US"/>
        </w:rPr>
        <w:t xml:space="preserve">terdiri dari tiga ledakan di Paddy's Pub dan Sari Club di Kuta, serta di dekat </w:t>
      </w:r>
      <w:proofErr w:type="gramStart"/>
      <w:r w:rsidRPr="007C0238">
        <w:rPr>
          <w:rFonts w:ascii="Times New Roman" w:eastAsia="Arial Unicode MS" w:hAnsi="Times New Roman" w:cs="Times New Roman"/>
          <w:color w:val="000000"/>
          <w:sz w:val="24"/>
          <w:szCs w:val="24"/>
          <w:u w:color="000000"/>
          <w:bdr w:val="nil"/>
          <w:lang w:val="en-ID" w:eastAsia="en-US"/>
        </w:rPr>
        <w:t>kantor</w:t>
      </w:r>
      <w:proofErr w:type="gramEnd"/>
      <w:r w:rsidRPr="007C0238">
        <w:rPr>
          <w:rFonts w:ascii="Times New Roman" w:eastAsia="Arial Unicode MS" w:hAnsi="Times New Roman" w:cs="Times New Roman"/>
          <w:color w:val="000000"/>
          <w:sz w:val="24"/>
          <w:szCs w:val="24"/>
          <w:u w:color="000000"/>
          <w:bdr w:val="nil"/>
          <w:lang w:val="en-ID" w:eastAsia="en-US"/>
        </w:rPr>
        <w:t xml:space="preserve"> konsulat Amerika di Denpasar. Ledakan di konsulat Amerika tidak menimbulkan korban jiwa, tetapi ledakan di Paddy's Pub dan Sari Club dengan kekuatan ledakan yang besar mengakibatkan 88 warga Australia, 38 warga Indonesia, 20 warga negara lain tewas, serta 209 orang lainnya terluka. Pimpinan Al-Qaeda, Osama bin Laden, mengaku bertanggung jawab atas serangan ini sebagai</w:t>
      </w:r>
      <w:r w:rsidR="009134DE" w:rsidRPr="009134DE">
        <w:rPr>
          <w:rFonts w:ascii="Times New Roman" w:eastAsia="Arial Unicode MS" w:hAnsi="Times New Roman" w:cs="Times New Roman"/>
          <w:color w:val="FFFFFF" w:themeColor="background1"/>
          <w:sz w:val="24"/>
          <w:szCs w:val="24"/>
          <w:u w:color="000000"/>
          <w:bdr w:val="nil"/>
          <w:lang w:eastAsia="en-US"/>
        </w:rPr>
        <w:t>”</w:t>
      </w:r>
      <w:r w:rsidRPr="007C0238">
        <w:rPr>
          <w:rFonts w:ascii="Times New Roman" w:eastAsia="Arial Unicode MS" w:hAnsi="Times New Roman" w:cs="Times New Roman"/>
          <w:color w:val="000000"/>
          <w:sz w:val="24"/>
          <w:szCs w:val="24"/>
          <w:u w:color="000000"/>
          <w:bdr w:val="nil"/>
          <w:lang w:val="en-ID" w:eastAsia="en-US"/>
        </w:rPr>
        <w:t xml:space="preserve"> respons terhadap perang yang dinyatakan Amerika terhadap Al-Qaeda.</w:t>
      </w:r>
    </w:p>
    <w:p w:rsidR="007C0238" w:rsidRDefault="007C0238" w:rsidP="005603F1">
      <w:pPr>
        <w:pStyle w:val="ListParagraph"/>
        <w:numPr>
          <w:ilvl w:val="0"/>
          <w:numId w:val="25"/>
        </w:numPr>
        <w:spacing w:after="0" w:line="240" w:lineRule="auto"/>
        <w:jc w:val="both"/>
        <w:rPr>
          <w:rFonts w:ascii="Times New Roman" w:eastAsia="Arial Unicode MS" w:hAnsi="Times New Roman" w:cs="Times New Roman"/>
          <w:color w:val="000000"/>
          <w:sz w:val="24"/>
          <w:szCs w:val="24"/>
          <w:u w:color="000000"/>
          <w:bdr w:val="nil"/>
          <w:lang w:val="en-ID" w:eastAsia="en-US"/>
        </w:rPr>
      </w:pPr>
      <w:r w:rsidRPr="007C0238">
        <w:rPr>
          <w:rFonts w:ascii="Times New Roman" w:eastAsia="Arial Unicode MS" w:hAnsi="Times New Roman" w:cs="Times New Roman"/>
          <w:color w:val="000000"/>
          <w:sz w:val="24"/>
          <w:szCs w:val="24"/>
          <w:u w:color="000000"/>
          <w:bdr w:val="nil"/>
          <w:lang w:val="en-ID" w:eastAsia="en-US"/>
        </w:rPr>
        <w:t xml:space="preserve">Pada 11 Maret 2004 terjadi serangan bom kereta </w:t>
      </w:r>
      <w:proofErr w:type="gramStart"/>
      <w:r w:rsidRPr="007C0238">
        <w:rPr>
          <w:rFonts w:ascii="Times New Roman" w:eastAsia="Arial Unicode MS" w:hAnsi="Times New Roman" w:cs="Times New Roman"/>
          <w:color w:val="000000"/>
          <w:sz w:val="24"/>
          <w:szCs w:val="24"/>
          <w:u w:color="000000"/>
          <w:bdr w:val="nil"/>
          <w:lang w:val="en-ID" w:eastAsia="en-US"/>
        </w:rPr>
        <w:t>api</w:t>
      </w:r>
      <w:proofErr w:type="gramEnd"/>
      <w:r w:rsidRPr="007C0238">
        <w:rPr>
          <w:rFonts w:ascii="Times New Roman" w:eastAsia="Arial Unicode MS" w:hAnsi="Times New Roman" w:cs="Times New Roman"/>
          <w:color w:val="000000"/>
          <w:sz w:val="24"/>
          <w:szCs w:val="24"/>
          <w:u w:color="000000"/>
          <w:bdr w:val="nil"/>
          <w:lang w:val="en-ID" w:eastAsia="en-US"/>
        </w:rPr>
        <w:t xml:space="preserve"> di Madrid, Spanyol, beberapa hari sebelum </w:t>
      </w:r>
      <w:r w:rsidR="009134DE" w:rsidRPr="009134DE">
        <w:rPr>
          <w:rFonts w:ascii="Times New Roman" w:eastAsia="Arial Unicode MS" w:hAnsi="Times New Roman" w:cs="Times New Roman"/>
          <w:color w:val="FFFFFF" w:themeColor="background1"/>
          <w:sz w:val="24"/>
          <w:szCs w:val="24"/>
          <w:u w:color="000000"/>
          <w:bdr w:val="nil"/>
          <w:lang w:eastAsia="en-US"/>
        </w:rPr>
        <w:t>“</w:t>
      </w:r>
      <w:r w:rsidRPr="007C0238">
        <w:rPr>
          <w:rFonts w:ascii="Times New Roman" w:eastAsia="Arial Unicode MS" w:hAnsi="Times New Roman" w:cs="Times New Roman"/>
          <w:color w:val="000000"/>
          <w:sz w:val="24"/>
          <w:szCs w:val="24"/>
          <w:u w:color="000000"/>
          <w:bdr w:val="nil"/>
          <w:lang w:val="en-ID" w:eastAsia="en-US"/>
        </w:rPr>
        <w:t>pemilihan umum di Perancis. Serangan ini menewaskan 192 orang dan melukai sekitar 2.000 orang. Juru bicara Al-Qaeda di Eropa, Abu Dujana al-Afghani, mengklaim bertanggung jawab atas serangan tersebut. Pada bulan Agustus 2007, kelompok militan Al-Qaeda menyatakan kebanggaan mereka atas keberhasilan serangan bom</w:t>
      </w:r>
      <w:r w:rsidR="009134DE" w:rsidRPr="009134DE">
        <w:rPr>
          <w:rFonts w:ascii="Times New Roman" w:eastAsia="Arial Unicode MS" w:hAnsi="Times New Roman" w:cs="Times New Roman"/>
          <w:color w:val="FFFFFF" w:themeColor="background1"/>
          <w:sz w:val="24"/>
          <w:szCs w:val="24"/>
          <w:u w:color="000000"/>
          <w:bdr w:val="nil"/>
          <w:lang w:eastAsia="en-US"/>
        </w:rPr>
        <w:t>”</w:t>
      </w:r>
      <w:r w:rsidRPr="007C0238">
        <w:rPr>
          <w:rFonts w:ascii="Times New Roman" w:eastAsia="Arial Unicode MS" w:hAnsi="Times New Roman" w:cs="Times New Roman"/>
          <w:color w:val="000000"/>
          <w:sz w:val="24"/>
          <w:szCs w:val="24"/>
          <w:u w:color="000000"/>
          <w:bdr w:val="nil"/>
          <w:lang w:val="en-ID" w:eastAsia="en-US"/>
        </w:rPr>
        <w:t xml:space="preserve"> di Madrid.</w:t>
      </w:r>
    </w:p>
    <w:p w:rsidR="007C0238" w:rsidRDefault="007C0238" w:rsidP="005603F1">
      <w:pPr>
        <w:pStyle w:val="ListParagraph"/>
        <w:numPr>
          <w:ilvl w:val="0"/>
          <w:numId w:val="25"/>
        </w:numPr>
        <w:spacing w:after="0" w:line="240" w:lineRule="auto"/>
        <w:jc w:val="both"/>
        <w:rPr>
          <w:rFonts w:ascii="Times New Roman" w:eastAsia="Arial Unicode MS" w:hAnsi="Times New Roman" w:cs="Times New Roman"/>
          <w:color w:val="000000"/>
          <w:sz w:val="24"/>
          <w:szCs w:val="24"/>
          <w:u w:color="000000"/>
          <w:bdr w:val="nil"/>
          <w:lang w:val="en-ID" w:eastAsia="en-US"/>
        </w:rPr>
      </w:pPr>
      <w:r w:rsidRPr="007C0238">
        <w:rPr>
          <w:rFonts w:ascii="Times New Roman" w:eastAsia="Arial Unicode MS" w:hAnsi="Times New Roman" w:cs="Times New Roman"/>
          <w:color w:val="000000"/>
          <w:sz w:val="24"/>
          <w:szCs w:val="24"/>
          <w:u w:color="000000"/>
          <w:bdr w:val="nil"/>
          <w:lang w:val="en-ID" w:eastAsia="en-US"/>
        </w:rPr>
        <w:lastRenderedPageBreak/>
        <w:t xml:space="preserve">Selain serangan bom yang disebutkan di atas, pada tanggal 25 September 2010 terjadi serangan bom di dua lokasi di Baghdad, Irak, yang menewaskan 20 orang </w:t>
      </w:r>
      <w:r w:rsidR="009134DE">
        <w:rPr>
          <w:rFonts w:ascii="Times New Roman" w:eastAsia="Arial Unicode MS" w:hAnsi="Times New Roman" w:cs="Times New Roman"/>
          <w:color w:val="000000"/>
          <w:sz w:val="24"/>
          <w:szCs w:val="24"/>
          <w:u w:color="000000"/>
          <w:bdr w:val="nil"/>
          <w:lang w:eastAsia="en-US"/>
        </w:rPr>
        <w:t>juga</w:t>
      </w:r>
      <w:r w:rsidRPr="007C0238">
        <w:rPr>
          <w:rFonts w:ascii="Times New Roman" w:eastAsia="Arial Unicode MS" w:hAnsi="Times New Roman" w:cs="Times New Roman"/>
          <w:color w:val="000000"/>
          <w:sz w:val="24"/>
          <w:szCs w:val="24"/>
          <w:u w:color="000000"/>
          <w:bdr w:val="nil"/>
          <w:lang w:val="en-ID" w:eastAsia="en-US"/>
        </w:rPr>
        <w:t xml:space="preserve"> melukai 111 orang. Kelompok Al-Qaeda di Irak menyatakan bertanggung jawab atas serangan-serangan tersebut.</w:t>
      </w:r>
    </w:p>
    <w:p w:rsidR="007C0238" w:rsidRPr="007C0238" w:rsidRDefault="007C0238" w:rsidP="005603F1">
      <w:pPr>
        <w:pStyle w:val="ListParagraph"/>
        <w:numPr>
          <w:ilvl w:val="0"/>
          <w:numId w:val="25"/>
        </w:numPr>
        <w:spacing w:after="0" w:line="240" w:lineRule="auto"/>
        <w:jc w:val="both"/>
        <w:rPr>
          <w:rFonts w:ascii="Times New Roman" w:eastAsia="Arial Unicode MS" w:hAnsi="Times New Roman" w:cs="Times New Roman"/>
          <w:color w:val="000000"/>
          <w:sz w:val="24"/>
          <w:szCs w:val="24"/>
          <w:u w:color="000000"/>
          <w:bdr w:val="nil"/>
          <w:lang w:val="en-ID" w:eastAsia="en-US"/>
        </w:rPr>
      </w:pPr>
      <w:r w:rsidRPr="007C0238">
        <w:rPr>
          <w:rFonts w:ascii="Times New Roman" w:eastAsia="Arial Unicode MS" w:hAnsi="Times New Roman" w:cs="Times New Roman"/>
          <w:color w:val="000000"/>
          <w:sz w:val="24"/>
          <w:szCs w:val="24"/>
          <w:u w:color="000000"/>
          <w:bdr w:val="nil"/>
          <w:lang w:val="en-ID" w:eastAsia="en-US"/>
        </w:rPr>
        <w:t xml:space="preserve">Pada tahun 2012, terjadi serangan </w:t>
      </w:r>
      <w:r w:rsidR="009134DE" w:rsidRPr="009134DE">
        <w:rPr>
          <w:rFonts w:ascii="Times New Roman" w:eastAsia="Arial Unicode MS" w:hAnsi="Times New Roman" w:cs="Times New Roman"/>
          <w:color w:val="FFFFFF" w:themeColor="background1"/>
          <w:sz w:val="24"/>
          <w:szCs w:val="24"/>
          <w:u w:color="000000"/>
          <w:bdr w:val="nil"/>
          <w:lang w:eastAsia="en-US"/>
        </w:rPr>
        <w:t>“</w:t>
      </w:r>
      <w:r w:rsidRPr="007C0238">
        <w:rPr>
          <w:rFonts w:ascii="Times New Roman" w:eastAsia="Arial Unicode MS" w:hAnsi="Times New Roman" w:cs="Times New Roman"/>
          <w:color w:val="000000"/>
          <w:sz w:val="24"/>
          <w:szCs w:val="24"/>
          <w:u w:color="000000"/>
          <w:bdr w:val="nil"/>
          <w:lang w:val="en-ID" w:eastAsia="en-US"/>
        </w:rPr>
        <w:t xml:space="preserve">bom bunuh diri di Yaman yang menewaskan sejumlah orang, yang sebelumnya dilaporkan sekitar 50 orang. Kelompok militan Al-Qaeda di Semenanjung Arab, Yaman, mengklaim bertanggung jawab atas serangan bom bunuh diri ini yang terjadi saat sebuah batalyon militer sedang melakukan latihan dalam perayaan 22 tahun penyatuan Yaman Utara dengan Yaman Selatan. Suara ledakan sangat dahsyat sehingga terdengar di seluruh </w:t>
      </w:r>
      <w:proofErr w:type="gramStart"/>
      <w:r w:rsidRPr="007C0238">
        <w:rPr>
          <w:rFonts w:ascii="Times New Roman" w:eastAsia="Arial Unicode MS" w:hAnsi="Times New Roman" w:cs="Times New Roman"/>
          <w:color w:val="000000"/>
          <w:sz w:val="24"/>
          <w:szCs w:val="24"/>
          <w:u w:color="000000"/>
          <w:bdr w:val="nil"/>
          <w:lang w:val="en-ID" w:eastAsia="en-US"/>
        </w:rPr>
        <w:t>kota</w:t>
      </w:r>
      <w:proofErr w:type="gramEnd"/>
      <w:r w:rsidRPr="007C0238">
        <w:rPr>
          <w:rFonts w:ascii="Times New Roman" w:eastAsia="Arial Unicode MS" w:hAnsi="Times New Roman" w:cs="Times New Roman"/>
          <w:color w:val="000000"/>
          <w:sz w:val="24"/>
          <w:szCs w:val="24"/>
          <w:u w:color="000000"/>
          <w:bdr w:val="nil"/>
          <w:lang w:val="en-ID" w:eastAsia="en-US"/>
        </w:rPr>
        <w:t xml:space="preserve"> Sana'a, dan tubuh para korban tentara terpental di alun-alun sabeen di kota</w:t>
      </w:r>
      <w:r w:rsidR="009134DE" w:rsidRPr="009134DE">
        <w:rPr>
          <w:rFonts w:ascii="Times New Roman" w:eastAsia="Arial Unicode MS" w:hAnsi="Times New Roman" w:cs="Times New Roman"/>
          <w:color w:val="FFFFFF" w:themeColor="background1"/>
          <w:sz w:val="24"/>
          <w:szCs w:val="24"/>
          <w:u w:color="000000"/>
          <w:bdr w:val="nil"/>
          <w:lang w:eastAsia="en-US"/>
        </w:rPr>
        <w:t>”</w:t>
      </w:r>
      <w:r w:rsidRPr="007C0238">
        <w:rPr>
          <w:rFonts w:ascii="Times New Roman" w:eastAsia="Arial Unicode MS" w:hAnsi="Times New Roman" w:cs="Times New Roman"/>
          <w:color w:val="000000"/>
          <w:sz w:val="24"/>
          <w:szCs w:val="24"/>
          <w:u w:color="000000"/>
          <w:bdr w:val="nil"/>
          <w:lang w:val="en-ID" w:eastAsia="en-US"/>
        </w:rPr>
        <w:t xml:space="preserve"> tersebut.</w:t>
      </w:r>
    </w:p>
    <w:p w:rsidR="00CF4750" w:rsidRDefault="002752B8" w:rsidP="005603F1">
      <w:pPr>
        <w:pStyle w:val="ListParagraph"/>
        <w:spacing w:after="0" w:line="24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2752B8">
        <w:rPr>
          <w:rFonts w:ascii="Times New Roman" w:eastAsia="Arial Unicode MS" w:hAnsi="Times New Roman" w:cs="Times New Roman"/>
          <w:color w:val="000000"/>
          <w:sz w:val="24"/>
          <w:szCs w:val="24"/>
          <w:u w:color="000000"/>
          <w:bdr w:val="nil"/>
          <w:lang w:val="en-ID" w:eastAsia="en-US"/>
        </w:rPr>
        <w:t>Beberapa serangan yang dilakukan oleh ISIS pada tahun 2017 disajikan:</w:t>
      </w:r>
    </w:p>
    <w:p w:rsidR="002752B8" w:rsidRPr="002752B8" w:rsidRDefault="006B67D8" w:rsidP="005603F1">
      <w:pPr>
        <w:pStyle w:val="ListParagraph"/>
        <w:numPr>
          <w:ilvl w:val="0"/>
          <w:numId w:val="26"/>
        </w:numPr>
        <w:spacing w:after="0" w:line="240" w:lineRule="auto"/>
        <w:jc w:val="both"/>
        <w:rPr>
          <w:rFonts w:ascii="Times New Roman" w:eastAsia="Arial Unicode MS" w:hAnsi="Times New Roman" w:cs="Times New Roman"/>
          <w:color w:val="000000"/>
          <w:sz w:val="24"/>
          <w:szCs w:val="24"/>
          <w:u w:color="000000"/>
          <w:bdr w:val="nil"/>
          <w:lang w:val="en-ID" w:eastAsia="en-US"/>
        </w:rPr>
      </w:pPr>
      <w:r w:rsidRPr="006B67D8">
        <w:rPr>
          <w:rFonts w:ascii="Times New Roman" w:eastAsia="Arial Unicode MS" w:hAnsi="Times New Roman" w:cs="Times New Roman"/>
          <w:color w:val="FFFFFF" w:themeColor="background1"/>
          <w:sz w:val="24"/>
          <w:szCs w:val="24"/>
          <w:u w:color="000000"/>
          <w:bdr w:val="nil"/>
          <w:lang w:eastAsia="en-US"/>
        </w:rPr>
        <w:t>“</w:t>
      </w:r>
      <w:r w:rsidR="002752B8" w:rsidRPr="002752B8">
        <w:rPr>
          <w:rFonts w:ascii="Times New Roman" w:eastAsia="Arial Unicode MS" w:hAnsi="Times New Roman" w:cs="Times New Roman"/>
          <w:color w:val="000000"/>
          <w:sz w:val="24"/>
          <w:szCs w:val="24"/>
          <w:u w:color="000000"/>
          <w:bdr w:val="nil"/>
          <w:lang w:val="en-ID" w:eastAsia="en-US"/>
        </w:rPr>
        <w:t>Awal tahun 2017, terjadi serangan bom di kereta bawah tanah London, Inggris. Serangan ini tidak menimbulkan korban jiwa, tetapi sebanyak 29 orang</w:t>
      </w:r>
      <w:r w:rsidRPr="006B67D8">
        <w:rPr>
          <w:rFonts w:ascii="Times New Roman" w:eastAsia="Arial Unicode MS" w:hAnsi="Times New Roman" w:cs="Times New Roman"/>
          <w:color w:val="FFFFFF" w:themeColor="background1"/>
          <w:sz w:val="24"/>
          <w:szCs w:val="24"/>
          <w:u w:color="000000"/>
          <w:bdr w:val="nil"/>
          <w:lang w:eastAsia="en-US"/>
        </w:rPr>
        <w:t>”</w:t>
      </w:r>
      <w:r w:rsidR="002752B8" w:rsidRPr="002752B8">
        <w:rPr>
          <w:rFonts w:ascii="Times New Roman" w:eastAsia="Arial Unicode MS" w:hAnsi="Times New Roman" w:cs="Times New Roman"/>
          <w:color w:val="000000"/>
          <w:sz w:val="24"/>
          <w:szCs w:val="24"/>
          <w:u w:color="000000"/>
          <w:bdr w:val="nil"/>
          <w:lang w:val="en-ID" w:eastAsia="en-US"/>
        </w:rPr>
        <w:t xml:space="preserve"> mengalami luka-luka.</w:t>
      </w:r>
    </w:p>
    <w:p w:rsidR="002752B8" w:rsidRPr="002752B8" w:rsidRDefault="006B67D8" w:rsidP="005603F1">
      <w:pPr>
        <w:pStyle w:val="ListParagraph"/>
        <w:numPr>
          <w:ilvl w:val="0"/>
          <w:numId w:val="26"/>
        </w:numPr>
        <w:spacing w:after="0" w:line="240" w:lineRule="auto"/>
        <w:jc w:val="both"/>
        <w:rPr>
          <w:rFonts w:ascii="Times New Roman" w:eastAsia="Arial Unicode MS" w:hAnsi="Times New Roman" w:cs="Times New Roman"/>
          <w:color w:val="000000"/>
          <w:sz w:val="24"/>
          <w:szCs w:val="24"/>
          <w:u w:color="000000"/>
          <w:bdr w:val="nil"/>
          <w:lang w:val="en-ID" w:eastAsia="en-US"/>
        </w:rPr>
      </w:pPr>
      <w:r w:rsidRPr="006B67D8">
        <w:rPr>
          <w:rFonts w:ascii="Times New Roman" w:eastAsia="Arial Unicode MS" w:hAnsi="Times New Roman" w:cs="Times New Roman"/>
          <w:color w:val="FFFFFF" w:themeColor="background1"/>
          <w:sz w:val="24"/>
          <w:szCs w:val="24"/>
          <w:u w:color="000000"/>
          <w:bdr w:val="nil"/>
          <w:lang w:eastAsia="en-US"/>
        </w:rPr>
        <w:t>“</w:t>
      </w:r>
      <w:r w:rsidR="002752B8" w:rsidRPr="002752B8">
        <w:rPr>
          <w:rFonts w:ascii="Times New Roman" w:eastAsia="Arial Unicode MS" w:hAnsi="Times New Roman" w:cs="Times New Roman"/>
          <w:color w:val="000000"/>
          <w:sz w:val="24"/>
          <w:szCs w:val="24"/>
          <w:u w:color="000000"/>
          <w:bdr w:val="nil"/>
          <w:lang w:val="en-ID" w:eastAsia="en-US"/>
        </w:rPr>
        <w:t>Pada 17 Agustus 2017, terjadi serangan di Barcelona, Spanyol, dengan menggunakan mobil van yang menabrak kerumunan orang di Las Rambas. Serangan ini menewaskan 13 orang dan melukai 100 orang</w:t>
      </w:r>
      <w:r w:rsidRPr="006B67D8">
        <w:rPr>
          <w:rFonts w:ascii="Times New Roman" w:eastAsia="Arial Unicode MS" w:hAnsi="Times New Roman" w:cs="Times New Roman"/>
          <w:color w:val="FFFFFF" w:themeColor="background1"/>
          <w:sz w:val="24"/>
          <w:szCs w:val="24"/>
          <w:u w:color="000000"/>
          <w:bdr w:val="nil"/>
          <w:lang w:eastAsia="en-US"/>
        </w:rPr>
        <w:t>”</w:t>
      </w:r>
      <w:r w:rsidR="002752B8" w:rsidRPr="002752B8">
        <w:rPr>
          <w:rFonts w:ascii="Times New Roman" w:eastAsia="Arial Unicode MS" w:hAnsi="Times New Roman" w:cs="Times New Roman"/>
          <w:color w:val="000000"/>
          <w:sz w:val="24"/>
          <w:szCs w:val="24"/>
          <w:u w:color="000000"/>
          <w:bdr w:val="nil"/>
          <w:lang w:val="en-ID" w:eastAsia="en-US"/>
        </w:rPr>
        <w:t xml:space="preserve"> dari berbagai negara.</w:t>
      </w:r>
    </w:p>
    <w:p w:rsidR="002752B8" w:rsidRPr="002752B8" w:rsidRDefault="006B67D8" w:rsidP="005603F1">
      <w:pPr>
        <w:pStyle w:val="ListParagraph"/>
        <w:numPr>
          <w:ilvl w:val="0"/>
          <w:numId w:val="26"/>
        </w:numPr>
        <w:spacing w:after="0" w:line="240" w:lineRule="auto"/>
        <w:jc w:val="both"/>
        <w:rPr>
          <w:rFonts w:ascii="Times New Roman" w:eastAsia="Arial Unicode MS" w:hAnsi="Times New Roman" w:cs="Times New Roman"/>
          <w:color w:val="000000"/>
          <w:sz w:val="24"/>
          <w:szCs w:val="24"/>
          <w:u w:color="000000"/>
          <w:bdr w:val="nil"/>
          <w:lang w:val="en-ID" w:eastAsia="en-US"/>
        </w:rPr>
      </w:pPr>
      <w:r w:rsidRPr="006B67D8">
        <w:rPr>
          <w:rFonts w:ascii="Times New Roman" w:eastAsia="Arial Unicode MS" w:hAnsi="Times New Roman" w:cs="Times New Roman"/>
          <w:color w:val="FFFFFF" w:themeColor="background1"/>
          <w:sz w:val="24"/>
          <w:szCs w:val="24"/>
          <w:u w:color="000000"/>
          <w:bdr w:val="nil"/>
          <w:lang w:eastAsia="en-US"/>
        </w:rPr>
        <w:t>“</w:t>
      </w:r>
      <w:r w:rsidR="002752B8" w:rsidRPr="002752B8">
        <w:rPr>
          <w:rFonts w:ascii="Times New Roman" w:eastAsia="Arial Unicode MS" w:hAnsi="Times New Roman" w:cs="Times New Roman"/>
          <w:color w:val="000000"/>
          <w:sz w:val="24"/>
          <w:szCs w:val="24"/>
          <w:u w:color="000000"/>
          <w:bdr w:val="nil"/>
          <w:lang w:val="en-ID" w:eastAsia="en-US"/>
        </w:rPr>
        <w:t>Pada 7 Juni 2017, terjadi serangan terhadap Gedung Parlemen Iran dan makam Ayatollah Khomeini. Serangan tersebut melibatkan penembakan dan bom bunuh diri, menyebabkan 12 orang tewas dan 40 orang</w:t>
      </w:r>
      <w:r w:rsidRPr="006B67D8">
        <w:rPr>
          <w:rFonts w:ascii="Times New Roman" w:eastAsia="Arial Unicode MS" w:hAnsi="Times New Roman" w:cs="Times New Roman"/>
          <w:color w:val="FFFFFF" w:themeColor="background1"/>
          <w:sz w:val="24"/>
          <w:szCs w:val="24"/>
          <w:u w:color="000000"/>
          <w:bdr w:val="nil"/>
          <w:lang w:eastAsia="en-US"/>
        </w:rPr>
        <w:t>”</w:t>
      </w:r>
      <w:r w:rsidR="002752B8" w:rsidRPr="002752B8">
        <w:rPr>
          <w:rFonts w:ascii="Times New Roman" w:eastAsia="Arial Unicode MS" w:hAnsi="Times New Roman" w:cs="Times New Roman"/>
          <w:color w:val="000000"/>
          <w:sz w:val="24"/>
          <w:szCs w:val="24"/>
          <w:u w:color="000000"/>
          <w:bdr w:val="nil"/>
          <w:lang w:val="en-ID" w:eastAsia="en-US"/>
        </w:rPr>
        <w:t xml:space="preserve"> luka-luka.</w:t>
      </w:r>
    </w:p>
    <w:p w:rsidR="002752B8" w:rsidRPr="002752B8" w:rsidRDefault="006B67D8" w:rsidP="005603F1">
      <w:pPr>
        <w:pStyle w:val="ListParagraph"/>
        <w:numPr>
          <w:ilvl w:val="0"/>
          <w:numId w:val="26"/>
        </w:numPr>
        <w:spacing w:after="0" w:line="240" w:lineRule="auto"/>
        <w:jc w:val="both"/>
        <w:rPr>
          <w:rFonts w:ascii="Times New Roman" w:eastAsia="Arial Unicode MS" w:hAnsi="Times New Roman" w:cs="Times New Roman"/>
          <w:color w:val="000000"/>
          <w:sz w:val="24"/>
          <w:szCs w:val="24"/>
          <w:u w:color="000000"/>
          <w:bdr w:val="nil"/>
          <w:lang w:val="en-ID" w:eastAsia="en-US"/>
        </w:rPr>
      </w:pPr>
      <w:r w:rsidRPr="006B67D8">
        <w:rPr>
          <w:rFonts w:ascii="Times New Roman" w:eastAsia="Arial Unicode MS" w:hAnsi="Times New Roman" w:cs="Times New Roman"/>
          <w:color w:val="FFFFFF" w:themeColor="background1"/>
          <w:sz w:val="24"/>
          <w:szCs w:val="24"/>
          <w:u w:color="000000"/>
          <w:bdr w:val="nil"/>
          <w:lang w:eastAsia="en-US"/>
        </w:rPr>
        <w:t>“</w:t>
      </w:r>
      <w:r w:rsidR="002752B8" w:rsidRPr="002752B8">
        <w:rPr>
          <w:rFonts w:ascii="Times New Roman" w:eastAsia="Arial Unicode MS" w:hAnsi="Times New Roman" w:cs="Times New Roman"/>
          <w:color w:val="000000"/>
          <w:sz w:val="24"/>
          <w:szCs w:val="24"/>
          <w:u w:color="000000"/>
          <w:bdr w:val="nil"/>
          <w:lang w:val="en-ID" w:eastAsia="en-US"/>
        </w:rPr>
        <w:t>Pada 3 Juni 2017, terjadi serangan di London. Penyerang menabrakkan mobil van ke pejalan kaki di jembatan London dan kemudian menusuk orang-orang di Borough Market. Serangan ini menewaskan tujuh orang dan 48 orang lainnya dirawat di rumah</w:t>
      </w:r>
      <w:r w:rsidRPr="006B67D8">
        <w:rPr>
          <w:rFonts w:ascii="Times New Roman" w:eastAsia="Arial Unicode MS" w:hAnsi="Times New Roman" w:cs="Times New Roman"/>
          <w:color w:val="FFFFFF" w:themeColor="background1"/>
          <w:sz w:val="24"/>
          <w:szCs w:val="24"/>
          <w:u w:color="000000"/>
          <w:bdr w:val="nil"/>
          <w:lang w:eastAsia="en-US"/>
        </w:rPr>
        <w:t>”</w:t>
      </w:r>
      <w:r w:rsidR="002752B8" w:rsidRPr="002752B8">
        <w:rPr>
          <w:rFonts w:ascii="Times New Roman" w:eastAsia="Arial Unicode MS" w:hAnsi="Times New Roman" w:cs="Times New Roman"/>
          <w:color w:val="000000"/>
          <w:sz w:val="24"/>
          <w:szCs w:val="24"/>
          <w:u w:color="000000"/>
          <w:bdr w:val="nil"/>
          <w:lang w:val="en-ID" w:eastAsia="en-US"/>
        </w:rPr>
        <w:t xml:space="preserve"> sakit.</w:t>
      </w:r>
    </w:p>
    <w:p w:rsidR="002752B8" w:rsidRPr="002752B8" w:rsidRDefault="006B67D8" w:rsidP="005603F1">
      <w:pPr>
        <w:pStyle w:val="ListParagraph"/>
        <w:numPr>
          <w:ilvl w:val="0"/>
          <w:numId w:val="26"/>
        </w:numPr>
        <w:spacing w:after="0" w:line="240" w:lineRule="auto"/>
        <w:jc w:val="both"/>
        <w:rPr>
          <w:rFonts w:ascii="Times New Roman" w:eastAsia="Arial Unicode MS" w:hAnsi="Times New Roman" w:cs="Times New Roman"/>
          <w:color w:val="000000"/>
          <w:sz w:val="24"/>
          <w:szCs w:val="24"/>
          <w:u w:color="000000"/>
          <w:bdr w:val="nil"/>
          <w:lang w:val="en-ID" w:eastAsia="en-US"/>
        </w:rPr>
      </w:pPr>
      <w:r w:rsidRPr="006B67D8">
        <w:rPr>
          <w:rFonts w:ascii="Times New Roman" w:eastAsia="Arial Unicode MS" w:hAnsi="Times New Roman" w:cs="Times New Roman"/>
          <w:color w:val="FFFFFF" w:themeColor="background1"/>
          <w:sz w:val="24"/>
          <w:szCs w:val="24"/>
          <w:u w:color="000000"/>
          <w:bdr w:val="nil"/>
          <w:lang w:eastAsia="en-US"/>
        </w:rPr>
        <w:t>“</w:t>
      </w:r>
      <w:r w:rsidR="002752B8" w:rsidRPr="002752B8">
        <w:rPr>
          <w:rFonts w:ascii="Times New Roman" w:eastAsia="Arial Unicode MS" w:hAnsi="Times New Roman" w:cs="Times New Roman"/>
          <w:color w:val="000000"/>
          <w:sz w:val="24"/>
          <w:szCs w:val="24"/>
          <w:u w:color="000000"/>
          <w:bdr w:val="nil"/>
          <w:lang w:val="en-ID" w:eastAsia="en-US"/>
        </w:rPr>
        <w:t xml:space="preserve">Pada 26 Mei 2017, terjadi serangan terhadap umat Kristen Koptik di Mesir. Sejumlah orang bertopeng dan berpakaian militer menyerang bus yang membawa umat Kristen Koptik dan menembaki mereka. </w:t>
      </w:r>
      <w:proofErr w:type="gramStart"/>
      <w:r w:rsidR="002752B8" w:rsidRPr="002752B8">
        <w:rPr>
          <w:rFonts w:ascii="Times New Roman" w:eastAsia="Arial Unicode MS" w:hAnsi="Times New Roman" w:cs="Times New Roman"/>
          <w:color w:val="000000"/>
          <w:sz w:val="24"/>
          <w:szCs w:val="24"/>
          <w:u w:color="000000"/>
          <w:bdr w:val="nil"/>
          <w:lang w:val="en-ID" w:eastAsia="en-US"/>
        </w:rPr>
        <w:t>Serangan ini menewaskan 23 orang dan melukai</w:t>
      </w:r>
      <w:r w:rsidRPr="006B67D8">
        <w:rPr>
          <w:rFonts w:ascii="Times New Roman" w:eastAsia="Arial Unicode MS" w:hAnsi="Times New Roman" w:cs="Times New Roman"/>
          <w:color w:val="FFFFFF" w:themeColor="background1"/>
          <w:sz w:val="24"/>
          <w:szCs w:val="24"/>
          <w:u w:color="000000"/>
          <w:bdr w:val="nil"/>
          <w:lang w:eastAsia="en-US"/>
        </w:rPr>
        <w:t>”</w:t>
      </w:r>
      <w:r w:rsidR="002752B8" w:rsidRPr="002752B8">
        <w:rPr>
          <w:rFonts w:ascii="Times New Roman" w:eastAsia="Arial Unicode MS" w:hAnsi="Times New Roman" w:cs="Times New Roman"/>
          <w:color w:val="000000"/>
          <w:sz w:val="24"/>
          <w:szCs w:val="24"/>
          <w:u w:color="000000"/>
          <w:bdr w:val="nil"/>
          <w:lang w:val="en-ID" w:eastAsia="en-US"/>
        </w:rPr>
        <w:t xml:space="preserve"> 25 orang.</w:t>
      </w:r>
      <w:proofErr w:type="gramEnd"/>
    </w:p>
    <w:p w:rsidR="002752B8" w:rsidRPr="00CF4750" w:rsidRDefault="006B67D8" w:rsidP="005603F1">
      <w:pPr>
        <w:pStyle w:val="ListParagraph"/>
        <w:numPr>
          <w:ilvl w:val="0"/>
          <w:numId w:val="26"/>
        </w:numPr>
        <w:spacing w:after="0" w:line="240" w:lineRule="auto"/>
        <w:jc w:val="both"/>
        <w:rPr>
          <w:rFonts w:ascii="Times New Roman" w:eastAsia="Arial Unicode MS" w:hAnsi="Times New Roman" w:cs="Times New Roman"/>
          <w:color w:val="000000"/>
          <w:sz w:val="24"/>
          <w:szCs w:val="24"/>
          <w:u w:color="000000"/>
          <w:bdr w:val="nil"/>
          <w:lang w:val="en-ID" w:eastAsia="en-US"/>
        </w:rPr>
      </w:pPr>
      <w:r w:rsidRPr="006B67D8">
        <w:rPr>
          <w:rFonts w:ascii="Times New Roman" w:eastAsia="Arial Unicode MS" w:hAnsi="Times New Roman" w:cs="Times New Roman"/>
          <w:color w:val="FFFFFF" w:themeColor="background1"/>
          <w:sz w:val="24"/>
          <w:szCs w:val="24"/>
          <w:u w:color="000000"/>
          <w:bdr w:val="nil"/>
          <w:lang w:eastAsia="en-US"/>
        </w:rPr>
        <w:t>“</w:t>
      </w:r>
      <w:r w:rsidR="002752B8" w:rsidRPr="002752B8">
        <w:rPr>
          <w:rFonts w:ascii="Times New Roman" w:eastAsia="Arial Unicode MS" w:hAnsi="Times New Roman" w:cs="Times New Roman"/>
          <w:color w:val="000000"/>
          <w:sz w:val="24"/>
          <w:szCs w:val="24"/>
          <w:u w:color="000000"/>
          <w:bdr w:val="nil"/>
          <w:lang w:val="en-ID" w:eastAsia="en-US"/>
        </w:rPr>
        <w:t>Pada 25 Mei 2017, terjadi peledakan bom pada konser Ariana Grande di Manchester, Inggris. Serangan bom bunuh diri ini menewaskan 22 orang dan melukai 116 orang. Kelompok teroris ISIS mengaku bertanggung jawab atas serangan ini, yang merupakan serangan teror paling mematikan di Inggris sejak pemboman di London pada</w:t>
      </w:r>
      <w:r w:rsidRPr="006B67D8">
        <w:rPr>
          <w:rFonts w:ascii="Times New Roman" w:eastAsia="Arial Unicode MS" w:hAnsi="Times New Roman" w:cs="Times New Roman"/>
          <w:color w:val="FFFFFF" w:themeColor="background1"/>
          <w:sz w:val="24"/>
          <w:szCs w:val="24"/>
          <w:u w:color="000000"/>
          <w:bdr w:val="nil"/>
          <w:lang w:eastAsia="en-US"/>
        </w:rPr>
        <w:t>”</w:t>
      </w:r>
      <w:r w:rsidR="002752B8" w:rsidRPr="002752B8">
        <w:rPr>
          <w:rFonts w:ascii="Times New Roman" w:eastAsia="Arial Unicode MS" w:hAnsi="Times New Roman" w:cs="Times New Roman"/>
          <w:color w:val="000000"/>
          <w:sz w:val="24"/>
          <w:szCs w:val="24"/>
          <w:u w:color="000000"/>
          <w:bdr w:val="nil"/>
          <w:lang w:val="en-ID" w:eastAsia="en-US"/>
        </w:rPr>
        <w:t xml:space="preserve"> tahun 2005.</w:t>
      </w:r>
    </w:p>
    <w:p w:rsidR="002752B8" w:rsidRPr="002752B8" w:rsidRDefault="002752B8" w:rsidP="005603F1">
      <w:pPr>
        <w:pStyle w:val="ListParagraph"/>
        <w:spacing w:after="0" w:line="240" w:lineRule="auto"/>
        <w:ind w:left="567" w:firstLine="567"/>
        <w:jc w:val="both"/>
        <w:rPr>
          <w:rFonts w:ascii="Times New Roman" w:eastAsia="Arial Unicode MS" w:hAnsi="Times New Roman" w:cs="Times New Roman"/>
          <w:color w:val="000000"/>
          <w:sz w:val="24"/>
          <w:szCs w:val="24"/>
          <w:u w:color="000000"/>
          <w:bdr w:val="nil"/>
          <w:lang w:val="en-ID" w:eastAsia="en-US"/>
        </w:rPr>
      </w:pPr>
      <w:proofErr w:type="gramStart"/>
      <w:r w:rsidRPr="002752B8">
        <w:rPr>
          <w:rFonts w:ascii="Times New Roman" w:eastAsia="Arial Unicode MS" w:hAnsi="Times New Roman" w:cs="Times New Roman"/>
          <w:color w:val="000000"/>
          <w:sz w:val="24"/>
          <w:szCs w:val="24"/>
          <w:u w:color="000000"/>
          <w:bdr w:val="nil"/>
          <w:lang w:val="en-ID" w:eastAsia="en-US"/>
        </w:rPr>
        <w:t xml:space="preserve">Sejak tahun 1963, masyarakat internasional telah mengambil langkah parsial dalam mengatasi kejahatan terorisme menciptakan konvensi </w:t>
      </w:r>
      <w:r w:rsidRPr="002752B8">
        <w:rPr>
          <w:rFonts w:ascii="Times New Roman" w:eastAsia="Arial Unicode MS" w:hAnsi="Times New Roman" w:cs="Times New Roman"/>
          <w:color w:val="000000"/>
          <w:sz w:val="24"/>
          <w:szCs w:val="24"/>
          <w:u w:color="000000"/>
          <w:bdr w:val="nil"/>
          <w:lang w:val="en-ID" w:eastAsia="en-US"/>
        </w:rPr>
        <w:lastRenderedPageBreak/>
        <w:t>internasional terkait terorisme serta upaya pencegahannya.</w:t>
      </w:r>
      <w:proofErr w:type="gramEnd"/>
      <w:r w:rsidRPr="002752B8">
        <w:rPr>
          <w:rFonts w:ascii="Times New Roman" w:eastAsia="Arial Unicode MS" w:hAnsi="Times New Roman" w:cs="Times New Roman"/>
          <w:color w:val="000000"/>
          <w:sz w:val="24"/>
          <w:szCs w:val="24"/>
          <w:u w:color="000000"/>
          <w:bdr w:val="nil"/>
          <w:lang w:val="en-ID" w:eastAsia="en-US"/>
        </w:rPr>
        <w:t xml:space="preserve"> Beberapa konvensi yang relevan termasuk Konvensi Internasional untuk Penekanan Terhadap Pengeboman Teroris (1997), Konvensi Internasional untuk Penekanan Terhadap Pembiayaan Terorisme (1999), dan Konvensi Internasional untuk Penekanan Terhadap Tindakan Terorisme Nuklir (2005). </w:t>
      </w:r>
      <w:proofErr w:type="gramStart"/>
      <w:r w:rsidRPr="002752B8">
        <w:rPr>
          <w:rFonts w:ascii="Times New Roman" w:eastAsia="Arial Unicode MS" w:hAnsi="Times New Roman" w:cs="Times New Roman"/>
          <w:color w:val="000000"/>
          <w:sz w:val="24"/>
          <w:szCs w:val="24"/>
          <w:u w:color="000000"/>
          <w:bdr w:val="nil"/>
          <w:lang w:val="en-ID" w:eastAsia="en-US"/>
        </w:rPr>
        <w:t xml:space="preserve">Ketiga konvensi ini telah diratifikasi menjadi undang-undang di negara-negara tertentu, seperti </w:t>
      </w:r>
      <w:r w:rsidR="006B67D8">
        <w:rPr>
          <w:rFonts w:ascii="Times New Roman" w:eastAsia="Arial Unicode MS" w:hAnsi="Times New Roman" w:cs="Times New Roman"/>
          <w:color w:val="000000"/>
          <w:sz w:val="24"/>
          <w:szCs w:val="24"/>
          <w:u w:color="000000"/>
          <w:bdr w:val="nil"/>
          <w:lang w:eastAsia="en-US"/>
        </w:rPr>
        <w:t>UU No</w:t>
      </w:r>
      <w:r w:rsidRPr="002752B8">
        <w:rPr>
          <w:rFonts w:ascii="Times New Roman" w:eastAsia="Arial Unicode MS" w:hAnsi="Times New Roman" w:cs="Times New Roman"/>
          <w:color w:val="000000"/>
          <w:sz w:val="24"/>
          <w:szCs w:val="24"/>
          <w:u w:color="000000"/>
          <w:bdr w:val="nil"/>
          <w:lang w:val="en-ID" w:eastAsia="en-US"/>
        </w:rPr>
        <w:t xml:space="preserve"> 5 Tahun 2006, </w:t>
      </w:r>
      <w:r w:rsidR="006B67D8">
        <w:rPr>
          <w:rFonts w:ascii="Times New Roman" w:eastAsia="Arial Unicode MS" w:hAnsi="Times New Roman" w:cs="Times New Roman"/>
          <w:color w:val="000000"/>
          <w:sz w:val="24"/>
          <w:szCs w:val="24"/>
          <w:u w:color="000000"/>
          <w:bdr w:val="nil"/>
          <w:lang w:eastAsia="en-US"/>
        </w:rPr>
        <w:t>UU</w:t>
      </w:r>
      <w:r w:rsidRPr="002752B8">
        <w:rPr>
          <w:rFonts w:ascii="Times New Roman" w:eastAsia="Arial Unicode MS" w:hAnsi="Times New Roman" w:cs="Times New Roman"/>
          <w:color w:val="000000"/>
          <w:sz w:val="24"/>
          <w:szCs w:val="24"/>
          <w:u w:color="000000"/>
          <w:bdr w:val="nil"/>
          <w:lang w:val="en-ID" w:eastAsia="en-US"/>
        </w:rPr>
        <w:t xml:space="preserve"> No 6 Tahun 2006, dan </w:t>
      </w:r>
      <w:r w:rsidR="006B67D8">
        <w:rPr>
          <w:rFonts w:ascii="Times New Roman" w:eastAsia="Arial Unicode MS" w:hAnsi="Times New Roman" w:cs="Times New Roman"/>
          <w:color w:val="000000"/>
          <w:sz w:val="24"/>
          <w:szCs w:val="24"/>
          <w:u w:color="000000"/>
          <w:bdr w:val="nil"/>
          <w:lang w:eastAsia="en-US"/>
        </w:rPr>
        <w:t>UU No</w:t>
      </w:r>
      <w:r w:rsidRPr="002752B8">
        <w:rPr>
          <w:rFonts w:ascii="Times New Roman" w:eastAsia="Arial Unicode MS" w:hAnsi="Times New Roman" w:cs="Times New Roman"/>
          <w:color w:val="000000"/>
          <w:sz w:val="24"/>
          <w:szCs w:val="24"/>
          <w:u w:color="000000"/>
          <w:bdr w:val="nil"/>
          <w:lang w:val="en-ID" w:eastAsia="en-US"/>
        </w:rPr>
        <w:t xml:space="preserve"> 10 Tahun 2014.</w:t>
      </w:r>
      <w:proofErr w:type="gramEnd"/>
    </w:p>
    <w:p w:rsidR="006F1D9B" w:rsidRPr="00D56230" w:rsidRDefault="006F1D9B" w:rsidP="005603F1">
      <w:pPr>
        <w:pStyle w:val="ListParagraph"/>
        <w:spacing w:after="0" w:line="240" w:lineRule="auto"/>
        <w:ind w:left="567"/>
        <w:rPr>
          <w:rFonts w:ascii="Times New Roman" w:eastAsia="Arial Unicode MS" w:hAnsi="Times New Roman" w:cs="Times New Roman"/>
          <w:b/>
          <w:bCs/>
          <w:color w:val="000000"/>
          <w:sz w:val="24"/>
          <w:szCs w:val="24"/>
          <w:u w:color="000000"/>
          <w:bdr w:val="nil"/>
          <w:lang w:val="en-ID" w:eastAsia="en-US"/>
        </w:rPr>
      </w:pPr>
    </w:p>
    <w:p w:rsidR="00492706" w:rsidRDefault="002752B8" w:rsidP="005603F1">
      <w:pPr>
        <w:pStyle w:val="ListParagraph"/>
        <w:numPr>
          <w:ilvl w:val="3"/>
          <w:numId w:val="2"/>
        </w:numPr>
        <w:spacing w:after="0" w:line="240" w:lineRule="auto"/>
        <w:ind w:left="567"/>
        <w:jc w:val="both"/>
        <w:rPr>
          <w:rFonts w:ascii="Times New Roman" w:eastAsia="Arial Unicode MS" w:hAnsi="Times New Roman" w:cs="Times New Roman"/>
          <w:b/>
          <w:bCs/>
          <w:color w:val="000000"/>
          <w:sz w:val="24"/>
          <w:szCs w:val="24"/>
          <w:u w:color="000000"/>
          <w:bdr w:val="nil"/>
          <w:lang w:val="en-ID" w:eastAsia="en-US"/>
        </w:rPr>
      </w:pPr>
      <w:r w:rsidRPr="002752B8">
        <w:rPr>
          <w:rFonts w:ascii="Times New Roman" w:eastAsia="Arial Unicode MS" w:hAnsi="Times New Roman" w:cs="Times New Roman"/>
          <w:b/>
          <w:bCs/>
          <w:color w:val="000000"/>
          <w:sz w:val="24"/>
          <w:szCs w:val="24"/>
          <w:u w:color="000000"/>
          <w:bdr w:val="nil"/>
          <w:lang w:val="en-ID" w:eastAsia="en-US"/>
        </w:rPr>
        <w:t>Prinsip Yurisdiksi Universal Diterapkan Dalam Pengadilan Kasus Kejahatan Terorisme</w:t>
      </w:r>
    </w:p>
    <w:p w:rsidR="00385740" w:rsidRDefault="006B67D8" w:rsidP="005603F1">
      <w:pPr>
        <w:pStyle w:val="ListParagraph"/>
        <w:spacing w:after="0" w:line="24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6B67D8">
        <w:rPr>
          <w:rFonts w:ascii="Times New Roman" w:eastAsia="Arial Unicode MS" w:hAnsi="Times New Roman" w:cs="Times New Roman"/>
          <w:color w:val="FFFFFF" w:themeColor="background1"/>
          <w:sz w:val="24"/>
          <w:szCs w:val="24"/>
          <w:u w:color="000000"/>
          <w:bdr w:val="nil"/>
          <w:lang w:eastAsia="en-US"/>
        </w:rPr>
        <w:t>“</w:t>
      </w:r>
      <w:r w:rsidR="00385740" w:rsidRPr="00385740">
        <w:rPr>
          <w:rFonts w:ascii="Times New Roman" w:eastAsia="Arial Unicode MS" w:hAnsi="Times New Roman" w:cs="Times New Roman"/>
          <w:color w:val="000000"/>
          <w:sz w:val="24"/>
          <w:szCs w:val="24"/>
          <w:u w:color="000000"/>
          <w:bdr w:val="nil"/>
          <w:lang w:val="en-ID" w:eastAsia="en-US"/>
        </w:rPr>
        <w:t xml:space="preserve">Penerapan </w:t>
      </w:r>
      <w:r w:rsidR="00385740">
        <w:rPr>
          <w:rFonts w:ascii="Times New Roman" w:eastAsia="Arial Unicode MS" w:hAnsi="Times New Roman" w:cs="Times New Roman"/>
          <w:color w:val="000000"/>
          <w:sz w:val="24"/>
          <w:szCs w:val="24"/>
          <w:u w:color="000000"/>
          <w:bdr w:val="nil"/>
          <w:lang w:val="en-ID" w:eastAsia="en-US"/>
        </w:rPr>
        <w:t xml:space="preserve">prinsip </w:t>
      </w:r>
      <w:r w:rsidR="00385740" w:rsidRPr="00385740">
        <w:rPr>
          <w:rFonts w:ascii="Times New Roman" w:eastAsia="Arial Unicode MS" w:hAnsi="Times New Roman" w:cs="Times New Roman"/>
          <w:color w:val="000000"/>
          <w:sz w:val="24"/>
          <w:szCs w:val="24"/>
          <w:u w:color="000000"/>
          <w:bdr w:val="nil"/>
          <w:lang w:val="en-ID" w:eastAsia="en-US"/>
        </w:rPr>
        <w:t xml:space="preserve">yurisdiksi universal merupakan salah satu perbedaan antara kejahatan berdimensi transnasional dan kejahatan internasional inti, karena prinsip ini hanya berlaku dalam kasus kejahatan internasional inti. </w:t>
      </w:r>
      <w:proofErr w:type="gramStart"/>
      <w:r w:rsidR="00385740" w:rsidRPr="00385740">
        <w:rPr>
          <w:rFonts w:ascii="Times New Roman" w:eastAsia="Arial Unicode MS" w:hAnsi="Times New Roman" w:cs="Times New Roman"/>
          <w:color w:val="000000"/>
          <w:sz w:val="24"/>
          <w:szCs w:val="24"/>
          <w:u w:color="000000"/>
          <w:bdr w:val="nil"/>
          <w:lang w:val="en-ID" w:eastAsia="en-US"/>
        </w:rPr>
        <w:t>Prinsip yurisdiksi universal didasarkan pada konsep Roma yang dikenal sebagai actio popularis.</w:t>
      </w:r>
      <w:proofErr w:type="gramEnd"/>
      <w:r w:rsidR="00385740" w:rsidRPr="00385740">
        <w:rPr>
          <w:rFonts w:ascii="Times New Roman" w:eastAsia="Arial Unicode MS" w:hAnsi="Times New Roman" w:cs="Times New Roman"/>
          <w:color w:val="000000"/>
          <w:sz w:val="24"/>
          <w:szCs w:val="24"/>
          <w:u w:color="000000"/>
          <w:bdr w:val="nil"/>
          <w:lang w:val="en-ID" w:eastAsia="en-US"/>
        </w:rPr>
        <w:t xml:space="preserve"> Konsep ini menyatakan bahwa negara bertindak atas </w:t>
      </w:r>
      <w:proofErr w:type="gramStart"/>
      <w:r w:rsidR="00385740" w:rsidRPr="00385740">
        <w:rPr>
          <w:rFonts w:ascii="Times New Roman" w:eastAsia="Arial Unicode MS" w:hAnsi="Times New Roman" w:cs="Times New Roman"/>
          <w:color w:val="000000"/>
          <w:sz w:val="24"/>
          <w:szCs w:val="24"/>
          <w:u w:color="000000"/>
          <w:bdr w:val="nil"/>
          <w:lang w:val="en-ID" w:eastAsia="en-US"/>
        </w:rPr>
        <w:t>nama</w:t>
      </w:r>
      <w:proofErr w:type="gramEnd"/>
      <w:r w:rsidR="00385740" w:rsidRPr="00385740">
        <w:rPr>
          <w:rFonts w:ascii="Times New Roman" w:eastAsia="Arial Unicode MS" w:hAnsi="Times New Roman" w:cs="Times New Roman"/>
          <w:color w:val="000000"/>
          <w:sz w:val="24"/>
          <w:szCs w:val="24"/>
          <w:u w:color="000000"/>
          <w:bdr w:val="nil"/>
          <w:lang w:val="en-ID" w:eastAsia="en-US"/>
        </w:rPr>
        <w:t xml:space="preserve"> masyarakat internasional karena sebagai anggota masyarakat internasional, negara memiliki kepentingan dalam menjaga ketertiban dunia.</w:t>
      </w:r>
      <w:r w:rsidR="00385740">
        <w:rPr>
          <w:rFonts w:ascii="Times New Roman" w:eastAsia="Arial Unicode MS" w:hAnsi="Times New Roman" w:cs="Times New Roman"/>
          <w:color w:val="000000"/>
          <w:sz w:val="24"/>
          <w:szCs w:val="24"/>
          <w:u w:color="000000"/>
          <w:bdr w:val="nil"/>
          <w:lang w:val="en-ID" w:eastAsia="en-US"/>
        </w:rPr>
        <w:t xml:space="preserve"> </w:t>
      </w:r>
      <w:proofErr w:type="gramStart"/>
      <w:r w:rsidR="00385740">
        <w:rPr>
          <w:rFonts w:ascii="Times New Roman" w:eastAsia="Arial Unicode MS" w:hAnsi="Times New Roman" w:cs="Times New Roman"/>
          <w:color w:val="000000"/>
          <w:sz w:val="24"/>
          <w:szCs w:val="24"/>
          <w:u w:color="000000"/>
          <w:bdr w:val="nil"/>
          <w:lang w:val="en-ID" w:eastAsia="en-US"/>
        </w:rPr>
        <w:t>(Bassiouni, 2001).</w:t>
      </w:r>
      <w:proofErr w:type="gramEnd"/>
      <w:r w:rsidR="00385740">
        <w:rPr>
          <w:rFonts w:ascii="Times New Roman" w:eastAsia="Arial Unicode MS" w:hAnsi="Times New Roman" w:cs="Times New Roman"/>
          <w:color w:val="000000"/>
          <w:sz w:val="24"/>
          <w:szCs w:val="24"/>
          <w:u w:color="000000"/>
          <w:bdr w:val="nil"/>
          <w:lang w:val="en-ID" w:eastAsia="en-US"/>
        </w:rPr>
        <w:t xml:space="preserve"> </w:t>
      </w:r>
      <w:proofErr w:type="gramStart"/>
      <w:r w:rsidR="00385740" w:rsidRPr="00385740">
        <w:rPr>
          <w:rFonts w:ascii="Times New Roman" w:eastAsia="Arial Unicode MS" w:hAnsi="Times New Roman" w:cs="Times New Roman"/>
          <w:color w:val="000000"/>
          <w:sz w:val="24"/>
          <w:szCs w:val="24"/>
          <w:u w:color="000000"/>
          <w:bdr w:val="nil"/>
          <w:lang w:val="en-ID" w:eastAsia="en-US"/>
        </w:rPr>
        <w:t>Penerapan teori yurisdiksi universal dianggap sebagai metode efektif untuk</w:t>
      </w:r>
      <w:r w:rsidRPr="006B67D8">
        <w:rPr>
          <w:rFonts w:ascii="Times New Roman" w:eastAsia="Arial Unicode MS" w:hAnsi="Times New Roman" w:cs="Times New Roman"/>
          <w:color w:val="FFFFFF" w:themeColor="background1"/>
          <w:sz w:val="24"/>
          <w:szCs w:val="24"/>
          <w:u w:color="000000"/>
          <w:bdr w:val="nil"/>
          <w:lang w:eastAsia="en-US"/>
        </w:rPr>
        <w:t>”</w:t>
      </w:r>
      <w:r w:rsidR="00385740" w:rsidRPr="006B67D8">
        <w:rPr>
          <w:rFonts w:ascii="Times New Roman" w:eastAsia="Arial Unicode MS" w:hAnsi="Times New Roman" w:cs="Times New Roman"/>
          <w:color w:val="FFFFFF" w:themeColor="background1"/>
          <w:sz w:val="24"/>
          <w:szCs w:val="24"/>
          <w:u w:color="000000"/>
          <w:bdr w:val="nil"/>
          <w:lang w:val="en-ID" w:eastAsia="en-US"/>
        </w:rPr>
        <w:t xml:space="preserve"> </w:t>
      </w:r>
      <w:r w:rsidR="00385740" w:rsidRPr="00385740">
        <w:rPr>
          <w:rFonts w:ascii="Times New Roman" w:eastAsia="Arial Unicode MS" w:hAnsi="Times New Roman" w:cs="Times New Roman"/>
          <w:color w:val="000000"/>
          <w:sz w:val="24"/>
          <w:szCs w:val="24"/>
          <w:u w:color="000000"/>
          <w:bdr w:val="nil"/>
          <w:lang w:val="en-ID" w:eastAsia="en-US"/>
        </w:rPr>
        <w:t>mengatasi kebebasan dari hukuman di tingkat hukum nasional.</w:t>
      </w:r>
      <w:proofErr w:type="gramEnd"/>
      <w:r w:rsidR="00385740" w:rsidRPr="00385740">
        <w:rPr>
          <w:rFonts w:ascii="Times New Roman" w:eastAsia="Arial Unicode MS" w:hAnsi="Times New Roman" w:cs="Times New Roman"/>
          <w:color w:val="000000"/>
          <w:sz w:val="24"/>
          <w:szCs w:val="24"/>
          <w:u w:color="000000"/>
          <w:bdr w:val="nil"/>
          <w:lang w:val="en-ID" w:eastAsia="en-US"/>
        </w:rPr>
        <w:t xml:space="preserve"> </w:t>
      </w:r>
    </w:p>
    <w:p w:rsidR="00385740" w:rsidRDefault="00385740" w:rsidP="005603F1">
      <w:pPr>
        <w:pStyle w:val="ListParagraph"/>
        <w:spacing w:after="0" w:line="24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385740">
        <w:rPr>
          <w:rFonts w:ascii="Times New Roman" w:eastAsia="Arial Unicode MS" w:hAnsi="Times New Roman" w:cs="Times New Roman"/>
          <w:color w:val="000000"/>
          <w:sz w:val="24"/>
          <w:szCs w:val="24"/>
          <w:u w:color="000000"/>
          <w:bdr w:val="nil"/>
          <w:lang w:val="en-ID" w:eastAsia="en-US"/>
        </w:rPr>
        <w:t xml:space="preserve">Penerapan prinsip yurisdiksi universal pada dasarnya dilakukan </w:t>
      </w:r>
      <w:r w:rsidR="006B67D8">
        <w:rPr>
          <w:rFonts w:ascii="Times New Roman" w:eastAsia="Arial Unicode MS" w:hAnsi="Times New Roman" w:cs="Times New Roman"/>
          <w:color w:val="000000"/>
          <w:sz w:val="24"/>
          <w:szCs w:val="24"/>
          <w:u w:color="000000"/>
          <w:bdr w:val="nil"/>
          <w:lang w:eastAsia="en-US"/>
        </w:rPr>
        <w:t>2</w:t>
      </w:r>
      <w:r w:rsidRPr="00385740">
        <w:rPr>
          <w:rFonts w:ascii="Times New Roman" w:eastAsia="Arial Unicode MS" w:hAnsi="Times New Roman" w:cs="Times New Roman"/>
          <w:color w:val="000000"/>
          <w:sz w:val="24"/>
          <w:szCs w:val="24"/>
          <w:u w:color="000000"/>
          <w:bdr w:val="nil"/>
          <w:lang w:val="en-ID" w:eastAsia="en-US"/>
        </w:rPr>
        <w:t xml:space="preserve"> cara, </w:t>
      </w:r>
      <w:proofErr w:type="gramStart"/>
      <w:r w:rsidR="006B67D8">
        <w:rPr>
          <w:rFonts w:ascii="Times New Roman" w:eastAsia="Arial Unicode MS" w:hAnsi="Times New Roman" w:cs="Times New Roman"/>
          <w:color w:val="000000"/>
          <w:sz w:val="24"/>
          <w:szCs w:val="24"/>
          <w:u w:color="000000"/>
          <w:bdr w:val="nil"/>
          <w:lang w:eastAsia="en-US"/>
        </w:rPr>
        <w:t>ialah</w:t>
      </w:r>
      <w:r>
        <w:rPr>
          <w:rFonts w:ascii="Times New Roman" w:eastAsia="Arial Unicode MS" w:hAnsi="Times New Roman" w:cs="Times New Roman"/>
          <w:color w:val="000000"/>
          <w:sz w:val="24"/>
          <w:szCs w:val="24"/>
          <w:u w:color="000000"/>
          <w:bdr w:val="nil"/>
          <w:lang w:val="en-ID" w:eastAsia="en-US"/>
        </w:rPr>
        <w:t xml:space="preserve"> :</w:t>
      </w:r>
      <w:proofErr w:type="gramEnd"/>
      <w:r>
        <w:rPr>
          <w:rFonts w:ascii="Times New Roman" w:eastAsia="Arial Unicode MS" w:hAnsi="Times New Roman" w:cs="Times New Roman"/>
          <w:color w:val="000000"/>
          <w:sz w:val="24"/>
          <w:szCs w:val="24"/>
          <w:u w:color="000000"/>
          <w:bdr w:val="nil"/>
          <w:lang w:val="en-ID" w:eastAsia="en-US"/>
        </w:rPr>
        <w:t xml:space="preserve"> (Diajeng, 2021).</w:t>
      </w:r>
    </w:p>
    <w:p w:rsidR="00385740" w:rsidRDefault="006B67D8" w:rsidP="005603F1">
      <w:pPr>
        <w:pStyle w:val="ListParagraph"/>
        <w:numPr>
          <w:ilvl w:val="0"/>
          <w:numId w:val="27"/>
        </w:numPr>
        <w:spacing w:after="0" w:line="240" w:lineRule="auto"/>
        <w:jc w:val="both"/>
        <w:rPr>
          <w:rFonts w:ascii="Times New Roman" w:eastAsia="Arial Unicode MS" w:hAnsi="Times New Roman" w:cs="Times New Roman"/>
          <w:color w:val="000000"/>
          <w:sz w:val="24"/>
          <w:szCs w:val="24"/>
          <w:u w:color="000000"/>
          <w:bdr w:val="nil"/>
          <w:lang w:val="en-ID" w:eastAsia="en-US"/>
        </w:rPr>
      </w:pPr>
      <w:r w:rsidRPr="006B67D8">
        <w:rPr>
          <w:rFonts w:ascii="Times New Roman" w:eastAsia="Arial Unicode MS" w:hAnsi="Times New Roman" w:cs="Times New Roman"/>
          <w:color w:val="FFFFFF" w:themeColor="background1"/>
          <w:sz w:val="24"/>
          <w:szCs w:val="24"/>
          <w:u w:color="000000"/>
          <w:bdr w:val="nil"/>
          <w:lang w:eastAsia="en-US"/>
        </w:rPr>
        <w:t>“</w:t>
      </w:r>
      <w:r w:rsidR="00385740" w:rsidRPr="00385740">
        <w:rPr>
          <w:rFonts w:ascii="Times New Roman" w:eastAsia="Arial Unicode MS" w:hAnsi="Times New Roman" w:cs="Times New Roman"/>
          <w:color w:val="000000"/>
          <w:sz w:val="24"/>
          <w:szCs w:val="24"/>
          <w:u w:color="000000"/>
          <w:bdr w:val="nil"/>
          <w:lang w:val="en-ID" w:eastAsia="en-US"/>
        </w:rPr>
        <w:t>Melalui forum deprehensionis yang membutuhkan kehadiran pelaku di wilayah negara yang ingin mengadilinya</w:t>
      </w:r>
      <w:r w:rsidRPr="006B67D8">
        <w:rPr>
          <w:rFonts w:ascii="Times New Roman" w:eastAsia="Arial Unicode MS" w:hAnsi="Times New Roman" w:cs="Times New Roman"/>
          <w:color w:val="FFFFFF" w:themeColor="background1"/>
          <w:sz w:val="24"/>
          <w:szCs w:val="24"/>
          <w:u w:color="000000"/>
          <w:bdr w:val="nil"/>
          <w:lang w:eastAsia="en-US"/>
        </w:rPr>
        <w:t>”</w:t>
      </w:r>
    </w:p>
    <w:p w:rsidR="00385740" w:rsidRPr="00385740" w:rsidRDefault="006B67D8" w:rsidP="005603F1">
      <w:pPr>
        <w:pStyle w:val="ListParagraph"/>
        <w:numPr>
          <w:ilvl w:val="0"/>
          <w:numId w:val="27"/>
        </w:numPr>
        <w:spacing w:after="0" w:line="240" w:lineRule="auto"/>
        <w:jc w:val="both"/>
        <w:rPr>
          <w:rFonts w:ascii="Times New Roman" w:eastAsia="Arial Unicode MS" w:hAnsi="Times New Roman" w:cs="Times New Roman"/>
          <w:color w:val="000000"/>
          <w:sz w:val="24"/>
          <w:szCs w:val="24"/>
          <w:u w:color="000000"/>
          <w:bdr w:val="nil"/>
          <w:lang w:val="en-ID" w:eastAsia="en-US"/>
        </w:rPr>
      </w:pPr>
      <w:r w:rsidRPr="006B67D8">
        <w:rPr>
          <w:rFonts w:ascii="Times New Roman" w:eastAsia="Arial Unicode MS" w:hAnsi="Times New Roman" w:cs="Times New Roman"/>
          <w:color w:val="FFFFFF" w:themeColor="background1"/>
          <w:sz w:val="24"/>
          <w:szCs w:val="24"/>
          <w:u w:color="000000"/>
          <w:bdr w:val="nil"/>
          <w:lang w:eastAsia="en-US"/>
        </w:rPr>
        <w:t>“</w:t>
      </w:r>
      <w:r w:rsidR="00385740">
        <w:rPr>
          <w:rFonts w:ascii="Times New Roman" w:eastAsia="Arial Unicode MS" w:hAnsi="Times New Roman" w:cs="Times New Roman"/>
          <w:color w:val="000000"/>
          <w:sz w:val="24"/>
          <w:szCs w:val="24"/>
          <w:u w:color="000000"/>
          <w:bdr w:val="nil"/>
          <w:lang w:val="en-ID" w:eastAsia="en-US"/>
        </w:rPr>
        <w:t>M</w:t>
      </w:r>
      <w:r w:rsidR="00385740" w:rsidRPr="00385740">
        <w:rPr>
          <w:rFonts w:ascii="Times New Roman" w:eastAsia="Arial Unicode MS" w:hAnsi="Times New Roman" w:cs="Times New Roman"/>
          <w:color w:val="000000"/>
          <w:sz w:val="24"/>
          <w:szCs w:val="24"/>
          <w:u w:color="000000"/>
          <w:bdr w:val="nil"/>
          <w:lang w:val="en-ID" w:eastAsia="en-US"/>
        </w:rPr>
        <w:t>elalui penerapan yurisdiksi universal in absentia yang dapat diterapkan tanpa</w:t>
      </w:r>
      <w:r w:rsidRPr="006B67D8">
        <w:rPr>
          <w:rFonts w:ascii="Times New Roman" w:eastAsia="Arial Unicode MS" w:hAnsi="Times New Roman" w:cs="Times New Roman"/>
          <w:color w:val="FFFFFF" w:themeColor="background1"/>
          <w:sz w:val="24"/>
          <w:szCs w:val="24"/>
          <w:u w:color="000000"/>
          <w:bdr w:val="nil"/>
          <w:lang w:eastAsia="en-US"/>
        </w:rPr>
        <w:t>”</w:t>
      </w:r>
      <w:r w:rsidR="00385740" w:rsidRPr="00385740">
        <w:rPr>
          <w:rFonts w:ascii="Times New Roman" w:eastAsia="Arial Unicode MS" w:hAnsi="Times New Roman" w:cs="Times New Roman"/>
          <w:color w:val="000000"/>
          <w:sz w:val="24"/>
          <w:szCs w:val="24"/>
          <w:u w:color="000000"/>
          <w:bdr w:val="nil"/>
          <w:lang w:val="en-ID" w:eastAsia="en-US"/>
        </w:rPr>
        <w:t xml:space="preserve"> syarat.</w:t>
      </w:r>
    </w:p>
    <w:p w:rsidR="00385740" w:rsidRDefault="00385740" w:rsidP="005603F1">
      <w:pPr>
        <w:pStyle w:val="ListParagraph"/>
        <w:spacing w:after="0" w:line="240" w:lineRule="auto"/>
        <w:ind w:left="567" w:firstLine="567"/>
        <w:jc w:val="both"/>
        <w:rPr>
          <w:rFonts w:ascii="Times New Roman" w:eastAsia="Arial Unicode MS" w:hAnsi="Times New Roman" w:cs="Times New Roman"/>
          <w:color w:val="000000"/>
          <w:sz w:val="24"/>
          <w:szCs w:val="24"/>
          <w:u w:color="000000"/>
          <w:bdr w:val="nil"/>
          <w:lang w:val="en-ID" w:eastAsia="en-US"/>
        </w:rPr>
      </w:pPr>
      <w:proofErr w:type="gramStart"/>
      <w:r w:rsidRPr="00385740">
        <w:rPr>
          <w:rFonts w:ascii="Times New Roman" w:eastAsia="Arial Unicode MS" w:hAnsi="Times New Roman" w:cs="Times New Roman"/>
          <w:color w:val="000000"/>
          <w:sz w:val="24"/>
          <w:szCs w:val="24"/>
          <w:u w:color="000000"/>
          <w:bdr w:val="nil"/>
          <w:lang w:val="en-ID" w:eastAsia="en-US"/>
        </w:rPr>
        <w:t>Penerapan prinsip yurisdiksi universal tanpa syarat secara perlahan mulai diabaikan oleh negara-negara dalam praktiknya.</w:t>
      </w:r>
      <w:proofErr w:type="gramEnd"/>
      <w:r w:rsidRPr="00385740">
        <w:rPr>
          <w:rFonts w:ascii="Times New Roman" w:eastAsia="Arial Unicode MS" w:hAnsi="Times New Roman" w:cs="Times New Roman"/>
          <w:color w:val="000000"/>
          <w:sz w:val="24"/>
          <w:szCs w:val="24"/>
          <w:u w:color="000000"/>
          <w:bdr w:val="nil"/>
          <w:lang w:val="en-ID" w:eastAsia="en-US"/>
        </w:rPr>
        <w:t xml:space="preserve"> Konsep ini memungkinkan negara-negara menerapkan yurisdiksi universal tanpa batasan atau hubungan dengan tindak pidana, tanpa memperhatikan kegiatan yang </w:t>
      </w:r>
      <w:r w:rsidR="006B67D8">
        <w:rPr>
          <w:rFonts w:ascii="Times New Roman" w:eastAsia="Arial Unicode MS" w:hAnsi="Times New Roman" w:cs="Times New Roman"/>
          <w:color w:val="000000"/>
          <w:sz w:val="24"/>
          <w:szCs w:val="24"/>
          <w:u w:color="000000"/>
          <w:bdr w:val="nil"/>
          <w:lang w:eastAsia="en-US"/>
        </w:rPr>
        <w:t>tengah</w:t>
      </w:r>
      <w:r w:rsidRPr="00385740">
        <w:rPr>
          <w:rFonts w:ascii="Times New Roman" w:eastAsia="Arial Unicode MS" w:hAnsi="Times New Roman" w:cs="Times New Roman"/>
          <w:color w:val="000000"/>
          <w:sz w:val="24"/>
          <w:szCs w:val="24"/>
          <w:u w:color="000000"/>
          <w:bdr w:val="nil"/>
          <w:lang w:val="en-ID" w:eastAsia="en-US"/>
        </w:rPr>
        <w:t xml:space="preserve"> dilakukan oleh negara lain terkait kejahatan </w:t>
      </w:r>
      <w:r w:rsidR="006B67D8">
        <w:rPr>
          <w:rFonts w:ascii="Times New Roman" w:eastAsia="Arial Unicode MS" w:hAnsi="Times New Roman" w:cs="Times New Roman"/>
          <w:color w:val="000000"/>
          <w:sz w:val="24"/>
          <w:szCs w:val="24"/>
          <w:u w:color="000000"/>
          <w:bdr w:val="nil"/>
          <w:lang w:eastAsia="en-US"/>
        </w:rPr>
        <w:t>itu</w:t>
      </w:r>
      <w:r w:rsidRPr="00385740">
        <w:rPr>
          <w:rFonts w:ascii="Times New Roman" w:eastAsia="Arial Unicode MS" w:hAnsi="Times New Roman" w:cs="Times New Roman"/>
          <w:color w:val="000000"/>
          <w:sz w:val="24"/>
          <w:szCs w:val="24"/>
          <w:u w:color="000000"/>
          <w:bdr w:val="nil"/>
          <w:lang w:val="en-ID" w:eastAsia="en-US"/>
        </w:rPr>
        <w:t>.</w:t>
      </w:r>
      <w:r>
        <w:rPr>
          <w:rFonts w:ascii="Times New Roman" w:eastAsia="Arial Unicode MS" w:hAnsi="Times New Roman" w:cs="Times New Roman"/>
          <w:color w:val="000000"/>
          <w:sz w:val="24"/>
          <w:szCs w:val="24"/>
          <w:u w:color="000000"/>
          <w:bdr w:val="nil"/>
          <w:lang w:val="en-ID" w:eastAsia="en-US"/>
        </w:rPr>
        <w:t xml:space="preserve"> </w:t>
      </w:r>
      <w:proofErr w:type="gramStart"/>
      <w:r>
        <w:rPr>
          <w:rFonts w:ascii="Times New Roman" w:eastAsia="Arial Unicode MS" w:hAnsi="Times New Roman" w:cs="Times New Roman"/>
          <w:color w:val="000000"/>
          <w:sz w:val="24"/>
          <w:szCs w:val="24"/>
          <w:u w:color="000000"/>
          <w:bdr w:val="nil"/>
          <w:lang w:val="en-ID" w:eastAsia="en-US"/>
        </w:rPr>
        <w:t>(Diajeng, 2021).</w:t>
      </w:r>
      <w:proofErr w:type="gramEnd"/>
      <w:r>
        <w:rPr>
          <w:rFonts w:ascii="Times New Roman" w:eastAsia="Arial Unicode MS" w:hAnsi="Times New Roman" w:cs="Times New Roman"/>
          <w:color w:val="000000"/>
          <w:sz w:val="24"/>
          <w:szCs w:val="24"/>
          <w:u w:color="000000"/>
          <w:bdr w:val="nil"/>
          <w:lang w:val="en-ID" w:eastAsia="en-US"/>
        </w:rPr>
        <w:t xml:space="preserve"> </w:t>
      </w:r>
      <w:proofErr w:type="gramStart"/>
      <w:r w:rsidRPr="00385740">
        <w:rPr>
          <w:rFonts w:ascii="Times New Roman" w:eastAsia="Arial Unicode MS" w:hAnsi="Times New Roman" w:cs="Times New Roman"/>
          <w:color w:val="000000"/>
          <w:sz w:val="24"/>
          <w:szCs w:val="24"/>
          <w:u w:color="000000"/>
          <w:bdr w:val="nil"/>
          <w:lang w:val="en-ID" w:eastAsia="en-US"/>
        </w:rPr>
        <w:t>Dampaknya, penggunaan yurisdiksi universal sering kali mengakibatkan tuntutan ganda d</w:t>
      </w:r>
      <w:r w:rsidR="006B67D8">
        <w:rPr>
          <w:rFonts w:ascii="Times New Roman" w:eastAsia="Arial Unicode MS" w:hAnsi="Times New Roman" w:cs="Times New Roman"/>
          <w:color w:val="000000"/>
          <w:sz w:val="24"/>
          <w:szCs w:val="24"/>
          <w:u w:color="000000"/>
          <w:bdr w:val="nil"/>
          <w:lang w:eastAsia="en-US"/>
        </w:rPr>
        <w:t>i</w:t>
      </w:r>
      <w:r w:rsidRPr="00385740">
        <w:rPr>
          <w:rFonts w:ascii="Times New Roman" w:eastAsia="Arial Unicode MS" w:hAnsi="Times New Roman" w:cs="Times New Roman"/>
          <w:color w:val="000000"/>
          <w:sz w:val="24"/>
          <w:szCs w:val="24"/>
          <w:u w:color="000000"/>
          <w:bdr w:val="nil"/>
          <w:lang w:val="en-ID" w:eastAsia="en-US"/>
        </w:rPr>
        <w:t xml:space="preserve"> beberapa negara secara bersamaan.</w:t>
      </w:r>
      <w:proofErr w:type="gramEnd"/>
      <w:r w:rsidRPr="00385740">
        <w:rPr>
          <w:rFonts w:ascii="Times New Roman" w:eastAsia="Arial Unicode MS" w:hAnsi="Times New Roman" w:cs="Times New Roman"/>
          <w:color w:val="000000"/>
          <w:sz w:val="24"/>
          <w:szCs w:val="24"/>
          <w:u w:color="000000"/>
          <w:bdr w:val="nil"/>
          <w:lang w:val="en-ID" w:eastAsia="en-US"/>
        </w:rPr>
        <w:t xml:space="preserve"> </w:t>
      </w:r>
      <w:proofErr w:type="gramStart"/>
      <w:r w:rsidRPr="00385740">
        <w:rPr>
          <w:rFonts w:ascii="Times New Roman" w:eastAsia="Arial Unicode MS" w:hAnsi="Times New Roman" w:cs="Times New Roman"/>
          <w:color w:val="000000"/>
          <w:sz w:val="24"/>
          <w:szCs w:val="24"/>
          <w:u w:color="000000"/>
          <w:bdr w:val="nil"/>
          <w:lang w:val="en-ID" w:eastAsia="en-US"/>
        </w:rPr>
        <w:t xml:space="preserve">Konsep ini sering disebut universalitas absolut/tanpa syarat </w:t>
      </w:r>
      <w:r w:rsidR="006B67D8">
        <w:rPr>
          <w:rFonts w:ascii="Times New Roman" w:eastAsia="Arial Unicode MS" w:hAnsi="Times New Roman" w:cs="Times New Roman"/>
          <w:color w:val="000000"/>
          <w:sz w:val="24"/>
          <w:szCs w:val="24"/>
          <w:u w:color="000000"/>
          <w:bdr w:val="nil"/>
          <w:lang w:eastAsia="en-US"/>
        </w:rPr>
        <w:t>juga</w:t>
      </w:r>
      <w:r w:rsidRPr="00385740">
        <w:rPr>
          <w:rFonts w:ascii="Times New Roman" w:eastAsia="Arial Unicode MS" w:hAnsi="Times New Roman" w:cs="Times New Roman"/>
          <w:color w:val="000000"/>
          <w:sz w:val="24"/>
          <w:szCs w:val="24"/>
          <w:u w:color="000000"/>
          <w:bdr w:val="nil"/>
          <w:lang w:val="en-ID" w:eastAsia="en-US"/>
        </w:rPr>
        <w:t xml:space="preserve"> menuai banyak tanggapan negatif </w:t>
      </w:r>
      <w:r w:rsidR="006B67D8">
        <w:rPr>
          <w:rFonts w:ascii="Times New Roman" w:eastAsia="Arial Unicode MS" w:hAnsi="Times New Roman" w:cs="Times New Roman"/>
          <w:color w:val="000000"/>
          <w:sz w:val="24"/>
          <w:szCs w:val="24"/>
          <w:u w:color="000000"/>
          <w:bdr w:val="nil"/>
          <w:lang w:val="en-ID" w:eastAsia="en-US"/>
        </w:rPr>
        <w:t xml:space="preserve">ahli hukum internasional, </w:t>
      </w:r>
      <w:r w:rsidRPr="00385740">
        <w:rPr>
          <w:rFonts w:ascii="Times New Roman" w:eastAsia="Arial Unicode MS" w:hAnsi="Times New Roman" w:cs="Times New Roman"/>
          <w:color w:val="000000"/>
          <w:sz w:val="24"/>
          <w:szCs w:val="24"/>
          <w:u w:color="000000"/>
          <w:bdr w:val="nil"/>
          <w:lang w:val="en-ID" w:eastAsia="en-US"/>
        </w:rPr>
        <w:t>hingga d</w:t>
      </w:r>
      <w:r w:rsidR="006B67D8">
        <w:rPr>
          <w:rFonts w:ascii="Times New Roman" w:eastAsia="Arial Unicode MS" w:hAnsi="Times New Roman" w:cs="Times New Roman"/>
          <w:color w:val="000000"/>
          <w:sz w:val="24"/>
          <w:szCs w:val="24"/>
          <w:u w:color="000000"/>
          <w:bdr w:val="nil"/>
          <w:lang w:eastAsia="en-US"/>
        </w:rPr>
        <w:t>i</w:t>
      </w:r>
      <w:r w:rsidRPr="00385740">
        <w:rPr>
          <w:rFonts w:ascii="Times New Roman" w:eastAsia="Arial Unicode MS" w:hAnsi="Times New Roman" w:cs="Times New Roman"/>
          <w:color w:val="000000"/>
          <w:sz w:val="24"/>
          <w:szCs w:val="24"/>
          <w:u w:color="000000"/>
          <w:bdr w:val="nil"/>
          <w:lang w:val="en-ID" w:eastAsia="en-US"/>
        </w:rPr>
        <w:t xml:space="preserve"> praktiknya mulai diabaikan secara perlahan.</w:t>
      </w:r>
      <w:proofErr w:type="gramEnd"/>
      <w:r>
        <w:rPr>
          <w:rFonts w:ascii="Times New Roman" w:eastAsia="Arial Unicode MS" w:hAnsi="Times New Roman" w:cs="Times New Roman"/>
          <w:color w:val="000000"/>
          <w:sz w:val="24"/>
          <w:szCs w:val="24"/>
          <w:u w:color="000000"/>
          <w:bdr w:val="nil"/>
          <w:lang w:val="en-ID" w:eastAsia="en-US"/>
        </w:rPr>
        <w:t xml:space="preserve"> </w:t>
      </w:r>
      <w:proofErr w:type="gramStart"/>
      <w:r>
        <w:rPr>
          <w:rFonts w:ascii="Times New Roman" w:eastAsia="Arial Unicode MS" w:hAnsi="Times New Roman" w:cs="Times New Roman"/>
          <w:color w:val="000000"/>
          <w:sz w:val="24"/>
          <w:szCs w:val="24"/>
          <w:u w:color="000000"/>
          <w:bdr w:val="nil"/>
          <w:lang w:val="en-ID" w:eastAsia="en-US"/>
        </w:rPr>
        <w:t>(George, 2003).</w:t>
      </w:r>
      <w:proofErr w:type="gramEnd"/>
    </w:p>
    <w:p w:rsidR="00385740" w:rsidRPr="00385740" w:rsidRDefault="006B67D8" w:rsidP="005603F1">
      <w:pPr>
        <w:pStyle w:val="ListParagraph"/>
        <w:spacing w:after="0" w:line="24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6B67D8">
        <w:rPr>
          <w:rFonts w:ascii="Times New Roman" w:eastAsia="Arial Unicode MS" w:hAnsi="Times New Roman" w:cs="Times New Roman"/>
          <w:color w:val="FFFFFF" w:themeColor="background1"/>
          <w:sz w:val="24"/>
          <w:szCs w:val="24"/>
          <w:u w:color="000000"/>
          <w:bdr w:val="nil"/>
          <w:lang w:eastAsia="en-US"/>
        </w:rPr>
        <w:t>“</w:t>
      </w:r>
      <w:r w:rsidR="00385740" w:rsidRPr="00385740">
        <w:rPr>
          <w:rFonts w:ascii="Times New Roman" w:eastAsia="Arial Unicode MS" w:hAnsi="Times New Roman" w:cs="Times New Roman"/>
          <w:color w:val="000000"/>
          <w:sz w:val="24"/>
          <w:szCs w:val="24"/>
          <w:u w:color="000000"/>
          <w:bdr w:val="nil"/>
          <w:lang w:val="en-ID" w:eastAsia="en-US"/>
        </w:rPr>
        <w:t xml:space="preserve">Kejahatan terorisme termasuk dalam yurisdiksi universal karena dianggap sebagai kejahatan serius. </w:t>
      </w:r>
      <w:proofErr w:type="gramStart"/>
      <w:r w:rsidR="00385740" w:rsidRPr="00385740">
        <w:rPr>
          <w:rFonts w:ascii="Times New Roman" w:eastAsia="Arial Unicode MS" w:hAnsi="Times New Roman" w:cs="Times New Roman"/>
          <w:color w:val="000000"/>
          <w:sz w:val="24"/>
          <w:szCs w:val="24"/>
          <w:u w:color="000000"/>
          <w:bdr w:val="nil"/>
          <w:lang w:val="en-ID" w:eastAsia="en-US"/>
        </w:rPr>
        <w:t>Kejahatan serius merujuk pada tindakan yang dapat dikenai hukuman penjara seumur hidup atau minimal 4 tahun atau lebih berat.</w:t>
      </w:r>
      <w:proofErr w:type="gramEnd"/>
      <w:r w:rsidR="00385740" w:rsidRPr="00385740">
        <w:rPr>
          <w:rFonts w:ascii="Times New Roman" w:eastAsia="Arial Unicode MS" w:hAnsi="Times New Roman" w:cs="Times New Roman"/>
          <w:color w:val="000000"/>
          <w:sz w:val="24"/>
          <w:szCs w:val="24"/>
          <w:u w:color="000000"/>
          <w:bdr w:val="nil"/>
          <w:lang w:val="en-ID" w:eastAsia="en-US"/>
        </w:rPr>
        <w:t xml:space="preserve"> </w:t>
      </w:r>
      <w:proofErr w:type="gramStart"/>
      <w:r w:rsidR="00385740" w:rsidRPr="00385740">
        <w:rPr>
          <w:rFonts w:ascii="Times New Roman" w:eastAsia="Arial Unicode MS" w:hAnsi="Times New Roman" w:cs="Times New Roman"/>
          <w:color w:val="000000"/>
          <w:sz w:val="24"/>
          <w:szCs w:val="24"/>
          <w:u w:color="000000"/>
          <w:bdr w:val="nil"/>
          <w:lang w:val="en-ID" w:eastAsia="en-US"/>
        </w:rPr>
        <w:t>Terorisme secara khusus dianggap sebagai kejahatan serius berdasarkan Resolusi Dewan Keamanan PBB 2178 tahun 2014.</w:t>
      </w:r>
      <w:proofErr w:type="gramEnd"/>
      <w:r w:rsidR="00385740" w:rsidRPr="00385740">
        <w:rPr>
          <w:rFonts w:ascii="Times New Roman" w:eastAsia="Arial Unicode MS" w:hAnsi="Times New Roman" w:cs="Times New Roman"/>
          <w:color w:val="000000"/>
          <w:sz w:val="24"/>
          <w:szCs w:val="24"/>
          <w:u w:color="000000"/>
          <w:bdr w:val="nil"/>
          <w:lang w:val="en-ID" w:eastAsia="en-US"/>
        </w:rPr>
        <w:t xml:space="preserve"> </w:t>
      </w:r>
      <w:proofErr w:type="gramStart"/>
      <w:r w:rsidR="00385740" w:rsidRPr="00385740">
        <w:rPr>
          <w:rFonts w:ascii="Times New Roman" w:eastAsia="Arial Unicode MS" w:hAnsi="Times New Roman" w:cs="Times New Roman"/>
          <w:color w:val="000000"/>
          <w:sz w:val="24"/>
          <w:szCs w:val="24"/>
          <w:u w:color="000000"/>
          <w:bdr w:val="nil"/>
          <w:lang w:val="en-ID" w:eastAsia="en-US"/>
        </w:rPr>
        <w:t xml:space="preserve">Teroris yang melakukan atau berencana melakukan perjalanan ke negara lain dengan maksud terlibat dalam aksi terorisme atau menerima pelatihan </w:t>
      </w:r>
      <w:r w:rsidR="00F70320">
        <w:rPr>
          <w:rFonts w:ascii="Times New Roman" w:eastAsia="Arial Unicode MS" w:hAnsi="Times New Roman" w:cs="Times New Roman"/>
          <w:color w:val="000000"/>
          <w:sz w:val="24"/>
          <w:szCs w:val="24"/>
          <w:u w:color="000000"/>
          <w:bdr w:val="nil"/>
          <w:lang w:val="en-ID" w:eastAsia="en-US"/>
        </w:rPr>
        <w:t>terror</w:t>
      </w:r>
      <w:r w:rsidR="00F70320" w:rsidRPr="00F70320">
        <w:rPr>
          <w:rFonts w:ascii="Times New Roman" w:eastAsia="Arial Unicode MS" w:hAnsi="Times New Roman" w:cs="Times New Roman"/>
          <w:color w:val="FFFFFF" w:themeColor="background1"/>
          <w:sz w:val="24"/>
          <w:szCs w:val="24"/>
          <w:u w:color="000000"/>
          <w:bdr w:val="nil"/>
          <w:lang w:eastAsia="en-US"/>
        </w:rPr>
        <w:t>”</w:t>
      </w:r>
      <w:r w:rsidR="00385740" w:rsidRPr="00385740">
        <w:rPr>
          <w:rFonts w:ascii="Times New Roman" w:eastAsia="Arial Unicode MS" w:hAnsi="Times New Roman" w:cs="Times New Roman"/>
          <w:color w:val="000000"/>
          <w:sz w:val="24"/>
          <w:szCs w:val="24"/>
          <w:u w:color="000000"/>
          <w:bdr w:val="nil"/>
          <w:lang w:val="en-ID" w:eastAsia="en-US"/>
        </w:rPr>
        <w:t xml:space="preserve"> dianggap sebagai kejahatan serius berdasarkan karakteristik tersebut.</w:t>
      </w:r>
      <w:proofErr w:type="gramEnd"/>
    </w:p>
    <w:p w:rsidR="00385740" w:rsidRDefault="00385740" w:rsidP="005603F1">
      <w:pPr>
        <w:pStyle w:val="ListParagraph"/>
        <w:spacing w:after="0" w:line="24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385740">
        <w:rPr>
          <w:rFonts w:ascii="Times New Roman" w:eastAsia="Arial Unicode MS" w:hAnsi="Times New Roman" w:cs="Times New Roman"/>
          <w:color w:val="000000"/>
          <w:sz w:val="24"/>
          <w:szCs w:val="24"/>
          <w:u w:color="000000"/>
          <w:bdr w:val="nil"/>
          <w:lang w:val="en-ID" w:eastAsia="en-US"/>
        </w:rPr>
        <w:lastRenderedPageBreak/>
        <w:t xml:space="preserve">Semua negara memiliki kepentingan yang </w:t>
      </w:r>
      <w:proofErr w:type="gramStart"/>
      <w:r w:rsidRPr="00385740">
        <w:rPr>
          <w:rFonts w:ascii="Times New Roman" w:eastAsia="Arial Unicode MS" w:hAnsi="Times New Roman" w:cs="Times New Roman"/>
          <w:color w:val="000000"/>
          <w:sz w:val="24"/>
          <w:szCs w:val="24"/>
          <w:u w:color="000000"/>
          <w:bdr w:val="nil"/>
          <w:lang w:val="en-ID" w:eastAsia="en-US"/>
        </w:rPr>
        <w:t>sama</w:t>
      </w:r>
      <w:proofErr w:type="gramEnd"/>
      <w:r w:rsidRPr="00385740">
        <w:rPr>
          <w:rFonts w:ascii="Times New Roman" w:eastAsia="Arial Unicode MS" w:hAnsi="Times New Roman" w:cs="Times New Roman"/>
          <w:color w:val="000000"/>
          <w:sz w:val="24"/>
          <w:szCs w:val="24"/>
          <w:u w:color="000000"/>
          <w:bdr w:val="nil"/>
          <w:lang w:val="en-ID" w:eastAsia="en-US"/>
        </w:rPr>
        <w:t xml:space="preserve"> </w:t>
      </w:r>
      <w:r w:rsidR="00F70320">
        <w:rPr>
          <w:rFonts w:ascii="Times New Roman" w:eastAsia="Arial Unicode MS" w:hAnsi="Times New Roman" w:cs="Times New Roman"/>
          <w:color w:val="000000"/>
          <w:sz w:val="24"/>
          <w:szCs w:val="24"/>
          <w:u w:color="000000"/>
          <w:bdr w:val="nil"/>
          <w:lang w:eastAsia="en-US"/>
        </w:rPr>
        <w:t xml:space="preserve">guna </w:t>
      </w:r>
      <w:r w:rsidRPr="00385740">
        <w:rPr>
          <w:rFonts w:ascii="Times New Roman" w:eastAsia="Arial Unicode MS" w:hAnsi="Times New Roman" w:cs="Times New Roman"/>
          <w:color w:val="000000"/>
          <w:sz w:val="24"/>
          <w:szCs w:val="24"/>
          <w:u w:color="000000"/>
          <w:bdr w:val="nil"/>
          <w:lang w:val="en-ID" w:eastAsia="en-US"/>
        </w:rPr>
        <w:t>melawan terorisme</w:t>
      </w:r>
      <w:r>
        <w:rPr>
          <w:rFonts w:ascii="Times New Roman" w:eastAsia="Arial Unicode MS" w:hAnsi="Times New Roman" w:cs="Times New Roman"/>
          <w:color w:val="000000"/>
          <w:sz w:val="24"/>
          <w:szCs w:val="24"/>
          <w:u w:color="000000"/>
          <w:bdr w:val="nil"/>
          <w:lang w:val="en-ID" w:eastAsia="en-US"/>
        </w:rPr>
        <w:t xml:space="preserve">. </w:t>
      </w:r>
      <w:proofErr w:type="gramStart"/>
      <w:r>
        <w:rPr>
          <w:rFonts w:ascii="Times New Roman" w:eastAsia="Arial Unicode MS" w:hAnsi="Times New Roman" w:cs="Times New Roman"/>
          <w:color w:val="000000"/>
          <w:sz w:val="24"/>
          <w:szCs w:val="24"/>
          <w:u w:color="000000"/>
          <w:bdr w:val="nil"/>
          <w:lang w:val="en-ID" w:eastAsia="en-US"/>
        </w:rPr>
        <w:t>(Morris, 2004).</w:t>
      </w:r>
      <w:proofErr w:type="gramEnd"/>
      <w:r>
        <w:rPr>
          <w:rFonts w:ascii="Times New Roman" w:eastAsia="Arial Unicode MS" w:hAnsi="Times New Roman" w:cs="Times New Roman"/>
          <w:color w:val="000000"/>
          <w:sz w:val="24"/>
          <w:szCs w:val="24"/>
          <w:u w:color="000000"/>
          <w:bdr w:val="nil"/>
          <w:lang w:val="en-ID" w:eastAsia="en-US"/>
        </w:rPr>
        <w:t xml:space="preserve"> </w:t>
      </w:r>
      <w:proofErr w:type="gramStart"/>
      <w:r w:rsidR="00F70320">
        <w:rPr>
          <w:rFonts w:ascii="Times New Roman" w:eastAsia="Arial Unicode MS" w:hAnsi="Times New Roman" w:cs="Times New Roman"/>
          <w:color w:val="000000"/>
          <w:sz w:val="24"/>
          <w:szCs w:val="24"/>
          <w:u w:color="000000"/>
          <w:bdr w:val="nil"/>
          <w:lang w:val="en-ID" w:eastAsia="en-US"/>
        </w:rPr>
        <w:t>Meskipun ada Negara</w:t>
      </w:r>
      <w:r w:rsidRPr="00385740">
        <w:rPr>
          <w:rFonts w:ascii="Times New Roman" w:eastAsia="Arial Unicode MS" w:hAnsi="Times New Roman" w:cs="Times New Roman"/>
          <w:color w:val="000000"/>
          <w:sz w:val="24"/>
          <w:szCs w:val="24"/>
          <w:u w:color="000000"/>
          <w:bdr w:val="nil"/>
          <w:lang w:val="en-ID" w:eastAsia="en-US"/>
        </w:rPr>
        <w:t xml:space="preserve"> mungkin menyembunyikan atau</w:t>
      </w:r>
      <w:r w:rsidR="00F70320">
        <w:rPr>
          <w:rFonts w:ascii="Times New Roman" w:eastAsia="Arial Unicode MS" w:hAnsi="Times New Roman" w:cs="Times New Roman"/>
          <w:color w:val="000000"/>
          <w:sz w:val="24"/>
          <w:szCs w:val="24"/>
          <w:u w:color="000000"/>
          <w:bdr w:val="nil"/>
          <w:lang w:eastAsia="en-US"/>
        </w:rPr>
        <w:t>pun</w:t>
      </w:r>
      <w:r w:rsidRPr="00385740">
        <w:rPr>
          <w:rFonts w:ascii="Times New Roman" w:eastAsia="Arial Unicode MS" w:hAnsi="Times New Roman" w:cs="Times New Roman"/>
          <w:color w:val="000000"/>
          <w:sz w:val="24"/>
          <w:szCs w:val="24"/>
          <w:u w:color="000000"/>
          <w:bdr w:val="nil"/>
          <w:lang w:val="en-ID" w:eastAsia="en-US"/>
        </w:rPr>
        <w:t xml:space="preserve"> melindungi teroris demi kepentingan mereka sendiri, tidak semua negara secara kolektif mengakui atau bertindak sesuai dengan prinsip tersebut, </w:t>
      </w:r>
      <w:r w:rsidR="00F70320" w:rsidRPr="00F70320">
        <w:rPr>
          <w:rFonts w:ascii="Times New Roman" w:eastAsia="Arial Unicode MS" w:hAnsi="Times New Roman" w:cs="Times New Roman"/>
          <w:color w:val="FFFFFF" w:themeColor="background1"/>
          <w:sz w:val="24"/>
          <w:szCs w:val="24"/>
          <w:u w:color="000000"/>
          <w:bdr w:val="nil"/>
          <w:lang w:eastAsia="en-US"/>
        </w:rPr>
        <w:t>“</w:t>
      </w:r>
      <w:r w:rsidRPr="00385740">
        <w:rPr>
          <w:rFonts w:ascii="Times New Roman" w:eastAsia="Arial Unicode MS" w:hAnsi="Times New Roman" w:cs="Times New Roman"/>
          <w:color w:val="000000"/>
          <w:sz w:val="24"/>
          <w:szCs w:val="24"/>
          <w:u w:color="000000"/>
          <w:bdr w:val="nil"/>
          <w:lang w:val="en-ID" w:eastAsia="en-US"/>
        </w:rPr>
        <w:t>seperti yang disampaikan oleh Hakim Tanaka dalam dissenting opinion-nya dalam Putusan Mahkamah Internasional mengenai Masalah Afrika Barat Daya.</w:t>
      </w:r>
      <w:proofErr w:type="gramEnd"/>
      <w:r>
        <w:rPr>
          <w:rFonts w:ascii="Times New Roman" w:eastAsia="Arial Unicode MS" w:hAnsi="Times New Roman" w:cs="Times New Roman"/>
          <w:color w:val="000000"/>
          <w:sz w:val="24"/>
          <w:szCs w:val="24"/>
          <w:u w:color="000000"/>
          <w:bdr w:val="nil"/>
          <w:lang w:val="en-ID" w:eastAsia="en-US"/>
        </w:rPr>
        <w:t xml:space="preserve"> </w:t>
      </w:r>
      <w:proofErr w:type="gramStart"/>
      <w:r w:rsidRPr="00385740">
        <w:rPr>
          <w:rFonts w:ascii="Times New Roman" w:eastAsia="Arial Unicode MS" w:hAnsi="Times New Roman" w:cs="Times New Roman"/>
          <w:color w:val="000000"/>
          <w:sz w:val="24"/>
          <w:szCs w:val="24"/>
          <w:u w:color="000000"/>
          <w:bdr w:val="nil"/>
          <w:lang w:val="en-ID" w:eastAsia="en-US"/>
        </w:rPr>
        <w:t>Namun, prinsip yurisdiksi universal tidaklah cukup untuk diimplementasikan atau memberikan wewenang kepada seorang hakim untuk mengadili hal-hal yang terkait.</w:t>
      </w:r>
      <w:proofErr w:type="gramEnd"/>
      <w:r w:rsidRPr="00385740">
        <w:rPr>
          <w:rFonts w:ascii="Times New Roman" w:eastAsia="Arial Unicode MS" w:hAnsi="Times New Roman" w:cs="Times New Roman"/>
          <w:color w:val="000000"/>
          <w:sz w:val="24"/>
          <w:szCs w:val="24"/>
          <w:u w:color="000000"/>
          <w:bdr w:val="nil"/>
          <w:lang w:val="en-ID" w:eastAsia="en-US"/>
        </w:rPr>
        <w:t xml:space="preserve"> </w:t>
      </w:r>
      <w:proofErr w:type="gramStart"/>
      <w:r w:rsidRPr="00385740">
        <w:rPr>
          <w:rFonts w:ascii="Times New Roman" w:eastAsia="Arial Unicode MS" w:hAnsi="Times New Roman" w:cs="Times New Roman"/>
          <w:color w:val="000000"/>
          <w:sz w:val="24"/>
          <w:szCs w:val="24"/>
          <w:u w:color="000000"/>
          <w:bdr w:val="nil"/>
          <w:lang w:val="en-ID" w:eastAsia="en-US"/>
        </w:rPr>
        <w:t>Hal ini juga memerlukan adanya undang-undang yang mengatur kompetensi atau setidaknya praktik minimal yang dapat digunakan sebagai dasar dalam mengadili kejahatan</w:t>
      </w:r>
      <w:r w:rsidR="00F70320" w:rsidRPr="00F70320">
        <w:rPr>
          <w:rFonts w:ascii="Times New Roman" w:eastAsia="Arial Unicode MS" w:hAnsi="Times New Roman" w:cs="Times New Roman"/>
          <w:color w:val="FFFFFF" w:themeColor="background1"/>
          <w:sz w:val="24"/>
          <w:szCs w:val="24"/>
          <w:u w:color="000000"/>
          <w:bdr w:val="nil"/>
          <w:lang w:eastAsia="en-US"/>
        </w:rPr>
        <w:t>”</w:t>
      </w:r>
      <w:r w:rsidRPr="00F70320">
        <w:rPr>
          <w:rFonts w:ascii="Times New Roman" w:eastAsia="Arial Unicode MS" w:hAnsi="Times New Roman" w:cs="Times New Roman"/>
          <w:color w:val="FFFFFF" w:themeColor="background1"/>
          <w:sz w:val="24"/>
          <w:szCs w:val="24"/>
          <w:u w:color="000000"/>
          <w:bdr w:val="nil"/>
          <w:lang w:val="en-ID" w:eastAsia="en-US"/>
        </w:rPr>
        <w:t xml:space="preserve"> </w:t>
      </w:r>
      <w:r w:rsidRPr="00385740">
        <w:rPr>
          <w:rFonts w:ascii="Times New Roman" w:eastAsia="Arial Unicode MS" w:hAnsi="Times New Roman" w:cs="Times New Roman"/>
          <w:color w:val="000000"/>
          <w:sz w:val="24"/>
          <w:szCs w:val="24"/>
          <w:u w:color="000000"/>
          <w:bdr w:val="nil"/>
          <w:lang w:val="en-ID" w:eastAsia="en-US"/>
        </w:rPr>
        <w:t>terorisme.</w:t>
      </w:r>
      <w:proofErr w:type="gramEnd"/>
    </w:p>
    <w:p w:rsidR="00385740" w:rsidRPr="00385740" w:rsidRDefault="00F70320" w:rsidP="005603F1">
      <w:pPr>
        <w:pStyle w:val="ListParagraph"/>
        <w:spacing w:after="0" w:line="24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F70320">
        <w:rPr>
          <w:rFonts w:ascii="Times New Roman" w:eastAsia="Arial Unicode MS" w:hAnsi="Times New Roman" w:cs="Times New Roman"/>
          <w:color w:val="FFFFFF" w:themeColor="background1"/>
          <w:sz w:val="24"/>
          <w:szCs w:val="24"/>
          <w:u w:color="000000"/>
          <w:bdr w:val="nil"/>
          <w:lang w:eastAsia="en-US"/>
        </w:rPr>
        <w:t>“</w:t>
      </w:r>
      <w:r w:rsidR="00385740" w:rsidRPr="00385740">
        <w:rPr>
          <w:rFonts w:ascii="Times New Roman" w:eastAsia="Arial Unicode MS" w:hAnsi="Times New Roman" w:cs="Times New Roman"/>
          <w:color w:val="000000"/>
          <w:sz w:val="24"/>
          <w:szCs w:val="24"/>
          <w:u w:color="000000"/>
          <w:bdr w:val="nil"/>
          <w:lang w:val="en-ID" w:eastAsia="en-US"/>
        </w:rPr>
        <w:t xml:space="preserve">Beberapa negara memiliki aturan internal yang memungkinkan penerapan prinsip yurisdiksi universal tanpa memerlukan keterikatan pada hukum internasional yang mengacu pada kejahatan khusus. Contohnya adalah KUHP Austria, Undang-Undang Organik Kehakiman Spanyol, model Belarusia, model Belgia, model Kanada, </w:t>
      </w:r>
      <w:proofErr w:type="gramStart"/>
      <w:r w:rsidR="00385740" w:rsidRPr="00385740">
        <w:rPr>
          <w:rFonts w:ascii="Times New Roman" w:eastAsia="Arial Unicode MS" w:hAnsi="Times New Roman" w:cs="Times New Roman"/>
          <w:color w:val="000000"/>
          <w:sz w:val="24"/>
          <w:szCs w:val="24"/>
          <w:u w:color="000000"/>
          <w:bdr w:val="nil"/>
          <w:lang w:val="en-ID" w:eastAsia="en-US"/>
        </w:rPr>
        <w:t>model</w:t>
      </w:r>
      <w:proofErr w:type="gramEnd"/>
      <w:r w:rsidR="00385740" w:rsidRPr="00385740">
        <w:rPr>
          <w:rFonts w:ascii="Times New Roman" w:eastAsia="Arial Unicode MS" w:hAnsi="Times New Roman" w:cs="Times New Roman"/>
          <w:color w:val="000000"/>
          <w:sz w:val="24"/>
          <w:szCs w:val="24"/>
          <w:u w:color="000000"/>
          <w:bdr w:val="nil"/>
          <w:lang w:val="en-ID" w:eastAsia="en-US"/>
        </w:rPr>
        <w:t xml:space="preserve"> Denmark, kasus Kroasia, KUHP Honduras, KUHP Etiopia, KUHP Finlandia, dan KUHP Tajikistan. </w:t>
      </w:r>
      <w:proofErr w:type="gramStart"/>
      <w:r w:rsidR="00385740" w:rsidRPr="00385740">
        <w:rPr>
          <w:rFonts w:ascii="Times New Roman" w:eastAsia="Arial Unicode MS" w:hAnsi="Times New Roman" w:cs="Times New Roman"/>
          <w:color w:val="000000"/>
          <w:sz w:val="24"/>
          <w:szCs w:val="24"/>
          <w:u w:color="000000"/>
          <w:bdr w:val="nil"/>
          <w:lang w:val="en-ID" w:eastAsia="en-US"/>
        </w:rPr>
        <w:t>Misalnya, Pengadilan Spanyol memiliki yurisdiksi luas dalam kejahatan terorisme, seperti genosida atau penyitaan pesawat secara tidak sah.</w:t>
      </w:r>
      <w:proofErr w:type="gramEnd"/>
      <w:r w:rsidR="00385740" w:rsidRPr="00385740">
        <w:rPr>
          <w:rFonts w:ascii="Times New Roman" w:eastAsia="Arial Unicode MS" w:hAnsi="Times New Roman" w:cs="Times New Roman"/>
          <w:color w:val="000000"/>
          <w:sz w:val="24"/>
          <w:szCs w:val="24"/>
          <w:u w:color="000000"/>
          <w:bdr w:val="nil"/>
          <w:lang w:val="en-ID" w:eastAsia="en-US"/>
        </w:rPr>
        <w:t xml:space="preserve"> Sebagai contoh, pada tanggal 19 April 2005, Pengadilan Nasional Spanyol menghukum mantan perwira angkatan laut Argentina, Adolfo Scilingo, dengan hukuman 640 tahun penjara atas kejahatan terorisme yang dilakukan selama</w:t>
      </w:r>
      <w:r>
        <w:rPr>
          <w:rFonts w:ascii="Times New Roman" w:eastAsia="Arial Unicode MS" w:hAnsi="Times New Roman" w:cs="Times New Roman"/>
          <w:color w:val="000000"/>
          <w:sz w:val="24"/>
          <w:szCs w:val="24"/>
          <w:u w:color="000000"/>
          <w:bdr w:val="nil"/>
          <w:lang w:val="en-ID" w:eastAsia="en-US"/>
        </w:rPr>
        <w:t xml:space="preserve"> pemerintahan militer Argentina</w:t>
      </w:r>
      <w:r w:rsidRPr="00F70320">
        <w:rPr>
          <w:rFonts w:ascii="Times New Roman" w:eastAsia="Arial Unicode MS" w:hAnsi="Times New Roman" w:cs="Times New Roman"/>
          <w:color w:val="FFFFFF" w:themeColor="background1"/>
          <w:sz w:val="24"/>
          <w:szCs w:val="24"/>
          <w:u w:color="000000"/>
          <w:bdr w:val="nil"/>
          <w:lang w:eastAsia="en-US"/>
        </w:rPr>
        <w:t>”</w:t>
      </w:r>
      <w:r w:rsidR="00385740">
        <w:rPr>
          <w:rFonts w:ascii="Times New Roman" w:eastAsia="Arial Unicode MS" w:hAnsi="Times New Roman" w:cs="Times New Roman"/>
          <w:color w:val="000000"/>
          <w:sz w:val="24"/>
          <w:szCs w:val="24"/>
          <w:u w:color="000000"/>
          <w:bdr w:val="nil"/>
          <w:lang w:val="en-ID" w:eastAsia="en-US"/>
        </w:rPr>
        <w:t xml:space="preserve"> (Ali</w:t>
      </w:r>
      <w:r w:rsidR="00C11EA0">
        <w:rPr>
          <w:rFonts w:ascii="Times New Roman" w:eastAsia="Arial Unicode MS" w:hAnsi="Times New Roman" w:cs="Times New Roman"/>
          <w:color w:val="000000"/>
          <w:sz w:val="24"/>
          <w:szCs w:val="24"/>
          <w:u w:color="000000"/>
          <w:bdr w:val="nil"/>
          <w:lang w:val="en-ID" w:eastAsia="en-US"/>
        </w:rPr>
        <w:t>cia, 2005).</w:t>
      </w:r>
    </w:p>
    <w:p w:rsidR="00F70320" w:rsidRPr="00F70320" w:rsidRDefault="00F70320" w:rsidP="00F70320">
      <w:pPr>
        <w:pStyle w:val="ListParagraph"/>
        <w:spacing w:after="0" w:line="240" w:lineRule="auto"/>
        <w:ind w:left="567" w:firstLine="567"/>
        <w:jc w:val="both"/>
        <w:rPr>
          <w:rFonts w:ascii="Times New Roman" w:eastAsia="Arial Unicode MS" w:hAnsi="Times New Roman" w:cs="Times New Roman"/>
          <w:color w:val="000000"/>
          <w:sz w:val="24"/>
          <w:szCs w:val="24"/>
          <w:u w:color="000000"/>
          <w:bdr w:val="nil"/>
          <w:lang w:val="en-ID" w:eastAsia="en-US"/>
        </w:rPr>
      </w:pPr>
      <w:proofErr w:type="gramStart"/>
      <w:r w:rsidRPr="00F70320">
        <w:rPr>
          <w:rFonts w:ascii="Times New Roman" w:eastAsia="Arial Unicode MS" w:hAnsi="Times New Roman" w:cs="Times New Roman"/>
          <w:color w:val="000000"/>
          <w:sz w:val="24"/>
          <w:szCs w:val="24"/>
          <w:u w:color="000000"/>
          <w:bdr w:val="nil"/>
          <w:lang w:val="en-ID" w:eastAsia="en-US"/>
        </w:rPr>
        <w:t>Meskipun yurisdiksi universal dianggap efektif dalam menghapus impunitas nasional bagi teroris, penerapannya masih menghadapi banyak tantangan.</w:t>
      </w:r>
      <w:proofErr w:type="gramEnd"/>
      <w:r w:rsidRPr="00F70320">
        <w:rPr>
          <w:rFonts w:ascii="Times New Roman" w:eastAsia="Arial Unicode MS" w:hAnsi="Times New Roman" w:cs="Times New Roman"/>
          <w:color w:val="000000"/>
          <w:sz w:val="24"/>
          <w:szCs w:val="24"/>
          <w:u w:color="000000"/>
          <w:bdr w:val="nil"/>
          <w:lang w:val="en-ID" w:eastAsia="en-US"/>
        </w:rPr>
        <w:t xml:space="preserve"> Penerapan yurisdiksi ini penuh dengan dua isu yang diperdebatkan: perbedaan antara kejahatan transnasional dan internasional dan yurisdiksi pengadilan nasional asing. </w:t>
      </w:r>
      <w:proofErr w:type="gramStart"/>
      <w:r w:rsidRPr="00F70320">
        <w:rPr>
          <w:rFonts w:ascii="Times New Roman" w:eastAsia="Arial Unicode MS" w:hAnsi="Times New Roman" w:cs="Times New Roman"/>
          <w:color w:val="000000"/>
          <w:sz w:val="24"/>
          <w:szCs w:val="24"/>
          <w:u w:color="000000"/>
          <w:bdr w:val="nil"/>
          <w:lang w:val="en-ID" w:eastAsia="en-US"/>
        </w:rPr>
        <w:t>Berdasarkan yurisdiksi universal, negara asal teroris sering menolak hak pengadilan asing untuk mengadili warganya.</w:t>
      </w:r>
      <w:proofErr w:type="gramEnd"/>
      <w:r w:rsidRPr="00F70320">
        <w:rPr>
          <w:rFonts w:ascii="Times New Roman" w:eastAsia="Arial Unicode MS" w:hAnsi="Times New Roman" w:cs="Times New Roman"/>
          <w:color w:val="000000"/>
          <w:sz w:val="24"/>
          <w:szCs w:val="24"/>
          <w:u w:color="000000"/>
          <w:bdr w:val="nil"/>
          <w:lang w:val="en-ID" w:eastAsia="en-US"/>
        </w:rPr>
        <w:t xml:space="preserve"> </w:t>
      </w:r>
      <w:proofErr w:type="gramStart"/>
      <w:r w:rsidRPr="00F70320">
        <w:rPr>
          <w:rFonts w:ascii="Times New Roman" w:eastAsia="Arial Unicode MS" w:hAnsi="Times New Roman" w:cs="Times New Roman"/>
          <w:color w:val="000000"/>
          <w:sz w:val="24"/>
          <w:szCs w:val="24"/>
          <w:u w:color="000000"/>
          <w:bdr w:val="nil"/>
          <w:lang w:val="en-ID" w:eastAsia="en-US"/>
        </w:rPr>
        <w:t>Penerapan yurisdiksi ini tidak dapat hanya didasarkan pada pertimbangan kemanusiaan.</w:t>
      </w:r>
      <w:proofErr w:type="gramEnd"/>
      <w:r w:rsidRPr="00F70320">
        <w:rPr>
          <w:rFonts w:ascii="Times New Roman" w:eastAsia="Arial Unicode MS" w:hAnsi="Times New Roman" w:cs="Times New Roman"/>
          <w:color w:val="000000"/>
          <w:sz w:val="24"/>
          <w:szCs w:val="24"/>
          <w:u w:color="000000"/>
          <w:bdr w:val="nil"/>
          <w:lang w:val="en-ID" w:eastAsia="en-US"/>
        </w:rPr>
        <w:t xml:space="preserve"> Pengadilan pidana harus memenuhi tiga syarat untuk mengadili pelaku sesuai dengan cita-cita moral: Kejahatan yang dituduhkan harus sesuai dengan hukum pidana nasional, pengadilan harus memiliki kewenangan untuk mengadili, dan pelaku harus dinyatakan bersalah melalui pengadilan yang adil.</w:t>
      </w:r>
    </w:p>
    <w:p w:rsidR="00C11EA0" w:rsidRPr="00C11EA0" w:rsidRDefault="00F70320" w:rsidP="00F70320">
      <w:pPr>
        <w:pStyle w:val="ListParagraph"/>
        <w:spacing w:after="0" w:line="240" w:lineRule="auto"/>
        <w:ind w:left="567" w:firstLine="567"/>
        <w:jc w:val="both"/>
        <w:rPr>
          <w:rFonts w:ascii="Times New Roman" w:eastAsia="Arial Unicode MS" w:hAnsi="Times New Roman" w:cs="Times New Roman"/>
          <w:color w:val="000000"/>
          <w:sz w:val="24"/>
          <w:szCs w:val="24"/>
          <w:u w:color="000000"/>
          <w:bdr w:val="nil"/>
          <w:lang w:val="en-ID" w:eastAsia="en-US"/>
        </w:rPr>
      </w:pPr>
      <w:proofErr w:type="gramStart"/>
      <w:r w:rsidRPr="00F70320">
        <w:rPr>
          <w:rFonts w:ascii="Times New Roman" w:eastAsia="Arial Unicode MS" w:hAnsi="Times New Roman" w:cs="Times New Roman"/>
          <w:color w:val="000000"/>
          <w:sz w:val="24"/>
          <w:szCs w:val="24"/>
          <w:u w:color="000000"/>
          <w:bdr w:val="nil"/>
          <w:lang w:val="en-ID" w:eastAsia="en-US"/>
        </w:rPr>
        <w:t>Namun, sulit untuk menentukan apakah terorisme membutuhkan yurisdiksi universal saat ini.</w:t>
      </w:r>
      <w:proofErr w:type="gramEnd"/>
      <w:r w:rsidRPr="00F70320">
        <w:rPr>
          <w:rFonts w:ascii="Times New Roman" w:eastAsia="Arial Unicode MS" w:hAnsi="Times New Roman" w:cs="Times New Roman"/>
          <w:color w:val="000000"/>
          <w:sz w:val="24"/>
          <w:szCs w:val="24"/>
          <w:u w:color="000000"/>
          <w:bdr w:val="nil"/>
          <w:lang w:val="en-ID" w:eastAsia="en-US"/>
        </w:rPr>
        <w:t xml:space="preserve"> </w:t>
      </w:r>
      <w:proofErr w:type="gramStart"/>
      <w:r w:rsidRPr="00F70320">
        <w:rPr>
          <w:rFonts w:ascii="Times New Roman" w:eastAsia="Arial Unicode MS" w:hAnsi="Times New Roman" w:cs="Times New Roman"/>
          <w:color w:val="000000"/>
          <w:sz w:val="24"/>
          <w:szCs w:val="24"/>
          <w:u w:color="000000"/>
          <w:bdr w:val="nil"/>
          <w:lang w:val="en-ID" w:eastAsia="en-US"/>
        </w:rPr>
        <w:t>Tanpa pemahaman yang lebih komprehensif tentang terorisme, masalah ini tidak dapat diselesaikan di pengadilan nasional dan internasional.</w:t>
      </w:r>
      <w:proofErr w:type="gramEnd"/>
      <w:r w:rsidRPr="00F70320">
        <w:rPr>
          <w:rFonts w:ascii="Times New Roman" w:eastAsia="Arial Unicode MS" w:hAnsi="Times New Roman" w:cs="Times New Roman"/>
          <w:color w:val="000000"/>
          <w:sz w:val="24"/>
          <w:szCs w:val="24"/>
          <w:u w:color="000000"/>
          <w:bdr w:val="nil"/>
          <w:lang w:val="en-ID" w:eastAsia="en-US"/>
        </w:rPr>
        <w:t xml:space="preserve"> Definisi dan perbedaan antara kejahatan transnasional dan internasional mempersulit untuk memasukkan terorisme dalam proses pengadilan internasional. </w:t>
      </w:r>
      <w:proofErr w:type="gramStart"/>
      <w:r w:rsidRPr="00F70320">
        <w:rPr>
          <w:rFonts w:ascii="Times New Roman" w:eastAsia="Arial Unicode MS" w:hAnsi="Times New Roman" w:cs="Times New Roman"/>
          <w:color w:val="000000"/>
          <w:sz w:val="24"/>
          <w:szCs w:val="24"/>
          <w:u w:color="000000"/>
          <w:bdr w:val="nil"/>
          <w:lang w:val="en-ID" w:eastAsia="en-US"/>
        </w:rPr>
        <w:t>Memahami dampak terorisme terhadap kedua jenis kejahatan ini dan menentukan tempat yang tepat untuk persidangan terkait terorisme membu</w:t>
      </w:r>
      <w:r>
        <w:rPr>
          <w:rFonts w:ascii="Times New Roman" w:eastAsia="Arial Unicode MS" w:hAnsi="Times New Roman" w:cs="Times New Roman"/>
          <w:color w:val="000000"/>
          <w:sz w:val="24"/>
          <w:szCs w:val="24"/>
          <w:u w:color="000000"/>
          <w:bdr w:val="nil"/>
          <w:lang w:val="en-ID" w:eastAsia="en-US"/>
        </w:rPr>
        <w:t>tuhkan pertimbangan yang serius</w:t>
      </w:r>
      <w:r w:rsidR="00C11EA0" w:rsidRPr="00C11EA0">
        <w:rPr>
          <w:rFonts w:ascii="Times New Roman" w:eastAsia="Arial Unicode MS" w:hAnsi="Times New Roman" w:cs="Times New Roman"/>
          <w:color w:val="000000"/>
          <w:sz w:val="24"/>
          <w:szCs w:val="24"/>
          <w:u w:color="000000"/>
          <w:bdr w:val="nil"/>
          <w:lang w:val="en-ID" w:eastAsia="en-US"/>
        </w:rPr>
        <w:t>.</w:t>
      </w:r>
      <w:proofErr w:type="gramEnd"/>
      <w:r w:rsidR="00C11EA0">
        <w:rPr>
          <w:rFonts w:ascii="Times New Roman" w:eastAsia="Arial Unicode MS" w:hAnsi="Times New Roman" w:cs="Times New Roman"/>
          <w:color w:val="000000"/>
          <w:sz w:val="24"/>
          <w:szCs w:val="24"/>
          <w:u w:color="000000"/>
          <w:bdr w:val="nil"/>
          <w:lang w:val="en-ID" w:eastAsia="en-US"/>
        </w:rPr>
        <w:t xml:space="preserve"> </w:t>
      </w:r>
      <w:proofErr w:type="gramStart"/>
      <w:r w:rsidR="00C11EA0">
        <w:rPr>
          <w:rFonts w:ascii="Times New Roman" w:eastAsia="Arial Unicode MS" w:hAnsi="Times New Roman" w:cs="Times New Roman"/>
          <w:color w:val="000000"/>
          <w:sz w:val="24"/>
          <w:szCs w:val="24"/>
          <w:u w:color="000000"/>
          <w:bdr w:val="nil"/>
          <w:lang w:val="en-ID" w:eastAsia="en-US"/>
        </w:rPr>
        <w:t>(Estella, 2010).</w:t>
      </w:r>
      <w:proofErr w:type="gramEnd"/>
    </w:p>
    <w:p w:rsidR="00FC4926" w:rsidRPr="00FC4926" w:rsidRDefault="00FC4926" w:rsidP="005603F1">
      <w:pPr>
        <w:pStyle w:val="ListParagraph"/>
        <w:spacing w:after="0" w:line="240" w:lineRule="auto"/>
        <w:ind w:left="567" w:firstLine="567"/>
        <w:jc w:val="both"/>
        <w:rPr>
          <w:rFonts w:ascii="Times New Roman" w:eastAsia="Arial Unicode MS" w:hAnsi="Times New Roman" w:cs="Times New Roman"/>
          <w:color w:val="000000"/>
          <w:sz w:val="24"/>
          <w:szCs w:val="24"/>
          <w:u w:color="000000"/>
          <w:bdr w:val="nil"/>
          <w:lang w:val="en-ID" w:eastAsia="en-US"/>
        </w:rPr>
      </w:pPr>
    </w:p>
    <w:p w:rsidR="00BB75B0" w:rsidRPr="00051F42" w:rsidRDefault="00BB75B0" w:rsidP="005603F1">
      <w:pPr>
        <w:pStyle w:val="Heading3"/>
        <w:keepLines w:val="0"/>
        <w:numPr>
          <w:ilvl w:val="0"/>
          <w:numId w:val="2"/>
        </w:numPr>
        <w:pBdr>
          <w:top w:val="nil"/>
          <w:left w:val="nil"/>
          <w:bottom w:val="nil"/>
          <w:right w:val="nil"/>
          <w:between w:val="nil"/>
          <w:bar w:val="nil"/>
        </w:pBdr>
        <w:spacing w:before="0" w:after="0" w:line="240" w:lineRule="auto"/>
        <w:rPr>
          <w:rFonts w:ascii="Times New Roman" w:hAnsi="Times New Roman" w:cs="Times New Roman"/>
          <w:sz w:val="24"/>
          <w:szCs w:val="24"/>
          <w:lang w:val="it-IT"/>
        </w:rPr>
      </w:pPr>
      <w:r w:rsidRPr="00051F42">
        <w:rPr>
          <w:rFonts w:ascii="Times New Roman" w:hAnsi="Times New Roman" w:cs="Times New Roman"/>
          <w:sz w:val="24"/>
          <w:szCs w:val="24"/>
          <w:lang w:val="it-IT"/>
        </w:rPr>
        <w:t>PENUTUP</w:t>
      </w:r>
    </w:p>
    <w:p w:rsidR="00BB75B0" w:rsidRDefault="00BB75B0" w:rsidP="005603F1">
      <w:pPr>
        <w:pStyle w:val="Body"/>
        <w:numPr>
          <w:ilvl w:val="0"/>
          <w:numId w:val="10"/>
        </w:numPr>
        <w:spacing w:after="0" w:line="240" w:lineRule="auto"/>
        <w:ind w:left="567" w:hanging="567"/>
        <w:jc w:val="both"/>
        <w:rPr>
          <w:rFonts w:ascii="Times New Roman" w:hAnsi="Times New Roman" w:cs="Times New Roman"/>
          <w:b/>
          <w:bCs/>
          <w:sz w:val="24"/>
          <w:szCs w:val="24"/>
        </w:rPr>
      </w:pPr>
      <w:r w:rsidRPr="00C029B3">
        <w:rPr>
          <w:rFonts w:ascii="Times New Roman" w:hAnsi="Times New Roman" w:cs="Times New Roman"/>
          <w:b/>
          <w:bCs/>
          <w:sz w:val="24"/>
          <w:szCs w:val="24"/>
        </w:rPr>
        <w:t>Kesimpualan</w:t>
      </w:r>
    </w:p>
    <w:p w:rsidR="00BB75B0" w:rsidRDefault="00BB75B0" w:rsidP="005603F1">
      <w:pPr>
        <w:pStyle w:val="Body"/>
        <w:spacing w:after="0" w:line="240" w:lineRule="auto"/>
        <w:ind w:left="567"/>
        <w:jc w:val="both"/>
        <w:rPr>
          <w:rFonts w:ascii="Times New Roman" w:hAnsi="Times New Roman" w:cs="Times New Roman"/>
          <w:sz w:val="24"/>
          <w:szCs w:val="24"/>
        </w:rPr>
      </w:pPr>
      <w:r w:rsidRPr="00C029B3">
        <w:rPr>
          <w:rFonts w:ascii="Times New Roman" w:hAnsi="Times New Roman" w:cs="Times New Roman"/>
          <w:sz w:val="24"/>
          <w:szCs w:val="24"/>
        </w:rPr>
        <w:t xml:space="preserve">Berdasarkan hasil peneiltian </w:t>
      </w:r>
      <w:r w:rsidR="00525B30">
        <w:rPr>
          <w:rFonts w:ascii="Times New Roman" w:hAnsi="Times New Roman" w:cs="Times New Roman"/>
          <w:sz w:val="24"/>
          <w:szCs w:val="24"/>
        </w:rPr>
        <w:t xml:space="preserve">dan analisis perbandingan tentang asas legalitas di Indonesia dan di Inggris maka dapat disimpulkan sebagai </w:t>
      </w:r>
      <w:proofErr w:type="gramStart"/>
      <w:r w:rsidR="00525B30">
        <w:rPr>
          <w:rFonts w:ascii="Times New Roman" w:hAnsi="Times New Roman" w:cs="Times New Roman"/>
          <w:sz w:val="24"/>
          <w:szCs w:val="24"/>
        </w:rPr>
        <w:t>berikut :</w:t>
      </w:r>
      <w:proofErr w:type="gramEnd"/>
    </w:p>
    <w:p w:rsidR="00B96AD8" w:rsidRPr="00FC4926" w:rsidRDefault="00C11EA0" w:rsidP="005603F1">
      <w:pPr>
        <w:pStyle w:val="Body"/>
        <w:numPr>
          <w:ilvl w:val="1"/>
          <w:numId w:val="10"/>
        </w:numPr>
        <w:spacing w:after="0" w:line="240" w:lineRule="auto"/>
        <w:ind w:left="993" w:hanging="426"/>
        <w:jc w:val="both"/>
        <w:rPr>
          <w:rFonts w:ascii="Times New Roman" w:hAnsi="Times New Roman" w:cs="Times New Roman"/>
          <w:sz w:val="24"/>
          <w:szCs w:val="24"/>
        </w:rPr>
      </w:pPr>
      <w:r w:rsidRPr="00C11EA0">
        <w:rPr>
          <w:rFonts w:ascii="Times New Roman" w:hAnsi="Times New Roman" w:cs="Times New Roman"/>
          <w:sz w:val="24"/>
          <w:szCs w:val="24"/>
        </w:rPr>
        <w:t>Dalam pencegahan dan pemberantasan kejahatan terorisme, negara anggota PBB memiliki perbedaan pendapat tentang pengertian terorisme. Al-Qaeda</w:t>
      </w:r>
      <w:r w:rsidR="00F70320">
        <w:rPr>
          <w:rFonts w:ascii="Times New Roman" w:hAnsi="Times New Roman" w:cs="Times New Roman"/>
          <w:sz w:val="24"/>
          <w:szCs w:val="24"/>
          <w:lang w:val="id-ID"/>
        </w:rPr>
        <w:t xml:space="preserve"> juga</w:t>
      </w:r>
      <w:r w:rsidRPr="00C11EA0">
        <w:rPr>
          <w:rFonts w:ascii="Times New Roman" w:hAnsi="Times New Roman" w:cs="Times New Roman"/>
          <w:sz w:val="24"/>
          <w:szCs w:val="24"/>
        </w:rPr>
        <w:t xml:space="preserve"> ISIS </w:t>
      </w:r>
      <w:r w:rsidR="00F70320">
        <w:rPr>
          <w:rFonts w:ascii="Times New Roman" w:hAnsi="Times New Roman" w:cs="Times New Roman"/>
          <w:sz w:val="24"/>
          <w:szCs w:val="24"/>
          <w:lang w:val="id-ID"/>
        </w:rPr>
        <w:t>ialah</w:t>
      </w:r>
      <w:r w:rsidRPr="00C11EA0">
        <w:rPr>
          <w:rFonts w:ascii="Times New Roman" w:hAnsi="Times New Roman" w:cs="Times New Roman"/>
          <w:sz w:val="24"/>
          <w:szCs w:val="24"/>
        </w:rPr>
        <w:t xml:space="preserve"> kelompok terorisme internasional populer. Kejahatan terorisme dianggap kejahatan transnasional yang </w:t>
      </w:r>
      <w:r w:rsidR="00F70320">
        <w:rPr>
          <w:rFonts w:ascii="Times New Roman" w:hAnsi="Times New Roman" w:cs="Times New Roman"/>
          <w:sz w:val="24"/>
          <w:szCs w:val="24"/>
          <w:lang w:val="id-ID"/>
        </w:rPr>
        <w:t>bisa</w:t>
      </w:r>
      <w:r w:rsidRPr="00C11EA0">
        <w:rPr>
          <w:rFonts w:ascii="Times New Roman" w:hAnsi="Times New Roman" w:cs="Times New Roman"/>
          <w:sz w:val="24"/>
          <w:szCs w:val="24"/>
        </w:rPr>
        <w:t xml:space="preserve"> dituntut </w:t>
      </w:r>
      <w:r w:rsidR="00F70320">
        <w:rPr>
          <w:rFonts w:ascii="Times New Roman" w:hAnsi="Times New Roman" w:cs="Times New Roman"/>
          <w:sz w:val="24"/>
          <w:szCs w:val="24"/>
          <w:lang w:val="id-ID"/>
        </w:rPr>
        <w:t>dengan</w:t>
      </w:r>
      <w:r w:rsidRPr="00C11EA0">
        <w:rPr>
          <w:rFonts w:ascii="Times New Roman" w:hAnsi="Times New Roman" w:cs="Times New Roman"/>
          <w:sz w:val="24"/>
          <w:szCs w:val="24"/>
        </w:rPr>
        <w:t xml:space="preserve"> yurisdiksi universal tiap negara. Pengadilan pidana harus memenuhi tiga hal penting: prinsip legalitas, kewenangan mengadili, dan proses peradilan yang adil</w:t>
      </w:r>
      <w:r w:rsidR="00FC4926" w:rsidRPr="00FC4926">
        <w:rPr>
          <w:rFonts w:ascii="Times New Roman" w:hAnsi="Times New Roman" w:cs="Times New Roman"/>
          <w:sz w:val="24"/>
          <w:szCs w:val="24"/>
        </w:rPr>
        <w:t>.</w:t>
      </w:r>
    </w:p>
    <w:p w:rsidR="00EC1D26" w:rsidRPr="00FC4926" w:rsidRDefault="00C11EA0" w:rsidP="005603F1">
      <w:pPr>
        <w:pStyle w:val="Body"/>
        <w:numPr>
          <w:ilvl w:val="1"/>
          <w:numId w:val="10"/>
        </w:numPr>
        <w:spacing w:after="0" w:line="240" w:lineRule="auto"/>
        <w:ind w:left="993"/>
        <w:jc w:val="both"/>
        <w:rPr>
          <w:rFonts w:ascii="Times New Roman" w:hAnsi="Times New Roman" w:cs="Times New Roman"/>
          <w:sz w:val="24"/>
          <w:szCs w:val="24"/>
        </w:rPr>
      </w:pPr>
      <w:r w:rsidRPr="00C11EA0">
        <w:rPr>
          <w:rFonts w:ascii="Times New Roman" w:hAnsi="Times New Roman" w:cs="Times New Roman"/>
          <w:sz w:val="24"/>
          <w:szCs w:val="24"/>
        </w:rPr>
        <w:t xml:space="preserve">Penerapan yurisdiksi universal membedakan kejahatan transnasional dan kejahatan internasional inti. Prinsip yurisdiksi universal memungkinkan negara menerapkan yurisdiksi tanpa batas terkait tindak pidana, tanpa memperdulikan kegiatan negara lain. Kejahatan terorisme masuk </w:t>
      </w:r>
      <w:r w:rsidR="00F70320">
        <w:rPr>
          <w:rFonts w:ascii="Times New Roman" w:hAnsi="Times New Roman" w:cs="Times New Roman"/>
          <w:sz w:val="24"/>
          <w:szCs w:val="24"/>
          <w:lang w:val="id-ID"/>
        </w:rPr>
        <w:t>di</w:t>
      </w:r>
      <w:r w:rsidRPr="00C11EA0">
        <w:rPr>
          <w:rFonts w:ascii="Times New Roman" w:hAnsi="Times New Roman" w:cs="Times New Roman"/>
          <w:sz w:val="24"/>
          <w:szCs w:val="24"/>
        </w:rPr>
        <w:t xml:space="preserve"> yurisdiksi universal </w:t>
      </w:r>
      <w:r w:rsidR="00F70320">
        <w:rPr>
          <w:rFonts w:ascii="Times New Roman" w:hAnsi="Times New Roman" w:cs="Times New Roman"/>
          <w:sz w:val="24"/>
          <w:szCs w:val="24"/>
          <w:lang w:val="id-ID"/>
        </w:rPr>
        <w:t>sebab</w:t>
      </w:r>
      <w:r w:rsidRPr="00C11EA0">
        <w:rPr>
          <w:rFonts w:ascii="Times New Roman" w:hAnsi="Times New Roman" w:cs="Times New Roman"/>
          <w:sz w:val="24"/>
          <w:szCs w:val="24"/>
        </w:rPr>
        <w:t xml:space="preserve"> dianggap kejahatan serius. Meskipun penerapan yurisdiksi universal dianggap efektif </w:t>
      </w:r>
      <w:r w:rsidR="00F70320">
        <w:rPr>
          <w:rFonts w:ascii="Times New Roman" w:hAnsi="Times New Roman" w:cs="Times New Roman"/>
          <w:sz w:val="24"/>
          <w:szCs w:val="24"/>
          <w:lang w:val="id-ID"/>
        </w:rPr>
        <w:t>guna</w:t>
      </w:r>
      <w:r w:rsidRPr="00C11EA0">
        <w:rPr>
          <w:rFonts w:ascii="Times New Roman" w:hAnsi="Times New Roman" w:cs="Times New Roman"/>
          <w:sz w:val="24"/>
          <w:szCs w:val="24"/>
        </w:rPr>
        <w:t xml:space="preserve"> menghapuskan impunitas teroris, tetap terdapat banyak hambatan dalam praktiknya</w:t>
      </w:r>
      <w:r w:rsidR="00B96AD8" w:rsidRPr="00FC4926">
        <w:rPr>
          <w:rFonts w:ascii="Times New Roman" w:hAnsi="Times New Roman" w:cs="Times New Roman"/>
          <w:sz w:val="24"/>
          <w:szCs w:val="24"/>
        </w:rPr>
        <w:t>.</w:t>
      </w:r>
    </w:p>
    <w:p w:rsidR="00EC1D26" w:rsidRPr="00EC1D26" w:rsidRDefault="00BB75B0" w:rsidP="005603F1">
      <w:pPr>
        <w:pStyle w:val="Body"/>
        <w:numPr>
          <w:ilvl w:val="0"/>
          <w:numId w:val="10"/>
        </w:numPr>
        <w:spacing w:after="0" w:line="240" w:lineRule="auto"/>
        <w:ind w:left="567" w:hanging="567"/>
        <w:jc w:val="both"/>
        <w:rPr>
          <w:rFonts w:ascii="Times New Roman" w:hAnsi="Times New Roman" w:cs="Times New Roman"/>
          <w:b/>
          <w:bCs/>
          <w:sz w:val="24"/>
          <w:szCs w:val="24"/>
        </w:rPr>
      </w:pPr>
      <w:r w:rsidRPr="00C029B3">
        <w:rPr>
          <w:rFonts w:ascii="Times New Roman" w:hAnsi="Times New Roman" w:cs="Times New Roman"/>
          <w:b/>
          <w:bCs/>
          <w:sz w:val="24"/>
          <w:szCs w:val="24"/>
        </w:rPr>
        <w:t>Saran</w:t>
      </w:r>
    </w:p>
    <w:p w:rsidR="00C11EA0" w:rsidRPr="00C11EA0" w:rsidRDefault="00C11EA0" w:rsidP="005603F1">
      <w:pPr>
        <w:pStyle w:val="Body"/>
        <w:spacing w:after="0" w:line="240" w:lineRule="auto"/>
        <w:ind w:left="567" w:firstLine="567"/>
        <w:jc w:val="both"/>
        <w:rPr>
          <w:rFonts w:ascii="Times New Roman" w:hAnsi="Times New Roman" w:cs="Times New Roman"/>
          <w:sz w:val="24"/>
          <w:szCs w:val="24"/>
        </w:rPr>
      </w:pPr>
      <w:proofErr w:type="gramStart"/>
      <w:r w:rsidRPr="00C11EA0">
        <w:rPr>
          <w:rFonts w:ascii="Times New Roman" w:hAnsi="Times New Roman" w:cs="Times New Roman"/>
          <w:sz w:val="24"/>
          <w:szCs w:val="24"/>
        </w:rPr>
        <w:t xml:space="preserve">Perlu studi menyeluruh </w:t>
      </w:r>
      <w:r w:rsidR="00F70320">
        <w:rPr>
          <w:rFonts w:ascii="Times New Roman" w:hAnsi="Times New Roman" w:cs="Times New Roman"/>
          <w:sz w:val="24"/>
          <w:szCs w:val="24"/>
          <w:lang w:val="id-ID"/>
        </w:rPr>
        <w:t>guna</w:t>
      </w:r>
      <w:r w:rsidRPr="00C11EA0">
        <w:rPr>
          <w:rFonts w:ascii="Times New Roman" w:hAnsi="Times New Roman" w:cs="Times New Roman"/>
          <w:sz w:val="24"/>
          <w:szCs w:val="24"/>
        </w:rPr>
        <w:t xml:space="preserve"> mendefinisikan kejahatan terorisme d</w:t>
      </w:r>
      <w:r w:rsidR="00F70320">
        <w:rPr>
          <w:rFonts w:ascii="Times New Roman" w:hAnsi="Times New Roman" w:cs="Times New Roman"/>
          <w:sz w:val="24"/>
          <w:szCs w:val="24"/>
          <w:lang w:val="id-ID"/>
        </w:rPr>
        <w:t>i</w:t>
      </w:r>
      <w:r w:rsidRPr="00C11EA0">
        <w:rPr>
          <w:rFonts w:ascii="Times New Roman" w:hAnsi="Times New Roman" w:cs="Times New Roman"/>
          <w:sz w:val="24"/>
          <w:szCs w:val="24"/>
        </w:rPr>
        <w:t xml:space="preserve"> hukum pidana internasional dan mengawasi pengadilan </w:t>
      </w:r>
      <w:r w:rsidR="00F70320">
        <w:rPr>
          <w:rFonts w:ascii="Times New Roman" w:hAnsi="Times New Roman" w:cs="Times New Roman"/>
          <w:sz w:val="24"/>
          <w:szCs w:val="24"/>
          <w:lang w:val="id-ID"/>
        </w:rPr>
        <w:t>supaya</w:t>
      </w:r>
      <w:r w:rsidRPr="00C11EA0">
        <w:rPr>
          <w:rFonts w:ascii="Times New Roman" w:hAnsi="Times New Roman" w:cs="Times New Roman"/>
          <w:sz w:val="24"/>
          <w:szCs w:val="24"/>
        </w:rPr>
        <w:t xml:space="preserve"> pelaku terorisme tidak diperlakukan sewenang-wenang.</w:t>
      </w:r>
      <w:proofErr w:type="gramEnd"/>
    </w:p>
    <w:p w:rsidR="000B25E4" w:rsidRDefault="00C11EA0" w:rsidP="005603F1">
      <w:pPr>
        <w:pStyle w:val="Body"/>
        <w:spacing w:after="0" w:line="240" w:lineRule="auto"/>
        <w:ind w:left="567" w:firstLine="567"/>
        <w:jc w:val="both"/>
        <w:rPr>
          <w:rFonts w:ascii="Times New Roman" w:hAnsi="Times New Roman" w:cs="Times New Roman"/>
          <w:sz w:val="24"/>
          <w:szCs w:val="24"/>
        </w:rPr>
      </w:pPr>
      <w:proofErr w:type="gramStart"/>
      <w:r w:rsidRPr="00C11EA0">
        <w:rPr>
          <w:rFonts w:ascii="Times New Roman" w:hAnsi="Times New Roman" w:cs="Times New Roman"/>
          <w:sz w:val="24"/>
          <w:szCs w:val="24"/>
        </w:rPr>
        <w:t xml:space="preserve">Diperlukan batasan antara kejahatan transnasional </w:t>
      </w:r>
      <w:r w:rsidR="00F70320">
        <w:rPr>
          <w:rFonts w:ascii="Times New Roman" w:hAnsi="Times New Roman" w:cs="Times New Roman"/>
          <w:sz w:val="24"/>
          <w:szCs w:val="24"/>
          <w:lang w:val="id-ID"/>
        </w:rPr>
        <w:t>juga</w:t>
      </w:r>
      <w:r w:rsidRPr="00C11EA0">
        <w:rPr>
          <w:rFonts w:ascii="Times New Roman" w:hAnsi="Times New Roman" w:cs="Times New Roman"/>
          <w:sz w:val="24"/>
          <w:szCs w:val="24"/>
        </w:rPr>
        <w:t xml:space="preserve"> internasional yang diakui universal, serta </w:t>
      </w:r>
      <w:r w:rsidR="00F70320">
        <w:rPr>
          <w:rFonts w:ascii="Times New Roman" w:hAnsi="Times New Roman" w:cs="Times New Roman"/>
          <w:sz w:val="24"/>
          <w:szCs w:val="24"/>
          <w:lang w:val="id-ID"/>
        </w:rPr>
        <w:t>UU</w:t>
      </w:r>
      <w:r w:rsidRPr="00C11EA0">
        <w:rPr>
          <w:rFonts w:ascii="Times New Roman" w:hAnsi="Times New Roman" w:cs="Times New Roman"/>
          <w:sz w:val="24"/>
          <w:szCs w:val="24"/>
        </w:rPr>
        <w:t xml:space="preserve"> mengatur kompetensi dan praktik minimum dalam pengadilan kejahatan terorisme agar tidak terjadi penyalahgunaan kekuasaan oleh penegak hukum.</w:t>
      </w:r>
      <w:proofErr w:type="gramEnd"/>
    </w:p>
    <w:p w:rsidR="000B25E4" w:rsidRPr="000B25E4" w:rsidRDefault="000B25E4" w:rsidP="005603F1">
      <w:pPr>
        <w:pStyle w:val="Body"/>
        <w:spacing w:after="0" w:line="240" w:lineRule="auto"/>
        <w:ind w:left="567" w:firstLine="567"/>
        <w:jc w:val="both"/>
        <w:rPr>
          <w:rFonts w:ascii="Times New Roman" w:hAnsi="Times New Roman" w:cs="Times New Roman"/>
          <w:sz w:val="24"/>
          <w:szCs w:val="24"/>
        </w:rPr>
      </w:pPr>
    </w:p>
    <w:p w:rsidR="00BB75B0" w:rsidRDefault="00BB75B0" w:rsidP="00F70320">
      <w:pPr>
        <w:pStyle w:val="Body"/>
        <w:spacing w:after="0" w:line="240" w:lineRule="auto"/>
        <w:ind w:firstLine="567"/>
        <w:jc w:val="both"/>
        <w:rPr>
          <w:rFonts w:ascii="Times New Roman" w:eastAsia="Times New Roman" w:hAnsi="Times New Roman" w:cs="Times New Roman"/>
          <w:b/>
          <w:bCs/>
          <w:sz w:val="24"/>
          <w:szCs w:val="24"/>
          <w:lang w:val="id-ID"/>
        </w:rPr>
      </w:pPr>
      <w:r w:rsidRPr="00C029B3">
        <w:rPr>
          <w:rFonts w:ascii="Times New Roman" w:eastAsia="Times New Roman" w:hAnsi="Times New Roman" w:cs="Times New Roman"/>
          <w:b/>
          <w:bCs/>
          <w:sz w:val="24"/>
          <w:szCs w:val="24"/>
        </w:rPr>
        <w:t>DAFTAR PUSTAKA</w:t>
      </w:r>
    </w:p>
    <w:p w:rsidR="00F70320" w:rsidRPr="00F70320" w:rsidRDefault="00F70320" w:rsidP="00F70320">
      <w:pPr>
        <w:pStyle w:val="Body"/>
        <w:spacing w:after="0" w:line="240" w:lineRule="auto"/>
        <w:ind w:firstLine="567"/>
        <w:jc w:val="both"/>
        <w:rPr>
          <w:rFonts w:ascii="Times New Roman" w:eastAsia="Times New Roman" w:hAnsi="Times New Roman" w:cs="Times New Roman"/>
          <w:b/>
          <w:bCs/>
          <w:sz w:val="24"/>
          <w:szCs w:val="24"/>
          <w:lang w:val="id-ID"/>
        </w:rPr>
      </w:pPr>
    </w:p>
    <w:p w:rsidR="00184803" w:rsidRPr="00184803" w:rsidRDefault="00BB75B0" w:rsidP="005603F1">
      <w:pPr>
        <w:pStyle w:val="Body"/>
        <w:spacing w:after="0" w:line="240" w:lineRule="auto"/>
        <w:ind w:left="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 xml:space="preserve">Buku </w:t>
      </w:r>
    </w:p>
    <w:p w:rsidR="00C11EA0" w:rsidRDefault="00C11EA0" w:rsidP="005603F1">
      <w:pPr>
        <w:pStyle w:val="Body"/>
        <w:spacing w:after="0" w:line="240" w:lineRule="auto"/>
        <w:ind w:left="1276" w:hanging="709"/>
        <w:jc w:val="both"/>
        <w:rPr>
          <w:rFonts w:ascii="Times New Roman" w:hAnsi="Times New Roman" w:cs="Times New Roman"/>
          <w:color w:val="auto"/>
          <w:sz w:val="24"/>
          <w:szCs w:val="24"/>
        </w:rPr>
      </w:pPr>
      <w:r>
        <w:rPr>
          <w:rFonts w:ascii="Times New Roman" w:hAnsi="Times New Roman" w:cs="Times New Roman"/>
          <w:color w:val="auto"/>
          <w:sz w:val="24"/>
          <w:szCs w:val="24"/>
        </w:rPr>
        <w:t>Atmasasmita, R, Pengantar Hukum Pidana Internasional, Bandung: PT. Refika Aditama, 2000.</w:t>
      </w:r>
    </w:p>
    <w:p w:rsidR="00C11EA0" w:rsidRPr="00C11EA0" w:rsidRDefault="00C11EA0" w:rsidP="005603F1">
      <w:pPr>
        <w:pStyle w:val="Body"/>
        <w:spacing w:after="0" w:line="240" w:lineRule="auto"/>
        <w:ind w:left="1276" w:hanging="709"/>
        <w:jc w:val="both"/>
        <w:rPr>
          <w:rFonts w:ascii="Times New Roman" w:hAnsi="Times New Roman" w:cs="Times New Roman"/>
          <w:color w:val="auto"/>
          <w:sz w:val="24"/>
          <w:szCs w:val="24"/>
        </w:rPr>
      </w:pPr>
      <w:r>
        <w:rPr>
          <w:rFonts w:ascii="Times New Roman" w:hAnsi="Times New Roman" w:cs="Times New Roman"/>
          <w:color w:val="auto"/>
          <w:sz w:val="24"/>
          <w:szCs w:val="24"/>
        </w:rPr>
        <w:t>Diajeng, C, Hukum Pidana Internasional, Jakarta: Sinar Grafika, 2021.</w:t>
      </w:r>
    </w:p>
    <w:p w:rsidR="0059537F" w:rsidRPr="00C11EA0" w:rsidRDefault="0059537F" w:rsidP="005603F1">
      <w:pPr>
        <w:pStyle w:val="Body"/>
        <w:spacing w:after="0" w:line="240" w:lineRule="auto"/>
        <w:ind w:left="1276" w:hanging="709"/>
        <w:jc w:val="both"/>
        <w:rPr>
          <w:rFonts w:ascii="Times New Roman" w:hAnsi="Times New Roman" w:cs="Times New Roman"/>
          <w:color w:val="auto"/>
          <w:sz w:val="24"/>
          <w:szCs w:val="24"/>
        </w:rPr>
      </w:pPr>
      <w:r w:rsidRPr="00C11EA0">
        <w:rPr>
          <w:rFonts w:ascii="Times New Roman" w:hAnsi="Times New Roman" w:cs="Times New Roman"/>
          <w:color w:val="auto"/>
          <w:sz w:val="24"/>
          <w:szCs w:val="24"/>
        </w:rPr>
        <w:t>Mardenis, S, Pemberantasan Terorisme: Politik Internasional dan Politik Hukum Nasional Indonesia, Jakarta: PT. Rajagrafindo Persada, 2011.</w:t>
      </w:r>
    </w:p>
    <w:p w:rsidR="007F5430" w:rsidRDefault="007F5430" w:rsidP="005603F1">
      <w:pPr>
        <w:pStyle w:val="Body"/>
        <w:spacing w:after="0" w:line="240" w:lineRule="auto"/>
        <w:ind w:left="1276" w:hanging="709"/>
        <w:jc w:val="both"/>
        <w:rPr>
          <w:rFonts w:ascii="Times New Roman" w:hAnsi="Times New Roman" w:cs="Times New Roman"/>
          <w:color w:val="auto"/>
          <w:sz w:val="24"/>
          <w:szCs w:val="24"/>
        </w:rPr>
      </w:pPr>
      <w:r w:rsidRPr="00C11EA0">
        <w:rPr>
          <w:rFonts w:ascii="Times New Roman" w:hAnsi="Times New Roman" w:cs="Times New Roman"/>
          <w:color w:val="auto"/>
          <w:sz w:val="24"/>
          <w:szCs w:val="24"/>
        </w:rPr>
        <w:t>Marzuki, Mahmud, Peneliian Hukum, Jakarta: Kencana Prenada Media Group, 2011.</w:t>
      </w:r>
    </w:p>
    <w:p w:rsidR="00A82AC0" w:rsidRDefault="00A82AC0" w:rsidP="005603F1">
      <w:pPr>
        <w:pStyle w:val="Body"/>
        <w:spacing w:after="0" w:line="240" w:lineRule="auto"/>
        <w:ind w:left="1276" w:hanging="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Morris, M, </w:t>
      </w:r>
      <w:r w:rsidRPr="00A82AC0">
        <w:rPr>
          <w:rFonts w:ascii="Times New Roman" w:hAnsi="Times New Roman" w:cs="Times New Roman"/>
          <w:color w:val="auto"/>
          <w:sz w:val="24"/>
          <w:szCs w:val="24"/>
        </w:rPr>
        <w:t xml:space="preserve">“Arresting Terrorism: CriminalJurisdiction and IR” in Bianchi, A, </w:t>
      </w:r>
      <w:proofErr w:type="gramStart"/>
      <w:r w:rsidRPr="00A82AC0">
        <w:rPr>
          <w:rFonts w:ascii="Times New Roman" w:hAnsi="Times New Roman" w:cs="Times New Roman"/>
          <w:color w:val="auto"/>
          <w:sz w:val="24"/>
          <w:szCs w:val="24"/>
        </w:rPr>
        <w:t>ed</w:t>
      </w:r>
      <w:proofErr w:type="gramEnd"/>
      <w:r w:rsidRPr="00A82AC0">
        <w:rPr>
          <w:rFonts w:ascii="Times New Roman" w:hAnsi="Times New Roman" w:cs="Times New Roman"/>
          <w:color w:val="auto"/>
          <w:sz w:val="24"/>
          <w:szCs w:val="24"/>
        </w:rPr>
        <w:t xml:space="preserve">, Enforcing International Law Norms Against Terrorism. </w:t>
      </w:r>
      <w:proofErr w:type="gramStart"/>
      <w:r w:rsidRPr="00A82AC0">
        <w:rPr>
          <w:rFonts w:ascii="Times New Roman" w:hAnsi="Times New Roman" w:cs="Times New Roman"/>
          <w:color w:val="auto"/>
          <w:sz w:val="24"/>
          <w:szCs w:val="24"/>
        </w:rPr>
        <w:t>Hart Publishing</w:t>
      </w:r>
      <w:r>
        <w:rPr>
          <w:rFonts w:ascii="Times New Roman" w:hAnsi="Times New Roman" w:cs="Times New Roman"/>
          <w:color w:val="auto"/>
          <w:sz w:val="24"/>
          <w:szCs w:val="24"/>
        </w:rPr>
        <w:t>, 2004.</w:t>
      </w:r>
      <w:proofErr w:type="gramEnd"/>
    </w:p>
    <w:p w:rsidR="00C11EA0" w:rsidRPr="00C11EA0" w:rsidRDefault="00C11EA0" w:rsidP="005603F1">
      <w:pPr>
        <w:pStyle w:val="Body"/>
        <w:spacing w:after="0" w:line="240" w:lineRule="auto"/>
        <w:ind w:left="1276" w:hanging="709"/>
        <w:jc w:val="both"/>
        <w:rPr>
          <w:rFonts w:ascii="Times New Roman" w:hAnsi="Times New Roman" w:cs="Times New Roman"/>
          <w:color w:val="auto"/>
          <w:sz w:val="24"/>
          <w:szCs w:val="24"/>
        </w:rPr>
      </w:pPr>
      <w:r>
        <w:rPr>
          <w:rFonts w:ascii="Times New Roman" w:hAnsi="Times New Roman" w:cs="Times New Roman"/>
          <w:color w:val="auto"/>
          <w:sz w:val="24"/>
          <w:szCs w:val="24"/>
        </w:rPr>
        <w:t>Pricilla, K, Hukum Interasional, Manado: Unsrat Pers, 2018.</w:t>
      </w:r>
    </w:p>
    <w:p w:rsidR="00184803" w:rsidRDefault="007F5430" w:rsidP="005603F1">
      <w:pPr>
        <w:pStyle w:val="Body"/>
        <w:spacing w:after="0" w:line="240" w:lineRule="auto"/>
        <w:ind w:left="1276" w:hanging="709"/>
        <w:jc w:val="both"/>
        <w:rPr>
          <w:rFonts w:ascii="Times New Roman" w:hAnsi="Times New Roman" w:cs="Times New Roman"/>
          <w:color w:val="auto"/>
          <w:sz w:val="24"/>
          <w:szCs w:val="24"/>
        </w:rPr>
      </w:pPr>
      <w:r w:rsidRPr="00C11EA0">
        <w:rPr>
          <w:rFonts w:ascii="Times New Roman" w:hAnsi="Times New Roman" w:cs="Times New Roman"/>
          <w:color w:val="auto"/>
          <w:sz w:val="24"/>
          <w:szCs w:val="24"/>
        </w:rPr>
        <w:lastRenderedPageBreak/>
        <w:t>Soerjono, Soekanto, penelitian hukum normative (suatu tinjauan singkat), Jakarta: Rajawali Pers, 2001.</w:t>
      </w:r>
    </w:p>
    <w:p w:rsidR="00A82AC0" w:rsidRPr="00C11EA0" w:rsidRDefault="00A82AC0" w:rsidP="005603F1">
      <w:pPr>
        <w:pStyle w:val="Body"/>
        <w:spacing w:after="0" w:line="240" w:lineRule="auto"/>
        <w:ind w:left="1276" w:hanging="709"/>
        <w:jc w:val="both"/>
        <w:rPr>
          <w:rFonts w:ascii="Times New Roman" w:hAnsi="Times New Roman" w:cs="Times New Roman"/>
          <w:color w:val="auto"/>
          <w:sz w:val="24"/>
          <w:szCs w:val="24"/>
        </w:rPr>
      </w:pPr>
      <w:r>
        <w:rPr>
          <w:rFonts w:ascii="Times New Roman" w:hAnsi="Times New Roman" w:cs="Times New Roman"/>
          <w:color w:val="auto"/>
          <w:sz w:val="24"/>
          <w:szCs w:val="24"/>
        </w:rPr>
        <w:t>Syafaat, M, Terorisme, Definisi, Aksi, dan Regulasi, Jakarta: Imparsial, 2003.</w:t>
      </w:r>
    </w:p>
    <w:p w:rsidR="00BB75B0" w:rsidRPr="00C029B3" w:rsidRDefault="00BB75B0" w:rsidP="005603F1">
      <w:pPr>
        <w:pStyle w:val="Body"/>
        <w:spacing w:after="0" w:line="240" w:lineRule="auto"/>
        <w:ind w:left="1560" w:hanging="993"/>
        <w:jc w:val="both"/>
        <w:rPr>
          <w:rFonts w:ascii="Times New Roman" w:eastAsia="Times New Roman" w:hAnsi="Times New Roman" w:cs="Times New Roman"/>
          <w:b/>
          <w:bCs/>
          <w:sz w:val="24"/>
          <w:szCs w:val="24"/>
        </w:rPr>
      </w:pPr>
      <w:r w:rsidRPr="00C029B3">
        <w:rPr>
          <w:rFonts w:ascii="Times New Roman" w:hAnsi="Times New Roman" w:cs="Times New Roman"/>
          <w:b/>
          <w:bCs/>
          <w:sz w:val="24"/>
          <w:szCs w:val="24"/>
        </w:rPr>
        <w:t>Artikel</w:t>
      </w:r>
    </w:p>
    <w:p w:rsidR="00A82AC0" w:rsidRDefault="00A82AC0" w:rsidP="005603F1">
      <w:pPr>
        <w:pStyle w:val="Body"/>
        <w:spacing w:after="0" w:line="240" w:lineRule="auto"/>
        <w:ind w:left="1560" w:hanging="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Alicia, G, </w:t>
      </w:r>
      <w:proofErr w:type="gramStart"/>
      <w:r w:rsidRPr="00A82AC0">
        <w:rPr>
          <w:rFonts w:ascii="Times New Roman" w:hAnsi="Times New Roman" w:cs="Times New Roman"/>
          <w:color w:val="auto"/>
          <w:sz w:val="24"/>
          <w:szCs w:val="24"/>
        </w:rPr>
        <w:t>The</w:t>
      </w:r>
      <w:proofErr w:type="gramEnd"/>
      <w:r w:rsidRPr="00A82AC0">
        <w:rPr>
          <w:rFonts w:ascii="Times New Roman" w:hAnsi="Times New Roman" w:cs="Times New Roman"/>
          <w:color w:val="auto"/>
          <w:sz w:val="24"/>
          <w:szCs w:val="24"/>
        </w:rPr>
        <w:t xml:space="preserve"> Flaws of the Scilingo Judgement</w:t>
      </w:r>
      <w:r>
        <w:rPr>
          <w:rFonts w:ascii="Times New Roman" w:hAnsi="Times New Roman" w:cs="Times New Roman"/>
          <w:color w:val="auto"/>
          <w:sz w:val="24"/>
          <w:szCs w:val="24"/>
        </w:rPr>
        <w:t>, Volume 3, No. 5, 2005.</w:t>
      </w:r>
    </w:p>
    <w:p w:rsidR="00A82AC0" w:rsidRDefault="00A82AC0" w:rsidP="005603F1">
      <w:pPr>
        <w:pStyle w:val="Body"/>
        <w:spacing w:after="0" w:line="240" w:lineRule="auto"/>
        <w:ind w:left="1560" w:hanging="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Bassiouni, M, </w:t>
      </w:r>
      <w:r w:rsidRPr="00A82AC0">
        <w:rPr>
          <w:rFonts w:ascii="Times New Roman" w:hAnsi="Times New Roman" w:cs="Times New Roman"/>
          <w:color w:val="auto"/>
          <w:sz w:val="24"/>
          <w:szCs w:val="24"/>
        </w:rPr>
        <w:t xml:space="preserve">New Wars and </w:t>
      </w:r>
      <w:proofErr w:type="gramStart"/>
      <w:r w:rsidRPr="00A82AC0">
        <w:rPr>
          <w:rFonts w:ascii="Times New Roman" w:hAnsi="Times New Roman" w:cs="Times New Roman"/>
          <w:color w:val="auto"/>
          <w:sz w:val="24"/>
          <w:szCs w:val="24"/>
        </w:rPr>
        <w:t>The</w:t>
      </w:r>
      <w:proofErr w:type="gramEnd"/>
      <w:r w:rsidRPr="00A82AC0">
        <w:rPr>
          <w:rFonts w:ascii="Times New Roman" w:hAnsi="Times New Roman" w:cs="Times New Roman"/>
          <w:color w:val="auto"/>
          <w:sz w:val="24"/>
          <w:szCs w:val="24"/>
        </w:rPr>
        <w:t xml:space="preserve"> Crisis of Compliance, The Journal of Criminal Law and Criminology</w:t>
      </w:r>
      <w:r>
        <w:rPr>
          <w:rFonts w:ascii="Times New Roman" w:hAnsi="Times New Roman" w:cs="Times New Roman"/>
          <w:color w:val="auto"/>
          <w:sz w:val="24"/>
          <w:szCs w:val="24"/>
        </w:rPr>
        <w:t>, Volume 98, No.3, 2008.</w:t>
      </w:r>
    </w:p>
    <w:p w:rsidR="00A82AC0" w:rsidRDefault="00A82AC0" w:rsidP="005603F1">
      <w:pPr>
        <w:pStyle w:val="Body"/>
        <w:spacing w:after="0" w:line="240" w:lineRule="auto"/>
        <w:ind w:left="1560" w:hanging="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_______, </w:t>
      </w:r>
      <w:r w:rsidRPr="00A82AC0">
        <w:rPr>
          <w:rFonts w:ascii="Times New Roman" w:hAnsi="Times New Roman" w:cs="Times New Roman"/>
          <w:color w:val="auto"/>
          <w:sz w:val="24"/>
          <w:szCs w:val="24"/>
        </w:rPr>
        <w:t>Universal Jurisdiction for International Crimes: Historical</w:t>
      </w:r>
      <w:r>
        <w:rPr>
          <w:rFonts w:ascii="Times New Roman" w:hAnsi="Times New Roman" w:cs="Times New Roman"/>
          <w:color w:val="auto"/>
          <w:sz w:val="24"/>
          <w:szCs w:val="24"/>
        </w:rPr>
        <w:t xml:space="preserve"> </w:t>
      </w:r>
      <w:r w:rsidRPr="00A82AC0">
        <w:rPr>
          <w:rFonts w:ascii="Times New Roman" w:hAnsi="Times New Roman" w:cs="Times New Roman"/>
          <w:color w:val="auto"/>
          <w:sz w:val="24"/>
          <w:szCs w:val="24"/>
        </w:rPr>
        <w:t>Perspectives and Contemporary Practice.Virginia Journal of International Law</w:t>
      </w:r>
      <w:r>
        <w:rPr>
          <w:rFonts w:ascii="Times New Roman" w:hAnsi="Times New Roman" w:cs="Times New Roman"/>
          <w:color w:val="auto"/>
          <w:sz w:val="24"/>
          <w:szCs w:val="24"/>
        </w:rPr>
        <w:t>, Volume 42, No.81, 2001.</w:t>
      </w:r>
    </w:p>
    <w:p w:rsidR="00A82AC0" w:rsidRDefault="00A82AC0" w:rsidP="005603F1">
      <w:pPr>
        <w:pStyle w:val="Body"/>
        <w:spacing w:after="0" w:line="240" w:lineRule="auto"/>
        <w:ind w:left="1560" w:hanging="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George, F, </w:t>
      </w:r>
      <w:r w:rsidRPr="00A82AC0">
        <w:rPr>
          <w:rFonts w:ascii="Times New Roman" w:hAnsi="Times New Roman" w:cs="Times New Roman"/>
          <w:color w:val="auto"/>
          <w:sz w:val="24"/>
          <w:szCs w:val="24"/>
        </w:rPr>
        <w:t>Against Universal Jurisdiction, Journal of International Criminal Justice</w:t>
      </w:r>
      <w:r>
        <w:rPr>
          <w:rFonts w:ascii="Times New Roman" w:hAnsi="Times New Roman" w:cs="Times New Roman"/>
          <w:color w:val="auto"/>
          <w:sz w:val="24"/>
          <w:szCs w:val="24"/>
        </w:rPr>
        <w:t xml:space="preserve">, Volume 1, 2003. </w:t>
      </w:r>
    </w:p>
    <w:p w:rsidR="00184803" w:rsidRDefault="00184803" w:rsidP="005603F1">
      <w:pPr>
        <w:pStyle w:val="Body"/>
        <w:spacing w:after="0" w:line="240" w:lineRule="auto"/>
        <w:ind w:left="1560" w:hanging="993"/>
        <w:jc w:val="both"/>
        <w:rPr>
          <w:rFonts w:ascii="Times New Roman" w:hAnsi="Times New Roman" w:cs="Times New Roman"/>
          <w:color w:val="auto"/>
          <w:sz w:val="24"/>
          <w:szCs w:val="24"/>
        </w:rPr>
      </w:pPr>
      <w:r w:rsidRPr="00A82AC0">
        <w:rPr>
          <w:rFonts w:ascii="Times New Roman" w:hAnsi="Times New Roman" w:cs="Times New Roman"/>
          <w:color w:val="auto"/>
          <w:sz w:val="24"/>
          <w:szCs w:val="24"/>
        </w:rPr>
        <w:t>Junaedi, Fajar, Relasi Terorisme dan Media, Volume 1, No 1. 2010.</w:t>
      </w:r>
    </w:p>
    <w:p w:rsidR="00A82AC0" w:rsidRDefault="00A82AC0" w:rsidP="005603F1">
      <w:pPr>
        <w:pStyle w:val="Body"/>
        <w:spacing w:after="0" w:line="240" w:lineRule="auto"/>
        <w:ind w:left="1560" w:hanging="9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Kurniawan, Y, </w:t>
      </w:r>
      <w:r w:rsidRPr="00A82AC0">
        <w:rPr>
          <w:rFonts w:ascii="Times New Roman" w:hAnsi="Times New Roman" w:cs="Times New Roman"/>
          <w:color w:val="auto"/>
          <w:sz w:val="24"/>
          <w:szCs w:val="24"/>
        </w:rPr>
        <w:t>Penerapan Yurisdiksi Universal Terhadap Pelaku</w:t>
      </w:r>
      <w:r>
        <w:rPr>
          <w:rFonts w:ascii="Times New Roman" w:hAnsi="Times New Roman" w:cs="Times New Roman"/>
          <w:color w:val="auto"/>
          <w:sz w:val="24"/>
          <w:szCs w:val="24"/>
        </w:rPr>
        <w:t xml:space="preserve"> </w:t>
      </w:r>
      <w:r w:rsidRPr="00A82AC0">
        <w:rPr>
          <w:rFonts w:ascii="Times New Roman" w:hAnsi="Times New Roman" w:cs="Times New Roman"/>
          <w:color w:val="auto"/>
          <w:sz w:val="24"/>
          <w:szCs w:val="24"/>
        </w:rPr>
        <w:t>Tindak Pidana Foreign Terrorist Fighter</w:t>
      </w:r>
      <w:r>
        <w:rPr>
          <w:rFonts w:ascii="Times New Roman" w:hAnsi="Times New Roman" w:cs="Times New Roman"/>
          <w:color w:val="auto"/>
          <w:sz w:val="24"/>
          <w:szCs w:val="24"/>
        </w:rPr>
        <w:t>, Volume 9, No.2, 2022.</w:t>
      </w:r>
    </w:p>
    <w:p w:rsidR="00A82AC0" w:rsidRPr="00A82AC0" w:rsidRDefault="00A82AC0" w:rsidP="005603F1">
      <w:pPr>
        <w:pStyle w:val="Body"/>
        <w:spacing w:after="0" w:line="240" w:lineRule="auto"/>
        <w:ind w:left="1560" w:hanging="993"/>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 xml:space="preserve">Lengkong, N, </w:t>
      </w:r>
      <w:r w:rsidRPr="00A82AC0">
        <w:rPr>
          <w:rFonts w:ascii="Times New Roman" w:hAnsi="Times New Roman" w:cs="Times New Roman"/>
          <w:color w:val="auto"/>
          <w:sz w:val="24"/>
          <w:szCs w:val="24"/>
        </w:rPr>
        <w:t xml:space="preserve">Tanggung Jawab Negara Dalam Penyelesaian Konflik Bersenjata Internal Melalui Pengadilan </w:t>
      </w:r>
      <w:r>
        <w:rPr>
          <w:rFonts w:ascii="Times New Roman" w:hAnsi="Times New Roman" w:cs="Times New Roman"/>
          <w:color w:val="auto"/>
          <w:sz w:val="24"/>
          <w:szCs w:val="24"/>
        </w:rPr>
        <w:t>H</w:t>
      </w:r>
      <w:r w:rsidRPr="00A82AC0">
        <w:rPr>
          <w:rFonts w:ascii="Times New Roman" w:hAnsi="Times New Roman" w:cs="Times New Roman"/>
          <w:color w:val="auto"/>
          <w:sz w:val="24"/>
          <w:szCs w:val="24"/>
        </w:rPr>
        <w:t>ybrid Menurut Perspektif Hukum</w:t>
      </w:r>
      <w:r>
        <w:rPr>
          <w:rFonts w:ascii="Times New Roman" w:hAnsi="Times New Roman" w:cs="Times New Roman"/>
          <w:color w:val="auto"/>
          <w:sz w:val="24"/>
          <w:szCs w:val="24"/>
        </w:rPr>
        <w:t xml:space="preserve"> Internasional dan Hukum Nasional, Volume 5, No.1, 2015.</w:t>
      </w:r>
      <w:proofErr w:type="gramEnd"/>
    </w:p>
    <w:p w:rsidR="0059537F" w:rsidRPr="00A82AC0" w:rsidRDefault="00184803" w:rsidP="005603F1">
      <w:pPr>
        <w:pStyle w:val="Body"/>
        <w:spacing w:after="0" w:line="240" w:lineRule="auto"/>
        <w:ind w:left="1560" w:hanging="993"/>
        <w:jc w:val="both"/>
        <w:rPr>
          <w:rFonts w:ascii="Times New Roman" w:hAnsi="Times New Roman" w:cs="Times New Roman"/>
          <w:color w:val="auto"/>
          <w:sz w:val="24"/>
          <w:szCs w:val="24"/>
        </w:rPr>
      </w:pPr>
      <w:r w:rsidRPr="00A82AC0">
        <w:rPr>
          <w:rFonts w:ascii="Times New Roman" w:hAnsi="Times New Roman" w:cs="Times New Roman"/>
          <w:color w:val="auto"/>
          <w:sz w:val="24"/>
          <w:szCs w:val="24"/>
        </w:rPr>
        <w:t>Paikah, Nur, Kedudukan dan Fungsi Badan Nasional Penanggulangan Terorisme (BNPT) Dalam Pemberantasan Terorisme di Indonesia, Volume 4, No. 1, 2019.</w:t>
      </w:r>
    </w:p>
    <w:p w:rsidR="0059537F" w:rsidRPr="00A82AC0" w:rsidRDefault="0059537F" w:rsidP="005603F1">
      <w:pPr>
        <w:pStyle w:val="Body"/>
        <w:spacing w:after="0" w:line="240" w:lineRule="auto"/>
        <w:ind w:left="1276" w:hanging="709"/>
        <w:jc w:val="both"/>
        <w:rPr>
          <w:rFonts w:ascii="Times New Roman" w:hAnsi="Times New Roman" w:cs="Times New Roman"/>
          <w:color w:val="auto"/>
          <w:sz w:val="24"/>
          <w:szCs w:val="24"/>
        </w:rPr>
      </w:pPr>
      <w:proofErr w:type="gramStart"/>
      <w:r w:rsidRPr="00A82AC0">
        <w:rPr>
          <w:rFonts w:ascii="Times New Roman" w:hAnsi="Times New Roman" w:cs="Times New Roman"/>
          <w:color w:val="auto"/>
          <w:sz w:val="24"/>
          <w:szCs w:val="24"/>
        </w:rPr>
        <w:t>Ratnasari, F, Sanksi Terhadap Pelaku Tindak Pidana Terorisme Ditinjau Dari Perspektif Fiqh Jinayah Dan Undang-Undang Nomor 15 Tahun 2003, 2017.</w:t>
      </w:r>
      <w:proofErr w:type="gramEnd"/>
    </w:p>
    <w:p w:rsidR="0059537F" w:rsidRDefault="0059537F" w:rsidP="005603F1">
      <w:pPr>
        <w:pStyle w:val="Body"/>
        <w:spacing w:after="0" w:line="240" w:lineRule="auto"/>
        <w:ind w:left="1276" w:hanging="709"/>
        <w:jc w:val="both"/>
        <w:rPr>
          <w:rFonts w:ascii="Times New Roman" w:hAnsi="Times New Roman" w:cs="Times New Roman"/>
          <w:color w:val="auto"/>
          <w:sz w:val="24"/>
          <w:szCs w:val="24"/>
        </w:rPr>
      </w:pPr>
      <w:proofErr w:type="gramStart"/>
      <w:r w:rsidRPr="00A82AC0">
        <w:rPr>
          <w:rFonts w:ascii="Times New Roman" w:hAnsi="Times New Roman" w:cs="Times New Roman"/>
          <w:color w:val="auto"/>
          <w:sz w:val="24"/>
          <w:szCs w:val="24"/>
        </w:rPr>
        <w:t xml:space="preserve">Satriawan, I, dkk, </w:t>
      </w:r>
      <w:r w:rsidR="00721EF8" w:rsidRPr="00A82AC0">
        <w:rPr>
          <w:rFonts w:ascii="Times New Roman" w:hAnsi="Times New Roman" w:cs="Times New Roman"/>
          <w:color w:val="auto"/>
          <w:sz w:val="24"/>
          <w:szCs w:val="24"/>
        </w:rPr>
        <w:t xml:space="preserve">Pencegahan </w:t>
      </w:r>
      <w:r w:rsidRPr="00A82AC0">
        <w:rPr>
          <w:rFonts w:ascii="Times New Roman" w:hAnsi="Times New Roman" w:cs="Times New Roman"/>
          <w:color w:val="auto"/>
          <w:sz w:val="24"/>
          <w:szCs w:val="24"/>
        </w:rPr>
        <w:t xml:space="preserve">Gerakan </w:t>
      </w:r>
      <w:r w:rsidR="00721EF8" w:rsidRPr="00A82AC0">
        <w:rPr>
          <w:rFonts w:ascii="Times New Roman" w:hAnsi="Times New Roman" w:cs="Times New Roman"/>
          <w:color w:val="auto"/>
          <w:sz w:val="24"/>
          <w:szCs w:val="24"/>
        </w:rPr>
        <w:t xml:space="preserve">Radikalisme Melalui Penanaman Ideologi </w:t>
      </w:r>
      <w:r w:rsidRPr="00A82AC0">
        <w:rPr>
          <w:rFonts w:ascii="Times New Roman" w:hAnsi="Times New Roman" w:cs="Times New Roman"/>
          <w:color w:val="auto"/>
          <w:sz w:val="24"/>
          <w:szCs w:val="24"/>
        </w:rPr>
        <w:t xml:space="preserve">Pancasila </w:t>
      </w:r>
      <w:r w:rsidR="00721EF8" w:rsidRPr="00A82AC0">
        <w:rPr>
          <w:rFonts w:ascii="Times New Roman" w:hAnsi="Times New Roman" w:cs="Times New Roman"/>
          <w:color w:val="auto"/>
          <w:sz w:val="24"/>
          <w:szCs w:val="24"/>
        </w:rPr>
        <w:t xml:space="preserve">Dan Budaya Sadar Konstitusi Berbasis Komunitas, </w:t>
      </w:r>
      <w:r w:rsidRPr="00A82AC0">
        <w:rPr>
          <w:rFonts w:ascii="Times New Roman" w:hAnsi="Times New Roman" w:cs="Times New Roman"/>
          <w:color w:val="auto"/>
          <w:sz w:val="24"/>
          <w:szCs w:val="24"/>
        </w:rPr>
        <w:t xml:space="preserve">Volume </w:t>
      </w:r>
      <w:r w:rsidR="00721EF8" w:rsidRPr="00A82AC0">
        <w:rPr>
          <w:rFonts w:ascii="Times New Roman" w:hAnsi="Times New Roman" w:cs="Times New Roman"/>
          <w:color w:val="auto"/>
          <w:sz w:val="24"/>
          <w:szCs w:val="24"/>
        </w:rPr>
        <w:t xml:space="preserve">1, </w:t>
      </w:r>
      <w:r w:rsidRPr="00A82AC0">
        <w:rPr>
          <w:rFonts w:ascii="Times New Roman" w:hAnsi="Times New Roman" w:cs="Times New Roman"/>
          <w:color w:val="auto"/>
          <w:sz w:val="24"/>
          <w:szCs w:val="24"/>
        </w:rPr>
        <w:t>No</w:t>
      </w:r>
      <w:r w:rsidR="00721EF8" w:rsidRPr="00A82AC0">
        <w:rPr>
          <w:rFonts w:ascii="Times New Roman" w:hAnsi="Times New Roman" w:cs="Times New Roman"/>
          <w:color w:val="auto"/>
          <w:sz w:val="24"/>
          <w:szCs w:val="24"/>
        </w:rPr>
        <w:t>, 2, 2019.</w:t>
      </w:r>
      <w:proofErr w:type="gramEnd"/>
    </w:p>
    <w:p w:rsidR="00A82AC0" w:rsidRPr="00A82AC0" w:rsidRDefault="00A82AC0" w:rsidP="005603F1">
      <w:pPr>
        <w:pStyle w:val="Body"/>
        <w:spacing w:after="0" w:line="240" w:lineRule="auto"/>
        <w:ind w:left="1276" w:hanging="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Vincent, P, </w:t>
      </w:r>
      <w:r w:rsidRPr="00A82AC0">
        <w:rPr>
          <w:rFonts w:ascii="Times New Roman" w:hAnsi="Times New Roman" w:cs="Times New Roman"/>
          <w:color w:val="auto"/>
          <w:sz w:val="24"/>
          <w:szCs w:val="24"/>
        </w:rPr>
        <w:t>Rethinking the Jurisdiction of the International Crimina</w:t>
      </w:r>
      <w:r>
        <w:rPr>
          <w:rFonts w:ascii="Times New Roman" w:hAnsi="Times New Roman" w:cs="Times New Roman"/>
          <w:color w:val="auto"/>
          <w:sz w:val="24"/>
          <w:szCs w:val="24"/>
        </w:rPr>
        <w:t xml:space="preserve">l </w:t>
      </w:r>
      <w:r w:rsidRPr="00A82AC0">
        <w:rPr>
          <w:rFonts w:ascii="Times New Roman" w:hAnsi="Times New Roman" w:cs="Times New Roman"/>
          <w:color w:val="auto"/>
          <w:sz w:val="24"/>
          <w:szCs w:val="24"/>
        </w:rPr>
        <w:t>Court in the Post-September 11th Era: Should Acts of Terrorism Qualify as Crimes Against Humanity</w:t>
      </w:r>
      <w:r>
        <w:rPr>
          <w:rFonts w:ascii="Times New Roman" w:hAnsi="Times New Roman" w:cs="Times New Roman"/>
          <w:color w:val="auto"/>
          <w:sz w:val="24"/>
          <w:szCs w:val="24"/>
        </w:rPr>
        <w:t>, Volume 19, No.5, 2003.</w:t>
      </w:r>
    </w:p>
    <w:p w:rsidR="00184803" w:rsidRDefault="00184803" w:rsidP="005603F1">
      <w:pPr>
        <w:pStyle w:val="Body"/>
        <w:spacing w:after="0" w:line="240" w:lineRule="auto"/>
        <w:ind w:left="1560" w:hanging="993"/>
        <w:jc w:val="both"/>
        <w:rPr>
          <w:rFonts w:ascii="Times New Roman" w:hAnsi="Times New Roman" w:cs="Times New Roman"/>
          <w:sz w:val="24"/>
          <w:szCs w:val="24"/>
        </w:rPr>
      </w:pPr>
    </w:p>
    <w:p w:rsidR="00BB75B0" w:rsidRPr="00C029B3" w:rsidRDefault="00BB75B0" w:rsidP="005603F1">
      <w:pPr>
        <w:pStyle w:val="Body"/>
        <w:spacing w:after="0" w:line="240" w:lineRule="auto"/>
        <w:ind w:left="1560" w:hanging="993"/>
        <w:jc w:val="both"/>
        <w:rPr>
          <w:rFonts w:ascii="Times New Roman" w:hAnsi="Times New Roman" w:cs="Times New Roman"/>
          <w:b/>
          <w:bCs/>
          <w:sz w:val="24"/>
          <w:szCs w:val="24"/>
        </w:rPr>
      </w:pPr>
      <w:r w:rsidRPr="00C029B3">
        <w:rPr>
          <w:rFonts w:ascii="Times New Roman" w:hAnsi="Times New Roman" w:cs="Times New Roman"/>
          <w:b/>
          <w:bCs/>
          <w:sz w:val="24"/>
          <w:szCs w:val="24"/>
        </w:rPr>
        <w:t>Undang-undang</w:t>
      </w:r>
    </w:p>
    <w:p w:rsidR="00D87568" w:rsidRDefault="00BB75B0" w:rsidP="005603F1">
      <w:pPr>
        <w:pStyle w:val="Body"/>
        <w:spacing w:after="0" w:line="240" w:lineRule="auto"/>
        <w:ind w:left="1560" w:hanging="993"/>
        <w:jc w:val="both"/>
        <w:rPr>
          <w:rFonts w:ascii="Times New Roman" w:hAnsi="Times New Roman" w:cs="Times New Roman"/>
          <w:sz w:val="24"/>
          <w:szCs w:val="24"/>
        </w:rPr>
      </w:pPr>
      <w:r w:rsidRPr="00C029B3">
        <w:rPr>
          <w:rFonts w:ascii="Times New Roman" w:hAnsi="Times New Roman" w:cs="Times New Roman"/>
          <w:sz w:val="24"/>
          <w:szCs w:val="24"/>
        </w:rPr>
        <w:t xml:space="preserve">Undang Undang Dasar Republik Indonesia Tahun 1945 </w:t>
      </w:r>
    </w:p>
    <w:p w:rsidR="009A379C" w:rsidRDefault="00721EF8" w:rsidP="005603F1">
      <w:pPr>
        <w:pStyle w:val="Body"/>
        <w:spacing w:after="0" w:line="240" w:lineRule="auto"/>
        <w:ind w:left="1560" w:hanging="993"/>
        <w:jc w:val="both"/>
        <w:rPr>
          <w:rFonts w:ascii="Times New Roman" w:hAnsi="Times New Roman" w:cs="Times New Roman"/>
          <w:sz w:val="24"/>
          <w:szCs w:val="24"/>
        </w:rPr>
      </w:pPr>
      <w:r w:rsidRPr="00721EF8">
        <w:rPr>
          <w:rFonts w:ascii="Times New Roman" w:hAnsi="Times New Roman" w:cs="Times New Roman"/>
          <w:sz w:val="24"/>
          <w:szCs w:val="24"/>
        </w:rPr>
        <w:t>Undang-Undang Nomor 5 Tahun 2018 tentang Pemberantasan Tindak Pidana Terorisme</w:t>
      </w:r>
    </w:p>
    <w:p w:rsidR="00721EF8" w:rsidRPr="00D87568" w:rsidRDefault="007C7FDE" w:rsidP="005603F1">
      <w:pPr>
        <w:pStyle w:val="Body"/>
        <w:spacing w:after="0" w:line="240" w:lineRule="auto"/>
        <w:ind w:left="1560" w:hanging="993"/>
        <w:jc w:val="both"/>
        <w:rPr>
          <w:rFonts w:ascii="Times New Roman" w:hAnsi="Times New Roman" w:cs="Times New Roman"/>
          <w:sz w:val="24"/>
          <w:szCs w:val="24"/>
        </w:rPr>
      </w:pPr>
      <w:r w:rsidRPr="007C7FDE">
        <w:rPr>
          <w:rFonts w:ascii="Times New Roman" w:hAnsi="Times New Roman" w:cs="Times New Roman"/>
          <w:sz w:val="24"/>
          <w:szCs w:val="24"/>
        </w:rPr>
        <w:t>Undang-Undang Nomor 15 Tahun 2003 tentang Pemberantasan Tindak Pidana Terorisme</w:t>
      </w:r>
    </w:p>
    <w:sectPr w:rsidR="00721EF8" w:rsidRPr="00D87568" w:rsidSect="008E38C0">
      <w:footerReference w:type="default" r:id="rId10"/>
      <w:pgSz w:w="11906" w:h="16838"/>
      <w:pgMar w:top="2268" w:right="1701" w:bottom="1701" w:left="226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AC9" w:rsidRDefault="00163AC9" w:rsidP="00E82A75">
      <w:pPr>
        <w:spacing w:after="0" w:line="240" w:lineRule="auto"/>
      </w:pPr>
      <w:r>
        <w:separator/>
      </w:r>
    </w:p>
  </w:endnote>
  <w:endnote w:type="continuationSeparator" w:id="0">
    <w:p w:rsidR="00163AC9" w:rsidRDefault="00163AC9" w:rsidP="00E8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A75" w:rsidRPr="00725F04" w:rsidRDefault="008E38C0">
    <w:pPr>
      <w:pStyle w:val="Footer"/>
      <w:jc w:val="center"/>
      <w:rPr>
        <w:caps/>
        <w:noProof/>
        <w:color w:val="4472C4"/>
      </w:rPr>
    </w:pPr>
    <w:r w:rsidRPr="00725F04">
      <w:rPr>
        <w:caps/>
        <w:color w:val="4472C4"/>
      </w:rPr>
      <w:fldChar w:fldCharType="begin"/>
    </w:r>
    <w:r w:rsidR="00E82A75" w:rsidRPr="00725F04">
      <w:rPr>
        <w:caps/>
        <w:color w:val="4472C4"/>
      </w:rPr>
      <w:instrText xml:space="preserve"> PAGE   \* MERGEFORMAT </w:instrText>
    </w:r>
    <w:r w:rsidRPr="00725F04">
      <w:rPr>
        <w:caps/>
        <w:color w:val="4472C4"/>
      </w:rPr>
      <w:fldChar w:fldCharType="separate"/>
    </w:r>
    <w:r w:rsidR="00B6417F">
      <w:rPr>
        <w:caps/>
        <w:noProof/>
        <w:color w:val="4472C4"/>
      </w:rPr>
      <w:t>11</w:t>
    </w:r>
    <w:r w:rsidRPr="00725F04">
      <w:rPr>
        <w:caps/>
        <w:noProof/>
        <w:color w:val="4472C4"/>
      </w:rPr>
      <w:fldChar w:fldCharType="end"/>
    </w:r>
  </w:p>
  <w:p w:rsidR="00E82A75" w:rsidRDefault="00E82A75">
    <w:pPr>
      <w:pStyle w:val="Footer"/>
    </w:pPr>
  </w:p>
  <w:p w:rsidR="00B24293" w:rsidRDefault="00B24293"/>
  <w:p w:rsidR="00B16283" w:rsidRDefault="00B162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AC9" w:rsidRDefault="00163AC9" w:rsidP="00E82A75">
      <w:pPr>
        <w:spacing w:after="0" w:line="240" w:lineRule="auto"/>
      </w:pPr>
      <w:r>
        <w:separator/>
      </w:r>
    </w:p>
  </w:footnote>
  <w:footnote w:type="continuationSeparator" w:id="0">
    <w:p w:rsidR="00163AC9" w:rsidRDefault="00163AC9" w:rsidP="00E82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1D00757"/>
    <w:multiLevelType w:val="hybridMultilevel"/>
    <w:tmpl w:val="98A0A9F0"/>
    <w:lvl w:ilvl="0" w:tplc="16FC466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1AD34A1A"/>
    <w:multiLevelType w:val="hybridMultilevel"/>
    <w:tmpl w:val="E4FC4346"/>
    <w:lvl w:ilvl="0" w:tplc="165E67C8">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6">
    <w:nsid w:val="1F373B72"/>
    <w:multiLevelType w:val="hybridMultilevel"/>
    <w:tmpl w:val="517434E2"/>
    <w:lvl w:ilvl="0" w:tplc="E6B2EA84">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8">
    <w:nsid w:val="23F05B1F"/>
    <w:multiLevelType w:val="hybridMultilevel"/>
    <w:tmpl w:val="2C66C634"/>
    <w:lvl w:ilvl="0" w:tplc="545601C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
    <w:nsid w:val="248C53BA"/>
    <w:multiLevelType w:val="hybridMultilevel"/>
    <w:tmpl w:val="B17E9E3C"/>
    <w:lvl w:ilvl="0" w:tplc="C16CDC6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nsid w:val="280C15D9"/>
    <w:multiLevelType w:val="hybridMultilevel"/>
    <w:tmpl w:val="26D633E6"/>
    <w:lvl w:ilvl="0" w:tplc="6600712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1">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3EC840C9"/>
    <w:multiLevelType w:val="hybridMultilevel"/>
    <w:tmpl w:val="F44A86B6"/>
    <w:lvl w:ilvl="0" w:tplc="1BA260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5">
    <w:nsid w:val="49A744C7"/>
    <w:multiLevelType w:val="hybridMultilevel"/>
    <w:tmpl w:val="EFC04E44"/>
    <w:lvl w:ilvl="0" w:tplc="222E8A6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6">
    <w:nsid w:val="4A990F09"/>
    <w:multiLevelType w:val="hybridMultilevel"/>
    <w:tmpl w:val="5A2830DC"/>
    <w:lvl w:ilvl="0" w:tplc="FCE46670">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7">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8">
    <w:nsid w:val="502729C2"/>
    <w:multiLevelType w:val="hybridMultilevel"/>
    <w:tmpl w:val="FFFFFFFF"/>
    <w:numStyleLink w:val="ImportedStyle1"/>
  </w:abstractNum>
  <w:abstractNum w:abstractNumId="19">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nsid w:val="56651C6F"/>
    <w:multiLevelType w:val="hybridMultilevel"/>
    <w:tmpl w:val="B5946772"/>
    <w:lvl w:ilvl="0" w:tplc="7C22B3D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1">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633002E9"/>
    <w:multiLevelType w:val="hybridMultilevel"/>
    <w:tmpl w:val="8034C218"/>
    <w:lvl w:ilvl="0" w:tplc="4CE2D8F4">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4">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761E2FF7"/>
    <w:multiLevelType w:val="hybridMultilevel"/>
    <w:tmpl w:val="2CD0B458"/>
    <w:lvl w:ilvl="0" w:tplc="5100E80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6">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19"/>
  </w:num>
  <w:num w:numId="2">
    <w:abstractNumId w:val="18"/>
    <w:lvlOverride w:ilvl="0">
      <w:lvl w:ilvl="0" w:tplc="2CCC0FD8">
        <w:numFmt w:val="decimal"/>
        <w:lvlText w:val=""/>
        <w:lvlJc w:val="left"/>
      </w:lvl>
    </w:lvlOverride>
    <w:lvlOverride w:ilvl="1">
      <w:lvl w:ilvl="1" w:tplc="39D27652">
        <w:numFmt w:val="decimal"/>
        <w:lvlText w:val=""/>
        <w:lvlJc w:val="left"/>
      </w:lvl>
    </w:lvlOverride>
    <w:lvlOverride w:ilvl="2">
      <w:lvl w:ilvl="2" w:tplc="9DF41964">
        <w:numFmt w:val="decimal"/>
        <w:lvlText w:val=""/>
        <w:lvlJc w:val="left"/>
      </w:lvl>
    </w:lvlOverride>
    <w:lvlOverride w:ilvl="3">
      <w:lvl w:ilvl="3" w:tplc="8460D2B4">
        <w:numFmt w:val="decimal"/>
        <w:lvlText w:val=""/>
        <w:lvlJc w:val="left"/>
      </w:lvl>
    </w:lvlOverride>
    <w:lvlOverride w:ilvl="4">
      <w:lvl w:ilvl="4" w:tplc="DD9657CC">
        <w:numFmt w:val="decimal"/>
        <w:lvlText w:val=""/>
        <w:lvlJc w:val="left"/>
      </w:lvl>
    </w:lvlOverride>
    <w:lvlOverride w:ilvl="5">
      <w:lvl w:ilvl="5" w:tplc="8CC4AAF4">
        <w:numFmt w:val="decimal"/>
        <w:lvlText w:val=""/>
        <w:lvlJc w:val="left"/>
      </w:lvl>
    </w:lvlOverride>
    <w:lvlOverride w:ilvl="6">
      <w:lvl w:ilvl="6" w:tplc="D5362D28">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24"/>
  </w:num>
  <w:num w:numId="4">
    <w:abstractNumId w:val="22"/>
  </w:num>
  <w:num w:numId="5">
    <w:abstractNumId w:val="2"/>
  </w:num>
  <w:num w:numId="6">
    <w:abstractNumId w:val="0"/>
  </w:num>
  <w:num w:numId="7">
    <w:abstractNumId w:val="4"/>
  </w:num>
  <w:num w:numId="8">
    <w:abstractNumId w:val="21"/>
  </w:num>
  <w:num w:numId="9">
    <w:abstractNumId w:val="12"/>
  </w:num>
  <w:num w:numId="10">
    <w:abstractNumId w:val="11"/>
  </w:num>
  <w:num w:numId="11">
    <w:abstractNumId w:val="13"/>
  </w:num>
  <w:num w:numId="12">
    <w:abstractNumId w:val="17"/>
  </w:num>
  <w:num w:numId="13">
    <w:abstractNumId w:val="1"/>
  </w:num>
  <w:num w:numId="14">
    <w:abstractNumId w:val="26"/>
  </w:num>
  <w:num w:numId="15">
    <w:abstractNumId w:val="14"/>
  </w:num>
  <w:num w:numId="16">
    <w:abstractNumId w:val="7"/>
  </w:num>
  <w:num w:numId="17">
    <w:abstractNumId w:val="20"/>
  </w:num>
  <w:num w:numId="18">
    <w:abstractNumId w:val="3"/>
  </w:num>
  <w:num w:numId="19">
    <w:abstractNumId w:val="5"/>
  </w:num>
  <w:num w:numId="20">
    <w:abstractNumId w:val="16"/>
  </w:num>
  <w:num w:numId="21">
    <w:abstractNumId w:val="9"/>
  </w:num>
  <w:num w:numId="22">
    <w:abstractNumId w:val="10"/>
  </w:num>
  <w:num w:numId="23">
    <w:abstractNumId w:val="23"/>
  </w:num>
  <w:num w:numId="24">
    <w:abstractNumId w:val="6"/>
  </w:num>
  <w:num w:numId="25">
    <w:abstractNumId w:val="8"/>
  </w:num>
  <w:num w:numId="26">
    <w:abstractNumId w:val="25"/>
  </w:num>
  <w:num w:numId="2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A379C"/>
    <w:rsid w:val="00047393"/>
    <w:rsid w:val="00083ED4"/>
    <w:rsid w:val="000A3728"/>
    <w:rsid w:val="000B25E4"/>
    <w:rsid w:val="000C1539"/>
    <w:rsid w:val="0011504D"/>
    <w:rsid w:val="00124DE7"/>
    <w:rsid w:val="0013003F"/>
    <w:rsid w:val="00163AC9"/>
    <w:rsid w:val="00184803"/>
    <w:rsid w:val="001E4990"/>
    <w:rsid w:val="00231B39"/>
    <w:rsid w:val="002752B8"/>
    <w:rsid w:val="00284761"/>
    <w:rsid w:val="002A7A56"/>
    <w:rsid w:val="002B118A"/>
    <w:rsid w:val="003170F2"/>
    <w:rsid w:val="00321593"/>
    <w:rsid w:val="00385740"/>
    <w:rsid w:val="00394DD2"/>
    <w:rsid w:val="003A5CEF"/>
    <w:rsid w:val="003D096B"/>
    <w:rsid w:val="00492706"/>
    <w:rsid w:val="004B7A2F"/>
    <w:rsid w:val="004F4A98"/>
    <w:rsid w:val="00500122"/>
    <w:rsid w:val="005060F4"/>
    <w:rsid w:val="00525B30"/>
    <w:rsid w:val="005603F1"/>
    <w:rsid w:val="00570384"/>
    <w:rsid w:val="0059537F"/>
    <w:rsid w:val="005C157F"/>
    <w:rsid w:val="006047BD"/>
    <w:rsid w:val="00611F4D"/>
    <w:rsid w:val="00612379"/>
    <w:rsid w:val="006307C3"/>
    <w:rsid w:val="00653966"/>
    <w:rsid w:val="00673D1C"/>
    <w:rsid w:val="006A0EE3"/>
    <w:rsid w:val="006B67D8"/>
    <w:rsid w:val="006F1D9B"/>
    <w:rsid w:val="00721EF8"/>
    <w:rsid w:val="00725F04"/>
    <w:rsid w:val="007C0238"/>
    <w:rsid w:val="007C7FDE"/>
    <w:rsid w:val="007F1365"/>
    <w:rsid w:val="007F5430"/>
    <w:rsid w:val="008972FC"/>
    <w:rsid w:val="008B116D"/>
    <w:rsid w:val="008E0028"/>
    <w:rsid w:val="008E38C0"/>
    <w:rsid w:val="009134DE"/>
    <w:rsid w:val="009249CB"/>
    <w:rsid w:val="009769B7"/>
    <w:rsid w:val="009856B2"/>
    <w:rsid w:val="009A379C"/>
    <w:rsid w:val="009A6C62"/>
    <w:rsid w:val="00A1038F"/>
    <w:rsid w:val="00A1351A"/>
    <w:rsid w:val="00A2797C"/>
    <w:rsid w:val="00A27F6E"/>
    <w:rsid w:val="00A82AC0"/>
    <w:rsid w:val="00AE376E"/>
    <w:rsid w:val="00B16283"/>
    <w:rsid w:val="00B24293"/>
    <w:rsid w:val="00B6417F"/>
    <w:rsid w:val="00B96AD8"/>
    <w:rsid w:val="00BB75B0"/>
    <w:rsid w:val="00BC324C"/>
    <w:rsid w:val="00BF198E"/>
    <w:rsid w:val="00C11EA0"/>
    <w:rsid w:val="00C839C1"/>
    <w:rsid w:val="00CF4750"/>
    <w:rsid w:val="00D04EFC"/>
    <w:rsid w:val="00D467E9"/>
    <w:rsid w:val="00D56230"/>
    <w:rsid w:val="00D8055C"/>
    <w:rsid w:val="00D830FB"/>
    <w:rsid w:val="00D87568"/>
    <w:rsid w:val="00DB69F2"/>
    <w:rsid w:val="00DD19F2"/>
    <w:rsid w:val="00E243CC"/>
    <w:rsid w:val="00E3438C"/>
    <w:rsid w:val="00E82A75"/>
    <w:rsid w:val="00EC1D26"/>
    <w:rsid w:val="00F40CAE"/>
    <w:rsid w:val="00F70320"/>
    <w:rsid w:val="00FC385C"/>
    <w:rsid w:val="00FC49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8C0"/>
  </w:style>
  <w:style w:type="paragraph" w:styleId="Heading1">
    <w:name w:val="heading 1"/>
    <w:basedOn w:val="Normal"/>
    <w:next w:val="Normal"/>
    <w:uiPriority w:val="9"/>
    <w:qFormat/>
    <w:rsid w:val="008E38C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E38C0"/>
    <w:pPr>
      <w:keepNext/>
      <w:keepLines/>
      <w:spacing w:before="360" w:after="80"/>
      <w:outlineLvl w:val="1"/>
    </w:pPr>
    <w:rPr>
      <w:b/>
      <w:sz w:val="36"/>
      <w:szCs w:val="36"/>
    </w:rPr>
  </w:style>
  <w:style w:type="paragraph" w:styleId="Heading3">
    <w:name w:val="heading 3"/>
    <w:basedOn w:val="Normal"/>
    <w:next w:val="Normal"/>
    <w:uiPriority w:val="9"/>
    <w:unhideWhenUsed/>
    <w:qFormat/>
    <w:rsid w:val="008E38C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E38C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E38C0"/>
    <w:pPr>
      <w:keepNext/>
      <w:keepLines/>
      <w:spacing w:before="220" w:after="40"/>
      <w:outlineLvl w:val="4"/>
    </w:pPr>
    <w:rPr>
      <w:b/>
    </w:rPr>
  </w:style>
  <w:style w:type="paragraph" w:styleId="Heading6">
    <w:name w:val="heading 6"/>
    <w:basedOn w:val="Normal"/>
    <w:next w:val="Normal"/>
    <w:uiPriority w:val="9"/>
    <w:semiHidden/>
    <w:unhideWhenUsed/>
    <w:qFormat/>
    <w:rsid w:val="008E38C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E38C0"/>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rPr>
  </w:style>
  <w:style w:type="character" w:customStyle="1" w:styleId="lrzxr">
    <w:name w:val="lrzxr"/>
    <w:basedOn w:val="DefaultParagraphFont"/>
    <w:rsid w:val="000B061D"/>
  </w:style>
  <w:style w:type="paragraph" w:styleId="Subtitle">
    <w:name w:val="Subtitle"/>
    <w:basedOn w:val="Normal"/>
    <w:next w:val="Normal"/>
    <w:uiPriority w:val="11"/>
    <w:qFormat/>
    <w:rsid w:val="008E38C0"/>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90FB9E-6DCF-4546-898C-05BDE8D6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4303</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 PC</dc:creator>
  <cp:lastModifiedBy>ismail - [2010]</cp:lastModifiedBy>
  <cp:revision>9</cp:revision>
  <dcterms:created xsi:type="dcterms:W3CDTF">2023-06-28T16:57:00Z</dcterms:created>
  <dcterms:modified xsi:type="dcterms:W3CDTF">2023-07-08T22:17:00Z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