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20" w:rsidRPr="00012DED" w:rsidRDefault="00012DED" w:rsidP="006D5220">
      <w:pPr>
        <w:spacing w:after="0"/>
        <w:jc w:val="center"/>
        <w:rPr>
          <w:rFonts w:asciiTheme="majorBidi" w:hAnsiTheme="majorBidi" w:cstheme="majorBidi"/>
          <w:b/>
          <w:bCs/>
          <w:sz w:val="28"/>
          <w:szCs w:val="28"/>
        </w:rPr>
      </w:pPr>
      <w:r w:rsidRPr="00012DED">
        <w:rPr>
          <w:rFonts w:asciiTheme="majorBidi" w:hAnsiTheme="majorBidi" w:cstheme="majorBidi"/>
          <w:b/>
          <w:bCs/>
          <w:sz w:val="28"/>
          <w:szCs w:val="28"/>
        </w:rPr>
        <w:t>Legal Protection for Consumers in Online Buying and Selling Transactions (Case Study of Judge's Decision Number: 952/Pid.Sus/2020/PN JKT.SEL)</w:t>
      </w:r>
    </w:p>
    <w:p w:rsidR="00012DED" w:rsidRPr="00012DED" w:rsidRDefault="00012DED" w:rsidP="006D5220">
      <w:pPr>
        <w:spacing w:after="0"/>
        <w:jc w:val="center"/>
        <w:rPr>
          <w:rFonts w:asciiTheme="majorBidi" w:hAnsiTheme="majorBidi" w:cstheme="majorBidi"/>
          <w:b/>
          <w:bCs/>
          <w:sz w:val="28"/>
          <w:szCs w:val="28"/>
          <w:lang w:val="en-US"/>
        </w:rPr>
      </w:pPr>
    </w:p>
    <w:p w:rsidR="00012DED" w:rsidRDefault="00012DED" w:rsidP="00012DED">
      <w:pPr>
        <w:spacing w:after="0"/>
        <w:jc w:val="center"/>
        <w:rPr>
          <w:rFonts w:asciiTheme="majorBidi" w:hAnsiTheme="majorBidi" w:cstheme="majorBidi"/>
          <w:b/>
          <w:sz w:val="28"/>
          <w:szCs w:val="28"/>
          <w:lang w:val="en-US"/>
        </w:rPr>
      </w:pPr>
      <w:r w:rsidRPr="00012DED">
        <w:rPr>
          <w:rFonts w:asciiTheme="majorBidi" w:hAnsiTheme="majorBidi" w:cstheme="majorBidi"/>
          <w:b/>
          <w:sz w:val="28"/>
          <w:szCs w:val="28"/>
          <w:lang w:val="en-US"/>
        </w:rPr>
        <w:t xml:space="preserve">Perlindungan Hukum Bagi Konsumen Dalam Transaksi Jual Beli </w:t>
      </w:r>
    </w:p>
    <w:p w:rsidR="00B53EFC" w:rsidRPr="00012DED" w:rsidRDefault="00012DED" w:rsidP="00012DED">
      <w:pPr>
        <w:spacing w:after="0"/>
        <w:jc w:val="center"/>
        <w:rPr>
          <w:rFonts w:asciiTheme="majorBidi" w:hAnsiTheme="majorBidi" w:cstheme="majorBidi"/>
          <w:b/>
          <w:sz w:val="28"/>
          <w:szCs w:val="28"/>
        </w:rPr>
      </w:pPr>
      <w:r w:rsidRPr="00012DED">
        <w:rPr>
          <w:rFonts w:asciiTheme="majorBidi" w:hAnsiTheme="majorBidi" w:cstheme="majorBidi"/>
          <w:b/>
          <w:sz w:val="28"/>
          <w:szCs w:val="28"/>
          <w:lang w:val="en-US"/>
        </w:rPr>
        <w:t xml:space="preserve">Secara Online </w:t>
      </w:r>
      <w:r w:rsidR="00477DFF" w:rsidRPr="00012DED">
        <w:rPr>
          <w:rFonts w:asciiTheme="majorBidi" w:hAnsiTheme="majorBidi" w:cstheme="majorBidi"/>
          <w:b/>
          <w:sz w:val="28"/>
          <w:szCs w:val="28"/>
        </w:rPr>
        <w:t xml:space="preserve">(Studi Kasus Putusan Hakim Nomor: </w:t>
      </w:r>
      <w:r w:rsidRPr="00012DED">
        <w:rPr>
          <w:rFonts w:asciiTheme="majorBidi" w:hAnsiTheme="majorBidi" w:cstheme="majorBidi"/>
          <w:b/>
          <w:sz w:val="28"/>
          <w:szCs w:val="28"/>
        </w:rPr>
        <w:t>952/Pid.Sus/2020/PN</w:t>
      </w:r>
      <w:r w:rsidRPr="00012DED">
        <w:rPr>
          <w:rFonts w:asciiTheme="majorBidi" w:hAnsiTheme="majorBidi" w:cstheme="majorBidi"/>
          <w:b/>
          <w:spacing w:val="-16"/>
          <w:sz w:val="28"/>
          <w:szCs w:val="28"/>
        </w:rPr>
        <w:t xml:space="preserve"> </w:t>
      </w:r>
      <w:r w:rsidRPr="00012DED">
        <w:rPr>
          <w:rFonts w:asciiTheme="majorBidi" w:hAnsiTheme="majorBidi" w:cstheme="majorBidi"/>
          <w:b/>
          <w:spacing w:val="2"/>
          <w:sz w:val="28"/>
          <w:szCs w:val="28"/>
        </w:rPr>
        <w:t>JKT.SEL</w:t>
      </w:r>
      <w:r>
        <w:rPr>
          <w:rFonts w:asciiTheme="majorBidi" w:hAnsiTheme="majorBidi" w:cstheme="majorBidi"/>
          <w:b/>
          <w:sz w:val="24"/>
          <w:szCs w:val="24"/>
        </w:rPr>
        <w:t>)</w:t>
      </w:r>
    </w:p>
    <w:p w:rsidR="00534641" w:rsidRDefault="00534641" w:rsidP="00B53EFC">
      <w:pPr>
        <w:spacing w:after="0"/>
        <w:jc w:val="center"/>
        <w:rPr>
          <w:rFonts w:asciiTheme="majorBidi" w:hAnsiTheme="majorBidi" w:cstheme="majorBidi"/>
          <w:sz w:val="28"/>
          <w:szCs w:val="28"/>
          <w:lang w:val="en-US"/>
        </w:rPr>
      </w:pPr>
    </w:p>
    <w:p w:rsidR="00534641" w:rsidRPr="00534641" w:rsidRDefault="00534641" w:rsidP="00B53EFC">
      <w:pPr>
        <w:spacing w:after="0"/>
        <w:jc w:val="center"/>
        <w:rPr>
          <w:rFonts w:asciiTheme="majorBidi" w:hAnsiTheme="majorBidi" w:cstheme="majorBidi"/>
          <w:sz w:val="24"/>
          <w:szCs w:val="24"/>
          <w:lang w:val="en-US"/>
        </w:rPr>
      </w:pPr>
      <w:r w:rsidRPr="00534641">
        <w:rPr>
          <w:rFonts w:asciiTheme="majorBidi" w:hAnsiTheme="majorBidi" w:cstheme="majorBidi"/>
          <w:sz w:val="24"/>
          <w:szCs w:val="24"/>
          <w:lang w:val="en-US"/>
        </w:rPr>
        <w:t>Ariesta Wahyu Tri Aditya</w:t>
      </w:r>
    </w:p>
    <w:p w:rsidR="00B53EFC" w:rsidRPr="006F60FA" w:rsidRDefault="00B53EFC" w:rsidP="00B53EFC">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B53EFC" w:rsidRPr="00B61CC9" w:rsidRDefault="00B53EFC" w:rsidP="00B53EFC">
      <w:pPr>
        <w:pBdr>
          <w:bottom w:val="single" w:sz="6" w:space="1" w:color="auto"/>
        </w:pBdr>
        <w:spacing w:after="0"/>
        <w:rPr>
          <w:rFonts w:ascii="Times New Roman" w:hAnsi="Times New Roman" w:cs="Times New Roman"/>
          <w:sz w:val="24"/>
          <w:szCs w:val="24"/>
        </w:rPr>
      </w:pPr>
    </w:p>
    <w:p w:rsidR="00B53EFC" w:rsidRDefault="00B53EFC" w:rsidP="00B53EFC">
      <w:pPr>
        <w:spacing w:after="0" w:line="240" w:lineRule="auto"/>
        <w:rPr>
          <w:rFonts w:asciiTheme="majorBidi" w:eastAsia="Times New Roman" w:hAnsiTheme="majorBidi" w:cstheme="majorBidi"/>
          <w:i/>
          <w:color w:val="000000" w:themeColor="text1"/>
          <w:highlight w:val="yellow"/>
        </w:rPr>
      </w:pPr>
    </w:p>
    <w:p w:rsidR="00B53EFC" w:rsidRPr="00012DED" w:rsidRDefault="00B53EFC" w:rsidP="00FD18E1">
      <w:pPr>
        <w:spacing w:after="0"/>
        <w:ind w:left="-108"/>
        <w:jc w:val="both"/>
        <w:rPr>
          <w:rFonts w:asciiTheme="majorBidi" w:hAnsiTheme="majorBidi" w:cstheme="majorBidi"/>
          <w:i/>
          <w:color w:val="000000" w:themeColor="text1"/>
          <w:sz w:val="24"/>
          <w:szCs w:val="24"/>
        </w:rPr>
      </w:pPr>
      <w:r w:rsidRPr="00485ACE">
        <w:rPr>
          <w:rFonts w:asciiTheme="majorBidi" w:hAnsiTheme="majorBidi" w:cstheme="majorBidi"/>
          <w:i/>
          <w:color w:val="000000" w:themeColor="text1"/>
          <w:sz w:val="24"/>
          <w:szCs w:val="24"/>
        </w:rPr>
        <w:t xml:space="preserve"> </w:t>
      </w:r>
      <w:r w:rsidRPr="00FD18E1">
        <w:rPr>
          <w:rFonts w:asciiTheme="majorBidi" w:hAnsiTheme="majorBidi" w:cstheme="majorBidi"/>
          <w:i/>
          <w:color w:val="000000" w:themeColor="text1"/>
          <w:sz w:val="24"/>
          <w:szCs w:val="24"/>
        </w:rPr>
        <w:t xml:space="preserve"> </w:t>
      </w:r>
      <w:r w:rsidRPr="00012DED">
        <w:rPr>
          <w:rFonts w:asciiTheme="majorBidi" w:hAnsiTheme="majorBidi" w:cstheme="majorBidi"/>
          <w:i/>
          <w:color w:val="000000" w:themeColor="text1"/>
          <w:sz w:val="24"/>
          <w:szCs w:val="24"/>
        </w:rPr>
        <w:t>Abstrak</w:t>
      </w:r>
    </w:p>
    <w:p w:rsidR="001E49D3" w:rsidRPr="00FD18E1" w:rsidRDefault="00FD18E1" w:rsidP="00FD18E1">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sidRPr="00012DED">
        <w:rPr>
          <w:rFonts w:asciiTheme="majorBidi" w:hAnsiTheme="majorBidi" w:cstheme="majorBidi"/>
          <w:color w:val="000000" w:themeColor="text1"/>
        </w:rPr>
        <w:t>Jual beli </w:t>
      </w:r>
      <w:r w:rsidRPr="00012DED">
        <w:rPr>
          <w:rStyle w:val="Emphasis"/>
          <w:rFonts w:asciiTheme="majorBidi" w:eastAsia="Calibri" w:hAnsiTheme="majorBidi" w:cstheme="majorBidi"/>
          <w:color w:val="000000" w:themeColor="text1"/>
          <w:bdr w:val="none" w:sz="0" w:space="0" w:color="auto" w:frame="1"/>
        </w:rPr>
        <w:t>online </w:t>
      </w:r>
      <w:r w:rsidRPr="00012DED">
        <w:rPr>
          <w:rFonts w:asciiTheme="majorBidi" w:hAnsiTheme="majorBidi" w:cstheme="majorBidi"/>
          <w:color w:val="000000" w:themeColor="text1"/>
        </w:rPr>
        <w:t>pada saat ini menjadi salah satu kegiatan yang umum dilakukan oleh banyak orang. Selain lebih praktis, kegiatan jual beli </w:t>
      </w:r>
      <w:r w:rsidRPr="00012DED">
        <w:rPr>
          <w:rStyle w:val="Emphasis"/>
          <w:rFonts w:asciiTheme="majorBidi" w:eastAsia="Calibri" w:hAnsiTheme="majorBidi" w:cstheme="majorBidi"/>
          <w:color w:val="000000" w:themeColor="text1"/>
          <w:bdr w:val="none" w:sz="0" w:space="0" w:color="auto" w:frame="1"/>
        </w:rPr>
        <w:t>online </w:t>
      </w:r>
      <w:r w:rsidRPr="00012DED">
        <w:rPr>
          <w:rFonts w:asciiTheme="majorBidi" w:hAnsiTheme="majorBidi" w:cstheme="majorBidi"/>
          <w:color w:val="000000" w:themeColor="text1"/>
        </w:rPr>
        <w:t>lebih banyak diminati karena barang dan jasa yang ditawarkan lebih beragam dan harganya juga lebih terjangkau. Berbagai </w:t>
      </w:r>
      <w:r w:rsidRPr="00012DED">
        <w:rPr>
          <w:rStyle w:val="Emphasis"/>
          <w:rFonts w:asciiTheme="majorBidi" w:eastAsia="Calibri" w:hAnsiTheme="majorBidi" w:cstheme="majorBidi"/>
          <w:color w:val="000000" w:themeColor="text1"/>
          <w:bdr w:val="none" w:sz="0" w:space="0" w:color="auto" w:frame="1"/>
        </w:rPr>
        <w:t>online shop </w:t>
      </w:r>
      <w:r w:rsidRPr="00012DED">
        <w:rPr>
          <w:rFonts w:asciiTheme="majorBidi" w:hAnsiTheme="majorBidi" w:cstheme="majorBidi"/>
          <w:color w:val="000000" w:themeColor="text1"/>
        </w:rPr>
        <w:t>hadir di banyak jenis </w:t>
      </w:r>
      <w:r w:rsidRPr="00012DED">
        <w:rPr>
          <w:rStyle w:val="Emphasis"/>
          <w:rFonts w:asciiTheme="majorBidi" w:eastAsia="Calibri" w:hAnsiTheme="majorBidi" w:cstheme="majorBidi"/>
          <w:color w:val="000000" w:themeColor="text1"/>
          <w:bdr w:val="none" w:sz="0" w:space="0" w:color="auto" w:frame="1"/>
        </w:rPr>
        <w:t>platform </w:t>
      </w:r>
      <w:r w:rsidRPr="00012DED">
        <w:rPr>
          <w:rFonts w:asciiTheme="majorBidi" w:hAnsiTheme="majorBidi" w:cstheme="majorBidi"/>
          <w:color w:val="000000" w:themeColor="text1"/>
        </w:rPr>
        <w:t>media sosial, </w:t>
      </w:r>
      <w:r w:rsidRPr="00012DED">
        <w:rPr>
          <w:rStyle w:val="Emphasis"/>
          <w:rFonts w:asciiTheme="majorBidi" w:eastAsia="Calibri" w:hAnsiTheme="majorBidi" w:cstheme="majorBidi"/>
          <w:color w:val="000000" w:themeColor="text1"/>
          <w:bdr w:val="none" w:sz="0" w:space="0" w:color="auto" w:frame="1"/>
        </w:rPr>
        <w:t>website, </w:t>
      </w:r>
      <w:r w:rsidRPr="00012DED">
        <w:rPr>
          <w:rFonts w:asciiTheme="majorBidi" w:hAnsiTheme="majorBidi" w:cstheme="majorBidi"/>
          <w:color w:val="000000" w:themeColor="text1"/>
        </w:rPr>
        <w:t>dan </w:t>
      </w:r>
      <w:r w:rsidRPr="00012DED">
        <w:rPr>
          <w:rStyle w:val="Emphasis"/>
          <w:rFonts w:asciiTheme="majorBidi" w:eastAsia="Calibri" w:hAnsiTheme="majorBidi" w:cstheme="majorBidi"/>
          <w:color w:val="000000" w:themeColor="text1"/>
          <w:bdr w:val="none" w:sz="0" w:space="0" w:color="auto" w:frame="1"/>
        </w:rPr>
        <w:t>marketplace.</w:t>
      </w:r>
      <w:r w:rsidRPr="00012DED">
        <w:rPr>
          <w:rFonts w:asciiTheme="majorBidi" w:hAnsiTheme="majorBidi" w:cstheme="majorBidi"/>
          <w:color w:val="000000" w:themeColor="text1"/>
        </w:rPr>
        <w:t xml:space="preserve"> Meskipun diminati, kegiatan jual beli tanpa tatap muka ini banyak menimbulkan masalah hukum, salah satunya terkait dengan tindak pidana penipuan. </w:t>
      </w:r>
      <w:r w:rsidR="00485ACE" w:rsidRPr="00012DED">
        <w:rPr>
          <w:rFonts w:asciiTheme="majorBidi" w:hAnsiTheme="majorBidi" w:cstheme="majorBidi"/>
          <w:color w:val="000000" w:themeColor="text1"/>
        </w:rPr>
        <w:t xml:space="preserve">Permasalahan dalam tulisan ini yaitu: </w:t>
      </w:r>
      <w:r w:rsidRPr="00012DED">
        <w:rPr>
          <w:rFonts w:asciiTheme="majorBidi" w:hAnsiTheme="majorBidi" w:cstheme="majorBidi"/>
          <w:color w:val="000000" w:themeColor="text1"/>
        </w:rPr>
        <w:t xml:space="preserve">Bagaimana Perlindungan hukum bagi konsumen dalam transaksi jual beli secara online? Bagaimana dasar pertimbangan hukum Hakim dalam memutus perkara Nomor </w:t>
      </w:r>
      <w:r w:rsidRPr="00012DED">
        <w:rPr>
          <w:rFonts w:asciiTheme="majorBidi" w:hAnsiTheme="majorBidi" w:cstheme="majorBidi"/>
          <w:iCs/>
          <w:color w:val="000000" w:themeColor="text1"/>
        </w:rPr>
        <w:t>952/Pid.Sus/2020/PN</w:t>
      </w:r>
      <w:r w:rsidRPr="00012DED">
        <w:rPr>
          <w:rFonts w:asciiTheme="majorBidi" w:hAnsiTheme="majorBidi" w:cstheme="majorBidi"/>
          <w:iCs/>
          <w:color w:val="000000" w:themeColor="text1"/>
          <w:spacing w:val="-16"/>
        </w:rPr>
        <w:t xml:space="preserve"> </w:t>
      </w:r>
      <w:r w:rsidRPr="00012DED">
        <w:rPr>
          <w:rFonts w:asciiTheme="majorBidi" w:hAnsiTheme="majorBidi" w:cstheme="majorBidi"/>
          <w:iCs/>
          <w:color w:val="000000" w:themeColor="text1"/>
          <w:spacing w:val="2"/>
        </w:rPr>
        <w:t>JKT.SEL</w:t>
      </w:r>
      <w:r w:rsidR="00485ACE" w:rsidRPr="00012DED">
        <w:rPr>
          <w:rFonts w:asciiTheme="majorBidi" w:hAnsiTheme="majorBidi" w:cstheme="majorBidi"/>
          <w:color w:val="000000" w:themeColor="text1"/>
        </w:rPr>
        <w:t>. Metode penelitian yang digunakan adalah metode penelitian normatif yang menitikberatkan pada penelitian kepustakaan untuk memperoleh data sekunder dari bahan-bahan hukum. Pendekatan normatif dilakukan dengan cara mengkaji ketentuan atau peraturan perundang-undangan yang berlaku. Hasil penelitian menyimpulkan bahwa</w:t>
      </w:r>
      <w:r w:rsidRPr="00012DED">
        <w:rPr>
          <w:rFonts w:asciiTheme="majorBidi" w:hAnsiTheme="majorBidi" w:cstheme="majorBidi"/>
          <w:color w:val="000000" w:themeColor="text1"/>
        </w:rPr>
        <w:t xml:space="preserve"> </w:t>
      </w:r>
      <w:r w:rsidRPr="00012DED">
        <w:rPr>
          <w:rFonts w:asciiTheme="majorBidi" w:hAnsiTheme="majorBidi" w:cstheme="majorBidi"/>
          <w:b/>
          <w:bCs/>
          <w:color w:val="000000" w:themeColor="text1"/>
        </w:rPr>
        <w:t>P</w:t>
      </w:r>
      <w:r w:rsidRPr="00012DED">
        <w:rPr>
          <w:rFonts w:asciiTheme="majorBidi" w:hAnsiTheme="majorBidi" w:cstheme="majorBidi"/>
          <w:color w:val="000000" w:themeColor="text1"/>
          <w:shd w:val="clear" w:color="auto" w:fill="FFFFFF"/>
        </w:rPr>
        <w:t xml:space="preserve">eraturan perundang-undangan yang dapat diterapkan dalam kasus penipuan yaitu Pasal 378 Kitab UndangUndang Hukum Pidana (KUHP), Pasal 28 ayat 1 Undang-Undang Nomor 19 Tahun 2016 Tentang Perubahan atas Undang-Undang Nomor 11 Tahun 2008 Tentang Informasi dan Transaksi Elektronik dan Pasal 9 ayat 1 Undang-Undang Nomor 8 Tahun 1999 Tentang Perlindungan Konsumen. </w:t>
      </w:r>
      <w:r w:rsidRPr="00012DED">
        <w:rPr>
          <w:rFonts w:asciiTheme="majorBidi" w:hAnsiTheme="majorBidi" w:cstheme="majorBidi"/>
          <w:color w:val="000000" w:themeColor="text1"/>
        </w:rPr>
        <w:t xml:space="preserve">Hakim dalam Pertimbangannya mendasarkan pada pembuktian dakwaan dalam Pasal 45 A ayat (1) Jo Pasal 28 ayat (1) Undang-Undang Republik Indonesia Nomor 19 Tahun 2016 Tentang Perubahan Atas Undang-Undang Republik Indonesia Nomor 11 Tahun 2008 Tentang Informasi Dan Transaksi Elektronik Jo Pasal 55 ayat (1) ke-1 KUHP dan Pasal 85 </w:t>
      </w:r>
      <w:r w:rsidRPr="00012DED">
        <w:rPr>
          <w:rFonts w:asciiTheme="majorBidi" w:hAnsiTheme="majorBidi" w:cstheme="majorBidi"/>
          <w:color w:val="000000" w:themeColor="text1"/>
          <w:spacing w:val="5"/>
        </w:rPr>
        <w:t xml:space="preserve">Undang-Undang </w:t>
      </w:r>
      <w:r w:rsidRPr="00012DED">
        <w:rPr>
          <w:rFonts w:asciiTheme="majorBidi" w:hAnsiTheme="majorBidi" w:cstheme="majorBidi"/>
          <w:color w:val="000000" w:themeColor="text1"/>
          <w:spacing w:val="3"/>
        </w:rPr>
        <w:t>Republik Indonesia</w:t>
      </w:r>
      <w:r w:rsidRPr="00012DED">
        <w:rPr>
          <w:rFonts w:asciiTheme="majorBidi" w:hAnsiTheme="majorBidi" w:cstheme="majorBidi"/>
          <w:color w:val="000000" w:themeColor="text1"/>
          <w:spacing w:val="-16"/>
        </w:rPr>
        <w:t xml:space="preserve"> </w:t>
      </w:r>
      <w:r w:rsidRPr="00012DED">
        <w:rPr>
          <w:rFonts w:asciiTheme="majorBidi" w:hAnsiTheme="majorBidi" w:cstheme="majorBidi"/>
          <w:color w:val="000000" w:themeColor="text1"/>
        </w:rPr>
        <w:t>Nomor</w:t>
      </w:r>
      <w:r w:rsidRPr="00012DED">
        <w:rPr>
          <w:rFonts w:asciiTheme="majorBidi" w:hAnsiTheme="majorBidi" w:cstheme="majorBidi"/>
          <w:color w:val="000000" w:themeColor="text1"/>
          <w:spacing w:val="-21"/>
        </w:rPr>
        <w:t xml:space="preserve"> </w:t>
      </w:r>
      <w:r w:rsidRPr="00012DED">
        <w:rPr>
          <w:rFonts w:asciiTheme="majorBidi" w:hAnsiTheme="majorBidi" w:cstheme="majorBidi"/>
          <w:color w:val="000000" w:themeColor="text1"/>
        </w:rPr>
        <w:t>3</w:t>
      </w:r>
      <w:r w:rsidRPr="00012DED">
        <w:rPr>
          <w:rFonts w:asciiTheme="majorBidi" w:hAnsiTheme="majorBidi" w:cstheme="majorBidi"/>
          <w:color w:val="000000" w:themeColor="text1"/>
          <w:spacing w:val="11"/>
        </w:rPr>
        <w:t xml:space="preserve"> </w:t>
      </w:r>
      <w:r w:rsidRPr="00012DED">
        <w:rPr>
          <w:rFonts w:asciiTheme="majorBidi" w:hAnsiTheme="majorBidi" w:cstheme="majorBidi"/>
          <w:color w:val="000000" w:themeColor="text1"/>
          <w:spacing w:val="3"/>
        </w:rPr>
        <w:t>Tahun</w:t>
      </w:r>
      <w:r w:rsidRPr="00012DED">
        <w:rPr>
          <w:rFonts w:asciiTheme="majorBidi" w:hAnsiTheme="majorBidi" w:cstheme="majorBidi"/>
          <w:color w:val="000000" w:themeColor="text1"/>
          <w:spacing w:val="-2"/>
        </w:rPr>
        <w:t xml:space="preserve"> </w:t>
      </w:r>
      <w:r w:rsidRPr="00012DED">
        <w:rPr>
          <w:rFonts w:asciiTheme="majorBidi" w:hAnsiTheme="majorBidi" w:cstheme="majorBidi"/>
          <w:color w:val="000000" w:themeColor="text1"/>
        </w:rPr>
        <w:t>2011</w:t>
      </w:r>
      <w:r w:rsidRPr="00012DED">
        <w:rPr>
          <w:rFonts w:asciiTheme="majorBidi" w:hAnsiTheme="majorBidi" w:cstheme="majorBidi"/>
          <w:color w:val="000000" w:themeColor="text1"/>
          <w:spacing w:val="-15"/>
        </w:rPr>
        <w:t xml:space="preserve"> </w:t>
      </w:r>
      <w:r w:rsidRPr="00012DED">
        <w:rPr>
          <w:rFonts w:asciiTheme="majorBidi" w:hAnsiTheme="majorBidi" w:cstheme="majorBidi"/>
          <w:color w:val="000000" w:themeColor="text1"/>
        </w:rPr>
        <w:t>Tentang</w:t>
      </w:r>
      <w:r w:rsidRPr="00012DED">
        <w:rPr>
          <w:rFonts w:asciiTheme="majorBidi" w:hAnsiTheme="majorBidi" w:cstheme="majorBidi"/>
          <w:color w:val="000000" w:themeColor="text1"/>
          <w:spacing w:val="-16"/>
        </w:rPr>
        <w:t xml:space="preserve"> </w:t>
      </w:r>
      <w:r w:rsidRPr="00012DED">
        <w:rPr>
          <w:rFonts w:asciiTheme="majorBidi" w:hAnsiTheme="majorBidi" w:cstheme="majorBidi"/>
          <w:color w:val="000000" w:themeColor="text1"/>
        </w:rPr>
        <w:t>Transfer</w:t>
      </w:r>
      <w:r w:rsidRPr="00012DED">
        <w:rPr>
          <w:rFonts w:asciiTheme="majorBidi" w:hAnsiTheme="majorBidi" w:cstheme="majorBidi"/>
          <w:color w:val="000000" w:themeColor="text1"/>
          <w:spacing w:val="-7"/>
        </w:rPr>
        <w:t xml:space="preserve"> </w:t>
      </w:r>
      <w:r w:rsidRPr="00012DED">
        <w:rPr>
          <w:rFonts w:asciiTheme="majorBidi" w:hAnsiTheme="majorBidi" w:cstheme="majorBidi"/>
          <w:color w:val="000000" w:themeColor="text1"/>
          <w:spacing w:val="4"/>
        </w:rPr>
        <w:t>Dana</w:t>
      </w:r>
      <w:r w:rsidRPr="00012DED">
        <w:rPr>
          <w:rFonts w:asciiTheme="majorBidi" w:hAnsiTheme="majorBidi" w:cstheme="majorBidi"/>
          <w:color w:val="000000" w:themeColor="text1"/>
          <w:spacing w:val="-15"/>
        </w:rPr>
        <w:t xml:space="preserve"> </w:t>
      </w:r>
      <w:r w:rsidRPr="00012DED">
        <w:rPr>
          <w:rFonts w:asciiTheme="majorBidi" w:hAnsiTheme="majorBidi" w:cstheme="majorBidi"/>
          <w:color w:val="000000" w:themeColor="text1"/>
        </w:rPr>
        <w:t>Jo</w:t>
      </w:r>
      <w:r w:rsidRPr="00012DED">
        <w:rPr>
          <w:rFonts w:asciiTheme="majorBidi" w:hAnsiTheme="majorBidi" w:cstheme="majorBidi"/>
          <w:color w:val="000000" w:themeColor="text1"/>
          <w:spacing w:val="-3"/>
        </w:rPr>
        <w:t xml:space="preserve"> </w:t>
      </w:r>
      <w:r w:rsidRPr="00012DED">
        <w:rPr>
          <w:rFonts w:asciiTheme="majorBidi" w:hAnsiTheme="majorBidi" w:cstheme="majorBidi"/>
          <w:color w:val="000000" w:themeColor="text1"/>
        </w:rPr>
        <w:t>Pasal</w:t>
      </w:r>
      <w:r w:rsidRPr="00012DED">
        <w:rPr>
          <w:rFonts w:asciiTheme="majorBidi" w:hAnsiTheme="majorBidi" w:cstheme="majorBidi"/>
          <w:color w:val="000000" w:themeColor="text1"/>
          <w:spacing w:val="-11"/>
        </w:rPr>
        <w:t xml:space="preserve"> </w:t>
      </w:r>
      <w:r w:rsidRPr="00012DED">
        <w:rPr>
          <w:rFonts w:asciiTheme="majorBidi" w:hAnsiTheme="majorBidi" w:cstheme="majorBidi"/>
          <w:color w:val="000000" w:themeColor="text1"/>
        </w:rPr>
        <w:t>55</w:t>
      </w:r>
      <w:r w:rsidRPr="00012DED">
        <w:rPr>
          <w:rFonts w:asciiTheme="majorBidi" w:hAnsiTheme="majorBidi" w:cstheme="majorBidi"/>
          <w:color w:val="000000" w:themeColor="text1"/>
          <w:spacing w:val="11"/>
        </w:rPr>
        <w:t xml:space="preserve"> </w:t>
      </w:r>
      <w:r w:rsidRPr="00012DED">
        <w:rPr>
          <w:rFonts w:asciiTheme="majorBidi" w:hAnsiTheme="majorBidi" w:cstheme="majorBidi"/>
          <w:color w:val="000000" w:themeColor="text1"/>
        </w:rPr>
        <w:t>ayat</w:t>
      </w:r>
      <w:r w:rsidRPr="00012DED">
        <w:rPr>
          <w:rFonts w:asciiTheme="majorBidi" w:hAnsiTheme="majorBidi" w:cstheme="majorBidi"/>
          <w:color w:val="000000" w:themeColor="text1"/>
          <w:spacing w:val="-9"/>
        </w:rPr>
        <w:t xml:space="preserve"> </w:t>
      </w:r>
      <w:r w:rsidRPr="00012DED">
        <w:rPr>
          <w:rFonts w:asciiTheme="majorBidi" w:hAnsiTheme="majorBidi" w:cstheme="majorBidi"/>
          <w:color w:val="000000" w:themeColor="text1"/>
        </w:rPr>
        <w:t>(1)</w:t>
      </w:r>
      <w:r w:rsidRPr="00012DED">
        <w:rPr>
          <w:rFonts w:asciiTheme="majorBidi" w:hAnsiTheme="majorBidi" w:cstheme="majorBidi"/>
          <w:color w:val="000000" w:themeColor="text1"/>
          <w:spacing w:val="4"/>
        </w:rPr>
        <w:t xml:space="preserve"> </w:t>
      </w:r>
      <w:r w:rsidRPr="00012DED">
        <w:rPr>
          <w:rFonts w:asciiTheme="majorBidi" w:hAnsiTheme="majorBidi" w:cstheme="majorBidi"/>
          <w:color w:val="000000" w:themeColor="text1"/>
          <w:spacing w:val="6"/>
        </w:rPr>
        <w:t>ke</w:t>
      </w:r>
      <w:r w:rsidRPr="00012DED">
        <w:rPr>
          <w:rFonts w:asciiTheme="majorBidi" w:hAnsiTheme="majorBidi" w:cstheme="majorBidi"/>
          <w:color w:val="000000" w:themeColor="text1"/>
          <w:spacing w:val="-24"/>
        </w:rPr>
        <w:t xml:space="preserve"> </w:t>
      </w:r>
      <w:r w:rsidRPr="00012DED">
        <w:rPr>
          <w:rFonts w:asciiTheme="majorBidi" w:hAnsiTheme="majorBidi" w:cstheme="majorBidi"/>
          <w:color w:val="000000" w:themeColor="text1"/>
        </w:rPr>
        <w:t>- 1</w:t>
      </w:r>
      <w:r w:rsidRPr="00012DED">
        <w:rPr>
          <w:rFonts w:asciiTheme="majorBidi" w:hAnsiTheme="majorBidi" w:cstheme="majorBidi"/>
          <w:color w:val="000000" w:themeColor="text1"/>
          <w:spacing w:val="-5"/>
        </w:rPr>
        <w:t xml:space="preserve"> </w:t>
      </w:r>
      <w:r w:rsidRPr="00012DED">
        <w:rPr>
          <w:rFonts w:asciiTheme="majorBidi" w:hAnsiTheme="majorBidi" w:cstheme="majorBidi"/>
          <w:color w:val="000000" w:themeColor="text1"/>
          <w:spacing w:val="3"/>
        </w:rPr>
        <w:t>KUHP</w:t>
      </w:r>
      <w:r w:rsidRPr="00FD18E1">
        <w:rPr>
          <w:rFonts w:asciiTheme="majorBidi" w:hAnsiTheme="majorBidi" w:cstheme="majorBidi"/>
          <w:spacing w:val="3"/>
        </w:rPr>
        <w:t>.</w:t>
      </w:r>
    </w:p>
    <w:p w:rsidR="00FD18E1" w:rsidRPr="00FD18E1" w:rsidRDefault="00FD18E1" w:rsidP="00FD18E1">
      <w:pPr>
        <w:pStyle w:val="NormalWeb"/>
        <w:shd w:val="clear" w:color="auto" w:fill="FFFFFF"/>
        <w:spacing w:before="0" w:beforeAutospacing="0" w:after="0" w:afterAutospacing="0" w:line="276" w:lineRule="auto"/>
        <w:jc w:val="both"/>
        <w:textAlignment w:val="baseline"/>
        <w:rPr>
          <w:rFonts w:asciiTheme="majorBidi" w:hAnsiTheme="majorBidi" w:cstheme="majorBidi"/>
        </w:rPr>
      </w:pPr>
    </w:p>
    <w:p w:rsidR="00B53EFC" w:rsidRPr="00FD18E1" w:rsidRDefault="00B53EFC" w:rsidP="00FD18E1">
      <w:pPr>
        <w:spacing w:after="0"/>
        <w:jc w:val="both"/>
        <w:rPr>
          <w:rFonts w:asciiTheme="majorBidi" w:hAnsiTheme="majorBidi" w:cstheme="majorBidi"/>
          <w:i/>
          <w:color w:val="000000" w:themeColor="text1"/>
          <w:sz w:val="24"/>
          <w:szCs w:val="24"/>
          <w:lang w:val="en-US"/>
        </w:rPr>
      </w:pPr>
      <w:r w:rsidRPr="00FD18E1">
        <w:rPr>
          <w:rFonts w:asciiTheme="majorBidi" w:hAnsiTheme="majorBidi" w:cstheme="majorBidi"/>
          <w:b/>
          <w:color w:val="000000" w:themeColor="text1"/>
          <w:sz w:val="24"/>
          <w:szCs w:val="24"/>
        </w:rPr>
        <w:t>Kata kunci</w:t>
      </w:r>
      <w:r w:rsidRPr="00FD18E1">
        <w:rPr>
          <w:rFonts w:asciiTheme="majorBidi" w:hAnsiTheme="majorBidi" w:cstheme="majorBidi"/>
          <w:b/>
          <w:i/>
          <w:color w:val="000000" w:themeColor="text1"/>
          <w:sz w:val="24"/>
          <w:szCs w:val="24"/>
        </w:rPr>
        <w:t>:</w:t>
      </w:r>
      <w:r w:rsidRPr="00FD18E1">
        <w:rPr>
          <w:rFonts w:asciiTheme="majorBidi" w:hAnsiTheme="majorBidi" w:cstheme="majorBidi"/>
          <w:b/>
          <w:color w:val="000000" w:themeColor="text1"/>
          <w:sz w:val="24"/>
          <w:szCs w:val="24"/>
        </w:rPr>
        <w:t xml:space="preserve">  </w:t>
      </w:r>
      <w:r w:rsidR="00FD18E1" w:rsidRPr="00FD18E1">
        <w:rPr>
          <w:rFonts w:asciiTheme="majorBidi" w:hAnsiTheme="majorBidi" w:cstheme="majorBidi"/>
          <w:i/>
          <w:iCs/>
          <w:sz w:val="24"/>
          <w:szCs w:val="24"/>
          <w:lang w:val="en-US"/>
        </w:rPr>
        <w:t>Penipuan Online, Perlindungan Konsumen</w:t>
      </w:r>
    </w:p>
    <w:p w:rsidR="00B53EFC" w:rsidRPr="0022315F" w:rsidRDefault="00B53EFC" w:rsidP="00FD18E1">
      <w:pPr>
        <w:spacing w:after="0" w:line="240" w:lineRule="auto"/>
        <w:jc w:val="both"/>
        <w:rPr>
          <w:rFonts w:asciiTheme="majorBidi" w:hAnsiTheme="majorBidi" w:cstheme="majorBidi"/>
          <w:i/>
          <w:color w:val="000000" w:themeColor="text1"/>
          <w:sz w:val="24"/>
          <w:szCs w:val="24"/>
          <w:lang w:val="en-US"/>
        </w:rPr>
      </w:pPr>
    </w:p>
    <w:p w:rsidR="00FD18E1" w:rsidRPr="00FD18E1" w:rsidRDefault="00FD18E1" w:rsidP="00FD18E1">
      <w:pPr>
        <w:spacing w:after="0" w:line="240" w:lineRule="auto"/>
        <w:jc w:val="both"/>
        <w:rPr>
          <w:rFonts w:asciiTheme="majorBidi" w:hAnsiTheme="majorBidi" w:cstheme="majorBidi"/>
          <w:bCs/>
          <w:i/>
          <w:sz w:val="24"/>
          <w:szCs w:val="24"/>
          <w:lang w:val="en"/>
        </w:rPr>
      </w:pPr>
      <w:r w:rsidRPr="00FD18E1">
        <w:rPr>
          <w:rFonts w:asciiTheme="majorBidi" w:hAnsiTheme="majorBidi" w:cstheme="majorBidi"/>
          <w:bCs/>
          <w:i/>
          <w:sz w:val="24"/>
          <w:szCs w:val="24"/>
          <w:lang w:val="en"/>
        </w:rPr>
        <w:t>Abstract</w:t>
      </w:r>
    </w:p>
    <w:p w:rsidR="00FD18E1" w:rsidRPr="00FD18E1" w:rsidRDefault="00FD18E1" w:rsidP="00FD18E1">
      <w:pPr>
        <w:spacing w:after="0" w:line="240" w:lineRule="auto"/>
        <w:jc w:val="both"/>
        <w:rPr>
          <w:rFonts w:asciiTheme="majorBidi" w:hAnsiTheme="majorBidi" w:cstheme="majorBidi"/>
          <w:bCs/>
          <w:i/>
          <w:sz w:val="24"/>
          <w:szCs w:val="24"/>
          <w:lang w:val="en"/>
        </w:rPr>
      </w:pPr>
      <w:r w:rsidRPr="00FD18E1">
        <w:rPr>
          <w:rFonts w:asciiTheme="majorBidi" w:hAnsiTheme="majorBidi" w:cstheme="majorBidi"/>
          <w:bCs/>
          <w:i/>
          <w:sz w:val="24"/>
          <w:szCs w:val="24"/>
          <w:lang w:val="en"/>
        </w:rPr>
        <w:t xml:space="preserve">Buying and selling online is now one of the activities that is commonly carried out by many people. Apart from being more practical, online buying and selling activities are in greater demand because the goods and services offered are more diverse and the prices are also </w:t>
      </w:r>
      <w:r w:rsidRPr="00FD18E1">
        <w:rPr>
          <w:rFonts w:asciiTheme="majorBidi" w:hAnsiTheme="majorBidi" w:cstheme="majorBidi"/>
          <w:bCs/>
          <w:i/>
          <w:sz w:val="24"/>
          <w:szCs w:val="24"/>
          <w:lang w:val="en"/>
        </w:rPr>
        <w:lastRenderedPageBreak/>
        <w:t>more affordable. Various online shops are present on many types of social media platforms, websites, and marketplaces. Even though it is in demand, this non-face to face buying and selling activity has caused many legal problems, one of which is related to criminal acts of fraud. The problems in this paper are: How is legal protection for consumers in buying and selling transactions online? What is the basis for the judge's legal considerations in deciding case Number 952/Pid.Sus/2020/PN JKT.SEL. The research method used is a normative research method that focuses on library research to obtain secondary data from legal materials. The normative approach is carried out by reviewing the applicable provisions or laws and regulations. The results of the study concluded that the laws and regulations that can be applied in fraud cases are Article 378 of the Criminal Code (KUHP), Article 28 paragraph 1 of Law Number 19 of 2016 concerning Amendments to Law Number 11 of 2008 concerning Information and Transactions Electronics and Article 9 paragraph 1 of Law Number 8 of 1999 concerning Consumer Protection. The judge in his consideration based on the evidence of the indictment in Article 45 A paragraph (1) in conjunction with Article 28 paragraph (1) of the Law of the Republic of Indonesia Number 19 of 2016 concerning Amendments to the Law of the Republic of Indonesia Number 11 of 2008 concerning Information and Electronic Transactions Jo Article 55 paragraph (1) 1st of the Criminal Code and Article 85 of the Law of the Republic of Indonesia Number 3 of 2011 Concerning Transfer of Funds in conjunction with Article 55 paragraph (1) 1st of the Criminal Code.</w:t>
      </w:r>
    </w:p>
    <w:p w:rsidR="00FD18E1" w:rsidRPr="00FD18E1" w:rsidRDefault="00FD18E1" w:rsidP="00FD18E1">
      <w:pPr>
        <w:spacing w:after="0" w:line="240" w:lineRule="auto"/>
        <w:jc w:val="both"/>
        <w:rPr>
          <w:rFonts w:asciiTheme="majorBidi" w:hAnsiTheme="majorBidi" w:cstheme="majorBidi"/>
          <w:bCs/>
          <w:i/>
          <w:sz w:val="24"/>
          <w:szCs w:val="24"/>
          <w:lang w:val="en"/>
        </w:rPr>
      </w:pPr>
    </w:p>
    <w:p w:rsidR="00083E51" w:rsidRDefault="00FD18E1" w:rsidP="00FD18E1">
      <w:pPr>
        <w:spacing w:after="0" w:line="240" w:lineRule="auto"/>
        <w:jc w:val="both"/>
        <w:rPr>
          <w:rFonts w:asciiTheme="majorBidi" w:hAnsiTheme="majorBidi" w:cstheme="majorBidi"/>
          <w:bCs/>
          <w:i/>
          <w:sz w:val="24"/>
          <w:szCs w:val="24"/>
          <w:lang w:val="en"/>
        </w:rPr>
      </w:pPr>
      <w:r w:rsidRPr="00FD18E1">
        <w:rPr>
          <w:rFonts w:asciiTheme="majorBidi" w:hAnsiTheme="majorBidi" w:cstheme="majorBidi"/>
          <w:bCs/>
          <w:i/>
          <w:sz w:val="24"/>
          <w:szCs w:val="24"/>
          <w:lang w:val="en"/>
        </w:rPr>
        <w:t>Keywords: Online Fraud, Consumer Protection</w:t>
      </w:r>
    </w:p>
    <w:p w:rsidR="00485ACE" w:rsidRPr="00F540CD" w:rsidRDefault="00485ACE" w:rsidP="00485ACE">
      <w:pPr>
        <w:spacing w:after="0" w:line="240" w:lineRule="auto"/>
        <w:jc w:val="both"/>
        <w:rPr>
          <w:rFonts w:asciiTheme="majorBidi" w:eastAsia="Times New Roman" w:hAnsiTheme="majorBidi" w:cstheme="majorBidi"/>
          <w:i/>
          <w:color w:val="000000" w:themeColor="text1"/>
        </w:rPr>
      </w:pPr>
    </w:p>
    <w:p w:rsidR="00B53EFC" w:rsidRPr="00E465FB" w:rsidRDefault="00B53EFC" w:rsidP="00B53EFC">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2C1913" w:rsidRDefault="005F3005" w:rsidP="002C1913">
      <w:pPr>
        <w:spacing w:after="0" w:line="360" w:lineRule="auto"/>
        <w:ind w:firstLine="720"/>
        <w:jc w:val="both"/>
        <w:rPr>
          <w:rFonts w:asciiTheme="majorBidi" w:hAnsiTheme="majorBidi" w:cstheme="majorBidi"/>
          <w:sz w:val="24"/>
          <w:szCs w:val="24"/>
        </w:rPr>
      </w:pPr>
      <w:r w:rsidRPr="005F3005">
        <w:rPr>
          <w:rFonts w:asciiTheme="majorBidi" w:hAnsiTheme="majorBidi" w:cstheme="majorBidi"/>
          <w:sz w:val="24"/>
          <w:szCs w:val="24"/>
        </w:rPr>
        <w:t xml:space="preserve">Salah satu kejahatan yang diakui di Indonesia yaitu kejahatan tindak pidana penipuan. Menurut Bahasa penipuan adalah perbuatan atau perkataan yang tidak jujur (bohong), palsu dan sebagainya atau dengan cara tipu muslihat mengecoh, mengakahi, memperdaya atau </w:t>
      </w:r>
      <w:r w:rsidR="001E622E">
        <w:rPr>
          <w:rFonts w:asciiTheme="majorBidi" w:hAnsiTheme="majorBidi" w:cstheme="majorBidi"/>
          <w:sz w:val="24"/>
          <w:szCs w:val="24"/>
        </w:rPr>
        <w:t>mencari keuntungan diri sendiri</w:t>
      </w:r>
      <w:r w:rsidR="001E622E">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222435944"/>
          <w:citation/>
        </w:sdtPr>
        <w:sdtContent>
          <w:r w:rsidR="001E622E">
            <w:rPr>
              <w:rFonts w:asciiTheme="majorBidi" w:hAnsiTheme="majorBidi" w:cstheme="majorBidi"/>
              <w:sz w:val="24"/>
              <w:szCs w:val="24"/>
              <w:lang w:val="en-US"/>
            </w:rPr>
            <w:fldChar w:fldCharType="begin"/>
          </w:r>
          <w:r w:rsidR="001E622E">
            <w:rPr>
              <w:rFonts w:asciiTheme="majorBidi" w:hAnsiTheme="majorBidi" w:cstheme="majorBidi"/>
              <w:sz w:val="24"/>
              <w:szCs w:val="24"/>
              <w:lang w:val="en-US"/>
            </w:rPr>
            <w:instrText xml:space="preserve">CITATION Poe03 \p 1079 \l 1033 </w:instrText>
          </w:r>
          <w:r w:rsidR="001E622E">
            <w:rPr>
              <w:rFonts w:asciiTheme="majorBidi" w:hAnsiTheme="majorBidi" w:cstheme="majorBidi"/>
              <w:sz w:val="24"/>
              <w:szCs w:val="24"/>
              <w:lang w:val="en-US"/>
            </w:rPr>
            <w:fldChar w:fldCharType="separate"/>
          </w:r>
          <w:r w:rsidR="001E622E" w:rsidRPr="001E622E">
            <w:rPr>
              <w:rFonts w:asciiTheme="majorBidi" w:hAnsiTheme="majorBidi" w:cstheme="majorBidi"/>
              <w:noProof/>
              <w:sz w:val="24"/>
              <w:szCs w:val="24"/>
              <w:lang w:val="en-US"/>
            </w:rPr>
            <w:t>(Poerwadarminto, 2003, p. 1079)</w:t>
          </w:r>
          <w:r w:rsidR="001E622E">
            <w:rPr>
              <w:rFonts w:asciiTheme="majorBidi" w:hAnsiTheme="majorBidi" w:cstheme="majorBidi"/>
              <w:sz w:val="24"/>
              <w:szCs w:val="24"/>
              <w:lang w:val="en-US"/>
            </w:rPr>
            <w:fldChar w:fldCharType="end"/>
          </w:r>
        </w:sdtContent>
      </w:sdt>
      <w:r w:rsidR="001E622E">
        <w:rPr>
          <w:rFonts w:asciiTheme="majorBidi" w:hAnsiTheme="majorBidi" w:cstheme="majorBidi"/>
          <w:sz w:val="24"/>
          <w:szCs w:val="24"/>
          <w:lang w:val="en-US"/>
        </w:rPr>
        <w:t xml:space="preserve">. </w:t>
      </w:r>
      <w:r w:rsidRPr="005F3005">
        <w:rPr>
          <w:rFonts w:asciiTheme="majorBidi" w:hAnsiTheme="majorBidi" w:cstheme="majorBidi"/>
          <w:sz w:val="24"/>
          <w:szCs w:val="24"/>
        </w:rPr>
        <w:t>Kasus penipuan akhir-akhir ini semakin marak di Indonesia dengan berbagai modus-modus dilakukan untuk menipu. Penipuan bisa terlaksana cukup dengan bermodalkan kemampuan berkomunikasi yang baik sehingga seseorang dapat meyakinkan orang lain, baik melalui serangk</w:t>
      </w:r>
      <w:r w:rsidR="001E622E">
        <w:rPr>
          <w:rFonts w:asciiTheme="majorBidi" w:hAnsiTheme="majorBidi" w:cstheme="majorBidi"/>
          <w:sz w:val="24"/>
          <w:szCs w:val="24"/>
        </w:rPr>
        <w:t>aian kata bohong ataupun fiktif</w:t>
      </w:r>
      <w:r w:rsidR="001E622E">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138791957"/>
          <w:citation/>
        </w:sdtPr>
        <w:sdtContent>
          <w:r w:rsidR="001E622E">
            <w:rPr>
              <w:rFonts w:asciiTheme="majorBidi" w:hAnsiTheme="majorBidi" w:cstheme="majorBidi"/>
              <w:sz w:val="24"/>
              <w:szCs w:val="24"/>
              <w:lang w:val="en-US"/>
            </w:rPr>
            <w:fldChar w:fldCharType="begin"/>
          </w:r>
          <w:r w:rsidR="001E622E">
            <w:rPr>
              <w:rFonts w:asciiTheme="majorBidi" w:hAnsiTheme="majorBidi" w:cstheme="majorBidi"/>
              <w:sz w:val="24"/>
              <w:szCs w:val="24"/>
              <w:lang w:val="en-US"/>
            </w:rPr>
            <w:instrText xml:space="preserve">CITATION Wah13 \p 2 \l 1033 </w:instrText>
          </w:r>
          <w:r w:rsidR="001E622E">
            <w:rPr>
              <w:rFonts w:asciiTheme="majorBidi" w:hAnsiTheme="majorBidi" w:cstheme="majorBidi"/>
              <w:sz w:val="24"/>
              <w:szCs w:val="24"/>
              <w:lang w:val="en-US"/>
            </w:rPr>
            <w:fldChar w:fldCharType="separate"/>
          </w:r>
          <w:r w:rsidR="001E622E" w:rsidRPr="001E622E">
            <w:rPr>
              <w:rFonts w:asciiTheme="majorBidi" w:hAnsiTheme="majorBidi" w:cstheme="majorBidi"/>
              <w:noProof/>
              <w:sz w:val="24"/>
              <w:szCs w:val="24"/>
              <w:lang w:val="en-US"/>
            </w:rPr>
            <w:t>(Wahuyuni, 2013, p. 2)</w:t>
          </w:r>
          <w:r w:rsidR="001E622E">
            <w:rPr>
              <w:rFonts w:asciiTheme="majorBidi" w:hAnsiTheme="majorBidi" w:cstheme="majorBidi"/>
              <w:sz w:val="24"/>
              <w:szCs w:val="24"/>
              <w:lang w:val="en-US"/>
            </w:rPr>
            <w:fldChar w:fldCharType="end"/>
          </w:r>
        </w:sdtContent>
      </w:sdt>
      <w:r w:rsidR="001E622E">
        <w:rPr>
          <w:rFonts w:asciiTheme="majorBidi" w:hAnsiTheme="majorBidi" w:cstheme="majorBidi"/>
          <w:sz w:val="24"/>
          <w:szCs w:val="24"/>
          <w:lang w:val="en-US"/>
        </w:rPr>
        <w:t>.</w:t>
      </w:r>
      <w:r w:rsidRPr="005F3005">
        <w:rPr>
          <w:rFonts w:asciiTheme="majorBidi" w:hAnsiTheme="majorBidi" w:cstheme="majorBidi"/>
          <w:sz w:val="24"/>
          <w:szCs w:val="24"/>
        </w:rPr>
        <w:t xml:space="preserve"> Karena tindak pidana penipuan ini hanya bermodalkan kemampuan berkomunikasi yang baik sehingga bagi para oknum, tindak pidana penipuan tidaklah begitu sulit untuk dilakukan. Namun, dalam setiap tindak kejahatan pasti ada hukumannya sesuai dengan seberapa besar kejahatan yang dilakukannya. Baik itu orang yang punya kedudukan atau jabatan besar ataupun orang yang berkedudukannya rendah</w:t>
      </w:r>
      <w:r w:rsidR="001E622E">
        <w:rPr>
          <w:rFonts w:asciiTheme="majorBidi" w:hAnsiTheme="majorBidi" w:cstheme="majorBidi"/>
          <w:sz w:val="24"/>
          <w:szCs w:val="24"/>
        </w:rPr>
        <w:t>, karena hukum harus ditegakkan</w:t>
      </w:r>
      <w:r w:rsidR="001E622E">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510659745"/>
          <w:citation/>
        </w:sdtPr>
        <w:sdtContent>
          <w:r w:rsidR="001E622E">
            <w:rPr>
              <w:rFonts w:asciiTheme="majorBidi" w:hAnsiTheme="majorBidi" w:cstheme="majorBidi"/>
              <w:sz w:val="24"/>
              <w:szCs w:val="24"/>
              <w:lang w:val="en-US"/>
            </w:rPr>
            <w:fldChar w:fldCharType="begin"/>
          </w:r>
          <w:r w:rsidR="001E622E">
            <w:rPr>
              <w:rFonts w:asciiTheme="majorBidi" w:hAnsiTheme="majorBidi" w:cstheme="majorBidi"/>
              <w:sz w:val="24"/>
              <w:szCs w:val="24"/>
              <w:lang w:val="en-US"/>
            </w:rPr>
            <w:instrText xml:space="preserve">CITATION Sub04 \p 66 \l 1033 </w:instrText>
          </w:r>
          <w:r w:rsidR="001E622E">
            <w:rPr>
              <w:rFonts w:asciiTheme="majorBidi" w:hAnsiTheme="majorBidi" w:cstheme="majorBidi"/>
              <w:sz w:val="24"/>
              <w:szCs w:val="24"/>
              <w:lang w:val="en-US"/>
            </w:rPr>
            <w:fldChar w:fldCharType="separate"/>
          </w:r>
          <w:r w:rsidR="001E622E" w:rsidRPr="001E622E">
            <w:rPr>
              <w:rFonts w:asciiTheme="majorBidi" w:hAnsiTheme="majorBidi" w:cstheme="majorBidi"/>
              <w:noProof/>
              <w:sz w:val="24"/>
              <w:szCs w:val="24"/>
              <w:lang w:val="en-US"/>
            </w:rPr>
            <w:t>(Subhi &amp; Taufik, 2004, p. 66)</w:t>
          </w:r>
          <w:r w:rsidR="001E622E">
            <w:rPr>
              <w:rFonts w:asciiTheme="majorBidi" w:hAnsiTheme="majorBidi" w:cstheme="majorBidi"/>
              <w:sz w:val="24"/>
              <w:szCs w:val="24"/>
              <w:lang w:val="en-US"/>
            </w:rPr>
            <w:fldChar w:fldCharType="end"/>
          </w:r>
        </w:sdtContent>
      </w:sdt>
      <w:r w:rsidR="001E622E">
        <w:rPr>
          <w:rFonts w:asciiTheme="majorBidi" w:hAnsiTheme="majorBidi" w:cstheme="majorBidi"/>
          <w:sz w:val="24"/>
          <w:szCs w:val="24"/>
          <w:lang w:val="en-US"/>
        </w:rPr>
        <w:t>.</w:t>
      </w:r>
      <w:r w:rsidRPr="005F3005">
        <w:rPr>
          <w:rFonts w:asciiTheme="majorBidi" w:hAnsiTheme="majorBidi" w:cstheme="majorBidi"/>
          <w:sz w:val="24"/>
          <w:szCs w:val="24"/>
        </w:rPr>
        <w:t xml:space="preserve"> Hukum adalah semua aturan yang mengandung pertimbangan kesusilaan, ditujukan kepada tingkah laku manusia dalam masyarakat dan yang menjadi pedoman bagi penguasa-penguasa </w:t>
      </w:r>
      <w:r w:rsidR="001E622E">
        <w:rPr>
          <w:rFonts w:asciiTheme="majorBidi" w:hAnsiTheme="majorBidi" w:cstheme="majorBidi"/>
          <w:sz w:val="24"/>
          <w:szCs w:val="24"/>
        </w:rPr>
        <w:t>negara dalam melakukan tugasnya</w:t>
      </w:r>
      <w:r w:rsidR="001E622E">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115441683"/>
          <w:citation/>
        </w:sdtPr>
        <w:sdtContent>
          <w:r w:rsidR="001E622E">
            <w:rPr>
              <w:rFonts w:asciiTheme="majorBidi" w:hAnsiTheme="majorBidi" w:cstheme="majorBidi"/>
              <w:sz w:val="24"/>
              <w:szCs w:val="24"/>
              <w:lang w:val="en-US"/>
            </w:rPr>
            <w:fldChar w:fldCharType="begin"/>
          </w:r>
          <w:r w:rsidR="001E622E">
            <w:rPr>
              <w:rFonts w:asciiTheme="majorBidi" w:hAnsiTheme="majorBidi" w:cstheme="majorBidi"/>
              <w:sz w:val="24"/>
              <w:szCs w:val="24"/>
              <w:lang w:val="en-US"/>
            </w:rPr>
            <w:instrText xml:space="preserve">CITATION Kan89 \p 36 \l 1033 </w:instrText>
          </w:r>
          <w:r w:rsidR="001E622E">
            <w:rPr>
              <w:rFonts w:asciiTheme="majorBidi" w:hAnsiTheme="majorBidi" w:cstheme="majorBidi"/>
              <w:sz w:val="24"/>
              <w:szCs w:val="24"/>
              <w:lang w:val="en-US"/>
            </w:rPr>
            <w:fldChar w:fldCharType="separate"/>
          </w:r>
          <w:r w:rsidR="001E622E" w:rsidRPr="001E622E">
            <w:rPr>
              <w:rFonts w:asciiTheme="majorBidi" w:hAnsiTheme="majorBidi" w:cstheme="majorBidi"/>
              <w:noProof/>
              <w:sz w:val="24"/>
              <w:szCs w:val="24"/>
              <w:lang w:val="en-US"/>
            </w:rPr>
            <w:t>(Kansil, 1989, p. 36)</w:t>
          </w:r>
          <w:r w:rsidR="001E622E">
            <w:rPr>
              <w:rFonts w:asciiTheme="majorBidi" w:hAnsiTheme="majorBidi" w:cstheme="majorBidi"/>
              <w:sz w:val="24"/>
              <w:szCs w:val="24"/>
              <w:lang w:val="en-US"/>
            </w:rPr>
            <w:fldChar w:fldCharType="end"/>
          </w:r>
        </w:sdtContent>
      </w:sdt>
      <w:r w:rsidR="001E622E">
        <w:rPr>
          <w:rFonts w:asciiTheme="majorBidi" w:hAnsiTheme="majorBidi" w:cstheme="majorBidi"/>
          <w:sz w:val="24"/>
          <w:szCs w:val="24"/>
          <w:lang w:val="en-US"/>
        </w:rPr>
        <w:t xml:space="preserve">. </w:t>
      </w:r>
      <w:r w:rsidR="002C1913" w:rsidRPr="002C1913">
        <w:rPr>
          <w:rFonts w:asciiTheme="majorBidi" w:hAnsiTheme="majorBidi" w:cstheme="majorBidi"/>
          <w:sz w:val="24"/>
          <w:szCs w:val="24"/>
        </w:rPr>
        <w:t>Kejahatan dalam internet ini dapat dibedakan menjadi tiga bagian yaitu pelanggaran, akses, pencurian data, dan penyebaran informasi untuk tujuan kejahatan seperti melak</w:t>
      </w:r>
      <w:r w:rsidR="001E622E">
        <w:rPr>
          <w:rFonts w:asciiTheme="majorBidi" w:hAnsiTheme="majorBidi" w:cstheme="majorBidi"/>
          <w:sz w:val="24"/>
          <w:szCs w:val="24"/>
        </w:rPr>
        <w:t>ukan penipuan melalui internet.</w:t>
      </w:r>
    </w:p>
    <w:p w:rsidR="002C1913" w:rsidRDefault="002C1913" w:rsidP="002C1913">
      <w:pPr>
        <w:spacing w:after="0" w:line="360" w:lineRule="auto"/>
        <w:ind w:firstLine="720"/>
        <w:jc w:val="both"/>
        <w:rPr>
          <w:rFonts w:asciiTheme="majorBidi" w:hAnsiTheme="majorBidi" w:cstheme="majorBidi"/>
          <w:sz w:val="24"/>
          <w:szCs w:val="24"/>
        </w:rPr>
      </w:pPr>
      <w:r w:rsidRPr="002C1913">
        <w:rPr>
          <w:rFonts w:asciiTheme="majorBidi" w:hAnsiTheme="majorBidi" w:cstheme="majorBidi"/>
          <w:sz w:val="24"/>
          <w:szCs w:val="24"/>
        </w:rPr>
        <w:t xml:space="preserve">Penipuan melalui internet atau penipuan berbasis online merupakan kejahatan yang marak terjadi saat ini. Pengguna internet yang semakin meningkat ternyata membuka kesempatan yang lebih besar bagi para penipu online untuk mendapatkan uang atau keuntungan dari internet. Ada banyak sekali pengguna internet yang mencari peluang melalui bisnis online, dan ini memberikan ide bagi para scammer (pelaku penipuan berbasis online) untuk meraup keuntungan. Ada banyak modus penipuan di dunia maya, mulai dari toko online hingga penawaran bisnis online. </w:t>
      </w:r>
    </w:p>
    <w:p w:rsidR="005F3005" w:rsidRPr="00A50BEB" w:rsidRDefault="002C1913" w:rsidP="00A50BEB">
      <w:pPr>
        <w:spacing w:after="0" w:line="360" w:lineRule="auto"/>
        <w:ind w:firstLine="720"/>
        <w:jc w:val="both"/>
        <w:rPr>
          <w:rFonts w:asciiTheme="majorBidi" w:hAnsiTheme="majorBidi" w:cstheme="majorBidi"/>
          <w:sz w:val="24"/>
          <w:szCs w:val="24"/>
        </w:rPr>
      </w:pPr>
      <w:r w:rsidRPr="002C1913">
        <w:rPr>
          <w:rFonts w:asciiTheme="majorBidi" w:hAnsiTheme="majorBidi" w:cstheme="majorBidi"/>
          <w:sz w:val="24"/>
          <w:szCs w:val="24"/>
        </w:rPr>
        <w:t>Penipuan yang berkedok bisnis online dapat tersamar dengan sangat baik, bahkan orang yang sudah sering bermain internet tidak sadar bahwa dia sedang tertipu. Penipuan bisnis online bisa dilakukan dengan berbagai modus, berikut ini beberapa modus yang biasa digunakan oleh pelaku untuk menjerat korbannya seperti melakukan modus penipuan bisnis online berupa pembajakan akun. Biasanya pelaku akan membajak akun-akun yang dianggap menguntungkan, seperti akun media sosial tokoh ternama. Jika sudah mampu dibajak maka aksi penipuan bisa dilancarkan dengan menggunakan akun dari seseorang yang terkenal sehingga mudah dipercaya saat ditawari produk, atau yang lebih parah disuruh mentransfer sejumlah uang. Modus penipuan bisnis online yang paling sering dijumpai pada saat bertransaksi seperti barang yang tidak</w:t>
      </w:r>
      <w:r w:rsidRPr="002C1913">
        <w:rPr>
          <w:rFonts w:asciiTheme="majorBidi" w:hAnsiTheme="majorBidi" w:cstheme="majorBidi"/>
          <w:sz w:val="24"/>
          <w:szCs w:val="24"/>
          <w:lang w:val="en-US"/>
        </w:rPr>
        <w:t xml:space="preserve"> </w:t>
      </w:r>
      <w:r w:rsidRPr="002C1913">
        <w:rPr>
          <w:rFonts w:asciiTheme="majorBidi" w:hAnsiTheme="majorBidi" w:cstheme="majorBidi"/>
          <w:sz w:val="24"/>
          <w:szCs w:val="24"/>
        </w:rPr>
        <w:t>terkirim atau tidak sampai ke penerima, atau barang yang sampai kepada konsumen tidak sama dengan barang yang diperjual-belikan.</w:t>
      </w:r>
      <w:r w:rsidRPr="002C1913">
        <w:rPr>
          <w:rFonts w:asciiTheme="majorBidi" w:hAnsiTheme="majorBidi" w:cstheme="majorBidi"/>
          <w:sz w:val="24"/>
          <w:szCs w:val="24"/>
          <w:lang w:val="en-US"/>
        </w:rPr>
        <w:t xml:space="preserve"> </w:t>
      </w:r>
    </w:p>
    <w:p w:rsidR="00E36D6E" w:rsidRPr="00FD18E1" w:rsidRDefault="00597FE8" w:rsidP="00FD18E1">
      <w:pPr>
        <w:spacing w:after="0" w:line="360" w:lineRule="auto"/>
        <w:ind w:right="20" w:firstLine="720"/>
        <w:jc w:val="both"/>
        <w:rPr>
          <w:rFonts w:asciiTheme="majorBidi" w:hAnsiTheme="majorBidi" w:cstheme="majorBidi"/>
          <w:color w:val="000000"/>
          <w:sz w:val="24"/>
          <w:szCs w:val="24"/>
        </w:rPr>
      </w:pPr>
      <w:r w:rsidRPr="00153C3F">
        <w:rPr>
          <w:rFonts w:asciiTheme="majorBidi" w:hAnsiTheme="majorBidi" w:cstheme="majorBidi"/>
          <w:sz w:val="24"/>
          <w:szCs w:val="24"/>
        </w:rPr>
        <w:t xml:space="preserve">Kasus yang akan penulis bahas adalah sebuah kasus </w:t>
      </w:r>
      <w:r w:rsidR="006A7C59" w:rsidRPr="00153C3F">
        <w:rPr>
          <w:rFonts w:asciiTheme="majorBidi" w:hAnsiTheme="majorBidi" w:cstheme="majorBidi"/>
          <w:sz w:val="24"/>
          <w:szCs w:val="24"/>
        </w:rPr>
        <w:t>pencemaran nama baik melalui media sosial</w:t>
      </w:r>
      <w:r w:rsidRPr="00153C3F">
        <w:rPr>
          <w:rFonts w:asciiTheme="majorBidi" w:hAnsiTheme="majorBidi" w:cstheme="majorBidi"/>
          <w:sz w:val="24"/>
          <w:szCs w:val="24"/>
          <w:lang w:val="en-US"/>
        </w:rPr>
        <w:t xml:space="preserve">. </w:t>
      </w:r>
      <w:r w:rsidRPr="00153C3F">
        <w:rPr>
          <w:rFonts w:asciiTheme="majorBidi" w:hAnsiTheme="majorBidi" w:cstheme="majorBidi"/>
          <w:sz w:val="24"/>
          <w:szCs w:val="24"/>
        </w:rPr>
        <w:t xml:space="preserve">Kasus ini telah di adili dan sudah berkekuatan hukum tetap yang tercatat dalam putusan </w:t>
      </w:r>
      <w:r w:rsidRPr="00A05520">
        <w:rPr>
          <w:rFonts w:asciiTheme="majorBidi" w:hAnsiTheme="majorBidi" w:cstheme="majorBidi"/>
          <w:sz w:val="24"/>
          <w:szCs w:val="24"/>
        </w:rPr>
        <w:t>Nomor</w:t>
      </w:r>
      <w:r w:rsidR="006A7C59" w:rsidRPr="00A05520">
        <w:rPr>
          <w:rFonts w:asciiTheme="majorBidi" w:hAnsiTheme="majorBidi" w:cstheme="majorBidi"/>
          <w:sz w:val="24"/>
          <w:szCs w:val="24"/>
        </w:rPr>
        <w:t xml:space="preserve"> </w:t>
      </w:r>
      <w:r w:rsidR="00A05520" w:rsidRPr="00A05520">
        <w:rPr>
          <w:rFonts w:asciiTheme="majorBidi" w:hAnsiTheme="majorBidi" w:cstheme="majorBidi"/>
          <w:iCs/>
          <w:sz w:val="24"/>
          <w:szCs w:val="24"/>
        </w:rPr>
        <w:t>952/Pid.Sus/2020/PN</w:t>
      </w:r>
      <w:r w:rsidR="00A05520" w:rsidRPr="00A05520">
        <w:rPr>
          <w:rFonts w:asciiTheme="majorBidi" w:hAnsiTheme="majorBidi" w:cstheme="majorBidi"/>
          <w:iCs/>
          <w:spacing w:val="-16"/>
          <w:sz w:val="24"/>
          <w:szCs w:val="24"/>
        </w:rPr>
        <w:t xml:space="preserve"> </w:t>
      </w:r>
      <w:r w:rsidR="00A05520" w:rsidRPr="00A05520">
        <w:rPr>
          <w:rFonts w:asciiTheme="majorBidi" w:hAnsiTheme="majorBidi" w:cstheme="majorBidi"/>
          <w:iCs/>
          <w:spacing w:val="2"/>
          <w:sz w:val="24"/>
          <w:szCs w:val="24"/>
        </w:rPr>
        <w:t>JKT.SEL</w:t>
      </w:r>
      <w:r w:rsidR="00153C3F" w:rsidRPr="00A05520">
        <w:rPr>
          <w:rFonts w:asciiTheme="majorBidi" w:hAnsiTheme="majorBidi" w:cstheme="majorBidi"/>
          <w:sz w:val="24"/>
          <w:szCs w:val="24"/>
        </w:rPr>
        <w:t>.</w:t>
      </w:r>
      <w:r w:rsidR="00153C3F" w:rsidRPr="00153C3F">
        <w:rPr>
          <w:rFonts w:asciiTheme="majorBidi" w:hAnsiTheme="majorBidi" w:cstheme="majorBidi"/>
          <w:sz w:val="24"/>
          <w:szCs w:val="24"/>
        </w:rPr>
        <w:t xml:space="preserve"> </w:t>
      </w:r>
      <w:r w:rsidR="00B53EFC" w:rsidRPr="00153C3F">
        <w:rPr>
          <w:rFonts w:asciiTheme="majorBidi" w:hAnsiTheme="majorBidi" w:cstheme="majorBidi"/>
          <w:sz w:val="24"/>
          <w:szCs w:val="24"/>
        </w:rPr>
        <w:t xml:space="preserve">Rumusan masalah dalam penulisan ini yaitu </w:t>
      </w:r>
      <w:r w:rsidR="00153C3F" w:rsidRPr="00E36D6E">
        <w:rPr>
          <w:rFonts w:asciiTheme="majorBidi" w:hAnsiTheme="majorBidi" w:cstheme="majorBidi"/>
          <w:color w:val="000000"/>
          <w:sz w:val="24"/>
          <w:szCs w:val="24"/>
        </w:rPr>
        <w:t xml:space="preserve">Bagaimana </w:t>
      </w:r>
      <w:r w:rsidR="00E36D6E" w:rsidRPr="00E36D6E">
        <w:rPr>
          <w:rFonts w:asciiTheme="majorBidi" w:eastAsia="Times New Roman" w:hAnsiTheme="majorBidi" w:cstheme="majorBidi"/>
          <w:color w:val="000000" w:themeColor="text1"/>
          <w:sz w:val="24"/>
          <w:szCs w:val="24"/>
          <w:lang w:val="en-US"/>
        </w:rPr>
        <w:t>Perlindungan hukum bagi konsumen dalam transaksi jual beli secara online</w:t>
      </w:r>
      <w:r w:rsidR="00153C3F" w:rsidRPr="00E36D6E">
        <w:rPr>
          <w:rFonts w:asciiTheme="majorBidi" w:hAnsiTheme="majorBidi" w:cstheme="majorBidi"/>
          <w:color w:val="000000"/>
          <w:sz w:val="24"/>
          <w:szCs w:val="24"/>
        </w:rPr>
        <w:t>? Bagaimana</w:t>
      </w:r>
      <w:r w:rsidR="00153C3F" w:rsidRPr="00153C3F">
        <w:rPr>
          <w:rFonts w:asciiTheme="majorBidi" w:hAnsiTheme="majorBidi" w:cstheme="majorBidi"/>
          <w:color w:val="000000"/>
          <w:sz w:val="24"/>
          <w:szCs w:val="24"/>
        </w:rPr>
        <w:t xml:space="preserve"> </w:t>
      </w:r>
      <w:r w:rsidR="00A05520">
        <w:rPr>
          <w:rFonts w:asciiTheme="majorBidi" w:hAnsiTheme="majorBidi" w:cstheme="majorBidi"/>
          <w:color w:val="000000"/>
          <w:sz w:val="24"/>
          <w:szCs w:val="24"/>
          <w:lang w:val="en-US"/>
        </w:rPr>
        <w:t>dasar</w:t>
      </w:r>
      <w:r w:rsidR="00153C3F" w:rsidRPr="00153C3F">
        <w:rPr>
          <w:rFonts w:asciiTheme="majorBidi" w:hAnsiTheme="majorBidi" w:cstheme="majorBidi"/>
          <w:color w:val="000000"/>
          <w:sz w:val="24"/>
          <w:szCs w:val="24"/>
        </w:rPr>
        <w:t xml:space="preserve"> pertimbangan hukum Hakim dalam memutus perkara Nomor </w:t>
      </w:r>
      <w:r w:rsidR="00A05520" w:rsidRPr="00A05520">
        <w:rPr>
          <w:rFonts w:asciiTheme="majorBidi" w:hAnsiTheme="majorBidi" w:cstheme="majorBidi"/>
          <w:iCs/>
          <w:sz w:val="24"/>
          <w:szCs w:val="24"/>
        </w:rPr>
        <w:t>952/Pid.Sus/2020/PN</w:t>
      </w:r>
      <w:r w:rsidR="00A05520" w:rsidRPr="00A05520">
        <w:rPr>
          <w:rFonts w:asciiTheme="majorBidi" w:hAnsiTheme="majorBidi" w:cstheme="majorBidi"/>
          <w:iCs/>
          <w:spacing w:val="-16"/>
          <w:sz w:val="24"/>
          <w:szCs w:val="24"/>
        </w:rPr>
        <w:t xml:space="preserve"> </w:t>
      </w:r>
      <w:r w:rsidR="00A05520" w:rsidRPr="00A05520">
        <w:rPr>
          <w:rFonts w:asciiTheme="majorBidi" w:hAnsiTheme="majorBidi" w:cstheme="majorBidi"/>
          <w:iCs/>
          <w:spacing w:val="2"/>
          <w:sz w:val="24"/>
          <w:szCs w:val="24"/>
        </w:rPr>
        <w:t>JKT.SEL</w:t>
      </w:r>
      <w:r w:rsidR="00153C3F" w:rsidRPr="00153C3F">
        <w:rPr>
          <w:rFonts w:asciiTheme="majorBidi" w:hAnsiTheme="majorBidi" w:cstheme="majorBidi"/>
          <w:sz w:val="24"/>
          <w:szCs w:val="24"/>
        </w:rPr>
        <w:t xml:space="preserve">. </w:t>
      </w:r>
      <w:r w:rsidR="00B53EFC" w:rsidRPr="00153C3F">
        <w:rPr>
          <w:rFonts w:asciiTheme="majorBidi" w:hAnsiTheme="majorBidi" w:cstheme="majorBidi"/>
          <w:color w:val="000000" w:themeColor="text1"/>
          <w:sz w:val="24"/>
          <w:szCs w:val="24"/>
        </w:rPr>
        <w:t xml:space="preserve">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w:t>
      </w:r>
      <w:r w:rsidR="001E622E">
        <w:rPr>
          <w:rFonts w:asciiTheme="majorBidi" w:hAnsiTheme="majorBidi" w:cstheme="majorBidi"/>
          <w:color w:val="000000" w:themeColor="text1"/>
          <w:sz w:val="24"/>
          <w:szCs w:val="24"/>
        </w:rPr>
        <w:t>meneliti bahan pustaka yang ada</w:t>
      </w:r>
      <w:r w:rsidR="001E622E">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1241754068"/>
          <w:citation/>
        </w:sdtPr>
        <w:sdtContent>
          <w:r w:rsidR="001E622E">
            <w:rPr>
              <w:rFonts w:asciiTheme="majorBidi" w:hAnsiTheme="majorBidi" w:cstheme="majorBidi"/>
              <w:color w:val="000000" w:themeColor="text1"/>
              <w:sz w:val="24"/>
              <w:szCs w:val="24"/>
              <w:lang w:val="en-US"/>
            </w:rPr>
            <w:fldChar w:fldCharType="begin"/>
          </w:r>
          <w:r w:rsidR="001E622E">
            <w:rPr>
              <w:rFonts w:asciiTheme="majorBidi" w:hAnsiTheme="majorBidi" w:cstheme="majorBidi"/>
              <w:color w:val="000000" w:themeColor="text1"/>
              <w:sz w:val="24"/>
              <w:szCs w:val="24"/>
              <w:lang w:val="en-US"/>
            </w:rPr>
            <w:instrText xml:space="preserve">CITATION Soe095 \p 13-14 \l 1033 </w:instrText>
          </w:r>
          <w:r w:rsidR="001E622E">
            <w:rPr>
              <w:rFonts w:asciiTheme="majorBidi" w:hAnsiTheme="majorBidi" w:cstheme="majorBidi"/>
              <w:color w:val="000000" w:themeColor="text1"/>
              <w:sz w:val="24"/>
              <w:szCs w:val="24"/>
              <w:lang w:val="en-US"/>
            </w:rPr>
            <w:fldChar w:fldCharType="separate"/>
          </w:r>
          <w:r w:rsidR="001E622E" w:rsidRPr="001E622E">
            <w:rPr>
              <w:rFonts w:asciiTheme="majorBidi" w:hAnsiTheme="majorBidi" w:cstheme="majorBidi"/>
              <w:noProof/>
              <w:color w:val="000000" w:themeColor="text1"/>
              <w:sz w:val="24"/>
              <w:szCs w:val="24"/>
              <w:lang w:val="en-US"/>
            </w:rPr>
            <w:t>(Soekanto &amp; Madmuji, 2009, pp. 13-14)</w:t>
          </w:r>
          <w:r w:rsidR="001E622E">
            <w:rPr>
              <w:rFonts w:asciiTheme="majorBidi" w:hAnsiTheme="majorBidi" w:cstheme="majorBidi"/>
              <w:color w:val="000000" w:themeColor="text1"/>
              <w:sz w:val="24"/>
              <w:szCs w:val="24"/>
              <w:lang w:val="en-US"/>
            </w:rPr>
            <w:fldChar w:fldCharType="end"/>
          </w:r>
        </w:sdtContent>
      </w:sdt>
      <w:r w:rsidR="001E622E">
        <w:rPr>
          <w:rFonts w:asciiTheme="majorBidi" w:hAnsiTheme="majorBidi" w:cstheme="majorBidi"/>
          <w:color w:val="000000" w:themeColor="text1"/>
          <w:sz w:val="24"/>
          <w:szCs w:val="24"/>
          <w:lang w:val="en-US"/>
        </w:rPr>
        <w:t xml:space="preserve">. </w:t>
      </w:r>
    </w:p>
    <w:p w:rsidR="001E622E" w:rsidRDefault="001E622E" w:rsidP="00E36D6E">
      <w:pPr>
        <w:spacing w:after="0" w:line="360" w:lineRule="auto"/>
        <w:jc w:val="both"/>
        <w:rPr>
          <w:rFonts w:asciiTheme="majorBidi" w:eastAsia="Times New Roman" w:hAnsiTheme="majorBidi" w:cstheme="majorBidi"/>
          <w:b/>
          <w:color w:val="000000" w:themeColor="text1"/>
          <w:sz w:val="24"/>
          <w:szCs w:val="24"/>
        </w:rPr>
      </w:pPr>
    </w:p>
    <w:p w:rsidR="00B53EFC" w:rsidRDefault="00B53EFC" w:rsidP="00E36D6E">
      <w:pPr>
        <w:spacing w:after="0" w:line="360" w:lineRule="auto"/>
        <w:jc w:val="both"/>
        <w:rPr>
          <w:rFonts w:asciiTheme="majorBidi" w:eastAsia="Times New Roman" w:hAnsiTheme="majorBidi" w:cstheme="majorBidi"/>
          <w:b/>
          <w:color w:val="000000" w:themeColor="text1"/>
          <w:sz w:val="24"/>
          <w:szCs w:val="24"/>
        </w:rPr>
      </w:pPr>
      <w:r w:rsidRPr="00C717D6">
        <w:rPr>
          <w:rFonts w:asciiTheme="majorBidi" w:eastAsia="Times New Roman" w:hAnsiTheme="majorBidi" w:cstheme="majorBidi"/>
          <w:b/>
          <w:color w:val="000000" w:themeColor="text1"/>
          <w:sz w:val="24"/>
          <w:szCs w:val="24"/>
        </w:rPr>
        <w:t>HASIL DAN PEMBAHASAN</w:t>
      </w:r>
    </w:p>
    <w:p w:rsidR="00E36D6E" w:rsidRPr="00E36D6E" w:rsidRDefault="005602B5" w:rsidP="00E36D6E">
      <w:pPr>
        <w:spacing w:after="0" w:line="360" w:lineRule="auto"/>
        <w:jc w:val="both"/>
        <w:rPr>
          <w:rFonts w:asciiTheme="majorBidi" w:eastAsia="Times New Roman" w:hAnsiTheme="majorBidi" w:cstheme="majorBidi"/>
          <w:b/>
          <w:color w:val="000000" w:themeColor="text1"/>
          <w:sz w:val="24"/>
          <w:szCs w:val="24"/>
          <w:lang w:val="en-US"/>
        </w:rPr>
      </w:pPr>
      <w:r>
        <w:rPr>
          <w:rFonts w:asciiTheme="majorBidi" w:eastAsia="Times New Roman" w:hAnsiTheme="majorBidi" w:cstheme="majorBidi"/>
          <w:b/>
          <w:color w:val="000000" w:themeColor="text1"/>
          <w:sz w:val="24"/>
          <w:szCs w:val="24"/>
          <w:lang w:val="en-US"/>
        </w:rPr>
        <w:t>Perlindungan Hukum Bagi Konsumen Dalam Transaksi Jual Beli S</w:t>
      </w:r>
      <w:r w:rsidR="00E36D6E">
        <w:rPr>
          <w:rFonts w:asciiTheme="majorBidi" w:eastAsia="Times New Roman" w:hAnsiTheme="majorBidi" w:cstheme="majorBidi"/>
          <w:b/>
          <w:color w:val="000000" w:themeColor="text1"/>
          <w:sz w:val="24"/>
          <w:szCs w:val="24"/>
          <w:lang w:val="en-US"/>
        </w:rPr>
        <w:t>ecara</w:t>
      </w:r>
      <w:r>
        <w:rPr>
          <w:rFonts w:asciiTheme="majorBidi" w:eastAsia="Times New Roman" w:hAnsiTheme="majorBidi" w:cstheme="majorBidi"/>
          <w:b/>
          <w:color w:val="000000" w:themeColor="text1"/>
          <w:sz w:val="24"/>
          <w:szCs w:val="24"/>
          <w:lang w:val="en-US"/>
        </w:rPr>
        <w:t xml:space="preserve"> O</w:t>
      </w:r>
      <w:r w:rsidR="00E36D6E">
        <w:rPr>
          <w:rFonts w:asciiTheme="majorBidi" w:eastAsia="Times New Roman" w:hAnsiTheme="majorBidi" w:cstheme="majorBidi"/>
          <w:b/>
          <w:color w:val="000000" w:themeColor="text1"/>
          <w:sz w:val="24"/>
          <w:szCs w:val="24"/>
          <w:lang w:val="en-US"/>
        </w:rPr>
        <w:t>nline</w:t>
      </w:r>
    </w:p>
    <w:p w:rsidR="002F2FDE" w:rsidRPr="00E36D6E" w:rsidRDefault="003453D9" w:rsidP="00E36D6E">
      <w:pPr>
        <w:shd w:val="clear" w:color="auto" w:fill="FFFFFF"/>
        <w:spacing w:after="0" w:line="360" w:lineRule="auto"/>
        <w:ind w:firstLine="720"/>
        <w:jc w:val="both"/>
        <w:rPr>
          <w:rFonts w:asciiTheme="majorBidi" w:eastAsia="Times New Roman" w:hAnsiTheme="majorBidi" w:cstheme="majorBidi"/>
          <w:color w:val="000000" w:themeColor="text1"/>
          <w:sz w:val="24"/>
          <w:szCs w:val="24"/>
          <w:lang w:val="en-US"/>
        </w:rPr>
      </w:pPr>
      <w:r w:rsidRPr="003453D9">
        <w:rPr>
          <w:rFonts w:asciiTheme="majorBidi" w:eastAsia="Times New Roman" w:hAnsiTheme="majorBidi" w:cstheme="majorBidi"/>
          <w:color w:val="000000" w:themeColor="text1"/>
          <w:sz w:val="24"/>
          <w:szCs w:val="24"/>
          <w:lang w:val="en-US"/>
        </w:rPr>
        <w:t>Penipuan secara </w:t>
      </w:r>
      <w:r w:rsidRPr="00E36D6E">
        <w:rPr>
          <w:rFonts w:asciiTheme="majorBidi" w:eastAsia="Times New Roman" w:hAnsiTheme="majorBidi" w:cstheme="majorBidi"/>
          <w:i/>
          <w:iCs/>
          <w:color w:val="000000" w:themeColor="text1"/>
          <w:sz w:val="24"/>
          <w:szCs w:val="24"/>
          <w:lang w:val="en-US"/>
        </w:rPr>
        <w:t>online</w:t>
      </w:r>
      <w:r w:rsidRPr="003453D9">
        <w:rPr>
          <w:rFonts w:asciiTheme="majorBidi" w:eastAsia="Times New Roman" w:hAnsiTheme="majorBidi" w:cstheme="majorBidi"/>
          <w:color w:val="000000" w:themeColor="text1"/>
          <w:sz w:val="24"/>
          <w:szCs w:val="24"/>
          <w:lang w:val="en-US"/>
        </w:rPr>
        <w:t> pada dasarnya sama dengan penipuan konvensional yang diatur dalam Pasal 378 Kitab Undang-Undang Hukum Pidana (selanjutnya disebut KUHP). Perbedaan mendasar dalam penipuan konvensional dan penipuan secara </w:t>
      </w:r>
      <w:r w:rsidRPr="00E36D6E">
        <w:rPr>
          <w:rFonts w:asciiTheme="majorBidi" w:eastAsia="Times New Roman" w:hAnsiTheme="majorBidi" w:cstheme="majorBidi"/>
          <w:i/>
          <w:iCs/>
          <w:color w:val="000000" w:themeColor="text1"/>
          <w:sz w:val="24"/>
          <w:szCs w:val="24"/>
          <w:lang w:val="en-US"/>
        </w:rPr>
        <w:t>online</w:t>
      </w:r>
      <w:r w:rsidRPr="003453D9">
        <w:rPr>
          <w:rFonts w:asciiTheme="majorBidi" w:eastAsia="Times New Roman" w:hAnsiTheme="majorBidi" w:cstheme="majorBidi"/>
          <w:color w:val="000000" w:themeColor="text1"/>
          <w:sz w:val="24"/>
          <w:szCs w:val="24"/>
          <w:lang w:val="en-US"/>
        </w:rPr>
        <w:t> terdapat pada sarana perbuatannya. Hal ini disebabkan karena penipuan konvensional adalah jenis penipuan yang pada umumnya terjadi dan diperuntukkan pada semua hal yang terjadi dalam dunia n</w:t>
      </w:r>
      <w:r w:rsidR="001E622E">
        <w:rPr>
          <w:rFonts w:asciiTheme="majorBidi" w:eastAsia="Times New Roman" w:hAnsiTheme="majorBidi" w:cstheme="majorBidi"/>
          <w:color w:val="000000" w:themeColor="text1"/>
          <w:sz w:val="24"/>
          <w:szCs w:val="24"/>
          <w:lang w:val="en-US"/>
        </w:rPr>
        <w:t xml:space="preserve">yata, bukan pada dunia maya </w:t>
      </w:r>
      <w:sdt>
        <w:sdtPr>
          <w:rPr>
            <w:rFonts w:asciiTheme="majorBidi" w:eastAsia="Times New Roman" w:hAnsiTheme="majorBidi" w:cstheme="majorBidi"/>
            <w:color w:val="000000" w:themeColor="text1"/>
            <w:sz w:val="24"/>
            <w:szCs w:val="24"/>
            <w:lang w:val="en-US"/>
          </w:rPr>
          <w:id w:val="964083767"/>
          <w:citation/>
        </w:sdtPr>
        <w:sdtContent>
          <w:r w:rsidR="001E622E">
            <w:rPr>
              <w:rFonts w:asciiTheme="majorBidi" w:eastAsia="Times New Roman" w:hAnsiTheme="majorBidi" w:cstheme="majorBidi"/>
              <w:color w:val="000000" w:themeColor="text1"/>
              <w:sz w:val="24"/>
              <w:szCs w:val="24"/>
              <w:lang w:val="en-US"/>
            </w:rPr>
            <w:fldChar w:fldCharType="begin"/>
          </w:r>
          <w:r w:rsidR="001E622E">
            <w:rPr>
              <w:rFonts w:asciiTheme="majorBidi" w:eastAsia="Times New Roman" w:hAnsiTheme="majorBidi" w:cstheme="majorBidi"/>
              <w:color w:val="000000" w:themeColor="text1"/>
              <w:sz w:val="24"/>
              <w:szCs w:val="24"/>
              <w:lang w:val="en-US"/>
            </w:rPr>
            <w:instrText xml:space="preserve">CITATION Pra14 \p 17-18 \l 1033 </w:instrText>
          </w:r>
          <w:r w:rsidR="001E622E">
            <w:rPr>
              <w:rFonts w:asciiTheme="majorBidi" w:eastAsia="Times New Roman" w:hAnsiTheme="majorBidi" w:cstheme="majorBidi"/>
              <w:color w:val="000000" w:themeColor="text1"/>
              <w:sz w:val="24"/>
              <w:szCs w:val="24"/>
              <w:lang w:val="en-US"/>
            </w:rPr>
            <w:fldChar w:fldCharType="separate"/>
          </w:r>
          <w:r w:rsidR="001E622E" w:rsidRPr="001E622E">
            <w:rPr>
              <w:rFonts w:asciiTheme="majorBidi" w:eastAsia="Times New Roman" w:hAnsiTheme="majorBidi" w:cstheme="majorBidi"/>
              <w:noProof/>
              <w:color w:val="000000" w:themeColor="text1"/>
              <w:sz w:val="24"/>
              <w:szCs w:val="24"/>
              <w:lang w:val="en-US"/>
            </w:rPr>
            <w:t>(Prasetyo, 2014, pp. 17-18)</w:t>
          </w:r>
          <w:r w:rsidR="001E622E">
            <w:rPr>
              <w:rFonts w:asciiTheme="majorBidi" w:eastAsia="Times New Roman" w:hAnsiTheme="majorBidi" w:cstheme="majorBidi"/>
              <w:color w:val="000000" w:themeColor="text1"/>
              <w:sz w:val="24"/>
              <w:szCs w:val="24"/>
              <w:lang w:val="en-US"/>
            </w:rPr>
            <w:fldChar w:fldCharType="end"/>
          </w:r>
        </w:sdtContent>
      </w:sdt>
      <w:r w:rsidR="001E622E">
        <w:rPr>
          <w:rFonts w:asciiTheme="majorBidi" w:eastAsia="Times New Roman" w:hAnsiTheme="majorBidi" w:cstheme="majorBidi"/>
          <w:color w:val="000000" w:themeColor="text1"/>
          <w:sz w:val="24"/>
          <w:szCs w:val="24"/>
          <w:lang w:val="en-US"/>
        </w:rPr>
        <w:t xml:space="preserve">. </w:t>
      </w:r>
      <w:r w:rsidRPr="003453D9">
        <w:rPr>
          <w:rFonts w:asciiTheme="majorBidi" w:eastAsia="Times New Roman" w:hAnsiTheme="majorBidi" w:cstheme="majorBidi"/>
          <w:color w:val="000000" w:themeColor="text1"/>
          <w:sz w:val="24"/>
          <w:szCs w:val="24"/>
          <w:lang w:val="en-US"/>
        </w:rPr>
        <w:t>Oleh karena itu, pada penipuan secara </w:t>
      </w:r>
      <w:r w:rsidRPr="00E36D6E">
        <w:rPr>
          <w:rFonts w:asciiTheme="majorBidi" w:eastAsia="Times New Roman" w:hAnsiTheme="majorBidi" w:cstheme="majorBidi"/>
          <w:i/>
          <w:iCs/>
          <w:color w:val="000000" w:themeColor="text1"/>
          <w:sz w:val="24"/>
          <w:szCs w:val="24"/>
          <w:lang w:val="en-US"/>
        </w:rPr>
        <w:t>online</w:t>
      </w:r>
      <w:r w:rsidRPr="003453D9">
        <w:rPr>
          <w:rFonts w:asciiTheme="majorBidi" w:eastAsia="Times New Roman" w:hAnsiTheme="majorBidi" w:cstheme="majorBidi"/>
          <w:color w:val="000000" w:themeColor="text1"/>
          <w:sz w:val="24"/>
          <w:szCs w:val="24"/>
          <w:lang w:val="en-US"/>
        </w:rPr>
        <w:t>, sarana perbuatannya menggunakan sistem elektronik dengan melalui komputer, internet, d</w:t>
      </w:r>
      <w:r w:rsidRPr="00E36D6E">
        <w:rPr>
          <w:rFonts w:asciiTheme="majorBidi" w:eastAsia="Times New Roman" w:hAnsiTheme="majorBidi" w:cstheme="majorBidi"/>
          <w:color w:val="000000" w:themeColor="text1"/>
          <w:sz w:val="24"/>
          <w:szCs w:val="24"/>
          <w:lang w:val="en-US"/>
        </w:rPr>
        <w:t>an perangkat telekomunikasi</w:t>
      </w:r>
      <w:r w:rsidR="003B3F79">
        <w:rPr>
          <w:rFonts w:asciiTheme="majorBidi" w:eastAsia="Times New Roman" w:hAnsiTheme="majorBidi" w:cstheme="majorBidi"/>
          <w:color w:val="000000" w:themeColor="text1"/>
          <w:sz w:val="24"/>
          <w:szCs w:val="24"/>
          <w:lang w:val="en-US"/>
        </w:rPr>
        <w:t xml:space="preserve"> </w:t>
      </w:r>
      <w:sdt>
        <w:sdtPr>
          <w:rPr>
            <w:rFonts w:asciiTheme="majorBidi" w:eastAsia="Times New Roman" w:hAnsiTheme="majorBidi" w:cstheme="majorBidi"/>
            <w:color w:val="000000" w:themeColor="text1"/>
            <w:sz w:val="24"/>
            <w:szCs w:val="24"/>
            <w:lang w:val="en-US"/>
          </w:rPr>
          <w:id w:val="870494324"/>
          <w:citation/>
        </w:sdtPr>
        <w:sdtContent>
          <w:r w:rsidR="003B3F79">
            <w:rPr>
              <w:rFonts w:asciiTheme="majorBidi" w:eastAsia="Times New Roman" w:hAnsiTheme="majorBidi" w:cstheme="majorBidi"/>
              <w:color w:val="000000" w:themeColor="text1"/>
              <w:sz w:val="24"/>
              <w:szCs w:val="24"/>
              <w:lang w:val="en-US"/>
            </w:rPr>
            <w:fldChar w:fldCharType="begin"/>
          </w:r>
          <w:r w:rsidR="003B3F79">
            <w:rPr>
              <w:rFonts w:asciiTheme="majorBidi" w:eastAsia="Times New Roman" w:hAnsiTheme="majorBidi" w:cstheme="majorBidi"/>
              <w:color w:val="000000" w:themeColor="text1"/>
              <w:sz w:val="24"/>
              <w:szCs w:val="24"/>
              <w:lang w:val="en-US"/>
            </w:rPr>
            <w:instrText xml:space="preserve">CITATION Fau18 \p 251 \l 1033 </w:instrText>
          </w:r>
          <w:r w:rsidR="003B3F79">
            <w:rPr>
              <w:rFonts w:asciiTheme="majorBidi" w:eastAsia="Times New Roman" w:hAnsiTheme="majorBidi" w:cstheme="majorBidi"/>
              <w:color w:val="000000" w:themeColor="text1"/>
              <w:sz w:val="24"/>
              <w:szCs w:val="24"/>
              <w:lang w:val="en-US"/>
            </w:rPr>
            <w:fldChar w:fldCharType="separate"/>
          </w:r>
          <w:r w:rsidR="003B3F79" w:rsidRPr="003B3F79">
            <w:rPr>
              <w:rFonts w:asciiTheme="majorBidi" w:eastAsia="Times New Roman" w:hAnsiTheme="majorBidi" w:cstheme="majorBidi"/>
              <w:noProof/>
              <w:color w:val="000000" w:themeColor="text1"/>
              <w:sz w:val="24"/>
              <w:szCs w:val="24"/>
              <w:lang w:val="en-US"/>
            </w:rPr>
            <w:t>(Fauzi &amp; Primasari, 2018, p. 251)</w:t>
          </w:r>
          <w:r w:rsidR="003B3F79">
            <w:rPr>
              <w:rFonts w:asciiTheme="majorBidi" w:eastAsia="Times New Roman" w:hAnsiTheme="majorBidi" w:cstheme="majorBidi"/>
              <w:color w:val="000000" w:themeColor="text1"/>
              <w:sz w:val="24"/>
              <w:szCs w:val="24"/>
              <w:lang w:val="en-US"/>
            </w:rPr>
            <w:fldChar w:fldCharType="end"/>
          </w:r>
        </w:sdtContent>
      </w:sdt>
      <w:r w:rsidR="003B3F79">
        <w:rPr>
          <w:rFonts w:asciiTheme="majorBidi" w:eastAsia="Times New Roman" w:hAnsiTheme="majorBidi" w:cstheme="majorBidi"/>
          <w:color w:val="000000" w:themeColor="text1"/>
          <w:sz w:val="24"/>
          <w:szCs w:val="24"/>
          <w:lang w:val="en-US"/>
        </w:rPr>
        <w:t>.</w:t>
      </w:r>
      <w:r w:rsidRPr="00E36D6E">
        <w:rPr>
          <w:rFonts w:asciiTheme="majorBidi" w:eastAsia="Times New Roman" w:hAnsiTheme="majorBidi" w:cstheme="majorBidi"/>
          <w:color w:val="000000" w:themeColor="text1"/>
          <w:sz w:val="24"/>
          <w:szCs w:val="24"/>
          <w:lang w:val="en-US"/>
        </w:rPr>
        <w:t xml:space="preserve"> </w:t>
      </w:r>
      <w:r w:rsidRPr="003453D9">
        <w:rPr>
          <w:rFonts w:asciiTheme="majorBidi" w:eastAsia="Times New Roman" w:hAnsiTheme="majorBidi" w:cstheme="majorBidi"/>
          <w:color w:val="000000" w:themeColor="text1"/>
          <w:sz w:val="24"/>
          <w:szCs w:val="24"/>
          <w:lang w:val="en-US"/>
        </w:rPr>
        <w:t>Terlepas dari perbedaannya, penipuan </w:t>
      </w:r>
      <w:r w:rsidRPr="00E36D6E">
        <w:rPr>
          <w:rFonts w:asciiTheme="majorBidi" w:eastAsia="Times New Roman" w:hAnsiTheme="majorBidi" w:cstheme="majorBidi"/>
          <w:i/>
          <w:iCs/>
          <w:color w:val="000000" w:themeColor="text1"/>
          <w:sz w:val="24"/>
          <w:szCs w:val="24"/>
          <w:lang w:val="en-US"/>
        </w:rPr>
        <w:t>online</w:t>
      </w:r>
      <w:r w:rsidRPr="003453D9">
        <w:rPr>
          <w:rFonts w:asciiTheme="majorBidi" w:eastAsia="Times New Roman" w:hAnsiTheme="majorBidi" w:cstheme="majorBidi"/>
          <w:color w:val="000000" w:themeColor="text1"/>
          <w:sz w:val="24"/>
          <w:szCs w:val="24"/>
          <w:lang w:val="en-US"/>
        </w:rPr>
        <w:t> ini juga memiliki bentuk yang bermacam-sama seperti penipuan konvensional pada umumnya.</w:t>
      </w:r>
      <w:r w:rsidR="002F2FDE" w:rsidRPr="00E36D6E">
        <w:rPr>
          <w:rFonts w:asciiTheme="majorBidi" w:eastAsia="Times New Roman" w:hAnsiTheme="majorBidi" w:cstheme="majorBidi"/>
          <w:color w:val="000000" w:themeColor="text1"/>
          <w:sz w:val="24"/>
          <w:szCs w:val="24"/>
          <w:lang w:val="en-US"/>
        </w:rPr>
        <w:t xml:space="preserve"> </w:t>
      </w:r>
    </w:p>
    <w:p w:rsidR="003453D9" w:rsidRPr="00E36D6E" w:rsidRDefault="003453D9" w:rsidP="003B3F79">
      <w:pPr>
        <w:shd w:val="clear" w:color="auto" w:fill="FFFFFF"/>
        <w:spacing w:after="0" w:line="360" w:lineRule="auto"/>
        <w:ind w:firstLine="720"/>
        <w:jc w:val="both"/>
        <w:rPr>
          <w:rFonts w:asciiTheme="majorBidi" w:eastAsia="Times New Roman" w:hAnsiTheme="majorBidi" w:cstheme="majorBidi"/>
          <w:color w:val="000000" w:themeColor="text1"/>
          <w:sz w:val="24"/>
          <w:szCs w:val="24"/>
          <w:lang w:val="en-US"/>
        </w:rPr>
      </w:pPr>
      <w:r w:rsidRPr="003453D9">
        <w:rPr>
          <w:rFonts w:asciiTheme="majorBidi" w:eastAsia="Times New Roman" w:hAnsiTheme="majorBidi" w:cstheme="majorBidi"/>
          <w:color w:val="000000" w:themeColor="text1"/>
          <w:sz w:val="24"/>
          <w:szCs w:val="24"/>
          <w:lang w:val="en-US"/>
        </w:rPr>
        <w:t>Salah satu bentuk penipuan </w:t>
      </w:r>
      <w:r w:rsidRPr="00E36D6E">
        <w:rPr>
          <w:rFonts w:asciiTheme="majorBidi" w:eastAsia="Times New Roman" w:hAnsiTheme="majorBidi" w:cstheme="majorBidi"/>
          <w:i/>
          <w:iCs/>
          <w:color w:val="000000" w:themeColor="text1"/>
          <w:sz w:val="24"/>
          <w:szCs w:val="24"/>
          <w:lang w:val="en-US"/>
        </w:rPr>
        <w:t>online</w:t>
      </w:r>
      <w:r w:rsidRPr="003453D9">
        <w:rPr>
          <w:rFonts w:asciiTheme="majorBidi" w:eastAsia="Times New Roman" w:hAnsiTheme="majorBidi" w:cstheme="majorBidi"/>
          <w:color w:val="000000" w:themeColor="text1"/>
          <w:sz w:val="24"/>
          <w:szCs w:val="24"/>
          <w:lang w:val="en-US"/>
        </w:rPr>
        <w:t> yang sering terjadi adalah penipuan jual beli </w:t>
      </w:r>
      <w:r w:rsidRPr="00E36D6E">
        <w:rPr>
          <w:rFonts w:asciiTheme="majorBidi" w:eastAsia="Times New Roman" w:hAnsiTheme="majorBidi" w:cstheme="majorBidi"/>
          <w:i/>
          <w:iCs/>
          <w:color w:val="000000" w:themeColor="text1"/>
          <w:sz w:val="24"/>
          <w:szCs w:val="24"/>
          <w:lang w:val="en-US"/>
        </w:rPr>
        <w:t>online.</w:t>
      </w:r>
      <w:r w:rsidRPr="003453D9">
        <w:rPr>
          <w:rFonts w:asciiTheme="majorBidi" w:eastAsia="Times New Roman" w:hAnsiTheme="majorBidi" w:cstheme="majorBidi"/>
          <w:color w:val="000000" w:themeColor="text1"/>
          <w:sz w:val="24"/>
          <w:szCs w:val="24"/>
          <w:lang w:val="en-US"/>
        </w:rPr>
        <w:t> Penipuan jual beli </w:t>
      </w:r>
      <w:r w:rsidRPr="00E36D6E">
        <w:rPr>
          <w:rFonts w:asciiTheme="majorBidi" w:eastAsia="Times New Roman" w:hAnsiTheme="majorBidi" w:cstheme="majorBidi"/>
          <w:i/>
          <w:iCs/>
          <w:color w:val="000000" w:themeColor="text1"/>
          <w:sz w:val="24"/>
          <w:szCs w:val="24"/>
          <w:lang w:val="en-US"/>
        </w:rPr>
        <w:t>online</w:t>
      </w:r>
      <w:r w:rsidRPr="003453D9">
        <w:rPr>
          <w:rFonts w:asciiTheme="majorBidi" w:eastAsia="Times New Roman" w:hAnsiTheme="majorBidi" w:cstheme="majorBidi"/>
          <w:color w:val="000000" w:themeColor="text1"/>
          <w:sz w:val="24"/>
          <w:szCs w:val="24"/>
          <w:lang w:val="en-US"/>
        </w:rPr>
        <w:t> ini biasanya terjadi ketika dilakukan jual beli di situs </w:t>
      </w:r>
      <w:r w:rsidRPr="00E36D6E">
        <w:rPr>
          <w:rFonts w:asciiTheme="majorBidi" w:eastAsia="Times New Roman" w:hAnsiTheme="majorBidi" w:cstheme="majorBidi"/>
          <w:i/>
          <w:iCs/>
          <w:color w:val="000000" w:themeColor="text1"/>
          <w:sz w:val="24"/>
          <w:szCs w:val="24"/>
          <w:lang w:val="en-US"/>
        </w:rPr>
        <w:t>online.</w:t>
      </w:r>
      <w:r w:rsidRPr="003453D9">
        <w:rPr>
          <w:rFonts w:asciiTheme="majorBidi" w:eastAsia="Times New Roman" w:hAnsiTheme="majorBidi" w:cstheme="majorBidi"/>
          <w:color w:val="000000" w:themeColor="text1"/>
          <w:sz w:val="24"/>
          <w:szCs w:val="24"/>
          <w:lang w:val="en-US"/>
        </w:rPr>
        <w:t xml:space="preserve"> Korbannya tidak hanya pembeli, tetapi penjual pun mengalaminya. </w:t>
      </w:r>
      <w:r w:rsidRPr="00E36D6E">
        <w:rPr>
          <w:rFonts w:asciiTheme="majorBidi" w:eastAsia="Times New Roman" w:hAnsiTheme="majorBidi" w:cstheme="majorBidi"/>
          <w:color w:val="000000" w:themeColor="text1"/>
          <w:sz w:val="24"/>
          <w:szCs w:val="24"/>
          <w:lang w:val="en-US"/>
        </w:rPr>
        <w:t>Dalam kasus penipuan online, kerugian tidak hanya dirasakan konsumen saja, melainkan juga pelaku usaha. Berikut adalah beberapa bentuk penipuan online dalam bidang jual beli yang lazim terjadi:</w:t>
      </w:r>
      <w:r w:rsidR="003B3F79">
        <w:rPr>
          <w:rFonts w:asciiTheme="majorBidi" w:eastAsia="Times New Roman" w:hAnsiTheme="majorBidi" w:cstheme="majorBidi"/>
          <w:color w:val="000000" w:themeColor="text1"/>
          <w:sz w:val="24"/>
          <w:szCs w:val="24"/>
          <w:lang w:val="en-US"/>
        </w:rPr>
        <w:t xml:space="preserve"> </w:t>
      </w:r>
      <w:sdt>
        <w:sdtPr>
          <w:rPr>
            <w:rFonts w:asciiTheme="majorBidi" w:eastAsia="Times New Roman" w:hAnsiTheme="majorBidi" w:cstheme="majorBidi"/>
            <w:color w:val="000000" w:themeColor="text1"/>
            <w:sz w:val="24"/>
            <w:szCs w:val="24"/>
            <w:lang w:val="en-US"/>
          </w:rPr>
          <w:id w:val="670989329"/>
          <w:citation/>
        </w:sdtPr>
        <w:sdtContent>
          <w:r w:rsidR="003B3F79">
            <w:rPr>
              <w:rFonts w:asciiTheme="majorBidi" w:eastAsia="Times New Roman" w:hAnsiTheme="majorBidi" w:cstheme="majorBidi"/>
              <w:color w:val="000000" w:themeColor="text1"/>
              <w:sz w:val="24"/>
              <w:szCs w:val="24"/>
              <w:lang w:val="en-US"/>
            </w:rPr>
            <w:fldChar w:fldCharType="begin"/>
          </w:r>
          <w:r w:rsidR="003B3F79">
            <w:rPr>
              <w:rFonts w:asciiTheme="majorBidi" w:eastAsia="Times New Roman" w:hAnsiTheme="majorBidi" w:cstheme="majorBidi"/>
              <w:color w:val="000000" w:themeColor="text1"/>
              <w:sz w:val="24"/>
              <w:szCs w:val="24"/>
              <w:lang w:val="en-US"/>
            </w:rPr>
            <w:instrText xml:space="preserve"> CITATION htt \l 1033 </w:instrText>
          </w:r>
          <w:r w:rsidR="003B3F79">
            <w:rPr>
              <w:rFonts w:asciiTheme="majorBidi" w:eastAsia="Times New Roman" w:hAnsiTheme="majorBidi" w:cstheme="majorBidi"/>
              <w:color w:val="000000" w:themeColor="text1"/>
              <w:sz w:val="24"/>
              <w:szCs w:val="24"/>
              <w:lang w:val="en-US"/>
            </w:rPr>
            <w:fldChar w:fldCharType="separate"/>
          </w:r>
          <w:r w:rsidR="003B3F79" w:rsidRPr="003B3F79">
            <w:rPr>
              <w:rFonts w:asciiTheme="majorBidi" w:eastAsia="Times New Roman" w:hAnsiTheme="majorBidi" w:cstheme="majorBidi"/>
              <w:noProof/>
              <w:color w:val="000000" w:themeColor="text1"/>
              <w:sz w:val="24"/>
              <w:szCs w:val="24"/>
              <w:lang w:val="en-US"/>
            </w:rPr>
            <w:t>(https://www.hukumonline.com/klinik/a/pasal-penipuan-online-lt4f0db1bf87ed3, n.d.)</w:t>
          </w:r>
          <w:r w:rsidR="003B3F79">
            <w:rPr>
              <w:rFonts w:asciiTheme="majorBidi" w:eastAsia="Times New Roman" w:hAnsiTheme="majorBidi" w:cstheme="majorBidi"/>
              <w:color w:val="000000" w:themeColor="text1"/>
              <w:sz w:val="24"/>
              <w:szCs w:val="24"/>
              <w:lang w:val="en-US"/>
            </w:rPr>
            <w:fldChar w:fldCharType="end"/>
          </w:r>
        </w:sdtContent>
      </w:sdt>
    </w:p>
    <w:p w:rsidR="003453D9" w:rsidRPr="00E36D6E" w:rsidRDefault="003453D9" w:rsidP="00E36D6E">
      <w:pPr>
        <w:pStyle w:val="ListParagraph"/>
        <w:numPr>
          <w:ilvl w:val="0"/>
          <w:numId w:val="34"/>
        </w:numPr>
        <w:shd w:val="clear" w:color="auto" w:fill="FFFFFF"/>
        <w:spacing w:after="0" w:line="360" w:lineRule="auto"/>
        <w:ind w:hanging="218"/>
        <w:jc w:val="both"/>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Barang/produk yang diterima tidak sesuai dengan yang dipesan;</w:t>
      </w:r>
    </w:p>
    <w:p w:rsidR="003453D9" w:rsidRPr="00E36D6E" w:rsidRDefault="003453D9" w:rsidP="00E36D6E">
      <w:pPr>
        <w:pStyle w:val="ListParagraph"/>
        <w:numPr>
          <w:ilvl w:val="0"/>
          <w:numId w:val="34"/>
        </w:numPr>
        <w:shd w:val="clear" w:color="auto" w:fill="FFFFFF"/>
        <w:spacing w:after="0" w:line="360" w:lineRule="auto"/>
        <w:ind w:hanging="218"/>
        <w:jc w:val="both"/>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Barang/produk adalah barang tiruan;</w:t>
      </w:r>
    </w:p>
    <w:p w:rsidR="00A05520" w:rsidRPr="00E36D6E" w:rsidRDefault="003453D9" w:rsidP="00E36D6E">
      <w:pPr>
        <w:pStyle w:val="ListParagraph"/>
        <w:numPr>
          <w:ilvl w:val="0"/>
          <w:numId w:val="34"/>
        </w:numPr>
        <w:shd w:val="clear" w:color="auto" w:fill="FFFFFF"/>
        <w:spacing w:after="0" w:line="360" w:lineRule="auto"/>
        <w:ind w:hanging="218"/>
        <w:jc w:val="both"/>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Identitas pelaku usaha atau konsumen fiktif;</w:t>
      </w:r>
    </w:p>
    <w:p w:rsidR="00A05520" w:rsidRPr="00E36D6E" w:rsidRDefault="003453D9" w:rsidP="00E36D6E">
      <w:pPr>
        <w:pStyle w:val="ListParagraph"/>
        <w:numPr>
          <w:ilvl w:val="0"/>
          <w:numId w:val="34"/>
        </w:numPr>
        <w:shd w:val="clear" w:color="auto" w:fill="FFFFFF"/>
        <w:spacing w:after="0" w:line="360" w:lineRule="auto"/>
        <w:ind w:hanging="218"/>
        <w:jc w:val="both"/>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Penipuan harga diskon terhadap barang/produk yang ditawarkan, yakni barang/produk yang diterima bekas, tidak layak pakai, bahkan tidak dikirimkan.</w:t>
      </w:r>
    </w:p>
    <w:p w:rsidR="00A05520" w:rsidRPr="00E36D6E" w:rsidRDefault="00A05520" w:rsidP="00E36D6E">
      <w:pPr>
        <w:spacing w:after="0" w:line="360" w:lineRule="auto"/>
        <w:ind w:firstLine="720"/>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 xml:space="preserve">Pengertian hukum perlindungan konsumen adalah keseluruhan asas-asas atau kaidah-kaidah dalam mengatur dan melindungi konsumen dalam hubungan dan masalah penyediaan dan penggunaan produk (barang/jasa). Menurut Pasal 3 Undang-Undang Perlindungan Konsumen, perlindungan konsumen berbunyi : </w:t>
      </w:r>
    </w:p>
    <w:p w:rsidR="00A05520" w:rsidRPr="00E36D6E" w:rsidRDefault="00A05520" w:rsidP="00E36D6E">
      <w:pPr>
        <w:pStyle w:val="ListParagraph"/>
        <w:numPr>
          <w:ilvl w:val="0"/>
          <w:numId w:val="36"/>
        </w:numPr>
        <w:spacing w:after="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Meningkatkan kesadaran, kemampuan, dan kemandirian konsumen untuk melindungi diri;</w:t>
      </w:r>
    </w:p>
    <w:p w:rsidR="00A05520" w:rsidRPr="00E36D6E" w:rsidRDefault="00A05520" w:rsidP="00E36D6E">
      <w:pPr>
        <w:pStyle w:val="ListParagraph"/>
        <w:numPr>
          <w:ilvl w:val="0"/>
          <w:numId w:val="36"/>
        </w:numPr>
        <w:spacing w:after="16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 xml:space="preserve">Mengangkat harkat dan martabat konsumen dengan cara menghindarkannya dari akses negatif pemakaian barang atau jasa; </w:t>
      </w:r>
    </w:p>
    <w:p w:rsidR="00A05520" w:rsidRPr="00E36D6E" w:rsidRDefault="00A05520" w:rsidP="00E36D6E">
      <w:pPr>
        <w:pStyle w:val="ListParagraph"/>
        <w:numPr>
          <w:ilvl w:val="0"/>
          <w:numId w:val="36"/>
        </w:numPr>
        <w:spacing w:after="16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 xml:space="preserve">Meningkatkan pemberdayaan konsumen dalam memilih, menentukan dan menuntut hak – haknya sebagai konsumen; </w:t>
      </w:r>
    </w:p>
    <w:p w:rsidR="00A05520" w:rsidRPr="00E36D6E" w:rsidRDefault="00A05520" w:rsidP="00E36D6E">
      <w:pPr>
        <w:pStyle w:val="ListParagraph"/>
        <w:numPr>
          <w:ilvl w:val="0"/>
          <w:numId w:val="36"/>
        </w:numPr>
        <w:spacing w:after="16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 xml:space="preserve">Menciptakan perlindungan konsumen yang mengandung unsur kepastian hukum dan keterbukaan informasi serta akses untuk mendapatkan informasi; </w:t>
      </w:r>
    </w:p>
    <w:p w:rsidR="00A05520" w:rsidRPr="00E36D6E" w:rsidRDefault="00A05520" w:rsidP="00E36D6E">
      <w:pPr>
        <w:pStyle w:val="ListParagraph"/>
        <w:numPr>
          <w:ilvl w:val="0"/>
          <w:numId w:val="36"/>
        </w:numPr>
        <w:spacing w:after="0" w:line="360" w:lineRule="auto"/>
        <w:jc w:val="both"/>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Menumbuhkan kesadaran pelaku usaha mengenai pentingnya perlindungan konsumen sehingga tumbuh sikap yang jujur dan bertanggung jawab dalam berusaha.</w:t>
      </w:r>
    </w:p>
    <w:p w:rsidR="00A05520" w:rsidRPr="00E36D6E" w:rsidRDefault="00A05520" w:rsidP="00E36D6E">
      <w:pPr>
        <w:spacing w:after="0" w:line="360" w:lineRule="auto"/>
        <w:jc w:val="both"/>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Berdasarkan Pasal 4 UU Perlindungan Konsumen, hak konsumen antara lain:</w:t>
      </w:r>
    </w:p>
    <w:p w:rsidR="00A05520" w:rsidRPr="00E36D6E" w:rsidRDefault="00A05520" w:rsidP="00E36D6E">
      <w:pPr>
        <w:pStyle w:val="ListParagraph"/>
        <w:numPr>
          <w:ilvl w:val="0"/>
          <w:numId w:val="37"/>
        </w:numPr>
        <w:spacing w:after="0" w:line="360" w:lineRule="auto"/>
        <w:jc w:val="both"/>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hak atas kenyamanan, keamanan, dan keselamatan dalam mengkonsumsi barang dan/atau jasa;</w:t>
      </w:r>
    </w:p>
    <w:p w:rsidR="00A05520" w:rsidRPr="00E36D6E" w:rsidRDefault="00A05520" w:rsidP="00E36D6E">
      <w:pPr>
        <w:pStyle w:val="ListParagraph"/>
        <w:numPr>
          <w:ilvl w:val="0"/>
          <w:numId w:val="37"/>
        </w:numPr>
        <w:spacing w:after="16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hak untuk memilih barang dan/atau jasa serta mendapatkan barang dan/atau jasa tersebut sesuai dengan nilai tukar dan kondisi serta jaminan yang dijanjikan;</w:t>
      </w:r>
    </w:p>
    <w:p w:rsidR="00A05520" w:rsidRPr="00E36D6E" w:rsidRDefault="00A05520" w:rsidP="00E36D6E">
      <w:pPr>
        <w:pStyle w:val="ListParagraph"/>
        <w:numPr>
          <w:ilvl w:val="0"/>
          <w:numId w:val="37"/>
        </w:numPr>
        <w:spacing w:after="16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hak atas informasi yang benar, jelas, dan jujur mengenai kondisi dan jaminan barang dan/atau jasa;</w:t>
      </w:r>
    </w:p>
    <w:p w:rsidR="00A05520" w:rsidRPr="00E36D6E" w:rsidRDefault="00A05520" w:rsidP="00E36D6E">
      <w:pPr>
        <w:pStyle w:val="ListParagraph"/>
        <w:numPr>
          <w:ilvl w:val="0"/>
          <w:numId w:val="37"/>
        </w:numPr>
        <w:spacing w:after="16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hak untuk didengar pendapat dan keluhannya atas barang dan/atau jasa yang digunakan;</w:t>
      </w:r>
    </w:p>
    <w:p w:rsidR="00A05520" w:rsidRPr="00E36D6E" w:rsidRDefault="00A05520" w:rsidP="00E36D6E">
      <w:pPr>
        <w:pStyle w:val="ListParagraph"/>
        <w:numPr>
          <w:ilvl w:val="0"/>
          <w:numId w:val="37"/>
        </w:numPr>
        <w:spacing w:after="16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hak untuk mendapatkan advokasi, perlindungan, dan upaya penyelesaian sengketa perlindungan konsumen secara patut;</w:t>
      </w:r>
    </w:p>
    <w:p w:rsidR="00A05520" w:rsidRPr="00E36D6E" w:rsidRDefault="00A05520" w:rsidP="00E36D6E">
      <w:pPr>
        <w:pStyle w:val="ListParagraph"/>
        <w:numPr>
          <w:ilvl w:val="0"/>
          <w:numId w:val="37"/>
        </w:numPr>
        <w:spacing w:after="16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hak untuk mendapat pembinaan dan pendidikan konsumen;</w:t>
      </w:r>
    </w:p>
    <w:p w:rsidR="00A05520" w:rsidRPr="00E36D6E" w:rsidRDefault="00A05520" w:rsidP="00E36D6E">
      <w:pPr>
        <w:pStyle w:val="ListParagraph"/>
        <w:numPr>
          <w:ilvl w:val="0"/>
          <w:numId w:val="37"/>
        </w:numPr>
        <w:spacing w:after="16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hak untuk diperlakukan atau dilayani secara benar dan jujur serta tidak diskriminatif;</w:t>
      </w:r>
    </w:p>
    <w:p w:rsidR="00A05520" w:rsidRPr="00E36D6E" w:rsidRDefault="00A05520" w:rsidP="00E36D6E">
      <w:pPr>
        <w:pStyle w:val="ListParagraph"/>
        <w:numPr>
          <w:ilvl w:val="0"/>
          <w:numId w:val="37"/>
        </w:numPr>
        <w:spacing w:after="16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hak untuk mendapatkan kompensasi, ganti rugi dan/atau penggantian, apabila barang dan/atau jasa yang diterima tidak sesuai dengan perjanjian atau tidak sebagaimana mestinya;</w:t>
      </w:r>
    </w:p>
    <w:p w:rsidR="00A05520" w:rsidRPr="00E36D6E" w:rsidRDefault="00A05520" w:rsidP="00E36D6E">
      <w:pPr>
        <w:pStyle w:val="ListParagraph"/>
        <w:numPr>
          <w:ilvl w:val="0"/>
          <w:numId w:val="37"/>
        </w:numPr>
        <w:spacing w:after="160" w:line="360" w:lineRule="auto"/>
        <w:rPr>
          <w:rFonts w:asciiTheme="majorBidi" w:hAnsiTheme="majorBidi" w:cstheme="majorBidi"/>
          <w:color w:val="000000" w:themeColor="text1"/>
          <w:sz w:val="24"/>
          <w:szCs w:val="24"/>
        </w:rPr>
      </w:pPr>
      <w:r w:rsidRPr="00E36D6E">
        <w:rPr>
          <w:rFonts w:asciiTheme="majorBidi" w:hAnsiTheme="majorBidi" w:cstheme="majorBidi"/>
          <w:color w:val="000000" w:themeColor="text1"/>
          <w:sz w:val="24"/>
          <w:szCs w:val="24"/>
        </w:rPr>
        <w:t>hak-hak yang diatur dalam ketentuan peraturan perundang-undangan lainnya.</w:t>
      </w:r>
    </w:p>
    <w:p w:rsidR="00E36D6E" w:rsidRPr="00E36D6E" w:rsidRDefault="003453D9" w:rsidP="00E36D6E">
      <w:pPr>
        <w:shd w:val="clear" w:color="auto" w:fill="FFFFFF"/>
        <w:spacing w:after="192" w:line="360" w:lineRule="auto"/>
        <w:ind w:firstLine="720"/>
        <w:jc w:val="both"/>
        <w:textAlignment w:val="baseline"/>
        <w:rPr>
          <w:rFonts w:asciiTheme="majorBidi" w:eastAsia="Times New Roman" w:hAnsiTheme="majorBidi" w:cstheme="majorBidi"/>
          <w:color w:val="000000" w:themeColor="text1"/>
          <w:sz w:val="24"/>
          <w:szCs w:val="24"/>
        </w:rPr>
      </w:pPr>
      <w:r w:rsidRPr="003453D9">
        <w:rPr>
          <w:rFonts w:asciiTheme="majorBidi" w:eastAsia="Times New Roman" w:hAnsiTheme="majorBidi" w:cstheme="majorBidi"/>
          <w:color w:val="000000" w:themeColor="text1"/>
          <w:sz w:val="24"/>
          <w:szCs w:val="24"/>
        </w:rPr>
        <w:t xml:space="preserve">Pasal mengenai penipuan secara umum diatur pada </w:t>
      </w:r>
      <w:r w:rsidR="00E36D6E" w:rsidRPr="00E36D6E">
        <w:rPr>
          <w:rFonts w:asciiTheme="majorBidi" w:hAnsiTheme="majorBidi" w:cstheme="majorBidi"/>
          <w:color w:val="000000" w:themeColor="text1"/>
          <w:sz w:val="24"/>
          <w:szCs w:val="24"/>
          <w:shd w:val="clear" w:color="auto" w:fill="FFFFFF"/>
        </w:rPr>
        <w:t>Kitab Undang-undang Hukum Pidana (KUHP)</w:t>
      </w:r>
      <w:r w:rsidR="00E36D6E" w:rsidRPr="00E36D6E">
        <w:rPr>
          <w:rFonts w:asciiTheme="majorBidi" w:hAnsiTheme="majorBidi" w:cstheme="majorBidi"/>
          <w:color w:val="000000" w:themeColor="text1"/>
          <w:sz w:val="24"/>
          <w:szCs w:val="24"/>
          <w:shd w:val="clear" w:color="auto" w:fill="FFFFFF"/>
          <w:lang w:val="en-US"/>
        </w:rPr>
        <w:t xml:space="preserve"> yaitu </w:t>
      </w:r>
      <w:r w:rsidR="00E36D6E" w:rsidRPr="00E36D6E">
        <w:rPr>
          <w:rFonts w:asciiTheme="majorBidi" w:hAnsiTheme="majorBidi" w:cstheme="majorBidi"/>
          <w:color w:val="000000" w:themeColor="text1"/>
          <w:sz w:val="24"/>
          <w:szCs w:val="24"/>
          <w:shd w:val="clear" w:color="auto" w:fill="FFFFFF"/>
        </w:rPr>
        <w:t xml:space="preserve">dalam Pasal 378 KUHP. Meskipun tidak mengkhususkan penipuan di dunia maya, namun pasal ini juga kerap digunakan dalam perkara penipuan online. Pasal 378 berbunyi, “Barang siapa dengan maksud untuk menguntungkan diri sendiri atau orang lain secara melawan hukum, dengan memakai nama palsu atau martabat palsu, dengan tipu muslihat, ataupun rangkaian kebohongan, menggerakkan orang lain untuk menyerahkan barang sesuatu kepadanya, atau supaya memberi hutang maupun menghapuskan piutang diancam karena penipuan dengan pidana penjara paling lama empat tahun.” </w:t>
      </w:r>
    </w:p>
    <w:p w:rsidR="00E36D6E" w:rsidRPr="00E36D6E" w:rsidRDefault="00E36D6E" w:rsidP="00E36D6E">
      <w:pPr>
        <w:shd w:val="clear" w:color="auto" w:fill="FFFFFF"/>
        <w:spacing w:after="0" w:line="360" w:lineRule="auto"/>
        <w:ind w:firstLine="720"/>
        <w:jc w:val="both"/>
        <w:textAlignment w:val="baseline"/>
        <w:rPr>
          <w:rFonts w:asciiTheme="majorBidi" w:hAnsiTheme="majorBidi" w:cstheme="majorBidi"/>
          <w:color w:val="000000" w:themeColor="text1"/>
          <w:sz w:val="24"/>
          <w:szCs w:val="24"/>
          <w:shd w:val="clear" w:color="auto" w:fill="FFFFFF"/>
        </w:rPr>
      </w:pPr>
      <w:r w:rsidRPr="00E36D6E">
        <w:rPr>
          <w:rFonts w:asciiTheme="majorBidi" w:hAnsiTheme="majorBidi" w:cstheme="majorBidi"/>
          <w:color w:val="000000" w:themeColor="text1"/>
          <w:sz w:val="24"/>
          <w:szCs w:val="24"/>
          <w:shd w:val="clear" w:color="auto" w:fill="FFFFFF"/>
        </w:rPr>
        <w:t xml:space="preserve">UU Informasi dan Transaksi Elektronik Aturan terkait penipuan online dituangkan lebih jelas dalam UU Nomor 11 Tahun 2008 tentang Informasi dan Transaksi Elektronik (ITE) sebagaimana telah diubah dengan UU Nomor 19 Tahun 2016. Sebagai undang-undang yang bersifat khusus, UU ITE dapat menjadi landasan hukum bagi masyarakat dalam beraktivitas di dunia maya. Selain itu, UU ITE juga memiliki keterkaitan dengan pasal-pasal yang ada di dalam KUHP untuk mempermudah dalam penyelesaian suatu perkara. </w:t>
      </w:r>
      <w:r w:rsidRPr="00E36D6E">
        <w:rPr>
          <w:rFonts w:asciiTheme="majorBidi" w:eastAsia="Times New Roman" w:hAnsiTheme="majorBidi" w:cstheme="majorBidi"/>
          <w:color w:val="000000" w:themeColor="text1"/>
          <w:sz w:val="24"/>
          <w:szCs w:val="24"/>
          <w:lang w:val="en-US"/>
        </w:rPr>
        <w:t xml:space="preserve"> </w:t>
      </w:r>
      <w:r w:rsidRPr="00E36D6E">
        <w:rPr>
          <w:rFonts w:asciiTheme="majorBidi" w:hAnsiTheme="majorBidi" w:cstheme="majorBidi"/>
          <w:color w:val="000000" w:themeColor="text1"/>
          <w:sz w:val="24"/>
          <w:szCs w:val="24"/>
          <w:shd w:val="clear" w:color="auto" w:fill="FFFFFF"/>
        </w:rPr>
        <w:t xml:space="preserve">Terkait penipuan online, Pasal 28 Ayat 1 menyatakan, “Setiap orang dengan sengaja dan tanpa hak menyebarkan berita bohong dan menyesatkan yang mengakibatkan kerugian konsumen dalam transaksi elektronik.” Berdasarkan Pasal 45A, setiap orang yang melakuan perbuatan sebagaimana dimaksud dalam Pasal 28 Ayat 1 akan dipidana dengan pidana penjara paling lama enam tahun dan/atau denda paling banyak Rp 1 miliar. </w:t>
      </w:r>
    </w:p>
    <w:p w:rsidR="003B3F79" w:rsidRDefault="00E36D6E" w:rsidP="003B3F79">
      <w:pPr>
        <w:shd w:val="clear" w:color="auto" w:fill="FFFFFF"/>
        <w:spacing w:after="0" w:line="360" w:lineRule="auto"/>
        <w:ind w:firstLine="720"/>
        <w:jc w:val="both"/>
        <w:textAlignment w:val="baseline"/>
        <w:rPr>
          <w:rFonts w:asciiTheme="majorBidi" w:hAnsiTheme="majorBidi" w:cstheme="majorBidi"/>
          <w:color w:val="000000" w:themeColor="text1"/>
          <w:sz w:val="24"/>
          <w:szCs w:val="24"/>
          <w:shd w:val="clear" w:color="auto" w:fill="FFFFFF"/>
        </w:rPr>
      </w:pPr>
      <w:r w:rsidRPr="00E36D6E">
        <w:rPr>
          <w:rFonts w:asciiTheme="majorBidi" w:hAnsiTheme="majorBidi" w:cstheme="majorBidi"/>
          <w:color w:val="000000" w:themeColor="text1"/>
          <w:sz w:val="24"/>
          <w:szCs w:val="24"/>
          <w:shd w:val="clear" w:color="auto" w:fill="FFFFFF"/>
        </w:rPr>
        <w:t>Pemerintah telah menetapkan sejumlah pedoman implementasi dalam menentukan seseorang melanggar Pasal 28 Ayat 1 UU ITE atau tidak. Pedoman impelementasi tersebut tertuang dalam Keputusan Bersama Menteri Komunikasi dan Informatika, Jaksa Agung dan Kapolri Nomor 229, 154 KB/2/VI/2021 Tahun 2021 tentang Pedoman Implementasi atau Pasal Tertentu dalam UU ITE.</w:t>
      </w:r>
    </w:p>
    <w:p w:rsidR="00E36D6E" w:rsidRPr="003B3F79" w:rsidRDefault="003B3F79" w:rsidP="003B3F79">
      <w:pPr>
        <w:shd w:val="clear" w:color="auto" w:fill="FFFFFF"/>
        <w:spacing w:after="0" w:line="360" w:lineRule="auto"/>
        <w:jc w:val="both"/>
        <w:textAlignment w:val="baseline"/>
        <w:rPr>
          <w:rFonts w:asciiTheme="majorBidi" w:hAnsiTheme="majorBidi" w:cstheme="majorBidi"/>
          <w:color w:val="000000" w:themeColor="text1"/>
          <w:sz w:val="24"/>
          <w:szCs w:val="24"/>
          <w:shd w:val="clear" w:color="auto" w:fill="FFFFFF"/>
        </w:rPr>
      </w:pPr>
      <w:sdt>
        <w:sdtPr>
          <w:rPr>
            <w:rFonts w:asciiTheme="majorBidi" w:hAnsiTheme="majorBidi" w:cstheme="majorBidi"/>
            <w:color w:val="000000" w:themeColor="text1"/>
            <w:sz w:val="24"/>
            <w:szCs w:val="24"/>
            <w:shd w:val="clear" w:color="auto" w:fill="FFFFFF"/>
            <w:lang w:val="en-US"/>
          </w:rPr>
          <w:id w:val="1465782785"/>
          <w:citation/>
        </w:sdtPr>
        <w:sdtContent>
          <w:r>
            <w:rPr>
              <w:rFonts w:asciiTheme="majorBidi" w:hAnsiTheme="majorBidi" w:cstheme="majorBidi"/>
              <w:color w:val="000000" w:themeColor="text1"/>
              <w:sz w:val="24"/>
              <w:szCs w:val="24"/>
              <w:shd w:val="clear" w:color="auto" w:fill="FFFFFF"/>
              <w:lang w:val="en-US"/>
            </w:rPr>
            <w:fldChar w:fldCharType="begin"/>
          </w:r>
          <w:r>
            <w:rPr>
              <w:rFonts w:asciiTheme="majorBidi" w:hAnsiTheme="majorBidi" w:cstheme="majorBidi"/>
              <w:color w:val="000000" w:themeColor="text1"/>
              <w:sz w:val="24"/>
              <w:szCs w:val="24"/>
              <w:shd w:val="clear" w:color="auto" w:fill="FFFFFF"/>
              <w:lang w:val="en-US"/>
            </w:rPr>
            <w:instrText xml:space="preserve"> CITATION htt1 \l 1033 </w:instrText>
          </w:r>
          <w:r>
            <w:rPr>
              <w:rFonts w:asciiTheme="majorBidi" w:hAnsiTheme="majorBidi" w:cstheme="majorBidi"/>
              <w:color w:val="000000" w:themeColor="text1"/>
              <w:sz w:val="24"/>
              <w:szCs w:val="24"/>
              <w:shd w:val="clear" w:color="auto" w:fill="FFFFFF"/>
              <w:lang w:val="en-US"/>
            </w:rPr>
            <w:fldChar w:fldCharType="separate"/>
          </w:r>
          <w:r w:rsidRPr="003B3F79">
            <w:rPr>
              <w:rFonts w:asciiTheme="majorBidi" w:hAnsiTheme="majorBidi" w:cstheme="majorBidi"/>
              <w:noProof/>
              <w:color w:val="000000" w:themeColor="text1"/>
              <w:sz w:val="24"/>
              <w:szCs w:val="24"/>
              <w:shd w:val="clear" w:color="auto" w:fill="FFFFFF"/>
              <w:lang w:val="en-US"/>
            </w:rPr>
            <w:t>(https://nasional.kompas.com/read/2022/08/13/01460041/undang-undang-penipuan-online, n.d.)</w:t>
          </w:r>
          <w:r>
            <w:rPr>
              <w:rFonts w:asciiTheme="majorBidi" w:hAnsiTheme="majorBidi" w:cstheme="majorBidi"/>
              <w:color w:val="000000" w:themeColor="text1"/>
              <w:sz w:val="24"/>
              <w:szCs w:val="24"/>
              <w:shd w:val="clear" w:color="auto" w:fill="FFFFFF"/>
              <w:lang w:val="en-US"/>
            </w:rPr>
            <w:fldChar w:fldCharType="end"/>
          </w:r>
        </w:sdtContent>
      </w:sdt>
      <w:r>
        <w:rPr>
          <w:rFonts w:asciiTheme="majorBidi" w:hAnsiTheme="majorBidi" w:cstheme="majorBidi"/>
          <w:color w:val="000000" w:themeColor="text1"/>
          <w:sz w:val="24"/>
          <w:szCs w:val="24"/>
          <w:shd w:val="clear" w:color="auto" w:fill="FFFFFF"/>
          <w:lang w:val="en-US"/>
        </w:rPr>
        <w:t>.</w:t>
      </w:r>
      <w:r w:rsidR="00E36D6E" w:rsidRPr="00E36D6E">
        <w:rPr>
          <w:rFonts w:asciiTheme="majorBidi" w:hAnsiTheme="majorBidi" w:cstheme="majorBidi"/>
          <w:color w:val="000000" w:themeColor="text1"/>
          <w:sz w:val="24"/>
          <w:szCs w:val="24"/>
          <w:shd w:val="clear" w:color="auto" w:fill="FFFFFF"/>
        </w:rPr>
        <w:t xml:space="preserve"> Beberapa pedoman implementasi yang harus dipatuhi, yakni: </w:t>
      </w:r>
    </w:p>
    <w:p w:rsidR="00E36D6E" w:rsidRPr="00E36D6E" w:rsidRDefault="00E36D6E" w:rsidP="00E36D6E">
      <w:pPr>
        <w:pStyle w:val="ListParagraph"/>
        <w:numPr>
          <w:ilvl w:val="0"/>
          <w:numId w:val="38"/>
        </w:numPr>
        <w:spacing w:after="160" w:line="360" w:lineRule="auto"/>
        <w:jc w:val="both"/>
        <w:rPr>
          <w:rFonts w:asciiTheme="majorBidi" w:hAnsiTheme="majorBidi" w:cstheme="majorBidi"/>
          <w:color w:val="000000" w:themeColor="text1"/>
          <w:sz w:val="24"/>
          <w:szCs w:val="24"/>
          <w:shd w:val="clear" w:color="auto" w:fill="FFFFFF"/>
          <w:lang w:val="id-ID"/>
        </w:rPr>
      </w:pPr>
      <w:r w:rsidRPr="00E36D6E">
        <w:rPr>
          <w:rFonts w:asciiTheme="majorBidi" w:hAnsiTheme="majorBidi" w:cstheme="majorBidi"/>
          <w:color w:val="000000" w:themeColor="text1"/>
          <w:sz w:val="24"/>
          <w:szCs w:val="24"/>
          <w:shd w:val="clear" w:color="auto" w:fill="FFFFFF"/>
          <w:lang w:val="id-ID"/>
        </w:rPr>
        <w:t xml:space="preserve">Delik pidana dalam Pasal 28 Ayat 1 UU ITE bukan merupakan delik pemidanaan terhadap perbuatan menyebarkan berita bohong (hoaks) secara umum, melainkan perbuatan menyebarkan berita bohong dalam konteks transaksi elektronik, seperti transaksi perdagangan daring (online); </w:t>
      </w:r>
    </w:p>
    <w:p w:rsidR="00E36D6E" w:rsidRPr="00E36D6E" w:rsidRDefault="00E36D6E" w:rsidP="00E36D6E">
      <w:pPr>
        <w:pStyle w:val="ListParagraph"/>
        <w:numPr>
          <w:ilvl w:val="0"/>
          <w:numId w:val="38"/>
        </w:numPr>
        <w:spacing w:after="160" w:line="360" w:lineRule="auto"/>
        <w:jc w:val="both"/>
        <w:rPr>
          <w:rFonts w:asciiTheme="majorBidi" w:hAnsiTheme="majorBidi" w:cstheme="majorBidi"/>
          <w:color w:val="000000" w:themeColor="text1"/>
          <w:sz w:val="24"/>
          <w:szCs w:val="24"/>
          <w:shd w:val="clear" w:color="auto" w:fill="FFFFFF"/>
        </w:rPr>
      </w:pPr>
      <w:r w:rsidRPr="00E36D6E">
        <w:rPr>
          <w:rFonts w:asciiTheme="majorBidi" w:hAnsiTheme="majorBidi" w:cstheme="majorBidi"/>
          <w:color w:val="000000" w:themeColor="text1"/>
          <w:sz w:val="24"/>
          <w:szCs w:val="24"/>
          <w:shd w:val="clear" w:color="auto" w:fill="FFFFFF"/>
        </w:rPr>
        <w:t xml:space="preserve">Berita atau informasi bohong dikirimkan atau diunggah melalui layanan aplikasi pesan, penyiaran daring, situs/media sosial, lokapasar (marketplace), iklan, dan/atau layanan transaksi lainnya melalui sistem elektronik; </w:t>
      </w:r>
    </w:p>
    <w:p w:rsidR="00E36D6E" w:rsidRPr="00E36D6E" w:rsidRDefault="00E36D6E" w:rsidP="00E36D6E">
      <w:pPr>
        <w:pStyle w:val="ListParagraph"/>
        <w:numPr>
          <w:ilvl w:val="0"/>
          <w:numId w:val="38"/>
        </w:numPr>
        <w:spacing w:after="160" w:line="360" w:lineRule="auto"/>
        <w:jc w:val="both"/>
        <w:rPr>
          <w:rFonts w:asciiTheme="majorBidi" w:hAnsiTheme="majorBidi" w:cstheme="majorBidi"/>
          <w:color w:val="000000" w:themeColor="text1"/>
          <w:sz w:val="24"/>
          <w:szCs w:val="24"/>
          <w:shd w:val="clear" w:color="auto" w:fill="FFFFFF"/>
        </w:rPr>
      </w:pPr>
      <w:r w:rsidRPr="00E36D6E">
        <w:rPr>
          <w:rFonts w:asciiTheme="majorBidi" w:hAnsiTheme="majorBidi" w:cstheme="majorBidi"/>
          <w:color w:val="000000" w:themeColor="text1"/>
          <w:sz w:val="24"/>
          <w:szCs w:val="24"/>
          <w:shd w:val="clear" w:color="auto" w:fill="FFFFFF"/>
        </w:rPr>
        <w:t xml:space="preserve">Bentuk transaksi elektronik bisa berupa perikatan antara pelaku usaha/penjual dengan konsumen/pembeli; </w:t>
      </w:r>
    </w:p>
    <w:p w:rsidR="00E36D6E" w:rsidRPr="0086649B" w:rsidRDefault="00E36D6E" w:rsidP="0086649B">
      <w:pPr>
        <w:pStyle w:val="ListParagraph"/>
        <w:numPr>
          <w:ilvl w:val="0"/>
          <w:numId w:val="38"/>
        </w:numPr>
        <w:spacing w:after="160" w:line="360" w:lineRule="auto"/>
        <w:jc w:val="both"/>
        <w:rPr>
          <w:rFonts w:asciiTheme="majorBidi" w:hAnsiTheme="majorBidi" w:cstheme="majorBidi"/>
          <w:color w:val="2A2A2A"/>
          <w:sz w:val="24"/>
          <w:szCs w:val="24"/>
          <w:shd w:val="clear" w:color="auto" w:fill="FFFFFF"/>
        </w:rPr>
      </w:pPr>
      <w:r w:rsidRPr="00E36D6E">
        <w:rPr>
          <w:rFonts w:asciiTheme="majorBidi" w:hAnsiTheme="majorBidi" w:cstheme="majorBidi"/>
          <w:color w:val="000000" w:themeColor="text1"/>
          <w:sz w:val="24"/>
          <w:szCs w:val="24"/>
          <w:shd w:val="clear" w:color="auto" w:fill="FFFFFF"/>
        </w:rPr>
        <w:t>Pasal 28 Ayat 1 UU ITE tidak dapat dikenakan kepada pihak yang melakukan wanprestasi dan/atau mengalami force majeur; Pasal 28 Ayat 1 UU ITE merupakan delik materiil, sehingga kerugian konsumen sebagai akibat berita bohong harus dihitung dan ditentukan nilainya; Definisi ”konsumen” pada Pasal 28 Ayat 1 UU ITE mengacu pada UU Nomor 8 Tahun 1999 tentang Perlindungan Konsumen</w:t>
      </w:r>
      <w:r w:rsidRPr="00E36D6E">
        <w:rPr>
          <w:rFonts w:asciiTheme="majorBidi" w:hAnsiTheme="majorBidi" w:cstheme="majorBidi"/>
          <w:color w:val="2A2A2A"/>
          <w:sz w:val="24"/>
          <w:szCs w:val="24"/>
          <w:shd w:val="clear" w:color="auto" w:fill="FFFFFF"/>
        </w:rPr>
        <w:t>.</w:t>
      </w:r>
    </w:p>
    <w:p w:rsidR="00E36D6E" w:rsidRPr="00CE78AA" w:rsidRDefault="00E36D6E" w:rsidP="00E36D6E">
      <w:pPr>
        <w:shd w:val="clear" w:color="auto" w:fill="FFFFFF"/>
        <w:spacing w:after="192" w:line="360" w:lineRule="auto"/>
        <w:jc w:val="both"/>
        <w:textAlignment w:val="baseline"/>
        <w:rPr>
          <w:rFonts w:asciiTheme="majorBidi" w:eastAsia="Times New Roman" w:hAnsiTheme="majorBidi" w:cstheme="majorBidi"/>
          <w:b/>
          <w:bCs/>
          <w:color w:val="000000"/>
          <w:sz w:val="24"/>
          <w:szCs w:val="24"/>
          <w:lang w:val="en-US"/>
        </w:rPr>
      </w:pPr>
      <w:r w:rsidRPr="00E36D6E">
        <w:rPr>
          <w:rFonts w:asciiTheme="majorBidi" w:eastAsia="Times New Roman" w:hAnsiTheme="majorBidi" w:cstheme="majorBidi"/>
          <w:b/>
          <w:bCs/>
          <w:color w:val="000000"/>
          <w:sz w:val="24"/>
          <w:szCs w:val="24"/>
          <w:lang w:val="en-US"/>
        </w:rPr>
        <w:t>D</w:t>
      </w:r>
      <w:r w:rsidRPr="00E36D6E">
        <w:rPr>
          <w:rFonts w:asciiTheme="majorBidi" w:hAnsiTheme="majorBidi" w:cstheme="majorBidi"/>
          <w:b/>
          <w:bCs/>
          <w:color w:val="000000"/>
          <w:sz w:val="24"/>
          <w:szCs w:val="24"/>
          <w:lang w:val="en-US"/>
        </w:rPr>
        <w:t>asar</w:t>
      </w:r>
      <w:r w:rsidR="0086649B">
        <w:rPr>
          <w:rFonts w:asciiTheme="majorBidi" w:hAnsiTheme="majorBidi" w:cstheme="majorBidi"/>
          <w:b/>
          <w:bCs/>
          <w:color w:val="000000"/>
          <w:sz w:val="24"/>
          <w:szCs w:val="24"/>
        </w:rPr>
        <w:t xml:space="preserve"> </w:t>
      </w:r>
      <w:r w:rsidR="0086649B">
        <w:rPr>
          <w:rFonts w:asciiTheme="majorBidi" w:hAnsiTheme="majorBidi" w:cstheme="majorBidi"/>
          <w:b/>
          <w:bCs/>
          <w:color w:val="000000"/>
          <w:sz w:val="24"/>
          <w:szCs w:val="24"/>
          <w:lang w:val="en-US"/>
        </w:rPr>
        <w:t>P</w:t>
      </w:r>
      <w:r w:rsidR="0086649B">
        <w:rPr>
          <w:rFonts w:asciiTheme="majorBidi" w:hAnsiTheme="majorBidi" w:cstheme="majorBidi"/>
          <w:b/>
          <w:bCs/>
          <w:color w:val="000000"/>
          <w:sz w:val="24"/>
          <w:szCs w:val="24"/>
        </w:rPr>
        <w:t xml:space="preserve">ertimbangan </w:t>
      </w:r>
      <w:r w:rsidR="0086649B">
        <w:rPr>
          <w:rFonts w:asciiTheme="majorBidi" w:hAnsiTheme="majorBidi" w:cstheme="majorBidi"/>
          <w:b/>
          <w:bCs/>
          <w:color w:val="000000"/>
          <w:sz w:val="24"/>
          <w:szCs w:val="24"/>
          <w:lang w:val="en-US"/>
        </w:rPr>
        <w:t>H</w:t>
      </w:r>
      <w:r w:rsidR="0086649B">
        <w:rPr>
          <w:rFonts w:asciiTheme="majorBidi" w:hAnsiTheme="majorBidi" w:cstheme="majorBidi"/>
          <w:b/>
          <w:bCs/>
          <w:color w:val="000000"/>
          <w:sz w:val="24"/>
          <w:szCs w:val="24"/>
        </w:rPr>
        <w:t xml:space="preserve">ukum Hakim </w:t>
      </w:r>
      <w:r w:rsidR="0086649B">
        <w:rPr>
          <w:rFonts w:asciiTheme="majorBidi" w:hAnsiTheme="majorBidi" w:cstheme="majorBidi"/>
          <w:b/>
          <w:bCs/>
          <w:color w:val="000000"/>
          <w:sz w:val="24"/>
          <w:szCs w:val="24"/>
          <w:lang w:val="en-US"/>
        </w:rPr>
        <w:t>D</w:t>
      </w:r>
      <w:r w:rsidR="0086649B">
        <w:rPr>
          <w:rFonts w:asciiTheme="majorBidi" w:hAnsiTheme="majorBidi" w:cstheme="majorBidi"/>
          <w:b/>
          <w:bCs/>
          <w:color w:val="000000"/>
          <w:sz w:val="24"/>
          <w:szCs w:val="24"/>
        </w:rPr>
        <w:t xml:space="preserve">alam </w:t>
      </w:r>
      <w:r w:rsidR="0086649B">
        <w:rPr>
          <w:rFonts w:asciiTheme="majorBidi" w:hAnsiTheme="majorBidi" w:cstheme="majorBidi"/>
          <w:b/>
          <w:bCs/>
          <w:color w:val="000000"/>
          <w:sz w:val="24"/>
          <w:szCs w:val="24"/>
          <w:lang w:val="en-US"/>
        </w:rPr>
        <w:t>M</w:t>
      </w:r>
      <w:r w:rsidR="0086649B">
        <w:rPr>
          <w:rFonts w:asciiTheme="majorBidi" w:hAnsiTheme="majorBidi" w:cstheme="majorBidi"/>
          <w:b/>
          <w:bCs/>
          <w:color w:val="000000"/>
          <w:sz w:val="24"/>
          <w:szCs w:val="24"/>
        </w:rPr>
        <w:t xml:space="preserve">emutus </w:t>
      </w:r>
      <w:r w:rsidR="0086649B">
        <w:rPr>
          <w:rFonts w:asciiTheme="majorBidi" w:hAnsiTheme="majorBidi" w:cstheme="majorBidi"/>
          <w:b/>
          <w:bCs/>
          <w:color w:val="000000"/>
          <w:sz w:val="24"/>
          <w:szCs w:val="24"/>
          <w:lang w:val="en-US"/>
        </w:rPr>
        <w:t>P</w:t>
      </w:r>
      <w:r w:rsidRPr="00E36D6E">
        <w:rPr>
          <w:rFonts w:asciiTheme="majorBidi" w:hAnsiTheme="majorBidi" w:cstheme="majorBidi"/>
          <w:b/>
          <w:bCs/>
          <w:color w:val="000000"/>
          <w:sz w:val="24"/>
          <w:szCs w:val="24"/>
        </w:rPr>
        <w:t xml:space="preserve">erkara Nomor </w:t>
      </w:r>
      <w:r w:rsidRPr="00E36D6E">
        <w:rPr>
          <w:rFonts w:asciiTheme="majorBidi" w:hAnsiTheme="majorBidi" w:cstheme="majorBidi"/>
          <w:b/>
          <w:bCs/>
          <w:iCs/>
          <w:sz w:val="24"/>
          <w:szCs w:val="24"/>
        </w:rPr>
        <w:t>952/Pid.Sus/2020/PN</w:t>
      </w:r>
      <w:r w:rsidRPr="00E36D6E">
        <w:rPr>
          <w:rFonts w:asciiTheme="majorBidi" w:hAnsiTheme="majorBidi" w:cstheme="majorBidi"/>
          <w:b/>
          <w:bCs/>
          <w:iCs/>
          <w:spacing w:val="-16"/>
          <w:sz w:val="24"/>
          <w:szCs w:val="24"/>
        </w:rPr>
        <w:t xml:space="preserve"> </w:t>
      </w:r>
      <w:r w:rsidR="00CE78AA">
        <w:rPr>
          <w:rFonts w:asciiTheme="majorBidi" w:hAnsiTheme="majorBidi" w:cstheme="majorBidi"/>
          <w:b/>
          <w:bCs/>
          <w:iCs/>
          <w:spacing w:val="2"/>
          <w:sz w:val="24"/>
          <w:szCs w:val="24"/>
        </w:rPr>
        <w:t>J</w:t>
      </w:r>
      <w:r w:rsidR="00CE78AA">
        <w:rPr>
          <w:rFonts w:asciiTheme="majorBidi" w:hAnsiTheme="majorBidi" w:cstheme="majorBidi"/>
          <w:b/>
          <w:bCs/>
          <w:iCs/>
          <w:spacing w:val="2"/>
          <w:sz w:val="24"/>
          <w:szCs w:val="24"/>
          <w:lang w:val="en-US"/>
        </w:rPr>
        <w:t>kt</w:t>
      </w:r>
      <w:r w:rsidR="00CE78AA">
        <w:rPr>
          <w:rFonts w:asciiTheme="majorBidi" w:hAnsiTheme="majorBidi" w:cstheme="majorBidi"/>
          <w:b/>
          <w:bCs/>
          <w:iCs/>
          <w:spacing w:val="2"/>
          <w:sz w:val="24"/>
          <w:szCs w:val="24"/>
        </w:rPr>
        <w:t>.S</w:t>
      </w:r>
      <w:r w:rsidR="00CE78AA">
        <w:rPr>
          <w:rFonts w:asciiTheme="majorBidi" w:hAnsiTheme="majorBidi" w:cstheme="majorBidi"/>
          <w:b/>
          <w:bCs/>
          <w:iCs/>
          <w:spacing w:val="2"/>
          <w:sz w:val="24"/>
          <w:szCs w:val="24"/>
          <w:lang w:val="en-US"/>
        </w:rPr>
        <w:t>el</w:t>
      </w:r>
    </w:p>
    <w:p w:rsidR="00626558" w:rsidRPr="002A7AA4" w:rsidRDefault="0015545E" w:rsidP="002A7AA4">
      <w:pPr>
        <w:adjustRightInd w:val="0"/>
        <w:spacing w:after="0" w:line="360" w:lineRule="auto"/>
        <w:ind w:firstLine="720"/>
        <w:jc w:val="both"/>
        <w:rPr>
          <w:rFonts w:asciiTheme="majorBidi" w:hAnsiTheme="majorBidi" w:cstheme="majorBidi"/>
          <w:sz w:val="24"/>
          <w:szCs w:val="24"/>
        </w:rPr>
      </w:pPr>
      <w:r w:rsidRPr="002A7AA4">
        <w:rPr>
          <w:rFonts w:asciiTheme="majorBidi" w:hAnsiTheme="majorBidi" w:cstheme="majorBidi"/>
          <w:sz w:val="24"/>
          <w:szCs w:val="24"/>
        </w:rPr>
        <w:t xml:space="preserve">Adapun pertimbangan Hakim dalam putusan No. </w:t>
      </w:r>
      <w:r w:rsidR="00626558" w:rsidRPr="002A7AA4">
        <w:rPr>
          <w:rFonts w:asciiTheme="majorBidi" w:hAnsiTheme="majorBidi" w:cstheme="majorBidi"/>
          <w:i/>
          <w:sz w:val="24"/>
          <w:szCs w:val="24"/>
        </w:rPr>
        <w:t>952/Pid.Sus/2020/PN JKT.SEL</w:t>
      </w:r>
      <w:r w:rsidR="00626558" w:rsidRPr="002A7AA4">
        <w:rPr>
          <w:rFonts w:asciiTheme="majorBidi" w:hAnsiTheme="majorBidi" w:cstheme="majorBidi"/>
          <w:sz w:val="24"/>
          <w:szCs w:val="24"/>
        </w:rPr>
        <w:t xml:space="preserve"> </w:t>
      </w:r>
      <w:r w:rsidRPr="002A7AA4">
        <w:rPr>
          <w:rFonts w:asciiTheme="majorBidi" w:hAnsiTheme="majorBidi" w:cstheme="majorBidi"/>
          <w:sz w:val="24"/>
          <w:szCs w:val="24"/>
        </w:rPr>
        <w:t xml:space="preserve">para Terdakwa </w:t>
      </w:r>
      <w:r w:rsidR="00626558" w:rsidRPr="002A7AA4">
        <w:rPr>
          <w:rFonts w:asciiTheme="majorBidi" w:hAnsiTheme="majorBidi" w:cstheme="majorBidi"/>
          <w:sz w:val="24"/>
          <w:szCs w:val="24"/>
        </w:rPr>
        <w:t>oleh Penuntut Umum dengan dakwaan kumulatif, maka Majelis Hakim terlebih dahulu mempertimbangkan dakwaan kesatu/pertama sebagaimana diatur dalam Pasal 45 A ayat (1) Jo Pasal 28 ayat (1) Undang-Undang Republik Indonesia Nomor 19 Tahun 2016 Tentang Perubahan Atas Undang-Undang Republik Indonesia Nomor 11 Tahun 2008 Tentang Informasi Dan Transaksi Elektronik Jo Pasal 55 ayat (1) ke-1 KUHP, yang unsur-unsurnya adalah sebagai berikut:</w:t>
      </w:r>
    </w:p>
    <w:p w:rsidR="00626558" w:rsidRPr="002A7AA4" w:rsidRDefault="00626558" w:rsidP="002A7AA4">
      <w:pPr>
        <w:pStyle w:val="ListParagraph"/>
        <w:widowControl w:val="0"/>
        <w:numPr>
          <w:ilvl w:val="1"/>
          <w:numId w:val="29"/>
        </w:numPr>
        <w:tabs>
          <w:tab w:val="left" w:pos="3712"/>
        </w:tabs>
        <w:autoSpaceDE w:val="0"/>
        <w:autoSpaceDN w:val="0"/>
        <w:spacing w:after="0" w:line="360" w:lineRule="auto"/>
        <w:ind w:hanging="226"/>
        <w:contextualSpacing w:val="0"/>
        <w:jc w:val="both"/>
        <w:rPr>
          <w:rFonts w:asciiTheme="majorBidi" w:hAnsiTheme="majorBidi" w:cstheme="majorBidi"/>
          <w:sz w:val="24"/>
          <w:szCs w:val="24"/>
          <w:lang w:val="id-ID"/>
        </w:rPr>
      </w:pPr>
      <w:r w:rsidRPr="002A7AA4">
        <w:rPr>
          <w:rFonts w:asciiTheme="majorBidi" w:hAnsiTheme="majorBidi" w:cstheme="majorBidi"/>
          <w:sz w:val="24"/>
          <w:szCs w:val="24"/>
          <w:lang w:val="id-ID"/>
        </w:rPr>
        <w:t>Setiap</w:t>
      </w:r>
      <w:r w:rsidRPr="002A7AA4">
        <w:rPr>
          <w:rFonts w:asciiTheme="majorBidi" w:hAnsiTheme="majorBidi" w:cstheme="majorBidi"/>
          <w:spacing w:val="-5"/>
          <w:sz w:val="24"/>
          <w:szCs w:val="24"/>
          <w:lang w:val="id-ID"/>
        </w:rPr>
        <w:t xml:space="preserve"> </w:t>
      </w:r>
      <w:r w:rsidRPr="002A7AA4">
        <w:rPr>
          <w:rFonts w:asciiTheme="majorBidi" w:hAnsiTheme="majorBidi" w:cstheme="majorBidi"/>
          <w:sz w:val="24"/>
          <w:szCs w:val="24"/>
          <w:lang w:val="id-ID"/>
        </w:rPr>
        <w:t>orang</w:t>
      </w:r>
    </w:p>
    <w:p w:rsidR="00626558" w:rsidRPr="002A7AA4" w:rsidRDefault="002A7AA4" w:rsidP="002A7AA4">
      <w:pPr>
        <w:pStyle w:val="ListParagraph"/>
        <w:widowControl w:val="0"/>
        <w:tabs>
          <w:tab w:val="left" w:pos="993"/>
        </w:tabs>
        <w:autoSpaceDE w:val="0"/>
        <w:autoSpaceDN w:val="0"/>
        <w:spacing w:after="0" w:line="360" w:lineRule="auto"/>
        <w:ind w:left="225"/>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b/>
      </w:r>
      <w:r w:rsidR="00626558" w:rsidRPr="002A7AA4">
        <w:rPr>
          <w:rFonts w:asciiTheme="majorBidi" w:hAnsiTheme="majorBidi" w:cstheme="majorBidi"/>
          <w:sz w:val="24"/>
          <w:szCs w:val="24"/>
          <w:lang w:val="id-ID"/>
        </w:rPr>
        <w:t xml:space="preserve">yang dimaksud dengan setiap orang adalah siapa saja selaku pendukung hak dan kewajiban, yang dalam perkara ini dimaksudkan adalah Terdakwa Muhammad Ghafur, yang identitasnya telah disebutkan dalam surat dakwaan, dan telah dibenarkan oleh Terdakwa dan saksi-saksi. bahwa Terdakwa sepanjang persidangan dapat mengikuti jalannya persidangan dengan baik, dapat merespon setiap pertanyaan yang diajukan kepadanya. </w:t>
      </w:r>
      <w:r w:rsidR="00626558" w:rsidRPr="002A7AA4">
        <w:rPr>
          <w:rFonts w:asciiTheme="majorBidi" w:hAnsiTheme="majorBidi" w:cstheme="majorBidi"/>
          <w:spacing w:val="2"/>
          <w:sz w:val="24"/>
          <w:szCs w:val="24"/>
          <w:lang w:val="id-ID"/>
        </w:rPr>
        <w:t xml:space="preserve">dengan   </w:t>
      </w:r>
      <w:r w:rsidR="00626558" w:rsidRPr="002A7AA4">
        <w:rPr>
          <w:rFonts w:asciiTheme="majorBidi" w:hAnsiTheme="majorBidi" w:cstheme="majorBidi"/>
          <w:sz w:val="24"/>
          <w:szCs w:val="24"/>
          <w:lang w:val="id-ID"/>
        </w:rPr>
        <w:t xml:space="preserve">demikian  Terdakwa   </w:t>
      </w:r>
      <w:r w:rsidR="00626558" w:rsidRPr="002A7AA4">
        <w:rPr>
          <w:rFonts w:asciiTheme="majorBidi" w:hAnsiTheme="majorBidi" w:cstheme="majorBidi"/>
          <w:spacing w:val="4"/>
          <w:sz w:val="24"/>
          <w:szCs w:val="24"/>
          <w:lang w:val="id-ID"/>
        </w:rPr>
        <w:t>dipandang</w:t>
      </w:r>
      <w:r w:rsidR="00626558" w:rsidRPr="002A7AA4">
        <w:rPr>
          <w:rFonts w:asciiTheme="majorBidi" w:hAnsiTheme="majorBidi" w:cstheme="majorBidi"/>
          <w:spacing w:val="-12"/>
          <w:sz w:val="24"/>
          <w:szCs w:val="24"/>
          <w:lang w:val="id-ID"/>
        </w:rPr>
        <w:t xml:space="preserve"> </w:t>
      </w:r>
      <w:r w:rsidR="00626558" w:rsidRPr="002A7AA4">
        <w:rPr>
          <w:rFonts w:asciiTheme="majorBidi" w:hAnsiTheme="majorBidi" w:cstheme="majorBidi"/>
          <w:spacing w:val="3"/>
          <w:sz w:val="24"/>
          <w:szCs w:val="24"/>
          <w:lang w:val="id-ID"/>
        </w:rPr>
        <w:t>sehat</w:t>
      </w:r>
      <w:r w:rsidR="00626558" w:rsidRPr="002A7AA4">
        <w:rPr>
          <w:rFonts w:asciiTheme="majorBidi" w:hAnsiTheme="majorBidi" w:cstheme="majorBidi"/>
          <w:sz w:val="24"/>
          <w:szCs w:val="24"/>
          <w:lang w:val="id-ID"/>
        </w:rPr>
        <w:t xml:space="preserve">jasmani   dan   </w:t>
      </w:r>
      <w:r w:rsidR="00626558" w:rsidRPr="002A7AA4">
        <w:rPr>
          <w:rFonts w:asciiTheme="majorBidi" w:hAnsiTheme="majorBidi" w:cstheme="majorBidi"/>
          <w:spacing w:val="4"/>
          <w:sz w:val="24"/>
          <w:szCs w:val="24"/>
          <w:lang w:val="id-ID"/>
        </w:rPr>
        <w:t xml:space="preserve">rohani,   </w:t>
      </w:r>
      <w:r w:rsidR="00626558" w:rsidRPr="002A7AA4">
        <w:rPr>
          <w:rFonts w:asciiTheme="majorBidi" w:hAnsiTheme="majorBidi" w:cstheme="majorBidi"/>
          <w:sz w:val="24"/>
          <w:szCs w:val="24"/>
          <w:lang w:val="id-ID"/>
        </w:rPr>
        <w:t>dan   dapat   mempertanggungjawabkan</w:t>
      </w:r>
      <w:r w:rsidR="00626558" w:rsidRPr="002A7AA4">
        <w:rPr>
          <w:rFonts w:asciiTheme="majorBidi" w:hAnsiTheme="majorBidi" w:cstheme="majorBidi"/>
          <w:spacing w:val="51"/>
          <w:sz w:val="24"/>
          <w:szCs w:val="24"/>
          <w:lang w:val="id-ID"/>
        </w:rPr>
        <w:t xml:space="preserve"> </w:t>
      </w:r>
      <w:r w:rsidR="00626558" w:rsidRPr="002A7AA4">
        <w:rPr>
          <w:rFonts w:asciiTheme="majorBidi" w:hAnsiTheme="majorBidi" w:cstheme="majorBidi"/>
          <w:spacing w:val="2"/>
          <w:sz w:val="24"/>
          <w:szCs w:val="24"/>
          <w:lang w:val="id-ID"/>
        </w:rPr>
        <w:t>perbuatannya</w:t>
      </w:r>
      <w:r w:rsidRPr="002A7AA4">
        <w:rPr>
          <w:rFonts w:asciiTheme="majorBidi" w:hAnsiTheme="majorBidi" w:cstheme="majorBidi"/>
          <w:spacing w:val="2"/>
          <w:sz w:val="24"/>
          <w:szCs w:val="24"/>
          <w:lang w:val="id-ID"/>
        </w:rPr>
        <w:t>.</w:t>
      </w:r>
    </w:p>
    <w:p w:rsidR="00626558" w:rsidRPr="002A7AA4" w:rsidRDefault="00626558" w:rsidP="002A7AA4">
      <w:pPr>
        <w:pStyle w:val="ListParagraph"/>
        <w:widowControl w:val="0"/>
        <w:numPr>
          <w:ilvl w:val="1"/>
          <w:numId w:val="29"/>
        </w:numPr>
        <w:tabs>
          <w:tab w:val="left" w:pos="3712"/>
        </w:tabs>
        <w:autoSpaceDE w:val="0"/>
        <w:autoSpaceDN w:val="0"/>
        <w:spacing w:after="0" w:line="360" w:lineRule="auto"/>
        <w:ind w:hanging="226"/>
        <w:contextualSpacing w:val="0"/>
        <w:jc w:val="both"/>
        <w:rPr>
          <w:rFonts w:asciiTheme="majorBidi" w:hAnsiTheme="majorBidi" w:cstheme="majorBidi"/>
          <w:sz w:val="24"/>
          <w:szCs w:val="24"/>
        </w:rPr>
      </w:pPr>
      <w:r w:rsidRPr="002A7AA4">
        <w:rPr>
          <w:rFonts w:asciiTheme="majorBidi" w:hAnsiTheme="majorBidi" w:cstheme="majorBidi"/>
          <w:spacing w:val="3"/>
          <w:sz w:val="24"/>
          <w:szCs w:val="24"/>
        </w:rPr>
        <w:t xml:space="preserve">Dengan </w:t>
      </w:r>
      <w:r w:rsidRPr="002A7AA4">
        <w:rPr>
          <w:rFonts w:asciiTheme="majorBidi" w:hAnsiTheme="majorBidi" w:cstheme="majorBidi"/>
          <w:sz w:val="24"/>
          <w:szCs w:val="24"/>
        </w:rPr>
        <w:t xml:space="preserve">sengaja dan tanpa </w:t>
      </w:r>
      <w:r w:rsidRPr="002A7AA4">
        <w:rPr>
          <w:rFonts w:asciiTheme="majorBidi" w:hAnsiTheme="majorBidi" w:cstheme="majorBidi"/>
          <w:spacing w:val="4"/>
          <w:sz w:val="24"/>
          <w:szCs w:val="24"/>
        </w:rPr>
        <w:t xml:space="preserve">hak </w:t>
      </w:r>
      <w:r w:rsidRPr="002A7AA4">
        <w:rPr>
          <w:rFonts w:asciiTheme="majorBidi" w:hAnsiTheme="majorBidi" w:cstheme="majorBidi"/>
          <w:sz w:val="24"/>
          <w:szCs w:val="24"/>
        </w:rPr>
        <w:t xml:space="preserve">menyebarkan berita </w:t>
      </w:r>
      <w:r w:rsidRPr="002A7AA4">
        <w:rPr>
          <w:rFonts w:asciiTheme="majorBidi" w:hAnsiTheme="majorBidi" w:cstheme="majorBidi"/>
          <w:spacing w:val="4"/>
          <w:sz w:val="24"/>
          <w:szCs w:val="24"/>
        </w:rPr>
        <w:t xml:space="preserve">bohong </w:t>
      </w:r>
      <w:r w:rsidRPr="002A7AA4">
        <w:rPr>
          <w:rFonts w:asciiTheme="majorBidi" w:hAnsiTheme="majorBidi" w:cstheme="majorBidi"/>
          <w:sz w:val="24"/>
          <w:szCs w:val="24"/>
        </w:rPr>
        <w:t xml:space="preserve">dan menyesatkan </w:t>
      </w:r>
      <w:r w:rsidRPr="002A7AA4">
        <w:rPr>
          <w:rFonts w:asciiTheme="majorBidi" w:hAnsiTheme="majorBidi" w:cstheme="majorBidi"/>
          <w:spacing w:val="3"/>
          <w:sz w:val="24"/>
          <w:szCs w:val="24"/>
        </w:rPr>
        <w:t xml:space="preserve">yang </w:t>
      </w:r>
      <w:r w:rsidRPr="002A7AA4">
        <w:rPr>
          <w:rFonts w:asciiTheme="majorBidi" w:hAnsiTheme="majorBidi" w:cstheme="majorBidi"/>
          <w:sz w:val="24"/>
          <w:szCs w:val="24"/>
        </w:rPr>
        <w:t xml:space="preserve">mengakibatkan kerugian </w:t>
      </w:r>
      <w:r w:rsidRPr="002A7AA4">
        <w:rPr>
          <w:rFonts w:asciiTheme="majorBidi" w:hAnsiTheme="majorBidi" w:cstheme="majorBidi"/>
          <w:spacing w:val="2"/>
          <w:sz w:val="24"/>
          <w:szCs w:val="24"/>
        </w:rPr>
        <w:t xml:space="preserve">konsumen </w:t>
      </w:r>
      <w:r w:rsidRPr="002A7AA4">
        <w:rPr>
          <w:rFonts w:asciiTheme="majorBidi" w:hAnsiTheme="majorBidi" w:cstheme="majorBidi"/>
          <w:sz w:val="24"/>
          <w:szCs w:val="24"/>
        </w:rPr>
        <w:t>dalam transaksi elektronik.</w:t>
      </w:r>
    </w:p>
    <w:p w:rsidR="00626558" w:rsidRPr="002A7AA4" w:rsidRDefault="002A7AA4" w:rsidP="002A7AA4">
      <w:pPr>
        <w:pStyle w:val="ListParagraph"/>
        <w:widowControl w:val="0"/>
        <w:tabs>
          <w:tab w:val="left" w:pos="1134"/>
        </w:tabs>
        <w:autoSpaceDE w:val="0"/>
        <w:autoSpaceDN w:val="0"/>
        <w:spacing w:after="0" w:line="360" w:lineRule="auto"/>
        <w:ind w:left="225"/>
        <w:contextualSpacing w:val="0"/>
        <w:jc w:val="both"/>
        <w:rPr>
          <w:rFonts w:asciiTheme="majorBidi" w:hAnsiTheme="majorBidi" w:cstheme="majorBidi"/>
          <w:spacing w:val="2"/>
          <w:sz w:val="24"/>
          <w:szCs w:val="24"/>
          <w:lang w:val="id"/>
        </w:rPr>
      </w:pPr>
      <w:r>
        <w:rPr>
          <w:rFonts w:asciiTheme="majorBidi" w:hAnsiTheme="majorBidi" w:cstheme="majorBidi"/>
          <w:sz w:val="24"/>
          <w:szCs w:val="24"/>
        </w:rPr>
        <w:tab/>
      </w:r>
      <w:r w:rsidR="00626558" w:rsidRPr="002A7AA4">
        <w:rPr>
          <w:rFonts w:asciiTheme="majorBidi" w:hAnsiTheme="majorBidi" w:cstheme="majorBidi"/>
          <w:sz w:val="24"/>
          <w:szCs w:val="24"/>
        </w:rPr>
        <w:t>Bahwa sub unsur yang terdapat dalam unsur ini bersifat alternatif, sehingga apabila salah satu sub unsur ini telah terpenuhi, maka unsur ini dianggap sudah terpenuhi. Dalam kitab Undang undang Hukum Pidana tidak memberi definisi tentang apa yang dimaksud dengan sengaja, tetapi menurut Memori van Toelichting, kesengajaan (opzet) sebagai menghendaki dan mengetahui, sehingga dapatlah dikatakan bahwa orang yang melakukan perbuatan tersebu t menghendaki dan mengetahui apa yang dilakukannya atau menyadari apa yang dilakukannya tersebut. Bahwa tanpa hak artinya bertentangan dengan kewajiban yang ditentukan oleh undang undang, bertentangan dengan hak orang lain, bertentangan dengan hukum positif. B</w:t>
      </w:r>
      <w:r w:rsidR="00626558" w:rsidRPr="002A7AA4">
        <w:rPr>
          <w:rFonts w:asciiTheme="majorBidi" w:hAnsiTheme="majorBidi" w:cstheme="majorBidi"/>
          <w:sz w:val="24"/>
          <w:szCs w:val="24"/>
          <w:lang w:val="id"/>
        </w:rPr>
        <w:t xml:space="preserve">erdasarkan keterangan saksi-saksi dan keterangan terdakwa </w:t>
      </w:r>
      <w:r w:rsidR="00626558" w:rsidRPr="002A7AA4">
        <w:rPr>
          <w:rFonts w:asciiTheme="majorBidi" w:hAnsiTheme="majorBidi" w:cstheme="majorBidi"/>
          <w:spacing w:val="2"/>
          <w:sz w:val="24"/>
          <w:szCs w:val="24"/>
          <w:lang w:val="id"/>
        </w:rPr>
        <w:t xml:space="preserve">terungkap </w:t>
      </w:r>
      <w:r w:rsidR="00626558" w:rsidRPr="002A7AA4">
        <w:rPr>
          <w:rFonts w:asciiTheme="majorBidi" w:hAnsiTheme="majorBidi" w:cstheme="majorBidi"/>
          <w:spacing w:val="4"/>
          <w:sz w:val="24"/>
          <w:szCs w:val="24"/>
          <w:lang w:val="id"/>
        </w:rPr>
        <w:t xml:space="preserve">bahwa </w:t>
      </w:r>
      <w:r w:rsidR="00626558" w:rsidRPr="002A7AA4">
        <w:rPr>
          <w:rFonts w:asciiTheme="majorBidi" w:hAnsiTheme="majorBidi" w:cstheme="majorBidi"/>
          <w:sz w:val="24"/>
          <w:szCs w:val="24"/>
          <w:lang w:val="id"/>
        </w:rPr>
        <w:t xml:space="preserve">pada </w:t>
      </w:r>
      <w:r w:rsidR="00626558" w:rsidRPr="002A7AA4">
        <w:rPr>
          <w:rFonts w:asciiTheme="majorBidi" w:hAnsiTheme="majorBidi" w:cstheme="majorBidi"/>
          <w:spacing w:val="3"/>
          <w:sz w:val="24"/>
          <w:szCs w:val="24"/>
          <w:lang w:val="id"/>
        </w:rPr>
        <w:t xml:space="preserve">awalnya </w:t>
      </w:r>
      <w:r w:rsidR="00626558" w:rsidRPr="002A7AA4">
        <w:rPr>
          <w:rFonts w:asciiTheme="majorBidi" w:hAnsiTheme="majorBidi" w:cstheme="majorBidi"/>
          <w:sz w:val="24"/>
          <w:szCs w:val="24"/>
          <w:lang w:val="id"/>
        </w:rPr>
        <w:t xml:space="preserve">Saksi Yoga Fadilla membeli </w:t>
      </w:r>
      <w:r w:rsidR="00626558" w:rsidRPr="002A7AA4">
        <w:rPr>
          <w:rFonts w:asciiTheme="majorBidi" w:hAnsiTheme="majorBidi" w:cstheme="majorBidi"/>
          <w:spacing w:val="3"/>
          <w:sz w:val="24"/>
          <w:szCs w:val="24"/>
          <w:lang w:val="id"/>
        </w:rPr>
        <w:t xml:space="preserve">akun </w:t>
      </w:r>
      <w:r w:rsidR="00626558" w:rsidRPr="002A7AA4">
        <w:rPr>
          <w:rFonts w:asciiTheme="majorBidi" w:hAnsiTheme="majorBidi" w:cstheme="majorBidi"/>
          <w:sz w:val="24"/>
          <w:szCs w:val="24"/>
          <w:lang w:val="id"/>
        </w:rPr>
        <w:t xml:space="preserve">Instagram atas </w:t>
      </w:r>
      <w:r w:rsidR="00626558" w:rsidRPr="002A7AA4">
        <w:rPr>
          <w:rFonts w:asciiTheme="majorBidi" w:hAnsiTheme="majorBidi" w:cstheme="majorBidi"/>
          <w:spacing w:val="2"/>
          <w:sz w:val="24"/>
          <w:szCs w:val="24"/>
          <w:lang w:val="id"/>
        </w:rPr>
        <w:t xml:space="preserve">nama </w:t>
      </w:r>
      <w:r w:rsidR="00626558" w:rsidRPr="002A7AA4">
        <w:rPr>
          <w:rFonts w:asciiTheme="majorBidi" w:hAnsiTheme="majorBidi" w:cstheme="majorBidi"/>
          <w:sz w:val="24"/>
          <w:szCs w:val="24"/>
          <w:lang w:val="id"/>
        </w:rPr>
        <w:t xml:space="preserve">LITERASIWA seharga Rp.3.500.000,- (tiga juta lima ratus ribu </w:t>
      </w:r>
      <w:r w:rsidR="00626558" w:rsidRPr="002A7AA4">
        <w:rPr>
          <w:rFonts w:asciiTheme="majorBidi" w:hAnsiTheme="majorBidi" w:cstheme="majorBidi"/>
          <w:spacing w:val="4"/>
          <w:sz w:val="24"/>
          <w:szCs w:val="24"/>
          <w:lang w:val="id"/>
        </w:rPr>
        <w:t xml:space="preserve">rupiah) </w:t>
      </w:r>
      <w:r w:rsidR="00626558" w:rsidRPr="002A7AA4">
        <w:rPr>
          <w:rFonts w:asciiTheme="majorBidi" w:hAnsiTheme="majorBidi" w:cstheme="majorBidi"/>
          <w:spacing w:val="2"/>
          <w:sz w:val="24"/>
          <w:szCs w:val="24"/>
          <w:lang w:val="id"/>
        </w:rPr>
        <w:t xml:space="preserve">dengan </w:t>
      </w:r>
      <w:r w:rsidR="00626558" w:rsidRPr="002A7AA4">
        <w:rPr>
          <w:rFonts w:asciiTheme="majorBidi" w:hAnsiTheme="majorBidi" w:cstheme="majorBidi"/>
          <w:sz w:val="24"/>
          <w:szCs w:val="24"/>
          <w:lang w:val="id"/>
        </w:rPr>
        <w:t xml:space="preserve">jumlah </w:t>
      </w:r>
      <w:r w:rsidR="00626558" w:rsidRPr="002A7AA4">
        <w:rPr>
          <w:rFonts w:asciiTheme="majorBidi" w:hAnsiTheme="majorBidi" w:cstheme="majorBidi"/>
          <w:spacing w:val="4"/>
          <w:sz w:val="24"/>
          <w:szCs w:val="24"/>
          <w:lang w:val="id"/>
        </w:rPr>
        <w:t xml:space="preserve">pengikut </w:t>
      </w:r>
      <w:r w:rsidR="00626558" w:rsidRPr="002A7AA4">
        <w:rPr>
          <w:rFonts w:asciiTheme="majorBidi" w:hAnsiTheme="majorBidi" w:cstheme="majorBidi"/>
          <w:sz w:val="24"/>
          <w:szCs w:val="24"/>
          <w:lang w:val="id"/>
        </w:rPr>
        <w:t>88.000, kemudian Saksi Yoga Fadiola</w:t>
      </w:r>
      <w:r w:rsidR="00626558" w:rsidRPr="002A7AA4">
        <w:rPr>
          <w:rFonts w:asciiTheme="majorBidi" w:hAnsiTheme="majorBidi" w:cstheme="majorBidi"/>
          <w:spacing w:val="2"/>
          <w:sz w:val="24"/>
          <w:szCs w:val="24"/>
          <w:lang w:val="id"/>
        </w:rPr>
        <w:t xml:space="preserve"> mengganti nomor </w:t>
      </w:r>
      <w:r w:rsidR="00626558" w:rsidRPr="002A7AA4">
        <w:rPr>
          <w:rFonts w:asciiTheme="majorBidi" w:hAnsiTheme="majorBidi" w:cstheme="majorBidi"/>
          <w:sz w:val="24"/>
          <w:szCs w:val="24"/>
          <w:lang w:val="id"/>
        </w:rPr>
        <w:t xml:space="preserve">registrasi pendaftaran </w:t>
      </w:r>
      <w:r w:rsidR="00626558" w:rsidRPr="002A7AA4">
        <w:rPr>
          <w:rFonts w:asciiTheme="majorBidi" w:hAnsiTheme="majorBidi" w:cstheme="majorBidi"/>
          <w:spacing w:val="3"/>
          <w:sz w:val="24"/>
          <w:szCs w:val="24"/>
          <w:lang w:val="id"/>
        </w:rPr>
        <w:t xml:space="preserve">akun </w:t>
      </w:r>
      <w:r w:rsidR="00626558" w:rsidRPr="002A7AA4">
        <w:rPr>
          <w:rFonts w:asciiTheme="majorBidi" w:hAnsiTheme="majorBidi" w:cstheme="majorBidi"/>
          <w:sz w:val="24"/>
          <w:szCs w:val="24"/>
          <w:lang w:val="id"/>
        </w:rPr>
        <w:t xml:space="preserve">Instagram atas </w:t>
      </w:r>
      <w:r w:rsidR="00626558" w:rsidRPr="002A7AA4">
        <w:rPr>
          <w:rFonts w:asciiTheme="majorBidi" w:hAnsiTheme="majorBidi" w:cstheme="majorBidi"/>
          <w:spacing w:val="2"/>
          <w:sz w:val="24"/>
          <w:szCs w:val="24"/>
          <w:lang w:val="id"/>
        </w:rPr>
        <w:t xml:space="preserve">nama </w:t>
      </w:r>
      <w:r w:rsidR="00626558" w:rsidRPr="002A7AA4">
        <w:rPr>
          <w:rFonts w:asciiTheme="majorBidi" w:hAnsiTheme="majorBidi" w:cstheme="majorBidi"/>
          <w:sz w:val="24"/>
          <w:szCs w:val="24"/>
          <w:lang w:val="id"/>
        </w:rPr>
        <w:t xml:space="preserve">LITERASIWA </w:t>
      </w:r>
      <w:r w:rsidR="00626558" w:rsidRPr="002A7AA4">
        <w:rPr>
          <w:rFonts w:asciiTheme="majorBidi" w:hAnsiTheme="majorBidi" w:cstheme="majorBidi"/>
          <w:spacing w:val="3"/>
          <w:sz w:val="24"/>
          <w:szCs w:val="24"/>
          <w:lang w:val="id"/>
        </w:rPr>
        <w:t xml:space="preserve">menggunakan </w:t>
      </w:r>
      <w:r w:rsidR="00626558" w:rsidRPr="002A7AA4">
        <w:rPr>
          <w:rFonts w:asciiTheme="majorBidi" w:hAnsiTheme="majorBidi" w:cstheme="majorBidi"/>
          <w:spacing w:val="2"/>
          <w:sz w:val="24"/>
          <w:szCs w:val="24"/>
          <w:lang w:val="id"/>
        </w:rPr>
        <w:t xml:space="preserve">nomor </w:t>
      </w:r>
      <w:r w:rsidR="00626558" w:rsidRPr="002A7AA4">
        <w:rPr>
          <w:rFonts w:asciiTheme="majorBidi" w:hAnsiTheme="majorBidi" w:cstheme="majorBidi"/>
          <w:sz w:val="24"/>
          <w:szCs w:val="24"/>
          <w:lang w:val="id"/>
        </w:rPr>
        <w:t xml:space="preserve">085211330852, </w:t>
      </w:r>
      <w:r w:rsidR="00626558" w:rsidRPr="002A7AA4">
        <w:rPr>
          <w:rFonts w:asciiTheme="majorBidi" w:hAnsiTheme="majorBidi" w:cstheme="majorBidi"/>
          <w:spacing w:val="2"/>
          <w:sz w:val="24"/>
          <w:szCs w:val="24"/>
          <w:lang w:val="id"/>
        </w:rPr>
        <w:t xml:space="preserve">lalu </w:t>
      </w:r>
      <w:r w:rsidR="00626558" w:rsidRPr="002A7AA4">
        <w:rPr>
          <w:rFonts w:asciiTheme="majorBidi" w:hAnsiTheme="majorBidi" w:cstheme="majorBidi"/>
          <w:spacing w:val="3"/>
          <w:sz w:val="24"/>
          <w:szCs w:val="24"/>
          <w:lang w:val="id"/>
        </w:rPr>
        <w:t xml:space="preserve">akun </w:t>
      </w:r>
      <w:r w:rsidR="00626558" w:rsidRPr="002A7AA4">
        <w:rPr>
          <w:rFonts w:asciiTheme="majorBidi" w:hAnsiTheme="majorBidi" w:cstheme="majorBidi"/>
          <w:sz w:val="24"/>
          <w:szCs w:val="24"/>
          <w:lang w:val="id"/>
        </w:rPr>
        <w:t>Instagram tersebut oleh Saksi Yoga Fadila</w:t>
      </w:r>
      <w:r w:rsidR="00626558" w:rsidRPr="002A7AA4">
        <w:rPr>
          <w:rFonts w:asciiTheme="majorBidi" w:hAnsiTheme="majorBidi" w:cstheme="majorBidi"/>
          <w:spacing w:val="2"/>
          <w:sz w:val="24"/>
          <w:szCs w:val="24"/>
          <w:lang w:val="id"/>
        </w:rPr>
        <w:t xml:space="preserve"> dikuasai </w:t>
      </w:r>
      <w:r w:rsidR="00626558" w:rsidRPr="002A7AA4">
        <w:rPr>
          <w:rFonts w:asciiTheme="majorBidi" w:hAnsiTheme="majorBidi" w:cstheme="majorBidi"/>
          <w:sz w:val="24"/>
          <w:szCs w:val="24"/>
          <w:lang w:val="id"/>
        </w:rPr>
        <w:t xml:space="preserve">sejak </w:t>
      </w:r>
      <w:r w:rsidR="00626558" w:rsidRPr="002A7AA4">
        <w:rPr>
          <w:rFonts w:asciiTheme="majorBidi" w:hAnsiTheme="majorBidi" w:cstheme="majorBidi"/>
          <w:spacing w:val="4"/>
          <w:sz w:val="24"/>
          <w:szCs w:val="24"/>
          <w:lang w:val="id"/>
        </w:rPr>
        <w:t xml:space="preserve">bulan </w:t>
      </w:r>
      <w:r w:rsidR="00626558" w:rsidRPr="002A7AA4">
        <w:rPr>
          <w:rFonts w:asciiTheme="majorBidi" w:hAnsiTheme="majorBidi" w:cstheme="majorBidi"/>
          <w:sz w:val="24"/>
          <w:szCs w:val="24"/>
          <w:lang w:val="id"/>
        </w:rPr>
        <w:t xml:space="preserve">Desember 2019 </w:t>
      </w:r>
      <w:r w:rsidR="00626558" w:rsidRPr="002A7AA4">
        <w:rPr>
          <w:rFonts w:asciiTheme="majorBidi" w:hAnsiTheme="majorBidi" w:cstheme="majorBidi"/>
          <w:spacing w:val="3"/>
          <w:sz w:val="24"/>
          <w:szCs w:val="24"/>
          <w:lang w:val="id"/>
        </w:rPr>
        <w:t xml:space="preserve">yang </w:t>
      </w:r>
      <w:r w:rsidR="00626558" w:rsidRPr="002A7AA4">
        <w:rPr>
          <w:rFonts w:asciiTheme="majorBidi" w:hAnsiTheme="majorBidi" w:cstheme="majorBidi"/>
          <w:spacing w:val="2"/>
          <w:sz w:val="24"/>
          <w:szCs w:val="24"/>
          <w:lang w:val="id"/>
        </w:rPr>
        <w:t>dikoneksikan</w:t>
      </w:r>
      <w:r w:rsidR="00626558" w:rsidRPr="002A7AA4">
        <w:rPr>
          <w:rFonts w:asciiTheme="majorBidi" w:hAnsiTheme="majorBidi" w:cstheme="majorBidi"/>
          <w:spacing w:val="-3"/>
          <w:sz w:val="24"/>
          <w:szCs w:val="24"/>
          <w:lang w:val="id"/>
        </w:rPr>
        <w:t xml:space="preserve"> </w:t>
      </w:r>
      <w:r w:rsidR="00626558" w:rsidRPr="002A7AA4">
        <w:rPr>
          <w:rFonts w:asciiTheme="majorBidi" w:hAnsiTheme="majorBidi" w:cstheme="majorBidi"/>
          <w:sz w:val="24"/>
          <w:szCs w:val="24"/>
          <w:lang w:val="id"/>
        </w:rPr>
        <w:t>dengan</w:t>
      </w:r>
      <w:r w:rsidR="00626558" w:rsidRPr="002A7AA4">
        <w:rPr>
          <w:rFonts w:asciiTheme="majorBidi" w:hAnsiTheme="majorBidi" w:cstheme="majorBidi"/>
          <w:spacing w:val="-3"/>
          <w:sz w:val="24"/>
          <w:szCs w:val="24"/>
          <w:lang w:val="id"/>
        </w:rPr>
        <w:t xml:space="preserve"> </w:t>
      </w:r>
      <w:r w:rsidR="00626558" w:rsidRPr="002A7AA4">
        <w:rPr>
          <w:rFonts w:asciiTheme="majorBidi" w:hAnsiTheme="majorBidi" w:cstheme="majorBidi"/>
          <w:sz w:val="24"/>
          <w:szCs w:val="24"/>
          <w:lang w:val="id"/>
        </w:rPr>
        <w:t>Handphone</w:t>
      </w:r>
      <w:r w:rsidR="00626558" w:rsidRPr="002A7AA4">
        <w:rPr>
          <w:rFonts w:asciiTheme="majorBidi" w:hAnsiTheme="majorBidi" w:cstheme="majorBidi"/>
          <w:spacing w:val="-15"/>
          <w:sz w:val="24"/>
          <w:szCs w:val="24"/>
          <w:lang w:val="id"/>
        </w:rPr>
        <w:t xml:space="preserve"> </w:t>
      </w:r>
      <w:r w:rsidR="00626558" w:rsidRPr="002A7AA4">
        <w:rPr>
          <w:rFonts w:asciiTheme="majorBidi" w:hAnsiTheme="majorBidi" w:cstheme="majorBidi"/>
          <w:sz w:val="24"/>
          <w:szCs w:val="24"/>
          <w:lang w:val="id"/>
        </w:rPr>
        <w:t>milik</w:t>
      </w:r>
      <w:r w:rsidR="00626558" w:rsidRPr="002A7AA4">
        <w:rPr>
          <w:rFonts w:asciiTheme="majorBidi" w:hAnsiTheme="majorBidi" w:cstheme="majorBidi"/>
          <w:spacing w:val="-9"/>
          <w:sz w:val="24"/>
          <w:szCs w:val="24"/>
          <w:lang w:val="id"/>
        </w:rPr>
        <w:t xml:space="preserve"> </w:t>
      </w:r>
      <w:r w:rsidR="00626558" w:rsidRPr="002A7AA4">
        <w:rPr>
          <w:rFonts w:asciiTheme="majorBidi" w:hAnsiTheme="majorBidi" w:cstheme="majorBidi"/>
          <w:sz w:val="24"/>
          <w:szCs w:val="24"/>
          <w:lang w:val="id"/>
        </w:rPr>
        <w:t>Yoga Fadila yaitu</w:t>
      </w:r>
      <w:r w:rsidR="00626558" w:rsidRPr="002A7AA4">
        <w:rPr>
          <w:rFonts w:asciiTheme="majorBidi" w:hAnsiTheme="majorBidi" w:cstheme="majorBidi"/>
          <w:spacing w:val="-2"/>
          <w:sz w:val="24"/>
          <w:szCs w:val="24"/>
          <w:lang w:val="id"/>
        </w:rPr>
        <w:t xml:space="preserve"> </w:t>
      </w:r>
      <w:r w:rsidR="00626558" w:rsidRPr="002A7AA4">
        <w:rPr>
          <w:rFonts w:asciiTheme="majorBidi" w:hAnsiTheme="majorBidi" w:cstheme="majorBidi"/>
          <w:spacing w:val="4"/>
          <w:sz w:val="24"/>
          <w:szCs w:val="24"/>
          <w:lang w:val="id"/>
        </w:rPr>
        <w:t>Handphone</w:t>
      </w:r>
      <w:r w:rsidR="00626558" w:rsidRPr="002A7AA4">
        <w:rPr>
          <w:rFonts w:asciiTheme="majorBidi" w:hAnsiTheme="majorBidi" w:cstheme="majorBidi"/>
          <w:spacing w:val="-16"/>
          <w:sz w:val="24"/>
          <w:szCs w:val="24"/>
          <w:lang w:val="id"/>
        </w:rPr>
        <w:t xml:space="preserve"> </w:t>
      </w:r>
      <w:r w:rsidR="00626558" w:rsidRPr="002A7AA4">
        <w:rPr>
          <w:rFonts w:asciiTheme="majorBidi" w:hAnsiTheme="majorBidi" w:cstheme="majorBidi"/>
          <w:sz w:val="24"/>
          <w:szCs w:val="24"/>
          <w:lang w:val="id"/>
        </w:rPr>
        <w:t>merek SONY.</w:t>
      </w:r>
      <w:r w:rsidR="00626558" w:rsidRPr="002A7AA4">
        <w:rPr>
          <w:rFonts w:asciiTheme="majorBidi" w:hAnsiTheme="majorBidi" w:cstheme="majorBidi"/>
          <w:spacing w:val="-8"/>
          <w:sz w:val="24"/>
          <w:szCs w:val="24"/>
          <w:lang w:val="id"/>
        </w:rPr>
        <w:t xml:space="preserve"> </w:t>
      </w:r>
      <w:r w:rsidR="00626558" w:rsidRPr="002A7AA4">
        <w:rPr>
          <w:rFonts w:asciiTheme="majorBidi" w:hAnsiTheme="majorBidi" w:cstheme="majorBidi"/>
          <w:spacing w:val="3"/>
          <w:sz w:val="24"/>
          <w:szCs w:val="24"/>
          <w:lang w:val="id"/>
        </w:rPr>
        <w:t>Selanjutnya</w:t>
      </w:r>
      <w:r w:rsidR="00626558" w:rsidRPr="002A7AA4">
        <w:rPr>
          <w:rFonts w:asciiTheme="majorBidi" w:hAnsiTheme="majorBidi" w:cstheme="majorBidi"/>
          <w:spacing w:val="-12"/>
          <w:sz w:val="24"/>
          <w:szCs w:val="24"/>
          <w:lang w:val="id"/>
        </w:rPr>
        <w:t xml:space="preserve"> </w:t>
      </w:r>
      <w:r w:rsidR="00626558" w:rsidRPr="002A7AA4">
        <w:rPr>
          <w:rFonts w:asciiTheme="majorBidi" w:hAnsiTheme="majorBidi" w:cstheme="majorBidi"/>
          <w:sz w:val="24"/>
          <w:szCs w:val="24"/>
          <w:lang w:val="id"/>
        </w:rPr>
        <w:t>Saksi</w:t>
      </w:r>
      <w:r w:rsidR="00626558" w:rsidRPr="002A7AA4">
        <w:rPr>
          <w:rFonts w:asciiTheme="majorBidi" w:hAnsiTheme="majorBidi" w:cstheme="majorBidi"/>
          <w:spacing w:val="-8"/>
          <w:sz w:val="24"/>
          <w:szCs w:val="24"/>
          <w:lang w:val="id"/>
        </w:rPr>
        <w:t xml:space="preserve"> </w:t>
      </w:r>
      <w:r w:rsidR="00626558" w:rsidRPr="002A7AA4">
        <w:rPr>
          <w:rFonts w:asciiTheme="majorBidi" w:hAnsiTheme="majorBidi" w:cstheme="majorBidi"/>
          <w:sz w:val="24"/>
          <w:szCs w:val="24"/>
          <w:lang w:val="id"/>
        </w:rPr>
        <w:t>Yoga Fadila</w:t>
      </w:r>
      <w:r w:rsidR="00626558" w:rsidRPr="002A7AA4">
        <w:rPr>
          <w:rFonts w:asciiTheme="majorBidi" w:hAnsiTheme="majorBidi" w:cstheme="majorBidi"/>
          <w:spacing w:val="3"/>
          <w:sz w:val="24"/>
          <w:szCs w:val="24"/>
          <w:lang w:val="id"/>
        </w:rPr>
        <w:t xml:space="preserve"> mengupload</w:t>
      </w:r>
      <w:r w:rsidR="00626558" w:rsidRPr="002A7AA4">
        <w:rPr>
          <w:rFonts w:asciiTheme="majorBidi" w:hAnsiTheme="majorBidi" w:cstheme="majorBidi"/>
          <w:spacing w:val="-14"/>
          <w:sz w:val="24"/>
          <w:szCs w:val="24"/>
          <w:lang w:val="id"/>
        </w:rPr>
        <w:t xml:space="preserve"> </w:t>
      </w:r>
      <w:r w:rsidR="00626558" w:rsidRPr="002A7AA4">
        <w:rPr>
          <w:rFonts w:asciiTheme="majorBidi" w:hAnsiTheme="majorBidi" w:cstheme="majorBidi"/>
          <w:sz w:val="24"/>
          <w:szCs w:val="24"/>
          <w:lang w:val="id"/>
        </w:rPr>
        <w:t>video</w:t>
      </w:r>
      <w:r w:rsidR="00626558" w:rsidRPr="002A7AA4">
        <w:rPr>
          <w:rFonts w:asciiTheme="majorBidi" w:hAnsiTheme="majorBidi" w:cstheme="majorBidi"/>
          <w:spacing w:val="-14"/>
          <w:sz w:val="24"/>
          <w:szCs w:val="24"/>
          <w:lang w:val="id"/>
        </w:rPr>
        <w:t xml:space="preserve"> </w:t>
      </w:r>
      <w:r w:rsidR="00626558" w:rsidRPr="002A7AA4">
        <w:rPr>
          <w:rFonts w:asciiTheme="majorBidi" w:hAnsiTheme="majorBidi" w:cstheme="majorBidi"/>
          <w:spacing w:val="3"/>
          <w:sz w:val="24"/>
          <w:szCs w:val="24"/>
          <w:lang w:val="id"/>
        </w:rPr>
        <w:t>maupun</w:t>
      </w:r>
      <w:r w:rsidR="00626558" w:rsidRPr="002A7AA4">
        <w:rPr>
          <w:rFonts w:asciiTheme="majorBidi" w:hAnsiTheme="majorBidi" w:cstheme="majorBidi"/>
          <w:spacing w:val="-1"/>
          <w:sz w:val="24"/>
          <w:szCs w:val="24"/>
          <w:lang w:val="id"/>
        </w:rPr>
        <w:t xml:space="preserve"> </w:t>
      </w:r>
      <w:r w:rsidR="00626558" w:rsidRPr="002A7AA4">
        <w:rPr>
          <w:rFonts w:asciiTheme="majorBidi" w:hAnsiTheme="majorBidi" w:cstheme="majorBidi"/>
          <w:spacing w:val="7"/>
          <w:sz w:val="24"/>
          <w:szCs w:val="24"/>
          <w:lang w:val="id"/>
        </w:rPr>
        <w:t xml:space="preserve">foto-foto </w:t>
      </w:r>
      <w:r w:rsidR="00626558" w:rsidRPr="002A7AA4">
        <w:rPr>
          <w:rFonts w:asciiTheme="majorBidi" w:hAnsiTheme="majorBidi" w:cstheme="majorBidi"/>
          <w:sz w:val="24"/>
          <w:szCs w:val="24"/>
          <w:lang w:val="id"/>
        </w:rPr>
        <w:t>dan</w:t>
      </w:r>
      <w:r w:rsidR="00626558" w:rsidRPr="002A7AA4">
        <w:rPr>
          <w:rFonts w:asciiTheme="majorBidi" w:hAnsiTheme="majorBidi" w:cstheme="majorBidi"/>
          <w:spacing w:val="-3"/>
          <w:sz w:val="24"/>
          <w:szCs w:val="24"/>
          <w:lang w:val="id"/>
        </w:rPr>
        <w:t xml:space="preserve"> </w:t>
      </w:r>
      <w:r w:rsidR="00626558" w:rsidRPr="002A7AA4">
        <w:rPr>
          <w:rFonts w:asciiTheme="majorBidi" w:hAnsiTheme="majorBidi" w:cstheme="majorBidi"/>
          <w:spacing w:val="2"/>
          <w:sz w:val="24"/>
          <w:szCs w:val="24"/>
          <w:lang w:val="id"/>
        </w:rPr>
        <w:t>banyak</w:t>
      </w:r>
      <w:r w:rsidR="00626558" w:rsidRPr="002A7AA4">
        <w:rPr>
          <w:rFonts w:asciiTheme="majorBidi" w:hAnsiTheme="majorBidi" w:cstheme="majorBidi"/>
          <w:spacing w:val="-16"/>
          <w:sz w:val="24"/>
          <w:szCs w:val="24"/>
          <w:lang w:val="id"/>
        </w:rPr>
        <w:t xml:space="preserve"> </w:t>
      </w:r>
      <w:r w:rsidR="00626558" w:rsidRPr="002A7AA4">
        <w:rPr>
          <w:rFonts w:asciiTheme="majorBidi" w:hAnsiTheme="majorBidi" w:cstheme="majorBidi"/>
          <w:spacing w:val="2"/>
          <w:sz w:val="24"/>
          <w:szCs w:val="24"/>
          <w:lang w:val="id"/>
        </w:rPr>
        <w:t>melihat</w:t>
      </w:r>
      <w:r w:rsidR="00626558" w:rsidRPr="002A7AA4">
        <w:rPr>
          <w:rFonts w:asciiTheme="majorBidi" w:hAnsiTheme="majorBidi" w:cstheme="majorBidi"/>
          <w:spacing w:val="-23"/>
          <w:sz w:val="24"/>
          <w:szCs w:val="24"/>
          <w:lang w:val="id"/>
        </w:rPr>
        <w:t xml:space="preserve"> </w:t>
      </w:r>
      <w:r w:rsidR="00626558" w:rsidRPr="002A7AA4">
        <w:rPr>
          <w:rFonts w:asciiTheme="majorBidi" w:hAnsiTheme="majorBidi" w:cstheme="majorBidi"/>
          <w:spacing w:val="3"/>
          <w:sz w:val="24"/>
          <w:szCs w:val="24"/>
          <w:lang w:val="id"/>
        </w:rPr>
        <w:t>penjual</w:t>
      </w:r>
      <w:r w:rsidR="00626558" w:rsidRPr="002A7AA4">
        <w:rPr>
          <w:rFonts w:asciiTheme="majorBidi" w:hAnsiTheme="majorBidi" w:cstheme="majorBidi"/>
          <w:spacing w:val="-10"/>
          <w:sz w:val="24"/>
          <w:szCs w:val="24"/>
          <w:lang w:val="id"/>
        </w:rPr>
        <w:t xml:space="preserve"> </w:t>
      </w:r>
      <w:r w:rsidR="00626558" w:rsidRPr="002A7AA4">
        <w:rPr>
          <w:rFonts w:asciiTheme="majorBidi" w:hAnsiTheme="majorBidi" w:cstheme="majorBidi"/>
          <w:sz w:val="24"/>
          <w:szCs w:val="24"/>
          <w:lang w:val="id"/>
        </w:rPr>
        <w:t>masker</w:t>
      </w:r>
      <w:r w:rsidR="00626558" w:rsidRPr="002A7AA4">
        <w:rPr>
          <w:rFonts w:asciiTheme="majorBidi" w:hAnsiTheme="majorBidi" w:cstheme="majorBidi"/>
          <w:spacing w:val="-7"/>
          <w:sz w:val="24"/>
          <w:szCs w:val="24"/>
          <w:lang w:val="id"/>
        </w:rPr>
        <w:t xml:space="preserve"> </w:t>
      </w:r>
      <w:r w:rsidR="00626558" w:rsidRPr="002A7AA4">
        <w:rPr>
          <w:rFonts w:asciiTheme="majorBidi" w:hAnsiTheme="majorBidi" w:cstheme="majorBidi"/>
          <w:sz w:val="24"/>
          <w:szCs w:val="24"/>
          <w:lang w:val="id"/>
        </w:rPr>
        <w:t>kesehatan</w:t>
      </w:r>
      <w:r w:rsidR="00626558" w:rsidRPr="002A7AA4">
        <w:rPr>
          <w:rFonts w:asciiTheme="majorBidi" w:hAnsiTheme="majorBidi" w:cstheme="majorBidi"/>
          <w:spacing w:val="-2"/>
          <w:sz w:val="24"/>
          <w:szCs w:val="24"/>
          <w:lang w:val="id"/>
        </w:rPr>
        <w:t xml:space="preserve"> </w:t>
      </w:r>
      <w:r w:rsidR="00626558" w:rsidRPr="002A7AA4">
        <w:rPr>
          <w:rFonts w:asciiTheme="majorBidi" w:hAnsiTheme="majorBidi" w:cstheme="majorBidi"/>
          <w:spacing w:val="2"/>
          <w:sz w:val="24"/>
          <w:szCs w:val="24"/>
          <w:lang w:val="id"/>
        </w:rPr>
        <w:t>melalui</w:t>
      </w:r>
      <w:r w:rsidR="00626558" w:rsidRPr="002A7AA4">
        <w:rPr>
          <w:rFonts w:asciiTheme="majorBidi" w:hAnsiTheme="majorBidi" w:cstheme="majorBidi"/>
          <w:spacing w:val="-11"/>
          <w:sz w:val="24"/>
          <w:szCs w:val="24"/>
          <w:lang w:val="id"/>
        </w:rPr>
        <w:t xml:space="preserve"> </w:t>
      </w:r>
      <w:r w:rsidR="00626558" w:rsidRPr="002A7AA4">
        <w:rPr>
          <w:rFonts w:asciiTheme="majorBidi" w:hAnsiTheme="majorBidi" w:cstheme="majorBidi"/>
          <w:spacing w:val="3"/>
          <w:sz w:val="24"/>
          <w:szCs w:val="24"/>
          <w:lang w:val="id"/>
        </w:rPr>
        <w:t>akun</w:t>
      </w:r>
      <w:r w:rsidR="00626558" w:rsidRPr="002A7AA4">
        <w:rPr>
          <w:rFonts w:asciiTheme="majorBidi" w:hAnsiTheme="majorBidi" w:cstheme="majorBidi"/>
          <w:spacing w:val="-2"/>
          <w:sz w:val="24"/>
          <w:szCs w:val="24"/>
          <w:lang w:val="id"/>
        </w:rPr>
        <w:t xml:space="preserve"> </w:t>
      </w:r>
      <w:r w:rsidR="00626558" w:rsidRPr="002A7AA4">
        <w:rPr>
          <w:rFonts w:asciiTheme="majorBidi" w:hAnsiTheme="majorBidi" w:cstheme="majorBidi"/>
          <w:sz w:val="24"/>
          <w:szCs w:val="24"/>
          <w:lang w:val="id"/>
        </w:rPr>
        <w:t>instagram</w:t>
      </w:r>
      <w:r w:rsidR="00626558" w:rsidRPr="002A7AA4">
        <w:rPr>
          <w:rFonts w:asciiTheme="majorBidi" w:hAnsiTheme="majorBidi" w:cstheme="majorBidi"/>
          <w:spacing w:val="-7"/>
          <w:sz w:val="24"/>
          <w:szCs w:val="24"/>
          <w:lang w:val="id"/>
        </w:rPr>
        <w:t xml:space="preserve"> </w:t>
      </w:r>
      <w:r w:rsidR="00626558" w:rsidRPr="002A7AA4">
        <w:rPr>
          <w:rFonts w:asciiTheme="majorBidi" w:hAnsiTheme="majorBidi" w:cstheme="majorBidi"/>
          <w:spacing w:val="9"/>
          <w:sz w:val="24"/>
          <w:szCs w:val="24"/>
          <w:lang w:val="id"/>
        </w:rPr>
        <w:t>tersebu</w:t>
      </w:r>
      <w:r w:rsidR="00626558" w:rsidRPr="002A7AA4">
        <w:rPr>
          <w:rFonts w:asciiTheme="majorBidi" w:hAnsiTheme="majorBidi" w:cstheme="majorBidi"/>
          <w:spacing w:val="-29"/>
          <w:sz w:val="24"/>
          <w:szCs w:val="24"/>
          <w:lang w:val="id"/>
        </w:rPr>
        <w:t xml:space="preserve"> </w:t>
      </w:r>
      <w:r w:rsidR="00626558" w:rsidRPr="002A7AA4">
        <w:rPr>
          <w:rFonts w:asciiTheme="majorBidi" w:hAnsiTheme="majorBidi" w:cstheme="majorBidi"/>
          <w:sz w:val="24"/>
          <w:szCs w:val="24"/>
          <w:lang w:val="id"/>
        </w:rPr>
        <w:t xml:space="preserve">t dan </w:t>
      </w:r>
      <w:r w:rsidR="00626558" w:rsidRPr="002A7AA4">
        <w:rPr>
          <w:rFonts w:asciiTheme="majorBidi" w:hAnsiTheme="majorBidi" w:cstheme="majorBidi"/>
          <w:spacing w:val="2"/>
          <w:sz w:val="24"/>
          <w:szCs w:val="24"/>
          <w:lang w:val="id"/>
        </w:rPr>
        <w:t xml:space="preserve">banyak </w:t>
      </w:r>
      <w:r w:rsidR="00626558" w:rsidRPr="002A7AA4">
        <w:rPr>
          <w:rFonts w:asciiTheme="majorBidi" w:hAnsiTheme="majorBidi" w:cstheme="majorBidi"/>
          <w:sz w:val="24"/>
          <w:szCs w:val="24"/>
          <w:lang w:val="id"/>
        </w:rPr>
        <w:t xml:space="preserve">juga </w:t>
      </w:r>
      <w:r w:rsidR="00626558" w:rsidRPr="002A7AA4">
        <w:rPr>
          <w:rFonts w:asciiTheme="majorBidi" w:hAnsiTheme="majorBidi" w:cstheme="majorBidi"/>
          <w:spacing w:val="3"/>
          <w:sz w:val="24"/>
          <w:szCs w:val="24"/>
          <w:lang w:val="id"/>
        </w:rPr>
        <w:t xml:space="preserve">penjual </w:t>
      </w:r>
      <w:r w:rsidR="00626558" w:rsidRPr="002A7AA4">
        <w:rPr>
          <w:rFonts w:asciiTheme="majorBidi" w:hAnsiTheme="majorBidi" w:cstheme="majorBidi"/>
          <w:sz w:val="24"/>
          <w:szCs w:val="24"/>
          <w:lang w:val="id"/>
        </w:rPr>
        <w:t xml:space="preserve">masker palsu serta </w:t>
      </w:r>
      <w:r w:rsidR="00626558" w:rsidRPr="002A7AA4">
        <w:rPr>
          <w:rFonts w:asciiTheme="majorBidi" w:hAnsiTheme="majorBidi" w:cstheme="majorBidi"/>
          <w:spacing w:val="2"/>
          <w:sz w:val="24"/>
          <w:szCs w:val="24"/>
          <w:lang w:val="id"/>
        </w:rPr>
        <w:t xml:space="preserve">banyak </w:t>
      </w:r>
      <w:r w:rsidR="00626558" w:rsidRPr="002A7AA4">
        <w:rPr>
          <w:rFonts w:asciiTheme="majorBidi" w:hAnsiTheme="majorBidi" w:cstheme="majorBidi"/>
          <w:spacing w:val="3"/>
          <w:sz w:val="24"/>
          <w:szCs w:val="24"/>
          <w:lang w:val="id"/>
        </w:rPr>
        <w:t xml:space="preserve">yang </w:t>
      </w:r>
      <w:r w:rsidR="00626558" w:rsidRPr="002A7AA4">
        <w:rPr>
          <w:rFonts w:asciiTheme="majorBidi" w:hAnsiTheme="majorBidi" w:cstheme="majorBidi"/>
          <w:sz w:val="24"/>
          <w:szCs w:val="24"/>
          <w:lang w:val="id"/>
        </w:rPr>
        <w:t xml:space="preserve">telah menjadi korban </w:t>
      </w:r>
      <w:r w:rsidR="00626558" w:rsidRPr="002A7AA4">
        <w:rPr>
          <w:rFonts w:asciiTheme="majorBidi" w:hAnsiTheme="majorBidi" w:cstheme="majorBidi"/>
          <w:spacing w:val="5"/>
          <w:sz w:val="24"/>
          <w:szCs w:val="24"/>
          <w:lang w:val="id"/>
        </w:rPr>
        <w:t xml:space="preserve">penipuan, </w:t>
      </w:r>
      <w:r w:rsidR="00626558" w:rsidRPr="002A7AA4">
        <w:rPr>
          <w:rFonts w:asciiTheme="majorBidi" w:hAnsiTheme="majorBidi" w:cstheme="majorBidi"/>
          <w:spacing w:val="4"/>
          <w:sz w:val="24"/>
          <w:szCs w:val="24"/>
          <w:lang w:val="id"/>
        </w:rPr>
        <w:t xml:space="preserve">sehingga </w:t>
      </w:r>
      <w:r w:rsidR="00626558" w:rsidRPr="002A7AA4">
        <w:rPr>
          <w:rFonts w:asciiTheme="majorBidi" w:hAnsiTheme="majorBidi" w:cstheme="majorBidi"/>
          <w:sz w:val="24"/>
          <w:szCs w:val="24"/>
          <w:lang w:val="id"/>
        </w:rPr>
        <w:t xml:space="preserve">Saksi Yoga Fadila tertarik </w:t>
      </w:r>
      <w:r w:rsidR="00626558" w:rsidRPr="002A7AA4">
        <w:rPr>
          <w:rFonts w:asciiTheme="majorBidi" w:hAnsiTheme="majorBidi" w:cstheme="majorBidi"/>
          <w:spacing w:val="6"/>
          <w:sz w:val="24"/>
          <w:szCs w:val="24"/>
          <w:lang w:val="id"/>
        </w:rPr>
        <w:t xml:space="preserve">untuk </w:t>
      </w:r>
      <w:r w:rsidR="00626558" w:rsidRPr="002A7AA4">
        <w:rPr>
          <w:rFonts w:asciiTheme="majorBidi" w:hAnsiTheme="majorBidi" w:cstheme="majorBidi"/>
          <w:sz w:val="24"/>
          <w:szCs w:val="24"/>
          <w:lang w:val="id"/>
        </w:rPr>
        <w:t xml:space="preserve">melakukan </w:t>
      </w:r>
      <w:r w:rsidR="00626558" w:rsidRPr="002A7AA4">
        <w:rPr>
          <w:rFonts w:asciiTheme="majorBidi" w:hAnsiTheme="majorBidi" w:cstheme="majorBidi"/>
          <w:spacing w:val="3"/>
          <w:sz w:val="24"/>
          <w:szCs w:val="24"/>
          <w:lang w:val="id"/>
        </w:rPr>
        <w:t xml:space="preserve">penjualan </w:t>
      </w:r>
      <w:r w:rsidR="00626558" w:rsidRPr="002A7AA4">
        <w:rPr>
          <w:rFonts w:asciiTheme="majorBidi" w:hAnsiTheme="majorBidi" w:cstheme="majorBidi"/>
          <w:sz w:val="24"/>
          <w:szCs w:val="24"/>
          <w:lang w:val="id"/>
        </w:rPr>
        <w:t xml:space="preserve">masker kesehatan </w:t>
      </w:r>
      <w:r w:rsidR="00626558" w:rsidRPr="002A7AA4">
        <w:rPr>
          <w:rFonts w:asciiTheme="majorBidi" w:hAnsiTheme="majorBidi" w:cstheme="majorBidi"/>
          <w:spacing w:val="3"/>
          <w:sz w:val="24"/>
          <w:szCs w:val="24"/>
          <w:lang w:val="id"/>
        </w:rPr>
        <w:t xml:space="preserve">yang </w:t>
      </w:r>
      <w:r w:rsidR="00626558" w:rsidRPr="002A7AA4">
        <w:rPr>
          <w:rFonts w:asciiTheme="majorBidi" w:hAnsiTheme="majorBidi" w:cstheme="majorBidi"/>
          <w:sz w:val="24"/>
          <w:szCs w:val="24"/>
          <w:lang w:val="id"/>
        </w:rPr>
        <w:t xml:space="preserve">seolah -olah masker tersebut ada </w:t>
      </w:r>
      <w:r w:rsidR="00626558" w:rsidRPr="002A7AA4">
        <w:rPr>
          <w:rFonts w:asciiTheme="majorBidi" w:hAnsiTheme="majorBidi" w:cstheme="majorBidi"/>
          <w:spacing w:val="2"/>
          <w:sz w:val="24"/>
          <w:szCs w:val="24"/>
          <w:lang w:val="id"/>
        </w:rPr>
        <w:t xml:space="preserve">padahal sebenarnya </w:t>
      </w:r>
      <w:r w:rsidR="00626558" w:rsidRPr="002A7AA4">
        <w:rPr>
          <w:rFonts w:asciiTheme="majorBidi" w:hAnsiTheme="majorBidi" w:cstheme="majorBidi"/>
          <w:sz w:val="24"/>
          <w:szCs w:val="24"/>
          <w:lang w:val="id"/>
        </w:rPr>
        <w:t>masker-masker tersebut</w:t>
      </w:r>
      <w:r w:rsidR="00626558" w:rsidRPr="002A7AA4">
        <w:rPr>
          <w:rFonts w:asciiTheme="majorBidi" w:hAnsiTheme="majorBidi" w:cstheme="majorBidi"/>
          <w:spacing w:val="2"/>
          <w:sz w:val="24"/>
          <w:szCs w:val="24"/>
          <w:lang w:val="id"/>
        </w:rPr>
        <w:t xml:space="preserve"> fiktif. B</w:t>
      </w:r>
      <w:r w:rsidR="00626558" w:rsidRPr="002A7AA4">
        <w:rPr>
          <w:rFonts w:asciiTheme="majorBidi" w:hAnsiTheme="majorBidi" w:cstheme="majorBidi"/>
          <w:sz w:val="24"/>
          <w:szCs w:val="24"/>
        </w:rPr>
        <w:t>erdasarkan pertimbangan Hakim yang tertuang dalam risalah putusan  Hakim berpendapat bahwa unsur kedua inipun telah terpenuhi</w:t>
      </w:r>
    </w:p>
    <w:p w:rsidR="00626558" w:rsidRPr="002A7AA4" w:rsidRDefault="00626558" w:rsidP="002A7AA4">
      <w:pPr>
        <w:pStyle w:val="ListParagraph"/>
        <w:widowControl w:val="0"/>
        <w:numPr>
          <w:ilvl w:val="1"/>
          <w:numId w:val="29"/>
        </w:numPr>
        <w:tabs>
          <w:tab w:val="left" w:pos="3712"/>
        </w:tabs>
        <w:autoSpaceDE w:val="0"/>
        <w:autoSpaceDN w:val="0"/>
        <w:spacing w:after="0" w:line="360" w:lineRule="auto"/>
        <w:ind w:hanging="226"/>
        <w:contextualSpacing w:val="0"/>
        <w:jc w:val="both"/>
        <w:rPr>
          <w:rFonts w:asciiTheme="majorBidi" w:hAnsiTheme="majorBidi" w:cstheme="majorBidi"/>
          <w:sz w:val="24"/>
          <w:szCs w:val="24"/>
          <w:lang w:val="id"/>
        </w:rPr>
      </w:pPr>
      <w:r w:rsidRPr="002A7AA4">
        <w:rPr>
          <w:rFonts w:asciiTheme="majorBidi" w:hAnsiTheme="majorBidi" w:cstheme="majorBidi"/>
          <w:sz w:val="24"/>
          <w:szCs w:val="24"/>
          <w:lang w:val="id"/>
        </w:rPr>
        <w:t>Mereka</w:t>
      </w:r>
      <w:r w:rsidRPr="002A7AA4">
        <w:rPr>
          <w:rFonts w:asciiTheme="majorBidi" w:hAnsiTheme="majorBidi" w:cstheme="majorBidi"/>
          <w:spacing w:val="9"/>
          <w:sz w:val="24"/>
          <w:szCs w:val="24"/>
          <w:lang w:val="id"/>
        </w:rPr>
        <w:t xml:space="preserve"> </w:t>
      </w:r>
      <w:r w:rsidRPr="002A7AA4">
        <w:rPr>
          <w:rFonts w:asciiTheme="majorBidi" w:hAnsiTheme="majorBidi" w:cstheme="majorBidi"/>
          <w:spacing w:val="3"/>
          <w:sz w:val="24"/>
          <w:szCs w:val="24"/>
          <w:lang w:val="id"/>
        </w:rPr>
        <w:t>yang</w:t>
      </w:r>
      <w:r w:rsidRPr="002A7AA4">
        <w:rPr>
          <w:rFonts w:asciiTheme="majorBidi" w:hAnsiTheme="majorBidi" w:cstheme="majorBidi"/>
          <w:spacing w:val="-15"/>
          <w:sz w:val="24"/>
          <w:szCs w:val="24"/>
          <w:lang w:val="id"/>
        </w:rPr>
        <w:t xml:space="preserve"> </w:t>
      </w:r>
      <w:r w:rsidRPr="002A7AA4">
        <w:rPr>
          <w:rFonts w:asciiTheme="majorBidi" w:hAnsiTheme="majorBidi" w:cstheme="majorBidi"/>
          <w:spacing w:val="2"/>
          <w:sz w:val="24"/>
          <w:szCs w:val="24"/>
          <w:lang w:val="id"/>
        </w:rPr>
        <w:t>melakukan,</w:t>
      </w:r>
      <w:r w:rsidRPr="002A7AA4">
        <w:rPr>
          <w:rFonts w:asciiTheme="majorBidi" w:hAnsiTheme="majorBidi" w:cstheme="majorBidi"/>
          <w:spacing w:val="-23"/>
          <w:sz w:val="24"/>
          <w:szCs w:val="24"/>
          <w:lang w:val="id"/>
        </w:rPr>
        <w:t xml:space="preserve"> </w:t>
      </w:r>
      <w:r w:rsidRPr="002A7AA4">
        <w:rPr>
          <w:rFonts w:asciiTheme="majorBidi" w:hAnsiTheme="majorBidi" w:cstheme="majorBidi"/>
          <w:spacing w:val="3"/>
          <w:sz w:val="24"/>
          <w:szCs w:val="24"/>
          <w:lang w:val="id"/>
        </w:rPr>
        <w:t>yang</w:t>
      </w:r>
      <w:r w:rsidRPr="002A7AA4">
        <w:rPr>
          <w:rFonts w:asciiTheme="majorBidi" w:hAnsiTheme="majorBidi" w:cstheme="majorBidi"/>
          <w:spacing w:val="-16"/>
          <w:sz w:val="24"/>
          <w:szCs w:val="24"/>
          <w:lang w:val="id"/>
        </w:rPr>
        <w:t xml:space="preserve"> </w:t>
      </w:r>
      <w:r w:rsidRPr="002A7AA4">
        <w:rPr>
          <w:rFonts w:asciiTheme="majorBidi" w:hAnsiTheme="majorBidi" w:cstheme="majorBidi"/>
          <w:spacing w:val="2"/>
          <w:sz w:val="24"/>
          <w:szCs w:val="24"/>
          <w:lang w:val="id"/>
        </w:rPr>
        <w:t>menyuruh</w:t>
      </w:r>
      <w:r w:rsidRPr="002A7AA4">
        <w:rPr>
          <w:rFonts w:asciiTheme="majorBidi" w:hAnsiTheme="majorBidi" w:cstheme="majorBidi"/>
          <w:spacing w:val="-4"/>
          <w:sz w:val="24"/>
          <w:szCs w:val="24"/>
          <w:lang w:val="id"/>
        </w:rPr>
        <w:t xml:space="preserve"> </w:t>
      </w:r>
      <w:r w:rsidRPr="002A7AA4">
        <w:rPr>
          <w:rFonts w:asciiTheme="majorBidi" w:hAnsiTheme="majorBidi" w:cstheme="majorBidi"/>
          <w:sz w:val="24"/>
          <w:szCs w:val="24"/>
          <w:lang w:val="id"/>
        </w:rPr>
        <w:t>melakukan,</w:t>
      </w:r>
      <w:r w:rsidRPr="002A7AA4">
        <w:rPr>
          <w:rFonts w:asciiTheme="majorBidi" w:hAnsiTheme="majorBidi" w:cstheme="majorBidi"/>
          <w:spacing w:val="-23"/>
          <w:sz w:val="24"/>
          <w:szCs w:val="24"/>
          <w:lang w:val="id"/>
        </w:rPr>
        <w:t xml:space="preserve"> </w:t>
      </w:r>
      <w:r w:rsidRPr="002A7AA4">
        <w:rPr>
          <w:rFonts w:asciiTheme="majorBidi" w:hAnsiTheme="majorBidi" w:cstheme="majorBidi"/>
          <w:sz w:val="24"/>
          <w:szCs w:val="24"/>
          <w:lang w:val="id"/>
        </w:rPr>
        <w:t>dan</w:t>
      </w:r>
      <w:r w:rsidRPr="002A7AA4">
        <w:rPr>
          <w:rFonts w:asciiTheme="majorBidi" w:hAnsiTheme="majorBidi" w:cstheme="majorBidi"/>
          <w:spacing w:val="-3"/>
          <w:sz w:val="24"/>
          <w:szCs w:val="24"/>
          <w:lang w:val="id"/>
        </w:rPr>
        <w:t xml:space="preserve"> </w:t>
      </w:r>
      <w:r w:rsidRPr="002A7AA4">
        <w:rPr>
          <w:rFonts w:asciiTheme="majorBidi" w:hAnsiTheme="majorBidi" w:cstheme="majorBidi"/>
          <w:sz w:val="24"/>
          <w:szCs w:val="24"/>
          <w:lang w:val="id"/>
        </w:rPr>
        <w:t>yan</w:t>
      </w:r>
      <w:r w:rsidRPr="002A7AA4">
        <w:rPr>
          <w:rFonts w:asciiTheme="majorBidi" w:hAnsiTheme="majorBidi" w:cstheme="majorBidi"/>
          <w:spacing w:val="-30"/>
          <w:sz w:val="24"/>
          <w:szCs w:val="24"/>
          <w:lang w:val="id"/>
        </w:rPr>
        <w:t xml:space="preserve"> </w:t>
      </w:r>
      <w:r w:rsidRPr="002A7AA4">
        <w:rPr>
          <w:rFonts w:asciiTheme="majorBidi" w:hAnsiTheme="majorBidi" w:cstheme="majorBidi"/>
          <w:sz w:val="24"/>
          <w:szCs w:val="24"/>
          <w:lang w:val="id"/>
        </w:rPr>
        <w:t>g</w:t>
      </w:r>
      <w:r w:rsidRPr="002A7AA4">
        <w:rPr>
          <w:rFonts w:asciiTheme="majorBidi" w:hAnsiTheme="majorBidi" w:cstheme="majorBidi"/>
          <w:spacing w:val="10"/>
          <w:sz w:val="24"/>
          <w:szCs w:val="24"/>
          <w:lang w:val="id"/>
        </w:rPr>
        <w:t xml:space="preserve"> </w:t>
      </w:r>
      <w:r w:rsidRPr="002A7AA4">
        <w:rPr>
          <w:rFonts w:asciiTheme="majorBidi" w:hAnsiTheme="majorBidi" w:cstheme="majorBidi"/>
          <w:spacing w:val="3"/>
          <w:sz w:val="24"/>
          <w:szCs w:val="24"/>
          <w:lang w:val="id"/>
        </w:rPr>
        <w:t>tu</w:t>
      </w:r>
      <w:r w:rsidRPr="002A7AA4">
        <w:rPr>
          <w:rFonts w:asciiTheme="majorBidi" w:hAnsiTheme="majorBidi" w:cstheme="majorBidi"/>
          <w:spacing w:val="-29"/>
          <w:sz w:val="24"/>
          <w:szCs w:val="24"/>
          <w:lang w:val="id"/>
        </w:rPr>
        <w:t xml:space="preserve"> </w:t>
      </w:r>
      <w:r w:rsidRPr="002A7AA4">
        <w:rPr>
          <w:rFonts w:asciiTheme="majorBidi" w:hAnsiTheme="majorBidi" w:cstheme="majorBidi"/>
          <w:spacing w:val="4"/>
          <w:sz w:val="24"/>
          <w:szCs w:val="24"/>
          <w:lang w:val="id"/>
        </w:rPr>
        <w:t>ru</w:t>
      </w:r>
      <w:r w:rsidRPr="002A7AA4">
        <w:rPr>
          <w:rFonts w:asciiTheme="majorBidi" w:hAnsiTheme="majorBidi" w:cstheme="majorBidi"/>
          <w:spacing w:val="-29"/>
          <w:sz w:val="24"/>
          <w:szCs w:val="24"/>
          <w:lang w:val="id"/>
        </w:rPr>
        <w:t xml:space="preserve"> </w:t>
      </w:r>
      <w:r w:rsidRPr="002A7AA4">
        <w:rPr>
          <w:rFonts w:asciiTheme="majorBidi" w:hAnsiTheme="majorBidi" w:cstheme="majorBidi"/>
          <w:sz w:val="24"/>
          <w:szCs w:val="24"/>
          <w:lang w:val="id"/>
        </w:rPr>
        <w:t>t serta melakukan perbuatan</w:t>
      </w:r>
      <w:r w:rsidRPr="002A7AA4">
        <w:rPr>
          <w:rFonts w:asciiTheme="majorBidi" w:hAnsiTheme="majorBidi" w:cstheme="majorBidi"/>
          <w:spacing w:val="-2"/>
          <w:sz w:val="24"/>
          <w:szCs w:val="24"/>
          <w:lang w:val="id"/>
        </w:rPr>
        <w:t xml:space="preserve"> </w:t>
      </w:r>
      <w:r w:rsidRPr="002A7AA4">
        <w:rPr>
          <w:rFonts w:asciiTheme="majorBidi" w:hAnsiTheme="majorBidi" w:cstheme="majorBidi"/>
          <w:sz w:val="24"/>
          <w:szCs w:val="24"/>
          <w:lang w:val="id"/>
        </w:rPr>
        <w:t>;</w:t>
      </w:r>
    </w:p>
    <w:p w:rsidR="002A7AA4" w:rsidRDefault="00626558" w:rsidP="002A7AA4">
      <w:pPr>
        <w:pStyle w:val="ListParagraph"/>
        <w:widowControl w:val="0"/>
        <w:tabs>
          <w:tab w:val="left" w:pos="3712"/>
        </w:tabs>
        <w:autoSpaceDE w:val="0"/>
        <w:autoSpaceDN w:val="0"/>
        <w:spacing w:after="0" w:line="360" w:lineRule="auto"/>
        <w:ind w:left="225" w:firstLine="909"/>
        <w:contextualSpacing w:val="0"/>
        <w:jc w:val="both"/>
        <w:rPr>
          <w:rFonts w:asciiTheme="majorBidi" w:hAnsiTheme="majorBidi" w:cstheme="majorBidi"/>
          <w:sz w:val="24"/>
          <w:szCs w:val="24"/>
          <w:lang w:val="id"/>
        </w:rPr>
      </w:pPr>
      <w:r w:rsidRPr="002A7AA4">
        <w:rPr>
          <w:rFonts w:asciiTheme="majorBidi" w:hAnsiTheme="majorBidi" w:cstheme="majorBidi"/>
          <w:sz w:val="24"/>
          <w:szCs w:val="24"/>
          <w:lang w:val="id"/>
        </w:rPr>
        <w:t xml:space="preserve">Bahwa maksud dari unsur ini adanya Perbuatan Pidana yang dilakukan oleh dua orang atau lebih dimana perbuatan tersebut diinsyafi oleh masing-masing pelaku. Berdasarkan fakta-fakta </w:t>
      </w:r>
      <w:r w:rsidRPr="002A7AA4">
        <w:rPr>
          <w:rFonts w:asciiTheme="majorBidi" w:hAnsiTheme="majorBidi" w:cstheme="majorBidi"/>
          <w:spacing w:val="3"/>
          <w:sz w:val="24"/>
          <w:szCs w:val="24"/>
          <w:lang w:val="id"/>
        </w:rPr>
        <w:t xml:space="preserve">yang </w:t>
      </w:r>
      <w:r w:rsidRPr="002A7AA4">
        <w:rPr>
          <w:rFonts w:asciiTheme="majorBidi" w:hAnsiTheme="majorBidi" w:cstheme="majorBidi"/>
          <w:spacing w:val="2"/>
          <w:sz w:val="24"/>
          <w:szCs w:val="24"/>
          <w:lang w:val="id"/>
        </w:rPr>
        <w:t xml:space="preserve">terungkap </w:t>
      </w:r>
      <w:r w:rsidRPr="002A7AA4">
        <w:rPr>
          <w:rFonts w:asciiTheme="majorBidi" w:hAnsiTheme="majorBidi" w:cstheme="majorBidi"/>
          <w:sz w:val="24"/>
          <w:szCs w:val="24"/>
          <w:lang w:val="id"/>
        </w:rPr>
        <w:t xml:space="preserve">dipersidangan </w:t>
      </w:r>
      <w:r w:rsidRPr="002A7AA4">
        <w:rPr>
          <w:rFonts w:asciiTheme="majorBidi" w:hAnsiTheme="majorBidi" w:cstheme="majorBidi"/>
          <w:spacing w:val="4"/>
          <w:sz w:val="24"/>
          <w:szCs w:val="24"/>
          <w:lang w:val="id"/>
        </w:rPr>
        <w:t xml:space="preserve">bahwa </w:t>
      </w:r>
      <w:r w:rsidRPr="002A7AA4">
        <w:rPr>
          <w:rFonts w:asciiTheme="majorBidi" w:hAnsiTheme="majorBidi" w:cstheme="majorBidi"/>
          <w:sz w:val="24"/>
          <w:szCs w:val="24"/>
          <w:lang w:val="id"/>
        </w:rPr>
        <w:t xml:space="preserve">terdakwa bersama-sama Yoga </w:t>
      </w:r>
      <w:r w:rsidRPr="002A7AA4">
        <w:rPr>
          <w:rFonts w:asciiTheme="majorBidi" w:hAnsiTheme="majorBidi" w:cstheme="majorBidi"/>
          <w:spacing w:val="2"/>
          <w:sz w:val="24"/>
          <w:szCs w:val="24"/>
          <w:lang w:val="id"/>
        </w:rPr>
        <w:t xml:space="preserve">Fadilla </w:t>
      </w:r>
      <w:r w:rsidRPr="002A7AA4">
        <w:rPr>
          <w:rFonts w:asciiTheme="majorBidi" w:hAnsiTheme="majorBidi" w:cstheme="majorBidi"/>
          <w:sz w:val="24"/>
          <w:szCs w:val="24"/>
          <w:lang w:val="id"/>
        </w:rPr>
        <w:t>dan M</w:t>
      </w:r>
      <w:r w:rsidR="002A7AA4">
        <w:rPr>
          <w:rFonts w:asciiTheme="majorBidi" w:hAnsiTheme="majorBidi" w:cstheme="majorBidi"/>
          <w:sz w:val="24"/>
          <w:szCs w:val="24"/>
          <w:lang w:val="id"/>
        </w:rPr>
        <w:t xml:space="preserve">uhammad Fadli </w:t>
      </w:r>
      <w:r w:rsidRPr="002A7AA4">
        <w:rPr>
          <w:rFonts w:asciiTheme="majorBidi" w:hAnsiTheme="majorBidi" w:cstheme="majorBidi"/>
          <w:sz w:val="24"/>
          <w:szCs w:val="24"/>
          <w:lang w:val="id"/>
        </w:rPr>
        <w:t xml:space="preserve">dalam menyiapkan  </w:t>
      </w:r>
      <w:r w:rsidRPr="002A7AA4">
        <w:rPr>
          <w:rFonts w:asciiTheme="majorBidi" w:hAnsiTheme="majorBidi" w:cstheme="majorBidi"/>
          <w:spacing w:val="3"/>
          <w:sz w:val="24"/>
          <w:szCs w:val="24"/>
          <w:lang w:val="id"/>
        </w:rPr>
        <w:t xml:space="preserve">akun </w:t>
      </w:r>
      <w:r w:rsidRPr="002A7AA4">
        <w:rPr>
          <w:rFonts w:asciiTheme="majorBidi" w:hAnsiTheme="majorBidi" w:cstheme="majorBidi"/>
          <w:sz w:val="24"/>
          <w:szCs w:val="24"/>
          <w:lang w:val="id"/>
        </w:rPr>
        <w:t xml:space="preserve">Instagram atas </w:t>
      </w:r>
      <w:r w:rsidRPr="002A7AA4">
        <w:rPr>
          <w:rFonts w:asciiTheme="majorBidi" w:hAnsiTheme="majorBidi" w:cstheme="majorBidi"/>
          <w:spacing w:val="3"/>
          <w:sz w:val="24"/>
          <w:szCs w:val="24"/>
          <w:lang w:val="id"/>
        </w:rPr>
        <w:t xml:space="preserve">nama </w:t>
      </w:r>
      <w:r w:rsidRPr="002A7AA4">
        <w:rPr>
          <w:rFonts w:asciiTheme="majorBidi" w:hAnsiTheme="majorBidi" w:cstheme="majorBidi"/>
          <w:sz w:val="24"/>
          <w:szCs w:val="24"/>
          <w:lang w:val="id"/>
        </w:rPr>
        <w:t xml:space="preserve">Literasiwa </w:t>
      </w:r>
      <w:r w:rsidRPr="002A7AA4">
        <w:rPr>
          <w:rFonts w:asciiTheme="majorBidi" w:hAnsiTheme="majorBidi" w:cstheme="majorBidi"/>
          <w:spacing w:val="6"/>
          <w:sz w:val="24"/>
          <w:szCs w:val="24"/>
          <w:lang w:val="id"/>
        </w:rPr>
        <w:t>untuk</w:t>
      </w:r>
      <w:r w:rsidRPr="002A7AA4">
        <w:rPr>
          <w:rFonts w:asciiTheme="majorBidi" w:hAnsiTheme="majorBidi" w:cstheme="majorBidi"/>
          <w:spacing w:val="-9"/>
          <w:sz w:val="24"/>
          <w:szCs w:val="24"/>
          <w:lang w:val="id"/>
        </w:rPr>
        <w:t xml:space="preserve"> </w:t>
      </w:r>
      <w:r w:rsidRPr="002A7AA4">
        <w:rPr>
          <w:rFonts w:asciiTheme="majorBidi" w:hAnsiTheme="majorBidi" w:cstheme="majorBidi"/>
          <w:sz w:val="24"/>
          <w:szCs w:val="24"/>
          <w:lang w:val="id"/>
        </w:rPr>
        <w:t xml:space="preserve">mencari korban   </w:t>
      </w:r>
      <w:r w:rsidRPr="002A7AA4">
        <w:rPr>
          <w:rFonts w:asciiTheme="majorBidi" w:hAnsiTheme="majorBidi" w:cstheme="majorBidi"/>
          <w:spacing w:val="3"/>
          <w:sz w:val="24"/>
          <w:szCs w:val="24"/>
          <w:lang w:val="id"/>
        </w:rPr>
        <w:t xml:space="preserve">yang  ditipu,  </w:t>
      </w:r>
      <w:r w:rsidRPr="002A7AA4">
        <w:rPr>
          <w:rFonts w:asciiTheme="majorBidi" w:hAnsiTheme="majorBidi" w:cstheme="majorBidi"/>
          <w:sz w:val="24"/>
          <w:szCs w:val="24"/>
          <w:lang w:val="id"/>
        </w:rPr>
        <w:t xml:space="preserve">meminjam   </w:t>
      </w:r>
      <w:r w:rsidRPr="002A7AA4">
        <w:rPr>
          <w:rFonts w:asciiTheme="majorBidi" w:hAnsiTheme="majorBidi" w:cstheme="majorBidi"/>
          <w:spacing w:val="3"/>
          <w:sz w:val="24"/>
          <w:szCs w:val="24"/>
          <w:lang w:val="id"/>
        </w:rPr>
        <w:t xml:space="preserve">rekening  </w:t>
      </w:r>
      <w:r w:rsidRPr="002A7AA4">
        <w:rPr>
          <w:rFonts w:asciiTheme="majorBidi" w:hAnsiTheme="majorBidi" w:cstheme="majorBidi"/>
          <w:spacing w:val="4"/>
          <w:sz w:val="24"/>
          <w:szCs w:val="24"/>
          <w:lang w:val="id"/>
        </w:rPr>
        <w:t xml:space="preserve">Bank  </w:t>
      </w:r>
      <w:r w:rsidRPr="002A7AA4">
        <w:rPr>
          <w:rFonts w:asciiTheme="majorBidi" w:hAnsiTheme="majorBidi" w:cstheme="majorBidi"/>
          <w:sz w:val="24"/>
          <w:szCs w:val="24"/>
          <w:lang w:val="id"/>
        </w:rPr>
        <w:t xml:space="preserve">milik   </w:t>
      </w:r>
      <w:r w:rsidR="002A7AA4" w:rsidRPr="002A7AA4">
        <w:rPr>
          <w:rFonts w:asciiTheme="majorBidi" w:hAnsiTheme="majorBidi" w:cstheme="majorBidi"/>
          <w:sz w:val="24"/>
          <w:szCs w:val="24"/>
          <w:lang w:val="id"/>
        </w:rPr>
        <w:t>M</w:t>
      </w:r>
      <w:r w:rsidR="002A7AA4">
        <w:rPr>
          <w:rFonts w:asciiTheme="majorBidi" w:hAnsiTheme="majorBidi" w:cstheme="majorBidi"/>
          <w:sz w:val="24"/>
          <w:szCs w:val="24"/>
          <w:lang w:val="id"/>
        </w:rPr>
        <w:t>uhammad Fadli</w:t>
      </w:r>
      <w:r w:rsidR="002A7AA4" w:rsidRPr="002A7AA4">
        <w:rPr>
          <w:rFonts w:asciiTheme="majorBidi" w:hAnsiTheme="majorBidi" w:cstheme="majorBidi"/>
          <w:spacing w:val="3"/>
          <w:sz w:val="24"/>
          <w:szCs w:val="24"/>
          <w:lang w:val="id"/>
        </w:rPr>
        <w:t xml:space="preserve"> </w:t>
      </w:r>
      <w:r w:rsidRPr="002A7AA4">
        <w:rPr>
          <w:rFonts w:asciiTheme="majorBidi" w:hAnsiTheme="majorBidi" w:cstheme="majorBidi"/>
          <w:spacing w:val="3"/>
          <w:sz w:val="24"/>
          <w:szCs w:val="24"/>
          <w:lang w:val="id"/>
        </w:rPr>
        <w:t xml:space="preserve">selanjutnya </w:t>
      </w:r>
      <w:r w:rsidRPr="002A7AA4">
        <w:rPr>
          <w:rFonts w:asciiTheme="majorBidi" w:hAnsiTheme="majorBidi" w:cstheme="majorBidi"/>
          <w:sz w:val="24"/>
          <w:szCs w:val="24"/>
          <w:lang w:val="id"/>
        </w:rPr>
        <w:t xml:space="preserve">melakukan  transaksi tarik </w:t>
      </w:r>
      <w:r w:rsidRPr="002A7AA4">
        <w:rPr>
          <w:rFonts w:asciiTheme="majorBidi" w:hAnsiTheme="majorBidi" w:cstheme="majorBidi"/>
          <w:spacing w:val="4"/>
          <w:sz w:val="24"/>
          <w:szCs w:val="24"/>
          <w:lang w:val="id"/>
        </w:rPr>
        <w:t xml:space="preserve">tunai </w:t>
      </w:r>
      <w:r w:rsidRPr="002A7AA4">
        <w:rPr>
          <w:rFonts w:asciiTheme="majorBidi" w:hAnsiTheme="majorBidi" w:cstheme="majorBidi"/>
          <w:sz w:val="24"/>
          <w:szCs w:val="24"/>
          <w:lang w:val="id"/>
        </w:rPr>
        <w:t>dan transfer dan menyediakan</w:t>
      </w:r>
      <w:r w:rsidRPr="002A7AA4">
        <w:rPr>
          <w:rFonts w:asciiTheme="majorBidi" w:hAnsiTheme="majorBidi" w:cstheme="majorBidi"/>
          <w:spacing w:val="31"/>
          <w:sz w:val="24"/>
          <w:szCs w:val="24"/>
          <w:lang w:val="id"/>
        </w:rPr>
        <w:t xml:space="preserve"> </w:t>
      </w:r>
      <w:r w:rsidRPr="002A7AA4">
        <w:rPr>
          <w:rFonts w:asciiTheme="majorBidi" w:hAnsiTheme="majorBidi" w:cstheme="majorBidi"/>
          <w:sz w:val="24"/>
          <w:szCs w:val="24"/>
          <w:lang w:val="id"/>
        </w:rPr>
        <w:t xml:space="preserve">dan meminjamkan </w:t>
      </w:r>
      <w:r w:rsidRPr="002A7AA4">
        <w:rPr>
          <w:rFonts w:asciiTheme="majorBidi" w:hAnsiTheme="majorBidi" w:cstheme="majorBidi"/>
          <w:spacing w:val="3"/>
          <w:sz w:val="24"/>
          <w:szCs w:val="24"/>
          <w:lang w:val="id"/>
        </w:rPr>
        <w:t xml:space="preserve">rekening </w:t>
      </w:r>
      <w:r w:rsidRPr="002A7AA4">
        <w:rPr>
          <w:rFonts w:asciiTheme="majorBidi" w:hAnsiTheme="majorBidi" w:cstheme="majorBidi"/>
          <w:sz w:val="24"/>
          <w:szCs w:val="24"/>
          <w:lang w:val="id"/>
        </w:rPr>
        <w:t xml:space="preserve">kepada </w:t>
      </w:r>
      <w:r w:rsidR="002A7AA4" w:rsidRPr="002A7AA4">
        <w:rPr>
          <w:rFonts w:asciiTheme="majorBidi" w:hAnsiTheme="majorBidi" w:cstheme="majorBidi"/>
          <w:sz w:val="24"/>
          <w:szCs w:val="24"/>
          <w:lang w:val="id"/>
        </w:rPr>
        <w:t>M</w:t>
      </w:r>
      <w:r w:rsidR="002A7AA4">
        <w:rPr>
          <w:rFonts w:asciiTheme="majorBidi" w:hAnsiTheme="majorBidi" w:cstheme="majorBidi"/>
          <w:sz w:val="24"/>
          <w:szCs w:val="24"/>
          <w:lang w:val="id"/>
        </w:rPr>
        <w:t>uhammad Ghafur</w:t>
      </w:r>
      <w:r w:rsidR="002A7AA4" w:rsidRPr="002A7AA4">
        <w:rPr>
          <w:rFonts w:asciiTheme="majorBidi" w:hAnsiTheme="majorBidi" w:cstheme="majorBidi"/>
          <w:spacing w:val="6"/>
          <w:sz w:val="24"/>
          <w:szCs w:val="24"/>
          <w:lang w:val="id"/>
        </w:rPr>
        <w:t xml:space="preserve"> </w:t>
      </w:r>
      <w:r w:rsidRPr="002A7AA4">
        <w:rPr>
          <w:rFonts w:asciiTheme="majorBidi" w:hAnsiTheme="majorBidi" w:cstheme="majorBidi"/>
          <w:spacing w:val="6"/>
          <w:sz w:val="24"/>
          <w:szCs w:val="24"/>
          <w:lang w:val="id"/>
        </w:rPr>
        <w:t>untuk</w:t>
      </w:r>
      <w:r w:rsidRPr="002A7AA4">
        <w:rPr>
          <w:rFonts w:asciiTheme="majorBidi" w:hAnsiTheme="majorBidi" w:cstheme="majorBidi"/>
          <w:spacing w:val="67"/>
          <w:sz w:val="24"/>
          <w:szCs w:val="24"/>
          <w:lang w:val="id"/>
        </w:rPr>
        <w:t xml:space="preserve"> </w:t>
      </w:r>
      <w:r w:rsidRPr="002A7AA4">
        <w:rPr>
          <w:rFonts w:asciiTheme="majorBidi" w:hAnsiTheme="majorBidi" w:cstheme="majorBidi"/>
          <w:sz w:val="24"/>
          <w:szCs w:val="24"/>
          <w:lang w:val="id"/>
        </w:rPr>
        <w:t xml:space="preserve">dipakai </w:t>
      </w:r>
      <w:r w:rsidRPr="002A7AA4">
        <w:rPr>
          <w:rFonts w:asciiTheme="majorBidi" w:hAnsiTheme="majorBidi" w:cstheme="majorBidi"/>
          <w:spacing w:val="3"/>
          <w:sz w:val="24"/>
          <w:szCs w:val="24"/>
          <w:lang w:val="id"/>
        </w:rPr>
        <w:t xml:space="preserve">menampung </w:t>
      </w:r>
      <w:r w:rsidRPr="002A7AA4">
        <w:rPr>
          <w:rFonts w:asciiTheme="majorBidi" w:hAnsiTheme="majorBidi" w:cstheme="majorBidi"/>
          <w:spacing w:val="6"/>
          <w:sz w:val="24"/>
          <w:szCs w:val="24"/>
          <w:lang w:val="id"/>
        </w:rPr>
        <w:t xml:space="preserve">uang </w:t>
      </w:r>
      <w:r w:rsidRPr="002A7AA4">
        <w:rPr>
          <w:rFonts w:asciiTheme="majorBidi" w:hAnsiTheme="majorBidi" w:cstheme="majorBidi"/>
          <w:spacing w:val="3"/>
          <w:sz w:val="24"/>
          <w:szCs w:val="24"/>
          <w:lang w:val="id"/>
        </w:rPr>
        <w:t xml:space="preserve">hasil </w:t>
      </w:r>
      <w:r w:rsidRPr="002A7AA4">
        <w:rPr>
          <w:rFonts w:asciiTheme="majorBidi" w:hAnsiTheme="majorBidi" w:cstheme="majorBidi"/>
          <w:spacing w:val="5"/>
          <w:sz w:val="24"/>
          <w:szCs w:val="24"/>
          <w:lang w:val="id"/>
        </w:rPr>
        <w:t xml:space="preserve">penipuan </w:t>
      </w:r>
      <w:r w:rsidRPr="002A7AA4">
        <w:rPr>
          <w:rFonts w:asciiTheme="majorBidi" w:hAnsiTheme="majorBidi" w:cstheme="majorBidi"/>
          <w:spacing w:val="3"/>
          <w:sz w:val="24"/>
          <w:szCs w:val="24"/>
          <w:lang w:val="id"/>
        </w:rPr>
        <w:t xml:space="preserve">yang </w:t>
      </w:r>
      <w:r w:rsidRPr="002A7AA4">
        <w:rPr>
          <w:rFonts w:asciiTheme="majorBidi" w:hAnsiTheme="majorBidi" w:cstheme="majorBidi"/>
          <w:spacing w:val="2"/>
          <w:sz w:val="24"/>
          <w:szCs w:val="24"/>
          <w:lang w:val="id"/>
        </w:rPr>
        <w:t xml:space="preserve">dilakukan </w:t>
      </w:r>
      <w:r w:rsidRPr="002A7AA4">
        <w:rPr>
          <w:rFonts w:asciiTheme="majorBidi" w:hAnsiTheme="majorBidi" w:cstheme="majorBidi"/>
          <w:sz w:val="24"/>
          <w:szCs w:val="24"/>
          <w:lang w:val="id"/>
        </w:rPr>
        <w:t xml:space="preserve">oleh </w:t>
      </w:r>
      <w:r w:rsidR="002A7AA4">
        <w:rPr>
          <w:rFonts w:asciiTheme="majorBidi" w:hAnsiTheme="majorBidi" w:cstheme="majorBidi"/>
          <w:sz w:val="24"/>
          <w:szCs w:val="24"/>
          <w:lang w:val="id"/>
        </w:rPr>
        <w:t>Yoga Fadilla</w:t>
      </w:r>
      <w:r w:rsidRPr="002A7AA4">
        <w:rPr>
          <w:rFonts w:asciiTheme="majorBidi" w:hAnsiTheme="majorBidi" w:cstheme="majorBidi"/>
          <w:sz w:val="24"/>
          <w:szCs w:val="24"/>
          <w:lang w:val="id"/>
        </w:rPr>
        <w:t xml:space="preserve"> maka perbuatan tersebut dikategorikan sebagai perbuatan </w:t>
      </w:r>
      <w:r w:rsidRPr="002A7AA4">
        <w:rPr>
          <w:rFonts w:asciiTheme="majorBidi" w:hAnsiTheme="majorBidi" w:cstheme="majorBidi"/>
          <w:spacing w:val="3"/>
          <w:sz w:val="24"/>
          <w:szCs w:val="24"/>
          <w:lang w:val="id"/>
        </w:rPr>
        <w:t xml:space="preserve">yang </w:t>
      </w:r>
      <w:r w:rsidRPr="002A7AA4">
        <w:rPr>
          <w:rFonts w:asciiTheme="majorBidi" w:hAnsiTheme="majorBidi" w:cstheme="majorBidi"/>
          <w:spacing w:val="2"/>
          <w:sz w:val="24"/>
          <w:szCs w:val="24"/>
          <w:lang w:val="id"/>
        </w:rPr>
        <w:t xml:space="preserve">dilakukan </w:t>
      </w:r>
      <w:r w:rsidRPr="002A7AA4">
        <w:rPr>
          <w:rFonts w:asciiTheme="majorBidi" w:hAnsiTheme="majorBidi" w:cstheme="majorBidi"/>
          <w:sz w:val="24"/>
          <w:szCs w:val="24"/>
          <w:lang w:val="id"/>
        </w:rPr>
        <w:t xml:space="preserve">bersama- sama atau </w:t>
      </w:r>
      <w:r w:rsidRPr="002A7AA4">
        <w:rPr>
          <w:rFonts w:asciiTheme="majorBidi" w:hAnsiTheme="majorBidi" w:cstheme="majorBidi"/>
          <w:spacing w:val="3"/>
          <w:sz w:val="24"/>
          <w:szCs w:val="24"/>
          <w:lang w:val="id"/>
        </w:rPr>
        <w:t xml:space="preserve">turut </w:t>
      </w:r>
      <w:r w:rsidRPr="002A7AA4">
        <w:rPr>
          <w:rFonts w:asciiTheme="majorBidi" w:hAnsiTheme="majorBidi" w:cstheme="majorBidi"/>
          <w:sz w:val="24"/>
          <w:szCs w:val="24"/>
          <w:lang w:val="id"/>
        </w:rPr>
        <w:t xml:space="preserve">serta melakukan perbuatan, oleh karena itu </w:t>
      </w:r>
      <w:r w:rsidRPr="002A7AA4">
        <w:rPr>
          <w:rFonts w:asciiTheme="majorBidi" w:hAnsiTheme="majorBidi" w:cstheme="majorBidi"/>
          <w:spacing w:val="7"/>
          <w:sz w:val="24"/>
          <w:szCs w:val="24"/>
          <w:lang w:val="id"/>
        </w:rPr>
        <w:t xml:space="preserve">unsur </w:t>
      </w:r>
      <w:r w:rsidRPr="002A7AA4">
        <w:rPr>
          <w:rFonts w:asciiTheme="majorBidi" w:hAnsiTheme="majorBidi" w:cstheme="majorBidi"/>
          <w:spacing w:val="6"/>
          <w:sz w:val="24"/>
          <w:szCs w:val="24"/>
          <w:lang w:val="id"/>
        </w:rPr>
        <w:t xml:space="preserve">ini </w:t>
      </w:r>
      <w:r w:rsidRPr="002A7AA4">
        <w:rPr>
          <w:rFonts w:asciiTheme="majorBidi" w:hAnsiTheme="majorBidi" w:cstheme="majorBidi"/>
          <w:sz w:val="24"/>
          <w:szCs w:val="24"/>
          <w:lang w:val="id"/>
        </w:rPr>
        <w:t xml:space="preserve">telah </w:t>
      </w:r>
      <w:r w:rsidRPr="002A7AA4">
        <w:rPr>
          <w:rFonts w:asciiTheme="majorBidi" w:hAnsiTheme="majorBidi" w:cstheme="majorBidi"/>
          <w:spacing w:val="3"/>
          <w:sz w:val="24"/>
          <w:szCs w:val="24"/>
          <w:lang w:val="id"/>
        </w:rPr>
        <w:t xml:space="preserve">terpenuhi. </w:t>
      </w:r>
      <w:r w:rsidRPr="002A7AA4">
        <w:rPr>
          <w:rFonts w:asciiTheme="majorBidi" w:hAnsiTheme="majorBidi" w:cstheme="majorBidi"/>
          <w:sz w:val="24"/>
          <w:szCs w:val="24"/>
          <w:lang w:val="id"/>
        </w:rPr>
        <w:t xml:space="preserve">Oleh karena semua </w:t>
      </w:r>
      <w:r w:rsidRPr="002A7AA4">
        <w:rPr>
          <w:rFonts w:asciiTheme="majorBidi" w:hAnsiTheme="majorBidi" w:cstheme="majorBidi"/>
          <w:spacing w:val="7"/>
          <w:sz w:val="24"/>
          <w:szCs w:val="24"/>
          <w:lang w:val="id"/>
        </w:rPr>
        <w:t xml:space="preserve">unsur </w:t>
      </w:r>
      <w:r w:rsidRPr="002A7AA4">
        <w:rPr>
          <w:rFonts w:asciiTheme="majorBidi" w:hAnsiTheme="majorBidi" w:cstheme="majorBidi"/>
          <w:sz w:val="24"/>
          <w:szCs w:val="24"/>
          <w:lang w:val="id"/>
        </w:rPr>
        <w:t xml:space="preserve">dari Pasal 45 A ayat (1) Jo Pasal 28 ayat (1) </w:t>
      </w:r>
      <w:r w:rsidRPr="002A7AA4">
        <w:rPr>
          <w:rFonts w:asciiTheme="majorBidi" w:hAnsiTheme="majorBidi" w:cstheme="majorBidi"/>
          <w:spacing w:val="5"/>
          <w:sz w:val="24"/>
          <w:szCs w:val="24"/>
          <w:lang w:val="id"/>
        </w:rPr>
        <w:t xml:space="preserve">Undang-Undang </w:t>
      </w:r>
      <w:r w:rsidRPr="002A7AA4">
        <w:rPr>
          <w:rFonts w:asciiTheme="majorBidi" w:hAnsiTheme="majorBidi" w:cstheme="majorBidi"/>
          <w:spacing w:val="4"/>
          <w:sz w:val="24"/>
          <w:szCs w:val="24"/>
          <w:lang w:val="id"/>
        </w:rPr>
        <w:t xml:space="preserve">Reublik </w:t>
      </w:r>
      <w:r w:rsidRPr="002A7AA4">
        <w:rPr>
          <w:rFonts w:asciiTheme="majorBidi" w:hAnsiTheme="majorBidi" w:cstheme="majorBidi"/>
          <w:spacing w:val="3"/>
          <w:sz w:val="24"/>
          <w:szCs w:val="24"/>
          <w:lang w:val="id"/>
        </w:rPr>
        <w:t xml:space="preserve">Indonesia </w:t>
      </w:r>
      <w:r w:rsidRPr="002A7AA4">
        <w:rPr>
          <w:rFonts w:asciiTheme="majorBidi" w:hAnsiTheme="majorBidi" w:cstheme="majorBidi"/>
          <w:sz w:val="24"/>
          <w:szCs w:val="24"/>
          <w:lang w:val="id"/>
        </w:rPr>
        <w:t xml:space="preserve">Nomor 19 </w:t>
      </w:r>
      <w:r w:rsidRPr="002A7AA4">
        <w:rPr>
          <w:rFonts w:asciiTheme="majorBidi" w:hAnsiTheme="majorBidi" w:cstheme="majorBidi"/>
          <w:spacing w:val="3"/>
          <w:sz w:val="24"/>
          <w:szCs w:val="24"/>
          <w:lang w:val="id"/>
        </w:rPr>
        <w:t xml:space="preserve">Tahun </w:t>
      </w:r>
      <w:r w:rsidRPr="002A7AA4">
        <w:rPr>
          <w:rFonts w:asciiTheme="majorBidi" w:hAnsiTheme="majorBidi" w:cstheme="majorBidi"/>
          <w:sz w:val="24"/>
          <w:szCs w:val="24"/>
          <w:lang w:val="id"/>
        </w:rPr>
        <w:t>2016 Tentang</w:t>
      </w:r>
      <w:r w:rsidRPr="002A7AA4">
        <w:rPr>
          <w:rFonts w:asciiTheme="majorBidi" w:hAnsiTheme="majorBidi" w:cstheme="majorBidi"/>
          <w:spacing w:val="-14"/>
          <w:sz w:val="24"/>
          <w:szCs w:val="24"/>
          <w:lang w:val="id"/>
        </w:rPr>
        <w:t xml:space="preserve"> </w:t>
      </w:r>
      <w:r w:rsidRPr="002A7AA4">
        <w:rPr>
          <w:rFonts w:asciiTheme="majorBidi" w:hAnsiTheme="majorBidi" w:cstheme="majorBidi"/>
          <w:spacing w:val="3"/>
          <w:sz w:val="24"/>
          <w:szCs w:val="24"/>
          <w:lang w:val="id"/>
        </w:rPr>
        <w:t>Perubahan</w:t>
      </w:r>
      <w:r w:rsidRPr="002A7AA4">
        <w:rPr>
          <w:rFonts w:asciiTheme="majorBidi" w:hAnsiTheme="majorBidi" w:cstheme="majorBidi"/>
          <w:sz w:val="24"/>
          <w:szCs w:val="24"/>
          <w:lang w:val="id"/>
        </w:rPr>
        <w:t xml:space="preserve"> Atas</w:t>
      </w:r>
      <w:r w:rsidRPr="002A7AA4">
        <w:rPr>
          <w:rFonts w:asciiTheme="majorBidi" w:hAnsiTheme="majorBidi" w:cstheme="majorBidi"/>
          <w:spacing w:val="-16"/>
          <w:sz w:val="24"/>
          <w:szCs w:val="24"/>
          <w:lang w:val="id"/>
        </w:rPr>
        <w:t xml:space="preserve"> </w:t>
      </w:r>
      <w:r w:rsidRPr="002A7AA4">
        <w:rPr>
          <w:rFonts w:asciiTheme="majorBidi" w:hAnsiTheme="majorBidi" w:cstheme="majorBidi"/>
          <w:spacing w:val="2"/>
          <w:sz w:val="24"/>
          <w:szCs w:val="24"/>
          <w:lang w:val="id"/>
        </w:rPr>
        <w:t>Undang-Undang</w:t>
      </w:r>
      <w:r w:rsidRPr="002A7AA4">
        <w:rPr>
          <w:rFonts w:asciiTheme="majorBidi" w:hAnsiTheme="majorBidi" w:cstheme="majorBidi"/>
          <w:spacing w:val="-13"/>
          <w:sz w:val="24"/>
          <w:szCs w:val="24"/>
          <w:lang w:val="id"/>
        </w:rPr>
        <w:t xml:space="preserve"> </w:t>
      </w:r>
      <w:r w:rsidRPr="002A7AA4">
        <w:rPr>
          <w:rFonts w:asciiTheme="majorBidi" w:hAnsiTheme="majorBidi" w:cstheme="majorBidi"/>
          <w:spacing w:val="2"/>
          <w:sz w:val="24"/>
          <w:szCs w:val="24"/>
          <w:lang w:val="id"/>
        </w:rPr>
        <w:t>Republik</w:t>
      </w:r>
      <w:r w:rsidRPr="002A7AA4">
        <w:rPr>
          <w:rFonts w:asciiTheme="majorBidi" w:hAnsiTheme="majorBidi" w:cstheme="majorBidi"/>
          <w:spacing w:val="-16"/>
          <w:sz w:val="24"/>
          <w:szCs w:val="24"/>
          <w:lang w:val="id"/>
        </w:rPr>
        <w:t xml:space="preserve"> </w:t>
      </w:r>
      <w:r w:rsidRPr="002A7AA4">
        <w:rPr>
          <w:rFonts w:asciiTheme="majorBidi" w:hAnsiTheme="majorBidi" w:cstheme="majorBidi"/>
          <w:sz w:val="24"/>
          <w:szCs w:val="24"/>
          <w:lang w:val="id"/>
        </w:rPr>
        <w:t>Indonesia</w:t>
      </w:r>
      <w:r w:rsidRPr="002A7AA4">
        <w:rPr>
          <w:rFonts w:asciiTheme="majorBidi" w:hAnsiTheme="majorBidi" w:cstheme="majorBidi"/>
          <w:spacing w:val="-13"/>
          <w:sz w:val="24"/>
          <w:szCs w:val="24"/>
          <w:lang w:val="id"/>
        </w:rPr>
        <w:t xml:space="preserve"> </w:t>
      </w:r>
      <w:r w:rsidRPr="002A7AA4">
        <w:rPr>
          <w:rFonts w:asciiTheme="majorBidi" w:hAnsiTheme="majorBidi" w:cstheme="majorBidi"/>
          <w:sz w:val="24"/>
          <w:szCs w:val="24"/>
          <w:lang w:val="id"/>
        </w:rPr>
        <w:t>Nomor</w:t>
      </w:r>
      <w:r w:rsidRPr="002A7AA4">
        <w:rPr>
          <w:rFonts w:asciiTheme="majorBidi" w:hAnsiTheme="majorBidi" w:cstheme="majorBidi"/>
          <w:spacing w:val="-20"/>
          <w:sz w:val="24"/>
          <w:szCs w:val="24"/>
          <w:lang w:val="id"/>
        </w:rPr>
        <w:t xml:space="preserve"> </w:t>
      </w:r>
      <w:r w:rsidRPr="002A7AA4">
        <w:rPr>
          <w:rFonts w:asciiTheme="majorBidi" w:hAnsiTheme="majorBidi" w:cstheme="majorBidi"/>
          <w:sz w:val="24"/>
          <w:szCs w:val="24"/>
          <w:lang w:val="id"/>
        </w:rPr>
        <w:t>11</w:t>
      </w:r>
      <w:r w:rsidRPr="002A7AA4">
        <w:rPr>
          <w:rFonts w:asciiTheme="majorBidi" w:hAnsiTheme="majorBidi" w:cstheme="majorBidi"/>
          <w:spacing w:val="-1"/>
          <w:sz w:val="24"/>
          <w:szCs w:val="24"/>
          <w:lang w:val="id"/>
        </w:rPr>
        <w:t xml:space="preserve"> </w:t>
      </w:r>
      <w:r w:rsidRPr="002A7AA4">
        <w:rPr>
          <w:rFonts w:asciiTheme="majorBidi" w:hAnsiTheme="majorBidi" w:cstheme="majorBidi"/>
          <w:spacing w:val="-3"/>
          <w:sz w:val="24"/>
          <w:szCs w:val="24"/>
          <w:lang w:val="id"/>
        </w:rPr>
        <w:t>Tah</w:t>
      </w:r>
      <w:r w:rsidRPr="002A7AA4">
        <w:rPr>
          <w:rFonts w:asciiTheme="majorBidi" w:hAnsiTheme="majorBidi" w:cstheme="majorBidi"/>
          <w:spacing w:val="-27"/>
          <w:sz w:val="24"/>
          <w:szCs w:val="24"/>
          <w:lang w:val="id"/>
        </w:rPr>
        <w:t xml:space="preserve"> </w:t>
      </w:r>
      <w:r w:rsidRPr="002A7AA4">
        <w:rPr>
          <w:rFonts w:asciiTheme="majorBidi" w:hAnsiTheme="majorBidi" w:cstheme="majorBidi"/>
          <w:sz w:val="24"/>
          <w:szCs w:val="24"/>
          <w:lang w:val="id"/>
        </w:rPr>
        <w:t>u</w:t>
      </w:r>
      <w:r w:rsidRPr="002A7AA4">
        <w:rPr>
          <w:rFonts w:asciiTheme="majorBidi" w:hAnsiTheme="majorBidi" w:cstheme="majorBidi"/>
          <w:spacing w:val="-28"/>
          <w:sz w:val="24"/>
          <w:szCs w:val="24"/>
          <w:lang w:val="id"/>
        </w:rPr>
        <w:t xml:space="preserve"> </w:t>
      </w:r>
      <w:r w:rsidRPr="002A7AA4">
        <w:rPr>
          <w:rFonts w:asciiTheme="majorBidi" w:hAnsiTheme="majorBidi" w:cstheme="majorBidi"/>
          <w:sz w:val="24"/>
          <w:szCs w:val="24"/>
          <w:lang w:val="id"/>
        </w:rPr>
        <w:t xml:space="preserve">n 2008 Tentang Informasi Dan Transaksi Elektronik Jo Pasal 55 ayat (1) </w:t>
      </w:r>
      <w:r w:rsidRPr="002A7AA4">
        <w:rPr>
          <w:rFonts w:asciiTheme="majorBidi" w:hAnsiTheme="majorBidi" w:cstheme="majorBidi"/>
          <w:spacing w:val="2"/>
          <w:sz w:val="24"/>
          <w:szCs w:val="24"/>
          <w:lang w:val="id"/>
        </w:rPr>
        <w:t xml:space="preserve">ke-1 </w:t>
      </w:r>
      <w:r w:rsidRPr="002A7AA4">
        <w:rPr>
          <w:rFonts w:asciiTheme="majorBidi" w:hAnsiTheme="majorBidi" w:cstheme="majorBidi"/>
          <w:spacing w:val="3"/>
          <w:sz w:val="24"/>
          <w:szCs w:val="24"/>
          <w:lang w:val="id"/>
        </w:rPr>
        <w:t xml:space="preserve">KUHP </w:t>
      </w:r>
      <w:r w:rsidRPr="002A7AA4">
        <w:rPr>
          <w:rFonts w:asciiTheme="majorBidi" w:hAnsiTheme="majorBidi" w:cstheme="majorBidi"/>
          <w:sz w:val="24"/>
          <w:szCs w:val="24"/>
          <w:lang w:val="id"/>
        </w:rPr>
        <w:t xml:space="preserve">telah </w:t>
      </w:r>
      <w:r w:rsidRPr="002A7AA4">
        <w:rPr>
          <w:rFonts w:asciiTheme="majorBidi" w:hAnsiTheme="majorBidi" w:cstheme="majorBidi"/>
          <w:spacing w:val="3"/>
          <w:sz w:val="24"/>
          <w:szCs w:val="24"/>
          <w:lang w:val="id"/>
        </w:rPr>
        <w:t xml:space="preserve">terpenuhi, </w:t>
      </w:r>
      <w:r w:rsidRPr="002A7AA4">
        <w:rPr>
          <w:rFonts w:asciiTheme="majorBidi" w:hAnsiTheme="majorBidi" w:cstheme="majorBidi"/>
          <w:sz w:val="24"/>
          <w:szCs w:val="24"/>
          <w:lang w:val="id"/>
        </w:rPr>
        <w:t xml:space="preserve">maka Terdakwa </w:t>
      </w:r>
      <w:r w:rsidRPr="002A7AA4">
        <w:rPr>
          <w:rFonts w:asciiTheme="majorBidi" w:hAnsiTheme="majorBidi" w:cstheme="majorBidi"/>
          <w:spacing w:val="3"/>
          <w:sz w:val="24"/>
          <w:szCs w:val="24"/>
          <w:lang w:val="id"/>
        </w:rPr>
        <w:t xml:space="preserve">haruslah </w:t>
      </w:r>
      <w:r w:rsidRPr="002A7AA4">
        <w:rPr>
          <w:rFonts w:asciiTheme="majorBidi" w:hAnsiTheme="majorBidi" w:cstheme="majorBidi"/>
          <w:sz w:val="24"/>
          <w:szCs w:val="24"/>
          <w:lang w:val="id"/>
        </w:rPr>
        <w:t xml:space="preserve">dinyatakan telah terbukti secara sah dan meyakinkan melakukan tindak </w:t>
      </w:r>
      <w:r w:rsidRPr="002A7AA4">
        <w:rPr>
          <w:rFonts w:asciiTheme="majorBidi" w:hAnsiTheme="majorBidi" w:cstheme="majorBidi"/>
          <w:spacing w:val="3"/>
          <w:sz w:val="24"/>
          <w:szCs w:val="24"/>
          <w:lang w:val="id"/>
        </w:rPr>
        <w:t xml:space="preserve">pidana </w:t>
      </w:r>
      <w:r w:rsidRPr="002A7AA4">
        <w:rPr>
          <w:rFonts w:asciiTheme="majorBidi" w:hAnsiTheme="majorBidi" w:cstheme="majorBidi"/>
          <w:sz w:val="24"/>
          <w:szCs w:val="24"/>
          <w:lang w:val="id"/>
        </w:rPr>
        <w:t xml:space="preserve">sebagaimana </w:t>
      </w:r>
      <w:r w:rsidRPr="002A7AA4">
        <w:rPr>
          <w:rFonts w:asciiTheme="majorBidi" w:hAnsiTheme="majorBidi" w:cstheme="majorBidi"/>
          <w:spacing w:val="-3"/>
          <w:sz w:val="24"/>
          <w:szCs w:val="24"/>
          <w:lang w:val="id"/>
        </w:rPr>
        <w:t xml:space="preserve">didakwakan </w:t>
      </w:r>
      <w:r w:rsidRPr="002A7AA4">
        <w:rPr>
          <w:rFonts w:asciiTheme="majorBidi" w:hAnsiTheme="majorBidi" w:cstheme="majorBidi"/>
          <w:sz w:val="24"/>
          <w:szCs w:val="24"/>
          <w:lang w:val="id"/>
        </w:rPr>
        <w:t>dalam dakwaan</w:t>
      </w:r>
      <w:r w:rsidRPr="002A7AA4">
        <w:rPr>
          <w:rFonts w:asciiTheme="majorBidi" w:hAnsiTheme="majorBidi" w:cstheme="majorBidi"/>
          <w:spacing w:val="-15"/>
          <w:sz w:val="24"/>
          <w:szCs w:val="24"/>
          <w:lang w:val="id"/>
        </w:rPr>
        <w:t xml:space="preserve"> </w:t>
      </w:r>
      <w:r w:rsidRPr="002A7AA4">
        <w:rPr>
          <w:rFonts w:asciiTheme="majorBidi" w:hAnsiTheme="majorBidi" w:cstheme="majorBidi"/>
          <w:sz w:val="24"/>
          <w:szCs w:val="24"/>
          <w:lang w:val="id"/>
        </w:rPr>
        <w:t>kesatu/pertama.</w:t>
      </w:r>
    </w:p>
    <w:p w:rsidR="002A7AA4" w:rsidRPr="002A7AA4" w:rsidRDefault="002A7AA4" w:rsidP="002A7AA4">
      <w:pPr>
        <w:pStyle w:val="ListParagraph"/>
        <w:widowControl w:val="0"/>
        <w:tabs>
          <w:tab w:val="left" w:pos="3712"/>
        </w:tabs>
        <w:autoSpaceDE w:val="0"/>
        <w:autoSpaceDN w:val="0"/>
        <w:spacing w:after="0" w:line="360" w:lineRule="auto"/>
        <w:ind w:left="225" w:firstLine="909"/>
        <w:contextualSpacing w:val="0"/>
        <w:jc w:val="both"/>
        <w:rPr>
          <w:rFonts w:asciiTheme="majorBidi" w:hAnsiTheme="majorBidi" w:cstheme="majorBidi"/>
          <w:sz w:val="24"/>
          <w:szCs w:val="24"/>
          <w:lang w:val="id"/>
        </w:rPr>
      </w:pPr>
      <w:r w:rsidRPr="002A7AA4">
        <w:rPr>
          <w:rFonts w:asciiTheme="majorBidi" w:hAnsiTheme="majorBidi" w:cstheme="majorBidi"/>
          <w:sz w:val="24"/>
          <w:szCs w:val="24"/>
        </w:rPr>
        <w:t xml:space="preserve">Oleh karena dakwaan </w:t>
      </w:r>
      <w:r w:rsidRPr="002A7AA4">
        <w:rPr>
          <w:rFonts w:asciiTheme="majorBidi" w:hAnsiTheme="majorBidi" w:cstheme="majorBidi"/>
          <w:spacing w:val="6"/>
          <w:sz w:val="24"/>
          <w:szCs w:val="24"/>
        </w:rPr>
        <w:t xml:space="preserve">Penuntut </w:t>
      </w:r>
      <w:r w:rsidRPr="002A7AA4">
        <w:rPr>
          <w:rFonts w:asciiTheme="majorBidi" w:hAnsiTheme="majorBidi" w:cstheme="majorBidi"/>
          <w:spacing w:val="3"/>
          <w:sz w:val="24"/>
          <w:szCs w:val="24"/>
        </w:rPr>
        <w:t xml:space="preserve">Umum </w:t>
      </w:r>
      <w:r w:rsidRPr="002A7AA4">
        <w:rPr>
          <w:rFonts w:asciiTheme="majorBidi" w:hAnsiTheme="majorBidi" w:cstheme="majorBidi"/>
          <w:spacing w:val="4"/>
          <w:sz w:val="24"/>
          <w:szCs w:val="24"/>
        </w:rPr>
        <w:t xml:space="preserve">disusun </w:t>
      </w:r>
      <w:r w:rsidRPr="002A7AA4">
        <w:rPr>
          <w:rFonts w:asciiTheme="majorBidi" w:hAnsiTheme="majorBidi" w:cstheme="majorBidi"/>
          <w:sz w:val="24"/>
          <w:szCs w:val="24"/>
        </w:rPr>
        <w:t>secara</w:t>
      </w:r>
      <w:r w:rsidRPr="002A7AA4">
        <w:rPr>
          <w:rFonts w:asciiTheme="majorBidi" w:hAnsiTheme="majorBidi" w:cstheme="majorBidi"/>
          <w:spacing w:val="-4"/>
          <w:sz w:val="24"/>
          <w:szCs w:val="24"/>
        </w:rPr>
        <w:t xml:space="preserve"> </w:t>
      </w:r>
      <w:r w:rsidRPr="002A7AA4">
        <w:rPr>
          <w:rFonts w:asciiTheme="majorBidi" w:hAnsiTheme="majorBidi" w:cstheme="majorBidi"/>
          <w:spacing w:val="2"/>
          <w:sz w:val="24"/>
          <w:szCs w:val="24"/>
        </w:rPr>
        <w:t>kumulatif</w:t>
      </w:r>
      <w:r w:rsidRPr="002A7AA4">
        <w:rPr>
          <w:rFonts w:asciiTheme="majorBidi" w:hAnsiTheme="majorBidi" w:cstheme="majorBidi"/>
          <w:spacing w:val="-10"/>
          <w:sz w:val="24"/>
          <w:szCs w:val="24"/>
        </w:rPr>
        <w:t xml:space="preserve"> </w:t>
      </w:r>
      <w:r w:rsidRPr="002A7AA4">
        <w:rPr>
          <w:rFonts w:asciiTheme="majorBidi" w:hAnsiTheme="majorBidi" w:cstheme="majorBidi"/>
          <w:sz w:val="24"/>
          <w:szCs w:val="24"/>
        </w:rPr>
        <w:t>maka</w:t>
      </w:r>
      <w:r w:rsidRPr="002A7AA4">
        <w:rPr>
          <w:rFonts w:asciiTheme="majorBidi" w:hAnsiTheme="majorBidi" w:cstheme="majorBidi"/>
          <w:spacing w:val="-3"/>
          <w:sz w:val="24"/>
          <w:szCs w:val="24"/>
        </w:rPr>
        <w:t xml:space="preserve"> </w:t>
      </w:r>
      <w:r w:rsidRPr="002A7AA4">
        <w:rPr>
          <w:rFonts w:asciiTheme="majorBidi" w:hAnsiTheme="majorBidi" w:cstheme="majorBidi"/>
          <w:spacing w:val="3"/>
          <w:sz w:val="24"/>
          <w:szCs w:val="24"/>
        </w:rPr>
        <w:t>selanjutnya</w:t>
      </w:r>
      <w:r w:rsidRPr="002A7AA4">
        <w:rPr>
          <w:rFonts w:asciiTheme="majorBidi" w:hAnsiTheme="majorBidi" w:cstheme="majorBidi"/>
          <w:spacing w:val="-16"/>
          <w:sz w:val="24"/>
          <w:szCs w:val="24"/>
        </w:rPr>
        <w:t xml:space="preserve"> </w:t>
      </w:r>
      <w:r w:rsidRPr="002A7AA4">
        <w:rPr>
          <w:rFonts w:asciiTheme="majorBidi" w:hAnsiTheme="majorBidi" w:cstheme="majorBidi"/>
          <w:sz w:val="24"/>
          <w:szCs w:val="24"/>
        </w:rPr>
        <w:t>Majelis</w:t>
      </w:r>
      <w:r w:rsidRPr="002A7AA4">
        <w:rPr>
          <w:rFonts w:asciiTheme="majorBidi" w:hAnsiTheme="majorBidi" w:cstheme="majorBidi"/>
          <w:spacing w:val="-17"/>
          <w:sz w:val="24"/>
          <w:szCs w:val="24"/>
        </w:rPr>
        <w:t xml:space="preserve"> </w:t>
      </w:r>
      <w:r w:rsidRPr="002A7AA4">
        <w:rPr>
          <w:rFonts w:asciiTheme="majorBidi" w:hAnsiTheme="majorBidi" w:cstheme="majorBidi"/>
          <w:spacing w:val="2"/>
          <w:sz w:val="24"/>
          <w:szCs w:val="24"/>
        </w:rPr>
        <w:t>Hakim</w:t>
      </w:r>
      <w:r w:rsidRPr="002A7AA4">
        <w:rPr>
          <w:rFonts w:asciiTheme="majorBidi" w:hAnsiTheme="majorBidi" w:cstheme="majorBidi"/>
          <w:spacing w:val="-22"/>
          <w:sz w:val="24"/>
          <w:szCs w:val="24"/>
        </w:rPr>
        <w:t xml:space="preserve"> </w:t>
      </w:r>
      <w:r w:rsidRPr="002A7AA4">
        <w:rPr>
          <w:rFonts w:asciiTheme="majorBidi" w:hAnsiTheme="majorBidi" w:cstheme="majorBidi"/>
          <w:sz w:val="24"/>
          <w:szCs w:val="24"/>
        </w:rPr>
        <w:t xml:space="preserve">mempertimbangkan </w:t>
      </w:r>
      <w:r w:rsidRPr="002A7AA4">
        <w:rPr>
          <w:rFonts w:asciiTheme="majorBidi" w:hAnsiTheme="majorBidi" w:cstheme="majorBidi"/>
          <w:spacing w:val="3"/>
          <w:sz w:val="24"/>
          <w:szCs w:val="24"/>
        </w:rPr>
        <w:t xml:space="preserve">Dakwaan </w:t>
      </w:r>
      <w:r w:rsidRPr="002A7AA4">
        <w:rPr>
          <w:rFonts w:asciiTheme="majorBidi" w:hAnsiTheme="majorBidi" w:cstheme="majorBidi"/>
          <w:sz w:val="24"/>
          <w:szCs w:val="24"/>
        </w:rPr>
        <w:t xml:space="preserve">Ketiga Primair sebagaimana </w:t>
      </w:r>
      <w:r w:rsidRPr="002A7AA4">
        <w:rPr>
          <w:rFonts w:asciiTheme="majorBidi" w:hAnsiTheme="majorBidi" w:cstheme="majorBidi"/>
          <w:spacing w:val="2"/>
          <w:sz w:val="24"/>
          <w:szCs w:val="24"/>
        </w:rPr>
        <w:t xml:space="preserve">diatur </w:t>
      </w:r>
      <w:r w:rsidRPr="002A7AA4">
        <w:rPr>
          <w:rFonts w:asciiTheme="majorBidi" w:hAnsiTheme="majorBidi" w:cstheme="majorBidi"/>
          <w:sz w:val="24"/>
          <w:szCs w:val="24"/>
        </w:rPr>
        <w:t xml:space="preserve">dalam Pasal 85 </w:t>
      </w:r>
      <w:r w:rsidRPr="002A7AA4">
        <w:rPr>
          <w:rFonts w:asciiTheme="majorBidi" w:hAnsiTheme="majorBidi" w:cstheme="majorBidi"/>
          <w:spacing w:val="5"/>
          <w:sz w:val="24"/>
          <w:szCs w:val="24"/>
        </w:rPr>
        <w:t xml:space="preserve">Undang-Undang </w:t>
      </w:r>
      <w:r w:rsidRPr="002A7AA4">
        <w:rPr>
          <w:rFonts w:asciiTheme="majorBidi" w:hAnsiTheme="majorBidi" w:cstheme="majorBidi"/>
          <w:spacing w:val="3"/>
          <w:sz w:val="24"/>
          <w:szCs w:val="24"/>
        </w:rPr>
        <w:t>Republik Indonesia</w:t>
      </w:r>
      <w:r w:rsidRPr="002A7AA4">
        <w:rPr>
          <w:rFonts w:asciiTheme="majorBidi" w:hAnsiTheme="majorBidi" w:cstheme="majorBidi"/>
          <w:spacing w:val="-16"/>
          <w:sz w:val="24"/>
          <w:szCs w:val="24"/>
        </w:rPr>
        <w:t xml:space="preserve"> </w:t>
      </w:r>
      <w:r w:rsidRPr="002A7AA4">
        <w:rPr>
          <w:rFonts w:asciiTheme="majorBidi" w:hAnsiTheme="majorBidi" w:cstheme="majorBidi"/>
          <w:sz w:val="24"/>
          <w:szCs w:val="24"/>
        </w:rPr>
        <w:t>Nomor</w:t>
      </w:r>
      <w:r w:rsidRPr="002A7AA4">
        <w:rPr>
          <w:rFonts w:asciiTheme="majorBidi" w:hAnsiTheme="majorBidi" w:cstheme="majorBidi"/>
          <w:spacing w:val="-21"/>
          <w:sz w:val="24"/>
          <w:szCs w:val="24"/>
        </w:rPr>
        <w:t xml:space="preserve"> </w:t>
      </w:r>
      <w:r w:rsidRPr="002A7AA4">
        <w:rPr>
          <w:rFonts w:asciiTheme="majorBidi" w:hAnsiTheme="majorBidi" w:cstheme="majorBidi"/>
          <w:sz w:val="24"/>
          <w:szCs w:val="24"/>
        </w:rPr>
        <w:t>3</w:t>
      </w:r>
      <w:r w:rsidRPr="002A7AA4">
        <w:rPr>
          <w:rFonts w:asciiTheme="majorBidi" w:hAnsiTheme="majorBidi" w:cstheme="majorBidi"/>
          <w:spacing w:val="11"/>
          <w:sz w:val="24"/>
          <w:szCs w:val="24"/>
        </w:rPr>
        <w:t xml:space="preserve"> </w:t>
      </w:r>
      <w:r w:rsidRPr="002A7AA4">
        <w:rPr>
          <w:rFonts w:asciiTheme="majorBidi" w:hAnsiTheme="majorBidi" w:cstheme="majorBidi"/>
          <w:spacing w:val="3"/>
          <w:sz w:val="24"/>
          <w:szCs w:val="24"/>
        </w:rPr>
        <w:t>Tahun</w:t>
      </w:r>
      <w:r w:rsidRPr="002A7AA4">
        <w:rPr>
          <w:rFonts w:asciiTheme="majorBidi" w:hAnsiTheme="majorBidi" w:cstheme="majorBidi"/>
          <w:spacing w:val="-2"/>
          <w:sz w:val="24"/>
          <w:szCs w:val="24"/>
        </w:rPr>
        <w:t xml:space="preserve"> </w:t>
      </w:r>
      <w:r w:rsidRPr="002A7AA4">
        <w:rPr>
          <w:rFonts w:asciiTheme="majorBidi" w:hAnsiTheme="majorBidi" w:cstheme="majorBidi"/>
          <w:sz w:val="24"/>
          <w:szCs w:val="24"/>
        </w:rPr>
        <w:t>2011</w:t>
      </w:r>
      <w:r w:rsidRPr="002A7AA4">
        <w:rPr>
          <w:rFonts w:asciiTheme="majorBidi" w:hAnsiTheme="majorBidi" w:cstheme="majorBidi"/>
          <w:spacing w:val="-15"/>
          <w:sz w:val="24"/>
          <w:szCs w:val="24"/>
        </w:rPr>
        <w:t xml:space="preserve"> </w:t>
      </w:r>
      <w:r w:rsidRPr="002A7AA4">
        <w:rPr>
          <w:rFonts w:asciiTheme="majorBidi" w:hAnsiTheme="majorBidi" w:cstheme="majorBidi"/>
          <w:sz w:val="24"/>
          <w:szCs w:val="24"/>
        </w:rPr>
        <w:t>Tentang</w:t>
      </w:r>
      <w:r w:rsidRPr="002A7AA4">
        <w:rPr>
          <w:rFonts w:asciiTheme="majorBidi" w:hAnsiTheme="majorBidi" w:cstheme="majorBidi"/>
          <w:spacing w:val="-16"/>
          <w:sz w:val="24"/>
          <w:szCs w:val="24"/>
        </w:rPr>
        <w:t xml:space="preserve"> </w:t>
      </w:r>
      <w:r w:rsidRPr="002A7AA4">
        <w:rPr>
          <w:rFonts w:asciiTheme="majorBidi" w:hAnsiTheme="majorBidi" w:cstheme="majorBidi"/>
          <w:sz w:val="24"/>
          <w:szCs w:val="24"/>
        </w:rPr>
        <w:t>Transfer</w:t>
      </w:r>
      <w:r w:rsidRPr="002A7AA4">
        <w:rPr>
          <w:rFonts w:asciiTheme="majorBidi" w:hAnsiTheme="majorBidi" w:cstheme="majorBidi"/>
          <w:spacing w:val="-7"/>
          <w:sz w:val="24"/>
          <w:szCs w:val="24"/>
        </w:rPr>
        <w:t xml:space="preserve"> </w:t>
      </w:r>
      <w:r w:rsidRPr="002A7AA4">
        <w:rPr>
          <w:rFonts w:asciiTheme="majorBidi" w:hAnsiTheme="majorBidi" w:cstheme="majorBidi"/>
          <w:spacing w:val="4"/>
          <w:sz w:val="24"/>
          <w:szCs w:val="24"/>
        </w:rPr>
        <w:t>Dana</w:t>
      </w:r>
      <w:r w:rsidRPr="002A7AA4">
        <w:rPr>
          <w:rFonts w:asciiTheme="majorBidi" w:hAnsiTheme="majorBidi" w:cstheme="majorBidi"/>
          <w:spacing w:val="-15"/>
          <w:sz w:val="24"/>
          <w:szCs w:val="24"/>
        </w:rPr>
        <w:t xml:space="preserve"> </w:t>
      </w:r>
      <w:r w:rsidRPr="002A7AA4">
        <w:rPr>
          <w:rFonts w:asciiTheme="majorBidi" w:hAnsiTheme="majorBidi" w:cstheme="majorBidi"/>
          <w:sz w:val="24"/>
          <w:szCs w:val="24"/>
        </w:rPr>
        <w:t>Jo</w:t>
      </w:r>
      <w:r w:rsidRPr="002A7AA4">
        <w:rPr>
          <w:rFonts w:asciiTheme="majorBidi" w:hAnsiTheme="majorBidi" w:cstheme="majorBidi"/>
          <w:spacing w:val="-3"/>
          <w:sz w:val="24"/>
          <w:szCs w:val="24"/>
        </w:rPr>
        <w:t xml:space="preserve"> </w:t>
      </w:r>
      <w:r w:rsidRPr="002A7AA4">
        <w:rPr>
          <w:rFonts w:asciiTheme="majorBidi" w:hAnsiTheme="majorBidi" w:cstheme="majorBidi"/>
          <w:sz w:val="24"/>
          <w:szCs w:val="24"/>
        </w:rPr>
        <w:t>Pasal</w:t>
      </w:r>
      <w:r w:rsidRPr="002A7AA4">
        <w:rPr>
          <w:rFonts w:asciiTheme="majorBidi" w:hAnsiTheme="majorBidi" w:cstheme="majorBidi"/>
          <w:spacing w:val="-11"/>
          <w:sz w:val="24"/>
          <w:szCs w:val="24"/>
        </w:rPr>
        <w:t xml:space="preserve"> </w:t>
      </w:r>
      <w:r w:rsidRPr="002A7AA4">
        <w:rPr>
          <w:rFonts w:asciiTheme="majorBidi" w:hAnsiTheme="majorBidi" w:cstheme="majorBidi"/>
          <w:sz w:val="24"/>
          <w:szCs w:val="24"/>
        </w:rPr>
        <w:t>55</w:t>
      </w:r>
      <w:r w:rsidRPr="002A7AA4">
        <w:rPr>
          <w:rFonts w:asciiTheme="majorBidi" w:hAnsiTheme="majorBidi" w:cstheme="majorBidi"/>
          <w:spacing w:val="11"/>
          <w:sz w:val="24"/>
          <w:szCs w:val="24"/>
        </w:rPr>
        <w:t xml:space="preserve"> </w:t>
      </w:r>
      <w:r w:rsidRPr="002A7AA4">
        <w:rPr>
          <w:rFonts w:asciiTheme="majorBidi" w:hAnsiTheme="majorBidi" w:cstheme="majorBidi"/>
          <w:sz w:val="24"/>
          <w:szCs w:val="24"/>
        </w:rPr>
        <w:t>ayat</w:t>
      </w:r>
      <w:r w:rsidRPr="002A7AA4">
        <w:rPr>
          <w:rFonts w:asciiTheme="majorBidi" w:hAnsiTheme="majorBidi" w:cstheme="majorBidi"/>
          <w:spacing w:val="-9"/>
          <w:sz w:val="24"/>
          <w:szCs w:val="24"/>
        </w:rPr>
        <w:t xml:space="preserve"> </w:t>
      </w:r>
      <w:r w:rsidRPr="002A7AA4">
        <w:rPr>
          <w:rFonts w:asciiTheme="majorBidi" w:hAnsiTheme="majorBidi" w:cstheme="majorBidi"/>
          <w:sz w:val="24"/>
          <w:szCs w:val="24"/>
        </w:rPr>
        <w:t>(1)</w:t>
      </w:r>
      <w:r w:rsidRPr="002A7AA4">
        <w:rPr>
          <w:rFonts w:asciiTheme="majorBidi" w:hAnsiTheme="majorBidi" w:cstheme="majorBidi"/>
          <w:spacing w:val="4"/>
          <w:sz w:val="24"/>
          <w:szCs w:val="24"/>
        </w:rPr>
        <w:t xml:space="preserve"> </w:t>
      </w:r>
      <w:r w:rsidRPr="002A7AA4">
        <w:rPr>
          <w:rFonts w:asciiTheme="majorBidi" w:hAnsiTheme="majorBidi" w:cstheme="majorBidi"/>
          <w:spacing w:val="6"/>
          <w:sz w:val="24"/>
          <w:szCs w:val="24"/>
        </w:rPr>
        <w:t>ke</w:t>
      </w:r>
      <w:r w:rsidRPr="002A7AA4">
        <w:rPr>
          <w:rFonts w:asciiTheme="majorBidi" w:hAnsiTheme="majorBidi" w:cstheme="majorBidi"/>
          <w:spacing w:val="-24"/>
          <w:sz w:val="24"/>
          <w:szCs w:val="24"/>
        </w:rPr>
        <w:t xml:space="preserve"> </w:t>
      </w:r>
      <w:r w:rsidRPr="002A7AA4">
        <w:rPr>
          <w:rFonts w:asciiTheme="majorBidi" w:hAnsiTheme="majorBidi" w:cstheme="majorBidi"/>
          <w:sz w:val="24"/>
          <w:szCs w:val="24"/>
        </w:rPr>
        <w:t>- 1</w:t>
      </w:r>
      <w:r w:rsidRPr="002A7AA4">
        <w:rPr>
          <w:rFonts w:asciiTheme="majorBidi" w:hAnsiTheme="majorBidi" w:cstheme="majorBidi"/>
          <w:spacing w:val="-5"/>
          <w:sz w:val="24"/>
          <w:szCs w:val="24"/>
        </w:rPr>
        <w:t xml:space="preserve"> </w:t>
      </w:r>
      <w:r w:rsidRPr="002A7AA4">
        <w:rPr>
          <w:rFonts w:asciiTheme="majorBidi" w:hAnsiTheme="majorBidi" w:cstheme="majorBidi"/>
          <w:spacing w:val="3"/>
          <w:sz w:val="24"/>
          <w:szCs w:val="24"/>
        </w:rPr>
        <w:t>KUHP,</w:t>
      </w:r>
      <w:r w:rsidRPr="002A7AA4">
        <w:rPr>
          <w:rFonts w:asciiTheme="majorBidi" w:hAnsiTheme="majorBidi" w:cstheme="majorBidi"/>
          <w:spacing w:val="-11"/>
          <w:sz w:val="24"/>
          <w:szCs w:val="24"/>
        </w:rPr>
        <w:t xml:space="preserve"> </w:t>
      </w:r>
      <w:r w:rsidRPr="002A7AA4">
        <w:rPr>
          <w:rFonts w:asciiTheme="majorBidi" w:hAnsiTheme="majorBidi" w:cstheme="majorBidi"/>
          <w:spacing w:val="3"/>
          <w:sz w:val="24"/>
          <w:szCs w:val="24"/>
        </w:rPr>
        <w:t>yang</w:t>
      </w:r>
      <w:r w:rsidRPr="002A7AA4">
        <w:rPr>
          <w:rFonts w:asciiTheme="majorBidi" w:hAnsiTheme="majorBidi" w:cstheme="majorBidi"/>
          <w:spacing w:val="-17"/>
          <w:sz w:val="24"/>
          <w:szCs w:val="24"/>
        </w:rPr>
        <w:t xml:space="preserve"> </w:t>
      </w:r>
      <w:r w:rsidRPr="002A7AA4">
        <w:rPr>
          <w:rFonts w:asciiTheme="majorBidi" w:hAnsiTheme="majorBidi" w:cstheme="majorBidi"/>
          <w:spacing w:val="6"/>
          <w:sz w:val="24"/>
          <w:szCs w:val="24"/>
        </w:rPr>
        <w:t>unsur-</w:t>
      </w:r>
      <w:r w:rsidRPr="002A7AA4">
        <w:rPr>
          <w:rFonts w:asciiTheme="majorBidi" w:hAnsiTheme="majorBidi" w:cstheme="majorBidi"/>
          <w:spacing w:val="-21"/>
          <w:sz w:val="24"/>
          <w:szCs w:val="24"/>
        </w:rPr>
        <w:t xml:space="preserve"> </w:t>
      </w:r>
      <w:r w:rsidRPr="002A7AA4">
        <w:rPr>
          <w:rFonts w:asciiTheme="majorBidi" w:hAnsiTheme="majorBidi" w:cstheme="majorBidi"/>
          <w:spacing w:val="2"/>
          <w:sz w:val="24"/>
          <w:szCs w:val="24"/>
        </w:rPr>
        <w:t>unsurnya</w:t>
      </w:r>
      <w:r w:rsidRPr="002A7AA4">
        <w:rPr>
          <w:rFonts w:asciiTheme="majorBidi" w:hAnsiTheme="majorBidi" w:cstheme="majorBidi"/>
          <w:spacing w:val="-17"/>
          <w:sz w:val="24"/>
          <w:szCs w:val="24"/>
        </w:rPr>
        <w:t xml:space="preserve"> </w:t>
      </w:r>
      <w:r w:rsidRPr="002A7AA4">
        <w:rPr>
          <w:rFonts w:asciiTheme="majorBidi" w:hAnsiTheme="majorBidi" w:cstheme="majorBidi"/>
          <w:sz w:val="24"/>
          <w:szCs w:val="24"/>
        </w:rPr>
        <w:t>adalah</w:t>
      </w:r>
      <w:r w:rsidRPr="002A7AA4">
        <w:rPr>
          <w:rFonts w:asciiTheme="majorBidi" w:hAnsiTheme="majorBidi" w:cstheme="majorBidi"/>
          <w:spacing w:val="-4"/>
          <w:sz w:val="24"/>
          <w:szCs w:val="24"/>
        </w:rPr>
        <w:t xml:space="preserve"> </w:t>
      </w:r>
      <w:r w:rsidRPr="002A7AA4">
        <w:rPr>
          <w:rFonts w:asciiTheme="majorBidi" w:hAnsiTheme="majorBidi" w:cstheme="majorBidi"/>
          <w:sz w:val="24"/>
          <w:szCs w:val="24"/>
        </w:rPr>
        <w:t>sebagai</w:t>
      </w:r>
      <w:r w:rsidRPr="002A7AA4">
        <w:rPr>
          <w:rFonts w:asciiTheme="majorBidi" w:hAnsiTheme="majorBidi" w:cstheme="majorBidi"/>
          <w:spacing w:val="-12"/>
          <w:sz w:val="24"/>
          <w:szCs w:val="24"/>
        </w:rPr>
        <w:t xml:space="preserve"> </w:t>
      </w:r>
      <w:r w:rsidRPr="002A7AA4">
        <w:rPr>
          <w:rFonts w:asciiTheme="majorBidi" w:hAnsiTheme="majorBidi" w:cstheme="majorBidi"/>
          <w:sz w:val="24"/>
          <w:szCs w:val="24"/>
        </w:rPr>
        <w:t>berikut:</w:t>
      </w:r>
    </w:p>
    <w:p w:rsidR="002A7AA4" w:rsidRPr="002A7AA4" w:rsidRDefault="002A7AA4" w:rsidP="002A7AA4">
      <w:pPr>
        <w:pStyle w:val="ListParagraph"/>
        <w:widowControl w:val="0"/>
        <w:numPr>
          <w:ilvl w:val="0"/>
          <w:numId w:val="30"/>
        </w:numPr>
        <w:tabs>
          <w:tab w:val="left" w:pos="3763"/>
        </w:tabs>
        <w:autoSpaceDE w:val="0"/>
        <w:autoSpaceDN w:val="0"/>
        <w:spacing w:after="0" w:line="360" w:lineRule="auto"/>
        <w:ind w:hanging="277"/>
        <w:contextualSpacing w:val="0"/>
        <w:jc w:val="both"/>
        <w:rPr>
          <w:rFonts w:asciiTheme="majorBidi" w:hAnsiTheme="majorBidi" w:cstheme="majorBidi"/>
          <w:sz w:val="24"/>
          <w:szCs w:val="24"/>
        </w:rPr>
      </w:pPr>
      <w:r w:rsidRPr="002A7AA4">
        <w:rPr>
          <w:rFonts w:asciiTheme="majorBidi" w:hAnsiTheme="majorBidi" w:cstheme="majorBidi"/>
          <w:sz w:val="24"/>
          <w:szCs w:val="24"/>
        </w:rPr>
        <w:t>setiap</w:t>
      </w:r>
      <w:r w:rsidRPr="002A7AA4">
        <w:rPr>
          <w:rFonts w:asciiTheme="majorBidi" w:hAnsiTheme="majorBidi" w:cstheme="majorBidi"/>
          <w:spacing w:val="-5"/>
          <w:sz w:val="24"/>
          <w:szCs w:val="24"/>
        </w:rPr>
        <w:t xml:space="preserve"> </w:t>
      </w:r>
      <w:r w:rsidRPr="002A7AA4">
        <w:rPr>
          <w:rFonts w:asciiTheme="majorBidi" w:hAnsiTheme="majorBidi" w:cstheme="majorBidi"/>
          <w:sz w:val="24"/>
          <w:szCs w:val="24"/>
        </w:rPr>
        <w:t>orang</w:t>
      </w:r>
    </w:p>
    <w:p w:rsidR="002A7AA4" w:rsidRPr="002A7AA4" w:rsidRDefault="002A7AA4" w:rsidP="002A7AA4">
      <w:pPr>
        <w:pStyle w:val="ListParagraph"/>
        <w:widowControl w:val="0"/>
        <w:numPr>
          <w:ilvl w:val="0"/>
          <w:numId w:val="30"/>
        </w:numPr>
        <w:tabs>
          <w:tab w:val="left" w:pos="3763"/>
        </w:tabs>
        <w:autoSpaceDE w:val="0"/>
        <w:autoSpaceDN w:val="0"/>
        <w:spacing w:after="0" w:line="360" w:lineRule="auto"/>
        <w:ind w:hanging="277"/>
        <w:contextualSpacing w:val="0"/>
        <w:jc w:val="both"/>
        <w:rPr>
          <w:rFonts w:asciiTheme="majorBidi" w:hAnsiTheme="majorBidi" w:cstheme="majorBidi"/>
          <w:sz w:val="24"/>
          <w:szCs w:val="24"/>
        </w:rPr>
      </w:pPr>
      <w:r w:rsidRPr="002A7AA4">
        <w:rPr>
          <w:rFonts w:asciiTheme="majorBidi" w:hAnsiTheme="majorBidi" w:cstheme="majorBidi"/>
          <w:spacing w:val="2"/>
          <w:sz w:val="24"/>
          <w:szCs w:val="24"/>
        </w:rPr>
        <w:t xml:space="preserve">dengan </w:t>
      </w:r>
      <w:r w:rsidRPr="002A7AA4">
        <w:rPr>
          <w:rFonts w:asciiTheme="majorBidi" w:hAnsiTheme="majorBidi" w:cstheme="majorBidi"/>
          <w:sz w:val="24"/>
          <w:szCs w:val="24"/>
        </w:rPr>
        <w:t xml:space="preserve">sengaja </w:t>
      </w:r>
      <w:r w:rsidRPr="002A7AA4">
        <w:rPr>
          <w:rFonts w:asciiTheme="majorBidi" w:hAnsiTheme="majorBidi" w:cstheme="majorBidi"/>
          <w:spacing w:val="2"/>
          <w:sz w:val="24"/>
          <w:szCs w:val="24"/>
        </w:rPr>
        <w:t xml:space="preserve">menguasai </w:t>
      </w:r>
      <w:r w:rsidRPr="002A7AA4">
        <w:rPr>
          <w:rFonts w:asciiTheme="majorBidi" w:hAnsiTheme="majorBidi" w:cstheme="majorBidi"/>
          <w:sz w:val="24"/>
          <w:szCs w:val="24"/>
        </w:rPr>
        <w:t xml:space="preserve">dan </w:t>
      </w:r>
      <w:r w:rsidRPr="002A7AA4">
        <w:rPr>
          <w:rFonts w:asciiTheme="majorBidi" w:hAnsiTheme="majorBidi" w:cstheme="majorBidi"/>
          <w:spacing w:val="3"/>
          <w:sz w:val="24"/>
          <w:szCs w:val="24"/>
        </w:rPr>
        <w:t xml:space="preserve">mengakui </w:t>
      </w:r>
      <w:r w:rsidRPr="002A7AA4">
        <w:rPr>
          <w:rFonts w:asciiTheme="majorBidi" w:hAnsiTheme="majorBidi" w:cstheme="majorBidi"/>
          <w:sz w:val="24"/>
          <w:szCs w:val="24"/>
        </w:rPr>
        <w:t xml:space="preserve">sebagai </w:t>
      </w:r>
      <w:r w:rsidRPr="002A7AA4">
        <w:rPr>
          <w:rFonts w:asciiTheme="majorBidi" w:hAnsiTheme="majorBidi" w:cstheme="majorBidi"/>
          <w:spacing w:val="2"/>
          <w:sz w:val="24"/>
          <w:szCs w:val="24"/>
        </w:rPr>
        <w:t xml:space="preserve">miliknya </w:t>
      </w:r>
      <w:r w:rsidRPr="002A7AA4">
        <w:rPr>
          <w:rFonts w:asciiTheme="majorBidi" w:hAnsiTheme="majorBidi" w:cstheme="majorBidi"/>
          <w:spacing w:val="3"/>
          <w:sz w:val="24"/>
          <w:szCs w:val="24"/>
        </w:rPr>
        <w:t>dana hasil</w:t>
      </w:r>
      <w:r w:rsidRPr="002A7AA4">
        <w:rPr>
          <w:rFonts w:asciiTheme="majorBidi" w:hAnsiTheme="majorBidi" w:cstheme="majorBidi"/>
          <w:spacing w:val="-13"/>
          <w:sz w:val="24"/>
          <w:szCs w:val="24"/>
        </w:rPr>
        <w:t xml:space="preserve"> </w:t>
      </w:r>
      <w:r w:rsidRPr="002A7AA4">
        <w:rPr>
          <w:rFonts w:asciiTheme="majorBidi" w:hAnsiTheme="majorBidi" w:cstheme="majorBidi"/>
          <w:sz w:val="24"/>
          <w:szCs w:val="24"/>
        </w:rPr>
        <w:t>transfer,</w:t>
      </w:r>
      <w:r w:rsidRPr="002A7AA4">
        <w:rPr>
          <w:rFonts w:asciiTheme="majorBidi" w:hAnsiTheme="majorBidi" w:cstheme="majorBidi"/>
          <w:spacing w:val="-12"/>
          <w:sz w:val="24"/>
          <w:szCs w:val="24"/>
        </w:rPr>
        <w:t xml:space="preserve"> </w:t>
      </w:r>
      <w:r w:rsidRPr="002A7AA4">
        <w:rPr>
          <w:rFonts w:asciiTheme="majorBidi" w:hAnsiTheme="majorBidi" w:cstheme="majorBidi"/>
          <w:spacing w:val="3"/>
          <w:sz w:val="24"/>
          <w:szCs w:val="24"/>
        </w:rPr>
        <w:t>yang</w:t>
      </w:r>
      <w:r w:rsidRPr="002A7AA4">
        <w:rPr>
          <w:rFonts w:asciiTheme="majorBidi" w:hAnsiTheme="majorBidi" w:cstheme="majorBidi"/>
          <w:spacing w:val="-16"/>
          <w:sz w:val="24"/>
          <w:szCs w:val="24"/>
        </w:rPr>
        <w:t xml:space="preserve"> </w:t>
      </w:r>
      <w:r w:rsidRPr="002A7AA4">
        <w:rPr>
          <w:rFonts w:asciiTheme="majorBidi" w:hAnsiTheme="majorBidi" w:cstheme="majorBidi"/>
          <w:spacing w:val="3"/>
          <w:sz w:val="24"/>
          <w:szCs w:val="24"/>
        </w:rPr>
        <w:t>diketahui</w:t>
      </w:r>
      <w:r w:rsidRPr="002A7AA4">
        <w:rPr>
          <w:rFonts w:asciiTheme="majorBidi" w:hAnsiTheme="majorBidi" w:cstheme="majorBidi"/>
          <w:spacing w:val="-13"/>
          <w:sz w:val="24"/>
          <w:szCs w:val="24"/>
        </w:rPr>
        <w:t xml:space="preserve"> </w:t>
      </w:r>
      <w:r w:rsidRPr="002A7AA4">
        <w:rPr>
          <w:rFonts w:asciiTheme="majorBidi" w:hAnsiTheme="majorBidi" w:cstheme="majorBidi"/>
          <w:sz w:val="24"/>
          <w:szCs w:val="24"/>
        </w:rPr>
        <w:t>atau</w:t>
      </w:r>
      <w:r w:rsidRPr="002A7AA4">
        <w:rPr>
          <w:rFonts w:asciiTheme="majorBidi" w:hAnsiTheme="majorBidi" w:cstheme="majorBidi"/>
          <w:spacing w:val="-4"/>
          <w:sz w:val="24"/>
          <w:szCs w:val="24"/>
        </w:rPr>
        <w:t xml:space="preserve"> </w:t>
      </w:r>
      <w:r w:rsidRPr="002A7AA4">
        <w:rPr>
          <w:rFonts w:asciiTheme="majorBidi" w:hAnsiTheme="majorBidi" w:cstheme="majorBidi"/>
          <w:sz w:val="24"/>
          <w:szCs w:val="24"/>
        </w:rPr>
        <w:t>patut</w:t>
      </w:r>
      <w:r w:rsidRPr="002A7AA4">
        <w:rPr>
          <w:rFonts w:asciiTheme="majorBidi" w:hAnsiTheme="majorBidi" w:cstheme="majorBidi"/>
          <w:spacing w:val="-24"/>
          <w:sz w:val="24"/>
          <w:szCs w:val="24"/>
        </w:rPr>
        <w:t xml:space="preserve"> </w:t>
      </w:r>
      <w:r w:rsidRPr="002A7AA4">
        <w:rPr>
          <w:rFonts w:asciiTheme="majorBidi" w:hAnsiTheme="majorBidi" w:cstheme="majorBidi"/>
          <w:spacing w:val="3"/>
          <w:sz w:val="24"/>
          <w:szCs w:val="24"/>
        </w:rPr>
        <w:t>diketahui</w:t>
      </w:r>
      <w:r w:rsidRPr="002A7AA4">
        <w:rPr>
          <w:rFonts w:asciiTheme="majorBidi" w:hAnsiTheme="majorBidi" w:cstheme="majorBidi"/>
          <w:spacing w:val="-12"/>
          <w:sz w:val="24"/>
          <w:szCs w:val="24"/>
        </w:rPr>
        <w:t xml:space="preserve"> </w:t>
      </w:r>
      <w:r w:rsidRPr="002A7AA4">
        <w:rPr>
          <w:rFonts w:asciiTheme="majorBidi" w:hAnsiTheme="majorBidi" w:cstheme="majorBidi"/>
          <w:spacing w:val="3"/>
          <w:sz w:val="24"/>
          <w:szCs w:val="24"/>
        </w:rPr>
        <w:t>bukan</w:t>
      </w:r>
      <w:r w:rsidRPr="002A7AA4">
        <w:rPr>
          <w:rFonts w:asciiTheme="majorBidi" w:hAnsiTheme="majorBidi" w:cstheme="majorBidi"/>
          <w:spacing w:val="-17"/>
          <w:sz w:val="24"/>
          <w:szCs w:val="24"/>
        </w:rPr>
        <w:t xml:space="preserve"> </w:t>
      </w:r>
      <w:r w:rsidRPr="002A7AA4">
        <w:rPr>
          <w:rFonts w:asciiTheme="majorBidi" w:hAnsiTheme="majorBidi" w:cstheme="majorBidi"/>
          <w:spacing w:val="2"/>
          <w:sz w:val="24"/>
          <w:szCs w:val="24"/>
        </w:rPr>
        <w:t>haknya</w:t>
      </w:r>
    </w:p>
    <w:p w:rsidR="002A7AA4" w:rsidRPr="004D1731" w:rsidRDefault="002A7AA4" w:rsidP="004D1731">
      <w:pPr>
        <w:pStyle w:val="ListParagraph"/>
        <w:widowControl w:val="0"/>
        <w:numPr>
          <w:ilvl w:val="0"/>
          <w:numId w:val="30"/>
        </w:numPr>
        <w:tabs>
          <w:tab w:val="left" w:pos="3763"/>
        </w:tabs>
        <w:autoSpaceDE w:val="0"/>
        <w:autoSpaceDN w:val="0"/>
        <w:spacing w:after="0" w:line="360" w:lineRule="auto"/>
        <w:ind w:hanging="277"/>
        <w:contextualSpacing w:val="0"/>
        <w:jc w:val="both"/>
        <w:rPr>
          <w:rFonts w:asciiTheme="majorBidi" w:hAnsiTheme="majorBidi" w:cstheme="majorBidi"/>
          <w:sz w:val="24"/>
          <w:szCs w:val="24"/>
        </w:rPr>
      </w:pPr>
      <w:r w:rsidRPr="002A7AA4">
        <w:rPr>
          <w:rFonts w:asciiTheme="majorBidi" w:hAnsiTheme="majorBidi" w:cstheme="majorBidi"/>
          <w:sz w:val="24"/>
          <w:szCs w:val="24"/>
        </w:rPr>
        <w:t>mereka</w:t>
      </w:r>
      <w:r w:rsidRPr="002A7AA4">
        <w:rPr>
          <w:rFonts w:asciiTheme="majorBidi" w:hAnsiTheme="majorBidi" w:cstheme="majorBidi"/>
          <w:spacing w:val="12"/>
          <w:sz w:val="24"/>
          <w:szCs w:val="24"/>
        </w:rPr>
        <w:t xml:space="preserve"> </w:t>
      </w:r>
      <w:r w:rsidRPr="002A7AA4">
        <w:rPr>
          <w:rFonts w:asciiTheme="majorBidi" w:hAnsiTheme="majorBidi" w:cstheme="majorBidi"/>
          <w:spacing w:val="3"/>
          <w:sz w:val="24"/>
          <w:szCs w:val="24"/>
        </w:rPr>
        <w:t>yang</w:t>
      </w:r>
      <w:r w:rsidRPr="002A7AA4">
        <w:rPr>
          <w:rFonts w:asciiTheme="majorBidi" w:hAnsiTheme="majorBidi" w:cstheme="majorBidi"/>
          <w:spacing w:val="-15"/>
          <w:sz w:val="24"/>
          <w:szCs w:val="24"/>
        </w:rPr>
        <w:t xml:space="preserve"> </w:t>
      </w:r>
      <w:r w:rsidRPr="002A7AA4">
        <w:rPr>
          <w:rFonts w:asciiTheme="majorBidi" w:hAnsiTheme="majorBidi" w:cstheme="majorBidi"/>
          <w:spacing w:val="2"/>
          <w:sz w:val="24"/>
          <w:szCs w:val="24"/>
        </w:rPr>
        <w:t>melakukan,</w:t>
      </w:r>
      <w:r w:rsidRPr="002A7AA4">
        <w:rPr>
          <w:rFonts w:asciiTheme="majorBidi" w:hAnsiTheme="majorBidi" w:cstheme="majorBidi"/>
          <w:spacing w:val="-21"/>
          <w:sz w:val="24"/>
          <w:szCs w:val="24"/>
        </w:rPr>
        <w:t xml:space="preserve"> </w:t>
      </w:r>
      <w:r w:rsidRPr="002A7AA4">
        <w:rPr>
          <w:rFonts w:asciiTheme="majorBidi" w:hAnsiTheme="majorBidi" w:cstheme="majorBidi"/>
          <w:spacing w:val="3"/>
          <w:sz w:val="24"/>
          <w:szCs w:val="24"/>
        </w:rPr>
        <w:t>yang</w:t>
      </w:r>
      <w:r w:rsidRPr="002A7AA4">
        <w:rPr>
          <w:rFonts w:asciiTheme="majorBidi" w:hAnsiTheme="majorBidi" w:cstheme="majorBidi"/>
          <w:spacing w:val="-15"/>
          <w:sz w:val="24"/>
          <w:szCs w:val="24"/>
        </w:rPr>
        <w:t xml:space="preserve"> </w:t>
      </w:r>
      <w:r w:rsidRPr="002A7AA4">
        <w:rPr>
          <w:rFonts w:asciiTheme="majorBidi" w:hAnsiTheme="majorBidi" w:cstheme="majorBidi"/>
          <w:spacing w:val="3"/>
          <w:sz w:val="24"/>
          <w:szCs w:val="24"/>
        </w:rPr>
        <w:t>menyuruh</w:t>
      </w:r>
      <w:r w:rsidRPr="002A7AA4">
        <w:rPr>
          <w:rFonts w:asciiTheme="majorBidi" w:hAnsiTheme="majorBidi" w:cstheme="majorBidi"/>
          <w:spacing w:val="-14"/>
          <w:sz w:val="24"/>
          <w:szCs w:val="24"/>
        </w:rPr>
        <w:t xml:space="preserve"> </w:t>
      </w:r>
      <w:r w:rsidRPr="002A7AA4">
        <w:rPr>
          <w:rFonts w:asciiTheme="majorBidi" w:hAnsiTheme="majorBidi" w:cstheme="majorBidi"/>
          <w:sz w:val="24"/>
          <w:szCs w:val="24"/>
        </w:rPr>
        <w:t>melakukan</w:t>
      </w:r>
      <w:r w:rsidRPr="002A7AA4">
        <w:rPr>
          <w:rFonts w:asciiTheme="majorBidi" w:hAnsiTheme="majorBidi" w:cstheme="majorBidi"/>
          <w:spacing w:val="-15"/>
          <w:sz w:val="24"/>
          <w:szCs w:val="24"/>
        </w:rPr>
        <w:t xml:space="preserve"> </w:t>
      </w:r>
      <w:r w:rsidRPr="002A7AA4">
        <w:rPr>
          <w:rFonts w:asciiTheme="majorBidi" w:hAnsiTheme="majorBidi" w:cstheme="majorBidi"/>
          <w:sz w:val="24"/>
          <w:szCs w:val="24"/>
        </w:rPr>
        <w:t>dan</w:t>
      </w:r>
      <w:r w:rsidRPr="002A7AA4">
        <w:rPr>
          <w:rFonts w:asciiTheme="majorBidi" w:hAnsiTheme="majorBidi" w:cstheme="majorBidi"/>
          <w:spacing w:val="-1"/>
          <w:sz w:val="24"/>
          <w:szCs w:val="24"/>
        </w:rPr>
        <w:t xml:space="preserve"> </w:t>
      </w:r>
      <w:r w:rsidRPr="002A7AA4">
        <w:rPr>
          <w:rFonts w:asciiTheme="majorBidi" w:hAnsiTheme="majorBidi" w:cstheme="majorBidi"/>
          <w:spacing w:val="3"/>
          <w:sz w:val="24"/>
          <w:szCs w:val="24"/>
        </w:rPr>
        <w:t>yang</w:t>
      </w:r>
      <w:r w:rsidRPr="002A7AA4">
        <w:rPr>
          <w:rFonts w:asciiTheme="majorBidi" w:hAnsiTheme="majorBidi" w:cstheme="majorBidi"/>
          <w:spacing w:val="12"/>
          <w:sz w:val="24"/>
          <w:szCs w:val="24"/>
        </w:rPr>
        <w:t xml:space="preserve"> </w:t>
      </w:r>
      <w:r w:rsidRPr="002A7AA4">
        <w:rPr>
          <w:rFonts w:asciiTheme="majorBidi" w:hAnsiTheme="majorBidi" w:cstheme="majorBidi"/>
          <w:spacing w:val="3"/>
          <w:sz w:val="24"/>
          <w:szCs w:val="24"/>
        </w:rPr>
        <w:t>tu</w:t>
      </w:r>
      <w:r w:rsidRPr="002A7AA4">
        <w:rPr>
          <w:rFonts w:asciiTheme="majorBidi" w:hAnsiTheme="majorBidi" w:cstheme="majorBidi"/>
          <w:spacing w:val="-28"/>
          <w:sz w:val="24"/>
          <w:szCs w:val="24"/>
        </w:rPr>
        <w:t xml:space="preserve"> </w:t>
      </w:r>
      <w:r w:rsidRPr="002A7AA4">
        <w:rPr>
          <w:rFonts w:asciiTheme="majorBidi" w:hAnsiTheme="majorBidi" w:cstheme="majorBidi"/>
          <w:spacing w:val="4"/>
          <w:sz w:val="24"/>
          <w:szCs w:val="24"/>
        </w:rPr>
        <w:t>ru</w:t>
      </w:r>
      <w:r w:rsidRPr="002A7AA4">
        <w:rPr>
          <w:rFonts w:asciiTheme="majorBidi" w:hAnsiTheme="majorBidi" w:cstheme="majorBidi"/>
          <w:spacing w:val="-28"/>
          <w:sz w:val="24"/>
          <w:szCs w:val="24"/>
        </w:rPr>
        <w:t xml:space="preserve"> </w:t>
      </w:r>
      <w:r w:rsidRPr="002A7AA4">
        <w:rPr>
          <w:rFonts w:asciiTheme="majorBidi" w:hAnsiTheme="majorBidi" w:cstheme="majorBidi"/>
          <w:sz w:val="24"/>
          <w:szCs w:val="24"/>
        </w:rPr>
        <w:t>t serta melakukan</w:t>
      </w:r>
      <w:r w:rsidRPr="002A7AA4">
        <w:rPr>
          <w:rFonts w:asciiTheme="majorBidi" w:hAnsiTheme="majorBidi" w:cstheme="majorBidi"/>
          <w:spacing w:val="3"/>
          <w:sz w:val="24"/>
          <w:szCs w:val="24"/>
        </w:rPr>
        <w:t xml:space="preserve"> </w:t>
      </w:r>
      <w:r w:rsidRPr="002A7AA4">
        <w:rPr>
          <w:rFonts w:asciiTheme="majorBidi" w:hAnsiTheme="majorBidi" w:cstheme="majorBidi"/>
          <w:sz w:val="24"/>
          <w:szCs w:val="24"/>
        </w:rPr>
        <w:t>perbuatan,</w:t>
      </w:r>
    </w:p>
    <w:p w:rsidR="002A7AA4" w:rsidRPr="004D1731" w:rsidRDefault="002A7AA4" w:rsidP="004D1731">
      <w:pPr>
        <w:pStyle w:val="BodyText"/>
        <w:spacing w:line="360" w:lineRule="auto"/>
        <w:ind w:left="283" w:firstLine="720"/>
        <w:jc w:val="both"/>
        <w:rPr>
          <w:rFonts w:asciiTheme="majorBidi" w:hAnsiTheme="majorBidi" w:cstheme="majorBidi"/>
          <w:spacing w:val="-17"/>
          <w:sz w:val="24"/>
          <w:szCs w:val="24"/>
        </w:rPr>
      </w:pPr>
      <w:r w:rsidRPr="002A7AA4">
        <w:rPr>
          <w:rFonts w:asciiTheme="majorBidi" w:eastAsia="Calibri" w:hAnsiTheme="majorBidi" w:cstheme="majorBidi"/>
          <w:spacing w:val="3"/>
          <w:sz w:val="24"/>
          <w:szCs w:val="24"/>
          <w:lang w:val="en-US"/>
        </w:rPr>
        <w:t xml:space="preserve">Berdasarkan beberapa pertimbangan Hakim sebagaimana yang tertuang dalam risalah putusan, </w:t>
      </w:r>
      <w:r w:rsidRPr="002A7AA4">
        <w:rPr>
          <w:rFonts w:asciiTheme="majorBidi" w:hAnsiTheme="majorBidi" w:cstheme="majorBidi"/>
          <w:spacing w:val="4"/>
          <w:sz w:val="24"/>
          <w:szCs w:val="24"/>
        </w:rPr>
        <w:t xml:space="preserve">bahwa </w:t>
      </w:r>
      <w:r w:rsidRPr="002A7AA4">
        <w:rPr>
          <w:rFonts w:asciiTheme="majorBidi" w:hAnsiTheme="majorBidi" w:cstheme="majorBidi"/>
          <w:sz w:val="24"/>
          <w:szCs w:val="24"/>
        </w:rPr>
        <w:t xml:space="preserve">semua  </w:t>
      </w:r>
      <w:r w:rsidRPr="002A7AA4">
        <w:rPr>
          <w:rFonts w:asciiTheme="majorBidi" w:hAnsiTheme="majorBidi" w:cstheme="majorBidi"/>
          <w:spacing w:val="7"/>
          <w:sz w:val="24"/>
          <w:szCs w:val="24"/>
        </w:rPr>
        <w:t xml:space="preserve">unsur </w:t>
      </w:r>
      <w:r w:rsidRPr="002A7AA4">
        <w:rPr>
          <w:rFonts w:asciiTheme="majorBidi" w:hAnsiTheme="majorBidi" w:cstheme="majorBidi"/>
          <w:sz w:val="24"/>
          <w:szCs w:val="24"/>
        </w:rPr>
        <w:t>dari  Pasal 85</w:t>
      </w:r>
      <w:r w:rsidRPr="002A7AA4">
        <w:rPr>
          <w:rFonts w:asciiTheme="majorBidi" w:hAnsiTheme="majorBidi" w:cstheme="majorBidi"/>
          <w:spacing w:val="-31"/>
          <w:sz w:val="24"/>
          <w:szCs w:val="24"/>
        </w:rPr>
        <w:t xml:space="preserve"> </w:t>
      </w:r>
      <w:r w:rsidRPr="002A7AA4">
        <w:rPr>
          <w:rFonts w:asciiTheme="majorBidi" w:hAnsiTheme="majorBidi" w:cstheme="majorBidi"/>
          <w:spacing w:val="5"/>
          <w:sz w:val="24"/>
          <w:szCs w:val="24"/>
        </w:rPr>
        <w:t xml:space="preserve">Undang-Undang </w:t>
      </w:r>
      <w:r w:rsidRPr="002A7AA4">
        <w:rPr>
          <w:rFonts w:asciiTheme="majorBidi" w:hAnsiTheme="majorBidi" w:cstheme="majorBidi"/>
          <w:spacing w:val="3"/>
          <w:sz w:val="24"/>
          <w:szCs w:val="24"/>
        </w:rPr>
        <w:t xml:space="preserve">Republik Indonesia </w:t>
      </w:r>
      <w:r w:rsidRPr="002A7AA4">
        <w:rPr>
          <w:rFonts w:asciiTheme="majorBidi" w:hAnsiTheme="majorBidi" w:cstheme="majorBidi"/>
          <w:sz w:val="24"/>
          <w:szCs w:val="24"/>
        </w:rPr>
        <w:t xml:space="preserve">Nomor 3  </w:t>
      </w:r>
      <w:r w:rsidRPr="002A7AA4">
        <w:rPr>
          <w:rFonts w:asciiTheme="majorBidi" w:hAnsiTheme="majorBidi" w:cstheme="majorBidi"/>
          <w:spacing w:val="3"/>
          <w:sz w:val="24"/>
          <w:szCs w:val="24"/>
        </w:rPr>
        <w:t xml:space="preserve">Tahun  </w:t>
      </w:r>
      <w:r w:rsidRPr="002A7AA4">
        <w:rPr>
          <w:rFonts w:asciiTheme="majorBidi" w:hAnsiTheme="majorBidi" w:cstheme="majorBidi"/>
          <w:sz w:val="24"/>
          <w:szCs w:val="24"/>
        </w:rPr>
        <w:t xml:space="preserve">2011  Tentang Transfer </w:t>
      </w:r>
      <w:r w:rsidRPr="002A7AA4">
        <w:rPr>
          <w:rFonts w:asciiTheme="majorBidi" w:hAnsiTheme="majorBidi" w:cstheme="majorBidi"/>
          <w:spacing w:val="4"/>
          <w:sz w:val="24"/>
          <w:szCs w:val="24"/>
        </w:rPr>
        <w:t>Dana</w:t>
      </w:r>
      <w:r w:rsidRPr="002A7AA4">
        <w:rPr>
          <w:rFonts w:asciiTheme="majorBidi" w:hAnsiTheme="majorBidi" w:cstheme="majorBidi"/>
          <w:spacing w:val="18"/>
          <w:sz w:val="24"/>
          <w:szCs w:val="24"/>
        </w:rPr>
        <w:t xml:space="preserve"> </w:t>
      </w:r>
      <w:r w:rsidRPr="002A7AA4">
        <w:rPr>
          <w:rFonts w:asciiTheme="majorBidi" w:hAnsiTheme="majorBidi" w:cstheme="majorBidi"/>
          <w:sz w:val="24"/>
          <w:szCs w:val="24"/>
        </w:rPr>
        <w:t xml:space="preserve">Jo Pasal 55 ayat (1) ke-1 KUHP telah terpenuhi, sehinggTerdakwa haruslah dinyatakan telah terbukti secara sah dan meyakinkan melakukan tindak pidana sebagaimana didakwakan dalam Dakwaan Ketiga Primair. Terkait permohonan Penasihat Hukum Terdakwa, Majelis hanya akan mempertimbangkan sebagai hal-hal yang meringankan terdakwa. Oleh karena selama pemeriksaan di persidangan Majelis tidak </w:t>
      </w:r>
      <w:r w:rsidRPr="002A7AA4">
        <w:rPr>
          <w:rFonts w:asciiTheme="majorBidi" w:hAnsiTheme="majorBidi" w:cstheme="majorBidi"/>
          <w:spacing w:val="2"/>
          <w:sz w:val="24"/>
          <w:szCs w:val="24"/>
        </w:rPr>
        <w:t xml:space="preserve">menemukan adanya </w:t>
      </w:r>
      <w:r w:rsidRPr="002A7AA4">
        <w:rPr>
          <w:rFonts w:asciiTheme="majorBidi" w:hAnsiTheme="majorBidi" w:cstheme="majorBidi"/>
          <w:sz w:val="24"/>
          <w:szCs w:val="24"/>
        </w:rPr>
        <w:t xml:space="preserve">alasan pemaaf dan alasan pembenar pada diri dan perbuatan Terdakwa, maka Terdakwa </w:t>
      </w:r>
      <w:r w:rsidRPr="002A7AA4">
        <w:rPr>
          <w:rFonts w:asciiTheme="majorBidi" w:hAnsiTheme="majorBidi" w:cstheme="majorBidi"/>
          <w:spacing w:val="4"/>
          <w:sz w:val="24"/>
          <w:szCs w:val="24"/>
        </w:rPr>
        <w:t xml:space="preserve">harus </w:t>
      </w:r>
      <w:r w:rsidRPr="002A7AA4">
        <w:rPr>
          <w:rFonts w:asciiTheme="majorBidi" w:hAnsiTheme="majorBidi" w:cstheme="majorBidi"/>
          <w:sz w:val="24"/>
          <w:szCs w:val="24"/>
        </w:rPr>
        <w:t xml:space="preserve">dinyatakan bersalah atas </w:t>
      </w:r>
      <w:r w:rsidRPr="002A7AA4">
        <w:rPr>
          <w:rFonts w:asciiTheme="majorBidi" w:hAnsiTheme="majorBidi" w:cstheme="majorBidi"/>
          <w:spacing w:val="2"/>
          <w:sz w:val="24"/>
          <w:szCs w:val="24"/>
        </w:rPr>
        <w:t xml:space="preserve">perbuatannya </w:t>
      </w:r>
      <w:r w:rsidRPr="002A7AA4">
        <w:rPr>
          <w:rFonts w:asciiTheme="majorBidi" w:hAnsiTheme="majorBidi" w:cstheme="majorBidi"/>
          <w:spacing w:val="3"/>
          <w:sz w:val="24"/>
          <w:szCs w:val="24"/>
        </w:rPr>
        <w:t xml:space="preserve">yang </w:t>
      </w:r>
      <w:r w:rsidRPr="002A7AA4">
        <w:rPr>
          <w:rFonts w:asciiTheme="majorBidi" w:hAnsiTheme="majorBidi" w:cstheme="majorBidi"/>
          <w:sz w:val="24"/>
          <w:szCs w:val="24"/>
        </w:rPr>
        <w:t xml:space="preserve">telah dinyatakan terbukti tersebut </w:t>
      </w:r>
      <w:r w:rsidRPr="002A7AA4">
        <w:rPr>
          <w:rFonts w:asciiTheme="majorBidi" w:hAnsiTheme="majorBidi" w:cstheme="majorBidi"/>
          <w:spacing w:val="4"/>
          <w:sz w:val="24"/>
          <w:szCs w:val="24"/>
        </w:rPr>
        <w:t xml:space="preserve">sehingga </w:t>
      </w:r>
      <w:r w:rsidRPr="002A7AA4">
        <w:rPr>
          <w:rFonts w:asciiTheme="majorBidi" w:hAnsiTheme="majorBidi" w:cstheme="majorBidi"/>
          <w:spacing w:val="6"/>
          <w:sz w:val="24"/>
          <w:szCs w:val="24"/>
        </w:rPr>
        <w:t xml:space="preserve">untuk </w:t>
      </w:r>
      <w:r w:rsidRPr="002A7AA4">
        <w:rPr>
          <w:rFonts w:asciiTheme="majorBidi" w:hAnsiTheme="majorBidi" w:cstheme="majorBidi"/>
          <w:spacing w:val="3"/>
          <w:sz w:val="24"/>
          <w:szCs w:val="24"/>
        </w:rPr>
        <w:t xml:space="preserve">itu, </w:t>
      </w:r>
      <w:r w:rsidRPr="002A7AA4">
        <w:rPr>
          <w:rFonts w:asciiTheme="majorBidi" w:hAnsiTheme="majorBidi" w:cstheme="majorBidi"/>
          <w:sz w:val="24"/>
          <w:szCs w:val="24"/>
        </w:rPr>
        <w:t>Terdakwa</w:t>
      </w:r>
      <w:r w:rsidRPr="002A7AA4">
        <w:rPr>
          <w:rFonts w:asciiTheme="majorBidi" w:hAnsiTheme="majorBidi" w:cstheme="majorBidi"/>
          <w:spacing w:val="8"/>
          <w:sz w:val="24"/>
          <w:szCs w:val="24"/>
        </w:rPr>
        <w:t xml:space="preserve"> </w:t>
      </w:r>
      <w:r w:rsidRPr="002A7AA4">
        <w:rPr>
          <w:rFonts w:asciiTheme="majorBidi" w:hAnsiTheme="majorBidi" w:cstheme="majorBidi"/>
          <w:spacing w:val="4"/>
          <w:sz w:val="24"/>
          <w:szCs w:val="24"/>
        </w:rPr>
        <w:t>harus</w:t>
      </w:r>
      <w:r w:rsidRPr="002A7AA4">
        <w:rPr>
          <w:rFonts w:asciiTheme="majorBidi" w:hAnsiTheme="majorBidi" w:cstheme="majorBidi"/>
          <w:spacing w:val="-19"/>
          <w:sz w:val="24"/>
          <w:szCs w:val="24"/>
        </w:rPr>
        <w:t xml:space="preserve"> </w:t>
      </w:r>
      <w:r w:rsidRPr="002A7AA4">
        <w:rPr>
          <w:rFonts w:asciiTheme="majorBidi" w:hAnsiTheme="majorBidi" w:cstheme="majorBidi"/>
          <w:spacing w:val="2"/>
          <w:sz w:val="24"/>
          <w:szCs w:val="24"/>
        </w:rPr>
        <w:t>dijatuhi</w:t>
      </w:r>
      <w:r w:rsidRPr="002A7AA4">
        <w:rPr>
          <w:rFonts w:asciiTheme="majorBidi" w:hAnsiTheme="majorBidi" w:cstheme="majorBidi"/>
          <w:spacing w:val="-13"/>
          <w:sz w:val="24"/>
          <w:szCs w:val="24"/>
        </w:rPr>
        <w:t xml:space="preserve"> </w:t>
      </w:r>
      <w:r w:rsidRPr="002A7AA4">
        <w:rPr>
          <w:rFonts w:asciiTheme="majorBidi" w:hAnsiTheme="majorBidi" w:cstheme="majorBidi"/>
          <w:spacing w:val="3"/>
          <w:sz w:val="24"/>
          <w:szCs w:val="24"/>
        </w:rPr>
        <w:t>pidana</w:t>
      </w:r>
      <w:r w:rsidRPr="002A7AA4">
        <w:rPr>
          <w:rFonts w:asciiTheme="majorBidi" w:hAnsiTheme="majorBidi" w:cstheme="majorBidi"/>
          <w:spacing w:val="-17"/>
          <w:sz w:val="24"/>
          <w:szCs w:val="24"/>
        </w:rPr>
        <w:t xml:space="preserve">. </w:t>
      </w:r>
      <w:r w:rsidRPr="002A7AA4">
        <w:rPr>
          <w:rFonts w:asciiTheme="majorBidi" w:hAnsiTheme="majorBidi" w:cstheme="majorBidi"/>
          <w:sz w:val="24"/>
          <w:szCs w:val="24"/>
        </w:rPr>
        <w:t xml:space="preserve">Menyatakan Terdakwa Muhammad </w:t>
      </w:r>
      <w:r w:rsidRPr="002A7AA4">
        <w:rPr>
          <w:rFonts w:asciiTheme="majorBidi" w:hAnsiTheme="majorBidi" w:cstheme="majorBidi"/>
          <w:spacing w:val="3"/>
          <w:sz w:val="24"/>
          <w:szCs w:val="24"/>
        </w:rPr>
        <w:t xml:space="preserve">Ghafur, </w:t>
      </w:r>
      <w:r w:rsidRPr="002A7AA4">
        <w:rPr>
          <w:rFonts w:asciiTheme="majorBidi" w:hAnsiTheme="majorBidi" w:cstheme="majorBidi"/>
          <w:sz w:val="24"/>
          <w:szCs w:val="24"/>
        </w:rPr>
        <w:t xml:space="preserve">terbukti secara sah dan meyakinkan bersalah melakukan </w:t>
      </w:r>
      <w:r w:rsidRPr="002A7AA4">
        <w:rPr>
          <w:rFonts w:asciiTheme="majorBidi" w:hAnsiTheme="majorBidi" w:cstheme="majorBidi"/>
          <w:spacing w:val="2"/>
          <w:sz w:val="24"/>
          <w:szCs w:val="24"/>
        </w:rPr>
        <w:t xml:space="preserve">tindak </w:t>
      </w:r>
      <w:r w:rsidRPr="002A7AA4">
        <w:rPr>
          <w:rFonts w:asciiTheme="majorBidi" w:hAnsiTheme="majorBidi" w:cstheme="majorBidi"/>
          <w:spacing w:val="3"/>
          <w:sz w:val="24"/>
          <w:szCs w:val="24"/>
        </w:rPr>
        <w:t xml:space="preserve">pidana </w:t>
      </w:r>
      <w:r w:rsidRPr="002A7AA4">
        <w:rPr>
          <w:rFonts w:asciiTheme="majorBidi" w:hAnsiTheme="majorBidi" w:cstheme="majorBidi"/>
          <w:sz w:val="24"/>
          <w:szCs w:val="24"/>
        </w:rPr>
        <w:t xml:space="preserve">“ secara bersama-sama </w:t>
      </w:r>
      <w:r w:rsidRPr="002A7AA4">
        <w:rPr>
          <w:rFonts w:asciiTheme="majorBidi" w:hAnsiTheme="majorBidi" w:cstheme="majorBidi"/>
          <w:spacing w:val="2"/>
          <w:sz w:val="24"/>
          <w:szCs w:val="24"/>
        </w:rPr>
        <w:t xml:space="preserve">dengan </w:t>
      </w:r>
      <w:r w:rsidRPr="002A7AA4">
        <w:rPr>
          <w:rFonts w:asciiTheme="majorBidi" w:hAnsiTheme="majorBidi" w:cstheme="majorBidi"/>
          <w:sz w:val="24"/>
          <w:szCs w:val="24"/>
        </w:rPr>
        <w:t xml:space="preserve">sengaja dan tanpa </w:t>
      </w:r>
      <w:r w:rsidRPr="002A7AA4">
        <w:rPr>
          <w:rFonts w:asciiTheme="majorBidi" w:hAnsiTheme="majorBidi" w:cstheme="majorBidi"/>
          <w:spacing w:val="4"/>
          <w:sz w:val="24"/>
          <w:szCs w:val="24"/>
        </w:rPr>
        <w:t xml:space="preserve">hak </w:t>
      </w:r>
      <w:r w:rsidRPr="002A7AA4">
        <w:rPr>
          <w:rFonts w:asciiTheme="majorBidi" w:hAnsiTheme="majorBidi" w:cstheme="majorBidi"/>
          <w:sz w:val="24"/>
          <w:szCs w:val="24"/>
        </w:rPr>
        <w:t xml:space="preserve">menyebarkan berita </w:t>
      </w:r>
      <w:r w:rsidRPr="002A7AA4">
        <w:rPr>
          <w:rFonts w:asciiTheme="majorBidi" w:hAnsiTheme="majorBidi" w:cstheme="majorBidi"/>
          <w:spacing w:val="4"/>
          <w:sz w:val="24"/>
          <w:szCs w:val="24"/>
        </w:rPr>
        <w:t xml:space="preserve">bohong </w:t>
      </w:r>
      <w:r w:rsidRPr="002A7AA4">
        <w:rPr>
          <w:rFonts w:asciiTheme="majorBidi" w:hAnsiTheme="majorBidi" w:cstheme="majorBidi"/>
          <w:sz w:val="24"/>
          <w:szCs w:val="24"/>
        </w:rPr>
        <w:t xml:space="preserve">dan menyesatkan </w:t>
      </w:r>
      <w:r w:rsidRPr="002A7AA4">
        <w:rPr>
          <w:rFonts w:asciiTheme="majorBidi" w:hAnsiTheme="majorBidi" w:cstheme="majorBidi"/>
          <w:spacing w:val="3"/>
          <w:sz w:val="24"/>
          <w:szCs w:val="24"/>
        </w:rPr>
        <w:t xml:space="preserve">yang </w:t>
      </w:r>
      <w:r w:rsidRPr="002A7AA4">
        <w:rPr>
          <w:rFonts w:asciiTheme="majorBidi" w:hAnsiTheme="majorBidi" w:cstheme="majorBidi"/>
          <w:sz w:val="24"/>
          <w:szCs w:val="24"/>
        </w:rPr>
        <w:t xml:space="preserve">mengakibatkan kerugian </w:t>
      </w:r>
      <w:r w:rsidRPr="002A7AA4">
        <w:rPr>
          <w:rFonts w:asciiTheme="majorBidi" w:hAnsiTheme="majorBidi" w:cstheme="majorBidi"/>
          <w:spacing w:val="2"/>
          <w:sz w:val="24"/>
          <w:szCs w:val="24"/>
        </w:rPr>
        <w:t xml:space="preserve">konsumen </w:t>
      </w:r>
      <w:r w:rsidRPr="002A7AA4">
        <w:rPr>
          <w:rFonts w:asciiTheme="majorBidi" w:hAnsiTheme="majorBidi" w:cstheme="majorBidi"/>
          <w:sz w:val="24"/>
          <w:szCs w:val="24"/>
        </w:rPr>
        <w:t xml:space="preserve">dalam Transaksi Elektronik”, Dan “secara bersama-sama </w:t>
      </w:r>
      <w:r w:rsidRPr="002A7AA4">
        <w:rPr>
          <w:rFonts w:asciiTheme="majorBidi" w:hAnsiTheme="majorBidi" w:cstheme="majorBidi"/>
          <w:spacing w:val="2"/>
          <w:sz w:val="24"/>
          <w:szCs w:val="24"/>
        </w:rPr>
        <w:t xml:space="preserve">dengan </w:t>
      </w:r>
      <w:r w:rsidRPr="004D1731">
        <w:rPr>
          <w:rFonts w:asciiTheme="majorBidi" w:hAnsiTheme="majorBidi" w:cstheme="majorBidi"/>
          <w:sz w:val="24"/>
          <w:szCs w:val="24"/>
        </w:rPr>
        <w:t xml:space="preserve">sengaja </w:t>
      </w:r>
      <w:r w:rsidRPr="004D1731">
        <w:rPr>
          <w:rFonts w:asciiTheme="majorBidi" w:hAnsiTheme="majorBidi" w:cstheme="majorBidi"/>
          <w:spacing w:val="2"/>
          <w:sz w:val="24"/>
          <w:szCs w:val="24"/>
        </w:rPr>
        <w:t xml:space="preserve">menguasai </w:t>
      </w:r>
      <w:r w:rsidRPr="004D1731">
        <w:rPr>
          <w:rFonts w:asciiTheme="majorBidi" w:hAnsiTheme="majorBidi" w:cstheme="majorBidi"/>
          <w:sz w:val="24"/>
          <w:szCs w:val="24"/>
        </w:rPr>
        <w:t xml:space="preserve">dan </w:t>
      </w:r>
      <w:r w:rsidRPr="004D1731">
        <w:rPr>
          <w:rFonts w:asciiTheme="majorBidi" w:hAnsiTheme="majorBidi" w:cstheme="majorBidi"/>
          <w:spacing w:val="3"/>
          <w:sz w:val="24"/>
          <w:szCs w:val="24"/>
        </w:rPr>
        <w:t xml:space="preserve">mengakui </w:t>
      </w:r>
      <w:r w:rsidRPr="004D1731">
        <w:rPr>
          <w:rFonts w:asciiTheme="majorBidi" w:hAnsiTheme="majorBidi" w:cstheme="majorBidi"/>
          <w:sz w:val="24"/>
          <w:szCs w:val="24"/>
        </w:rPr>
        <w:t xml:space="preserve">sebagai </w:t>
      </w:r>
      <w:r w:rsidRPr="004D1731">
        <w:rPr>
          <w:rFonts w:asciiTheme="majorBidi" w:hAnsiTheme="majorBidi" w:cstheme="majorBidi"/>
          <w:spacing w:val="2"/>
          <w:sz w:val="24"/>
          <w:szCs w:val="24"/>
        </w:rPr>
        <w:t xml:space="preserve">miliknya </w:t>
      </w:r>
      <w:r w:rsidRPr="004D1731">
        <w:rPr>
          <w:rFonts w:asciiTheme="majorBidi" w:hAnsiTheme="majorBidi" w:cstheme="majorBidi"/>
          <w:spacing w:val="3"/>
          <w:sz w:val="24"/>
          <w:szCs w:val="24"/>
        </w:rPr>
        <w:t xml:space="preserve">dana hasil </w:t>
      </w:r>
      <w:r w:rsidRPr="004D1731">
        <w:rPr>
          <w:rFonts w:asciiTheme="majorBidi" w:hAnsiTheme="majorBidi" w:cstheme="majorBidi"/>
          <w:sz w:val="24"/>
          <w:szCs w:val="24"/>
        </w:rPr>
        <w:t xml:space="preserve">transfer, </w:t>
      </w:r>
      <w:r w:rsidRPr="004D1731">
        <w:rPr>
          <w:rFonts w:asciiTheme="majorBidi" w:hAnsiTheme="majorBidi" w:cstheme="majorBidi"/>
          <w:spacing w:val="3"/>
          <w:sz w:val="24"/>
          <w:szCs w:val="24"/>
        </w:rPr>
        <w:t xml:space="preserve">yang diketahui </w:t>
      </w:r>
      <w:r w:rsidRPr="004D1731">
        <w:rPr>
          <w:rFonts w:asciiTheme="majorBidi" w:hAnsiTheme="majorBidi" w:cstheme="majorBidi"/>
          <w:sz w:val="24"/>
          <w:szCs w:val="24"/>
        </w:rPr>
        <w:t xml:space="preserve">atau patut </w:t>
      </w:r>
      <w:r w:rsidRPr="004D1731">
        <w:rPr>
          <w:rFonts w:asciiTheme="majorBidi" w:hAnsiTheme="majorBidi" w:cstheme="majorBidi"/>
          <w:spacing w:val="3"/>
          <w:sz w:val="24"/>
          <w:szCs w:val="24"/>
        </w:rPr>
        <w:t xml:space="preserve">diketahui bukan </w:t>
      </w:r>
      <w:r w:rsidRPr="004D1731">
        <w:rPr>
          <w:rFonts w:asciiTheme="majorBidi" w:hAnsiTheme="majorBidi" w:cstheme="majorBidi"/>
          <w:sz w:val="24"/>
          <w:szCs w:val="24"/>
        </w:rPr>
        <w:t>haknya</w:t>
      </w:r>
      <w:r w:rsidRPr="004D1731">
        <w:rPr>
          <w:rFonts w:asciiTheme="majorBidi" w:hAnsiTheme="majorBidi" w:cstheme="majorBidi"/>
          <w:spacing w:val="-36"/>
          <w:sz w:val="24"/>
          <w:szCs w:val="24"/>
        </w:rPr>
        <w:t xml:space="preserve"> </w:t>
      </w:r>
      <w:r w:rsidRPr="004D1731">
        <w:rPr>
          <w:rFonts w:asciiTheme="majorBidi" w:hAnsiTheme="majorBidi" w:cstheme="majorBidi"/>
          <w:spacing w:val="-5"/>
          <w:sz w:val="24"/>
          <w:szCs w:val="24"/>
        </w:rPr>
        <w:t>.</w:t>
      </w:r>
      <w:r w:rsidR="004D1731" w:rsidRPr="004D1731">
        <w:rPr>
          <w:rFonts w:asciiTheme="majorBidi" w:hAnsiTheme="majorBidi" w:cstheme="majorBidi"/>
          <w:spacing w:val="-5"/>
          <w:sz w:val="24"/>
          <w:szCs w:val="24"/>
        </w:rPr>
        <w:t xml:space="preserve"> Dan </w:t>
      </w:r>
      <w:r w:rsidR="004D1731" w:rsidRPr="004D1731">
        <w:rPr>
          <w:rFonts w:asciiTheme="majorBidi" w:hAnsiTheme="majorBidi" w:cstheme="majorBidi"/>
          <w:spacing w:val="2"/>
          <w:sz w:val="24"/>
          <w:szCs w:val="24"/>
        </w:rPr>
        <w:t>m</w:t>
      </w:r>
      <w:r w:rsidRPr="004D1731">
        <w:rPr>
          <w:rFonts w:asciiTheme="majorBidi" w:hAnsiTheme="majorBidi" w:cstheme="majorBidi"/>
          <w:spacing w:val="2"/>
          <w:sz w:val="24"/>
          <w:szCs w:val="24"/>
        </w:rPr>
        <w:t xml:space="preserve">enjatuhkan </w:t>
      </w:r>
      <w:r w:rsidRPr="004D1731">
        <w:rPr>
          <w:rFonts w:asciiTheme="majorBidi" w:hAnsiTheme="majorBidi" w:cstheme="majorBidi"/>
          <w:spacing w:val="3"/>
          <w:sz w:val="24"/>
          <w:szCs w:val="24"/>
        </w:rPr>
        <w:t xml:space="preserve">pidana </w:t>
      </w:r>
      <w:r w:rsidRPr="004D1731">
        <w:rPr>
          <w:rFonts w:asciiTheme="majorBidi" w:hAnsiTheme="majorBidi" w:cstheme="majorBidi"/>
          <w:sz w:val="24"/>
          <w:szCs w:val="24"/>
        </w:rPr>
        <w:t xml:space="preserve">terhadap Terdakwa </w:t>
      </w:r>
      <w:r w:rsidRPr="004D1731">
        <w:rPr>
          <w:rFonts w:asciiTheme="majorBidi" w:hAnsiTheme="majorBidi" w:cstheme="majorBidi"/>
          <w:spacing w:val="2"/>
          <w:sz w:val="24"/>
          <w:szCs w:val="24"/>
        </w:rPr>
        <w:t xml:space="preserve">dengan </w:t>
      </w:r>
      <w:r w:rsidRPr="004D1731">
        <w:rPr>
          <w:rFonts w:asciiTheme="majorBidi" w:hAnsiTheme="majorBidi" w:cstheme="majorBidi"/>
          <w:spacing w:val="3"/>
          <w:sz w:val="24"/>
          <w:szCs w:val="24"/>
        </w:rPr>
        <w:t xml:space="preserve">pidana </w:t>
      </w:r>
      <w:r w:rsidRPr="004D1731">
        <w:rPr>
          <w:rFonts w:asciiTheme="majorBidi" w:hAnsiTheme="majorBidi" w:cstheme="majorBidi"/>
          <w:sz w:val="24"/>
          <w:szCs w:val="24"/>
        </w:rPr>
        <w:t>penjara selama 1 (satu)</w:t>
      </w:r>
      <w:r w:rsidRPr="004D1731">
        <w:rPr>
          <w:rFonts w:asciiTheme="majorBidi" w:hAnsiTheme="majorBidi" w:cstheme="majorBidi"/>
          <w:spacing w:val="-10"/>
          <w:sz w:val="24"/>
          <w:szCs w:val="24"/>
        </w:rPr>
        <w:t xml:space="preserve"> </w:t>
      </w:r>
      <w:r w:rsidR="004D1731" w:rsidRPr="004D1731">
        <w:rPr>
          <w:rFonts w:asciiTheme="majorBidi" w:hAnsiTheme="majorBidi" w:cstheme="majorBidi"/>
          <w:spacing w:val="6"/>
          <w:sz w:val="24"/>
          <w:szCs w:val="24"/>
        </w:rPr>
        <w:t>tahun.</w:t>
      </w:r>
    </w:p>
    <w:p w:rsidR="002A7AA4" w:rsidRPr="004D1731" w:rsidRDefault="002A7AA4" w:rsidP="002A7AA4">
      <w:pPr>
        <w:pStyle w:val="BodyText"/>
        <w:spacing w:line="309" w:lineRule="exact"/>
      </w:pPr>
    </w:p>
    <w:p w:rsidR="00F609D2" w:rsidRDefault="00B53EFC" w:rsidP="00F609D2">
      <w:pPr>
        <w:spacing w:line="360" w:lineRule="auto"/>
        <w:jc w:val="both"/>
        <w:rPr>
          <w:rFonts w:asciiTheme="majorBidi" w:hAnsiTheme="majorBidi" w:cstheme="majorBidi"/>
          <w:b/>
          <w:bCs/>
          <w:sz w:val="24"/>
          <w:szCs w:val="24"/>
          <w:lang w:val="en-US"/>
        </w:rPr>
      </w:pPr>
      <w:r w:rsidRPr="00E465FB">
        <w:rPr>
          <w:rFonts w:asciiTheme="majorBidi" w:hAnsiTheme="majorBidi" w:cstheme="majorBidi"/>
          <w:b/>
          <w:bCs/>
          <w:sz w:val="24"/>
          <w:szCs w:val="24"/>
          <w:lang w:val="en-US"/>
        </w:rPr>
        <w:t>PENUTUP</w:t>
      </w:r>
    </w:p>
    <w:p w:rsidR="00692D48" w:rsidRPr="00692D48" w:rsidRDefault="00692D48" w:rsidP="00692D48">
      <w:pPr>
        <w:pStyle w:val="BodyText"/>
        <w:numPr>
          <w:ilvl w:val="3"/>
          <w:numId w:val="39"/>
        </w:numPr>
        <w:spacing w:line="360" w:lineRule="auto"/>
        <w:ind w:right="141"/>
        <w:jc w:val="both"/>
        <w:rPr>
          <w:rFonts w:asciiTheme="majorBidi" w:hAnsiTheme="majorBidi" w:cstheme="majorBidi"/>
          <w:b/>
          <w:bCs/>
          <w:color w:val="000000" w:themeColor="text1"/>
          <w:sz w:val="24"/>
          <w:szCs w:val="24"/>
        </w:rPr>
      </w:pPr>
      <w:r w:rsidRPr="003453D9">
        <w:rPr>
          <w:rFonts w:asciiTheme="majorBidi" w:eastAsia="Times New Roman" w:hAnsiTheme="majorBidi" w:cstheme="majorBidi"/>
          <w:color w:val="000000" w:themeColor="text1"/>
          <w:sz w:val="24"/>
          <w:szCs w:val="24"/>
          <w:lang w:val="en-US"/>
        </w:rPr>
        <w:t>Salah satu bentuk penipuan </w:t>
      </w:r>
      <w:r w:rsidRPr="00692D48">
        <w:rPr>
          <w:rFonts w:asciiTheme="majorBidi" w:eastAsia="Times New Roman" w:hAnsiTheme="majorBidi" w:cstheme="majorBidi"/>
          <w:i/>
          <w:iCs/>
          <w:color w:val="000000" w:themeColor="text1"/>
          <w:sz w:val="24"/>
          <w:szCs w:val="24"/>
          <w:lang w:val="en-US"/>
        </w:rPr>
        <w:t>online</w:t>
      </w:r>
      <w:r w:rsidRPr="003453D9">
        <w:rPr>
          <w:rFonts w:asciiTheme="majorBidi" w:eastAsia="Times New Roman" w:hAnsiTheme="majorBidi" w:cstheme="majorBidi"/>
          <w:color w:val="000000" w:themeColor="text1"/>
          <w:sz w:val="24"/>
          <w:szCs w:val="24"/>
          <w:lang w:val="en-US"/>
        </w:rPr>
        <w:t> yang sering terjadi adalah penipuan jual beli </w:t>
      </w:r>
      <w:r w:rsidRPr="00692D48">
        <w:rPr>
          <w:rFonts w:asciiTheme="majorBidi" w:eastAsia="Times New Roman" w:hAnsiTheme="majorBidi" w:cstheme="majorBidi"/>
          <w:i/>
          <w:iCs/>
          <w:color w:val="000000" w:themeColor="text1"/>
          <w:sz w:val="24"/>
          <w:szCs w:val="24"/>
          <w:lang w:val="en-US"/>
        </w:rPr>
        <w:t>online</w:t>
      </w:r>
      <w:r w:rsidRPr="00692D48">
        <w:rPr>
          <w:rFonts w:asciiTheme="majorBidi" w:hAnsiTheme="majorBidi" w:cstheme="majorBidi"/>
          <w:b/>
          <w:bCs/>
          <w:color w:val="000000" w:themeColor="text1"/>
          <w:sz w:val="24"/>
          <w:szCs w:val="24"/>
          <w:lang w:val="en-US"/>
        </w:rPr>
        <w:t>. P</w:t>
      </w:r>
      <w:r w:rsidRPr="00692D48">
        <w:rPr>
          <w:rFonts w:asciiTheme="majorBidi" w:hAnsiTheme="majorBidi" w:cstheme="majorBidi"/>
          <w:color w:val="000000"/>
          <w:sz w:val="24"/>
          <w:szCs w:val="24"/>
          <w:shd w:val="clear" w:color="auto" w:fill="FFFFFF"/>
        </w:rPr>
        <w:t>eraturan perundang-undangan yang dapat diterapkan dalam kasus penipuan ini yaitu Pasal 378 Kitab UndangUndang Hukum Pidana (KUHP), Pasal 28 ayat 1 Undang-Undang Nomor 19 Tahun 2016 Tentang Perubahan atas Undang-Undang Nomor 11 Tahun 2008 Tentang Informasi dan Transaksi Elektronik dan Pasal 9 ayat 1 Undang-Undang Nomor 8 Tahun 1999 Tentang Perlindungan Konsumen</w:t>
      </w:r>
    </w:p>
    <w:p w:rsidR="003B3F79" w:rsidRDefault="00E36D6E" w:rsidP="003B3F79">
      <w:pPr>
        <w:pStyle w:val="BodyText"/>
        <w:numPr>
          <w:ilvl w:val="3"/>
          <w:numId w:val="39"/>
        </w:numPr>
        <w:spacing w:line="360" w:lineRule="auto"/>
        <w:ind w:right="141"/>
        <w:jc w:val="both"/>
        <w:rPr>
          <w:rFonts w:asciiTheme="majorBidi" w:hAnsiTheme="majorBidi" w:cstheme="majorBidi"/>
          <w:b/>
          <w:bCs/>
          <w:color w:val="000000" w:themeColor="text1"/>
          <w:sz w:val="24"/>
          <w:szCs w:val="24"/>
        </w:rPr>
      </w:pPr>
      <w:r w:rsidRPr="00692D48">
        <w:rPr>
          <w:rFonts w:asciiTheme="majorBidi" w:hAnsiTheme="majorBidi" w:cstheme="majorBidi"/>
          <w:sz w:val="24"/>
          <w:szCs w:val="24"/>
        </w:rPr>
        <w:t xml:space="preserve">Dalam memutus suatu perkara tentunya hakim memiliki landasan atau dasar dalam membuat pertimbangan dalam menjatuhkan suatu putusan. Putusan hakim juga harus dilandasi atas fakta-fakta dan pertimbangan hukum yang komprehensif. Dalam menjatuhkan putusan atas suatu perkara tentu hal yang menjadi pertimbangan hakim ialah fakta-fakta hukum yang ada selama proses persidangan. Dalam Putusan Nomor </w:t>
      </w:r>
      <w:r w:rsidRPr="00692D48">
        <w:rPr>
          <w:rFonts w:asciiTheme="majorBidi" w:eastAsiaTheme="minorHAnsi" w:hAnsiTheme="majorBidi" w:cstheme="majorBidi"/>
          <w:bCs/>
          <w:color w:val="000000" w:themeColor="text1"/>
          <w:sz w:val="24"/>
          <w:szCs w:val="24"/>
        </w:rPr>
        <w:t xml:space="preserve">526/Pid. Sus/2020/PN Jkt. Utr, </w:t>
      </w:r>
      <w:r w:rsidRPr="00692D48">
        <w:rPr>
          <w:rFonts w:asciiTheme="majorBidi" w:hAnsiTheme="majorBidi" w:cstheme="majorBidi"/>
          <w:sz w:val="24"/>
          <w:szCs w:val="24"/>
        </w:rPr>
        <w:t xml:space="preserve">Hakim dalam Pertimbangannya </w:t>
      </w:r>
      <w:r w:rsidRPr="00692D48">
        <w:rPr>
          <w:rFonts w:asciiTheme="majorBidi" w:hAnsiTheme="majorBidi" w:cstheme="majorBidi"/>
          <w:color w:val="000000" w:themeColor="text1"/>
          <w:sz w:val="24"/>
          <w:szCs w:val="24"/>
        </w:rPr>
        <w:t xml:space="preserve">mendasarkan pada pembuktian dakwaan </w:t>
      </w:r>
      <w:r w:rsidR="00692D48" w:rsidRPr="00692D48">
        <w:rPr>
          <w:rFonts w:asciiTheme="majorBidi" w:hAnsiTheme="majorBidi" w:cstheme="majorBidi"/>
          <w:color w:val="000000" w:themeColor="text1"/>
          <w:sz w:val="24"/>
          <w:szCs w:val="24"/>
        </w:rPr>
        <w:t xml:space="preserve"> dalam </w:t>
      </w:r>
      <w:r w:rsidR="00692D48" w:rsidRPr="00692D48">
        <w:rPr>
          <w:rFonts w:asciiTheme="majorBidi" w:hAnsiTheme="majorBidi" w:cstheme="majorBidi"/>
          <w:sz w:val="24"/>
          <w:szCs w:val="24"/>
        </w:rPr>
        <w:t xml:space="preserve">Pasal 45 A ayat (1) Jo Pasal 28 ayat (1) Undang-Undang Republik Indonesia Nomor 19 Tahun 2016 Tentang Perubahan Atas Undang-Undang Republik Indonesia Nomor 11 Tahun 2008 Tentang Informasi Dan Transaksi Elektronik Jo Pasal 55 ayat (1) ke-1 KUHP dan Pasal 85 </w:t>
      </w:r>
      <w:r w:rsidR="00692D48" w:rsidRPr="00692D48">
        <w:rPr>
          <w:rFonts w:asciiTheme="majorBidi" w:hAnsiTheme="majorBidi" w:cstheme="majorBidi"/>
          <w:spacing w:val="5"/>
          <w:sz w:val="24"/>
          <w:szCs w:val="24"/>
        </w:rPr>
        <w:t xml:space="preserve">Undang-Undang </w:t>
      </w:r>
      <w:r w:rsidR="00692D48" w:rsidRPr="00692D48">
        <w:rPr>
          <w:rFonts w:asciiTheme="majorBidi" w:hAnsiTheme="majorBidi" w:cstheme="majorBidi"/>
          <w:spacing w:val="3"/>
          <w:sz w:val="24"/>
          <w:szCs w:val="24"/>
        </w:rPr>
        <w:t>Republik Indonesia</w:t>
      </w:r>
      <w:r w:rsidR="00692D48" w:rsidRPr="00692D48">
        <w:rPr>
          <w:rFonts w:asciiTheme="majorBidi" w:hAnsiTheme="majorBidi" w:cstheme="majorBidi"/>
          <w:spacing w:val="-16"/>
          <w:sz w:val="24"/>
          <w:szCs w:val="24"/>
        </w:rPr>
        <w:t xml:space="preserve"> </w:t>
      </w:r>
      <w:r w:rsidR="00692D48" w:rsidRPr="00692D48">
        <w:rPr>
          <w:rFonts w:asciiTheme="majorBidi" w:hAnsiTheme="majorBidi" w:cstheme="majorBidi"/>
          <w:sz w:val="24"/>
          <w:szCs w:val="24"/>
        </w:rPr>
        <w:t>Nomor</w:t>
      </w:r>
      <w:r w:rsidR="00692D48" w:rsidRPr="00692D48">
        <w:rPr>
          <w:rFonts w:asciiTheme="majorBidi" w:hAnsiTheme="majorBidi" w:cstheme="majorBidi"/>
          <w:spacing w:val="-21"/>
          <w:sz w:val="24"/>
          <w:szCs w:val="24"/>
        </w:rPr>
        <w:t xml:space="preserve"> </w:t>
      </w:r>
      <w:r w:rsidR="00692D48" w:rsidRPr="00692D48">
        <w:rPr>
          <w:rFonts w:asciiTheme="majorBidi" w:hAnsiTheme="majorBidi" w:cstheme="majorBidi"/>
          <w:sz w:val="24"/>
          <w:szCs w:val="24"/>
        </w:rPr>
        <w:t>3</w:t>
      </w:r>
      <w:r w:rsidR="00692D48" w:rsidRPr="00692D48">
        <w:rPr>
          <w:rFonts w:asciiTheme="majorBidi" w:hAnsiTheme="majorBidi" w:cstheme="majorBidi"/>
          <w:spacing w:val="11"/>
          <w:sz w:val="24"/>
          <w:szCs w:val="24"/>
        </w:rPr>
        <w:t xml:space="preserve"> </w:t>
      </w:r>
      <w:r w:rsidR="00692D48" w:rsidRPr="00692D48">
        <w:rPr>
          <w:rFonts w:asciiTheme="majorBidi" w:hAnsiTheme="majorBidi" w:cstheme="majorBidi"/>
          <w:spacing w:val="3"/>
          <w:sz w:val="24"/>
          <w:szCs w:val="24"/>
        </w:rPr>
        <w:t>Tahun</w:t>
      </w:r>
      <w:r w:rsidR="00692D48" w:rsidRPr="00692D48">
        <w:rPr>
          <w:rFonts w:asciiTheme="majorBidi" w:hAnsiTheme="majorBidi" w:cstheme="majorBidi"/>
          <w:spacing w:val="-2"/>
          <w:sz w:val="24"/>
          <w:szCs w:val="24"/>
        </w:rPr>
        <w:t xml:space="preserve"> </w:t>
      </w:r>
      <w:r w:rsidR="00692D48" w:rsidRPr="00692D48">
        <w:rPr>
          <w:rFonts w:asciiTheme="majorBidi" w:hAnsiTheme="majorBidi" w:cstheme="majorBidi"/>
          <w:sz w:val="24"/>
          <w:szCs w:val="24"/>
        </w:rPr>
        <w:t>2011</w:t>
      </w:r>
      <w:r w:rsidR="00692D48" w:rsidRPr="00692D48">
        <w:rPr>
          <w:rFonts w:asciiTheme="majorBidi" w:hAnsiTheme="majorBidi" w:cstheme="majorBidi"/>
          <w:spacing w:val="-15"/>
          <w:sz w:val="24"/>
          <w:szCs w:val="24"/>
        </w:rPr>
        <w:t xml:space="preserve"> </w:t>
      </w:r>
      <w:r w:rsidR="00692D48" w:rsidRPr="00692D48">
        <w:rPr>
          <w:rFonts w:asciiTheme="majorBidi" w:hAnsiTheme="majorBidi" w:cstheme="majorBidi"/>
          <w:sz w:val="24"/>
          <w:szCs w:val="24"/>
        </w:rPr>
        <w:t>Tentang</w:t>
      </w:r>
      <w:r w:rsidR="00692D48" w:rsidRPr="00692D48">
        <w:rPr>
          <w:rFonts w:asciiTheme="majorBidi" w:hAnsiTheme="majorBidi" w:cstheme="majorBidi"/>
          <w:spacing w:val="-16"/>
          <w:sz w:val="24"/>
          <w:szCs w:val="24"/>
        </w:rPr>
        <w:t xml:space="preserve"> </w:t>
      </w:r>
      <w:r w:rsidR="00692D48" w:rsidRPr="00692D48">
        <w:rPr>
          <w:rFonts w:asciiTheme="majorBidi" w:hAnsiTheme="majorBidi" w:cstheme="majorBidi"/>
          <w:sz w:val="24"/>
          <w:szCs w:val="24"/>
        </w:rPr>
        <w:t>Transfer</w:t>
      </w:r>
      <w:r w:rsidR="00692D48" w:rsidRPr="00692D48">
        <w:rPr>
          <w:rFonts w:asciiTheme="majorBidi" w:hAnsiTheme="majorBidi" w:cstheme="majorBidi"/>
          <w:spacing w:val="-7"/>
          <w:sz w:val="24"/>
          <w:szCs w:val="24"/>
        </w:rPr>
        <w:t xml:space="preserve"> </w:t>
      </w:r>
      <w:r w:rsidR="00692D48" w:rsidRPr="00692D48">
        <w:rPr>
          <w:rFonts w:asciiTheme="majorBidi" w:hAnsiTheme="majorBidi" w:cstheme="majorBidi"/>
          <w:spacing w:val="4"/>
          <w:sz w:val="24"/>
          <w:szCs w:val="24"/>
        </w:rPr>
        <w:t>Dana</w:t>
      </w:r>
      <w:r w:rsidR="00692D48" w:rsidRPr="00692D48">
        <w:rPr>
          <w:rFonts w:asciiTheme="majorBidi" w:hAnsiTheme="majorBidi" w:cstheme="majorBidi"/>
          <w:spacing w:val="-15"/>
          <w:sz w:val="24"/>
          <w:szCs w:val="24"/>
        </w:rPr>
        <w:t xml:space="preserve"> </w:t>
      </w:r>
      <w:r w:rsidR="00692D48" w:rsidRPr="00692D48">
        <w:rPr>
          <w:rFonts w:asciiTheme="majorBidi" w:hAnsiTheme="majorBidi" w:cstheme="majorBidi"/>
          <w:sz w:val="24"/>
          <w:szCs w:val="24"/>
        </w:rPr>
        <w:t>Jo</w:t>
      </w:r>
      <w:r w:rsidR="00692D48" w:rsidRPr="00692D48">
        <w:rPr>
          <w:rFonts w:asciiTheme="majorBidi" w:hAnsiTheme="majorBidi" w:cstheme="majorBidi"/>
          <w:spacing w:val="-3"/>
          <w:sz w:val="24"/>
          <w:szCs w:val="24"/>
        </w:rPr>
        <w:t xml:space="preserve"> </w:t>
      </w:r>
      <w:r w:rsidR="00692D48" w:rsidRPr="00692D48">
        <w:rPr>
          <w:rFonts w:asciiTheme="majorBidi" w:hAnsiTheme="majorBidi" w:cstheme="majorBidi"/>
          <w:sz w:val="24"/>
          <w:szCs w:val="24"/>
        </w:rPr>
        <w:t>Pasal</w:t>
      </w:r>
      <w:r w:rsidR="00692D48" w:rsidRPr="00692D48">
        <w:rPr>
          <w:rFonts w:asciiTheme="majorBidi" w:hAnsiTheme="majorBidi" w:cstheme="majorBidi"/>
          <w:spacing w:val="-11"/>
          <w:sz w:val="24"/>
          <w:szCs w:val="24"/>
        </w:rPr>
        <w:t xml:space="preserve"> </w:t>
      </w:r>
      <w:r w:rsidR="00692D48" w:rsidRPr="00692D48">
        <w:rPr>
          <w:rFonts w:asciiTheme="majorBidi" w:hAnsiTheme="majorBidi" w:cstheme="majorBidi"/>
          <w:sz w:val="24"/>
          <w:szCs w:val="24"/>
        </w:rPr>
        <w:t>55</w:t>
      </w:r>
      <w:r w:rsidR="00692D48" w:rsidRPr="00692D48">
        <w:rPr>
          <w:rFonts w:asciiTheme="majorBidi" w:hAnsiTheme="majorBidi" w:cstheme="majorBidi"/>
          <w:spacing w:val="11"/>
          <w:sz w:val="24"/>
          <w:szCs w:val="24"/>
        </w:rPr>
        <w:t xml:space="preserve"> </w:t>
      </w:r>
      <w:r w:rsidR="00692D48" w:rsidRPr="00692D48">
        <w:rPr>
          <w:rFonts w:asciiTheme="majorBidi" w:hAnsiTheme="majorBidi" w:cstheme="majorBidi"/>
          <w:sz w:val="24"/>
          <w:szCs w:val="24"/>
        </w:rPr>
        <w:t>ayat</w:t>
      </w:r>
      <w:r w:rsidR="00692D48" w:rsidRPr="00692D48">
        <w:rPr>
          <w:rFonts w:asciiTheme="majorBidi" w:hAnsiTheme="majorBidi" w:cstheme="majorBidi"/>
          <w:spacing w:val="-9"/>
          <w:sz w:val="24"/>
          <w:szCs w:val="24"/>
        </w:rPr>
        <w:t xml:space="preserve"> </w:t>
      </w:r>
      <w:r w:rsidR="00692D48" w:rsidRPr="00692D48">
        <w:rPr>
          <w:rFonts w:asciiTheme="majorBidi" w:hAnsiTheme="majorBidi" w:cstheme="majorBidi"/>
          <w:sz w:val="24"/>
          <w:szCs w:val="24"/>
        </w:rPr>
        <w:t>(1)</w:t>
      </w:r>
      <w:r w:rsidR="00692D48" w:rsidRPr="00692D48">
        <w:rPr>
          <w:rFonts w:asciiTheme="majorBidi" w:hAnsiTheme="majorBidi" w:cstheme="majorBidi"/>
          <w:spacing w:val="4"/>
          <w:sz w:val="24"/>
          <w:szCs w:val="24"/>
        </w:rPr>
        <w:t xml:space="preserve"> </w:t>
      </w:r>
      <w:r w:rsidR="00692D48" w:rsidRPr="00692D48">
        <w:rPr>
          <w:rFonts w:asciiTheme="majorBidi" w:hAnsiTheme="majorBidi" w:cstheme="majorBidi"/>
          <w:spacing w:val="6"/>
          <w:sz w:val="24"/>
          <w:szCs w:val="24"/>
        </w:rPr>
        <w:t>ke</w:t>
      </w:r>
      <w:r w:rsidR="00692D48" w:rsidRPr="00692D48">
        <w:rPr>
          <w:rFonts w:asciiTheme="majorBidi" w:hAnsiTheme="majorBidi" w:cstheme="majorBidi"/>
          <w:spacing w:val="-24"/>
          <w:sz w:val="24"/>
          <w:szCs w:val="24"/>
        </w:rPr>
        <w:t xml:space="preserve"> </w:t>
      </w:r>
      <w:r w:rsidR="00692D48" w:rsidRPr="00692D48">
        <w:rPr>
          <w:rFonts w:asciiTheme="majorBidi" w:hAnsiTheme="majorBidi" w:cstheme="majorBidi"/>
          <w:sz w:val="24"/>
          <w:szCs w:val="24"/>
        </w:rPr>
        <w:t>- 1</w:t>
      </w:r>
      <w:r w:rsidR="00692D48" w:rsidRPr="00692D48">
        <w:rPr>
          <w:rFonts w:asciiTheme="majorBidi" w:hAnsiTheme="majorBidi" w:cstheme="majorBidi"/>
          <w:spacing w:val="-5"/>
          <w:sz w:val="24"/>
          <w:szCs w:val="24"/>
        </w:rPr>
        <w:t xml:space="preserve"> </w:t>
      </w:r>
      <w:r w:rsidR="00692D48" w:rsidRPr="00692D48">
        <w:rPr>
          <w:rFonts w:asciiTheme="majorBidi" w:hAnsiTheme="majorBidi" w:cstheme="majorBidi"/>
          <w:spacing w:val="3"/>
          <w:sz w:val="24"/>
          <w:szCs w:val="24"/>
        </w:rPr>
        <w:t>KUHP</w:t>
      </w:r>
      <w:r w:rsidR="00012DED">
        <w:rPr>
          <w:rFonts w:asciiTheme="majorBidi" w:hAnsiTheme="majorBidi" w:cstheme="majorBidi"/>
          <w:spacing w:val="3"/>
          <w:sz w:val="24"/>
          <w:szCs w:val="24"/>
        </w:rPr>
        <w:t>.</w:t>
      </w:r>
    </w:p>
    <w:p w:rsidR="003B3F79" w:rsidRDefault="003B3F79" w:rsidP="003B3F79">
      <w:pPr>
        <w:pStyle w:val="BodyText"/>
        <w:spacing w:line="360" w:lineRule="auto"/>
        <w:ind w:left="644" w:right="141"/>
        <w:jc w:val="both"/>
        <w:rPr>
          <w:rFonts w:asciiTheme="majorBidi" w:hAnsiTheme="majorBidi" w:cstheme="majorBidi"/>
          <w:b/>
          <w:bCs/>
          <w:color w:val="000000" w:themeColor="text1"/>
          <w:sz w:val="24"/>
          <w:szCs w:val="24"/>
        </w:rPr>
      </w:pPr>
    </w:p>
    <w:p w:rsidR="003B3F79" w:rsidRDefault="003B3F79" w:rsidP="003B3F79">
      <w:pPr>
        <w:pStyle w:val="BodyText"/>
        <w:spacing w:line="360" w:lineRule="auto"/>
        <w:ind w:left="644" w:right="141"/>
        <w:jc w:val="both"/>
        <w:rPr>
          <w:rFonts w:asciiTheme="majorBidi" w:hAnsiTheme="majorBidi" w:cstheme="majorBidi"/>
          <w:b/>
          <w:bCs/>
          <w:color w:val="000000" w:themeColor="text1"/>
          <w:sz w:val="24"/>
          <w:szCs w:val="24"/>
        </w:rPr>
      </w:pPr>
    </w:p>
    <w:p w:rsidR="003B3F79" w:rsidRPr="003B3F79" w:rsidRDefault="003B3F79" w:rsidP="003B3F79">
      <w:pPr>
        <w:pStyle w:val="BodyText"/>
        <w:spacing w:line="360" w:lineRule="auto"/>
        <w:ind w:left="644" w:right="141"/>
        <w:jc w:val="both"/>
        <w:rPr>
          <w:rFonts w:asciiTheme="majorBidi" w:hAnsiTheme="majorBidi" w:cstheme="majorBidi"/>
          <w:b/>
          <w:bCs/>
          <w:color w:val="000000" w:themeColor="text1"/>
          <w:sz w:val="24"/>
          <w:szCs w:val="24"/>
        </w:rPr>
      </w:pPr>
      <w:bookmarkStart w:id="0" w:name="_GoBack"/>
      <w:bookmarkEnd w:id="0"/>
    </w:p>
    <w:p w:rsidR="00B53EFC" w:rsidRDefault="00B53EFC" w:rsidP="00B53EFC">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BB5EFE" w:rsidRPr="00BB5EFE" w:rsidRDefault="00BB5EFE" w:rsidP="00BB5EFE">
      <w:pPr>
        <w:pStyle w:val="FootnoteText"/>
        <w:spacing w:line="360" w:lineRule="auto"/>
        <w:ind w:left="851" w:hanging="851"/>
        <w:jc w:val="both"/>
        <w:rPr>
          <w:rFonts w:asciiTheme="majorBidi" w:hAnsiTheme="majorBidi" w:cstheme="majorBidi"/>
          <w:sz w:val="24"/>
          <w:szCs w:val="24"/>
        </w:rPr>
      </w:pPr>
      <w:r w:rsidRPr="00BB5EFE">
        <w:rPr>
          <w:rFonts w:asciiTheme="majorBidi" w:hAnsiTheme="majorBidi" w:cstheme="majorBidi"/>
          <w:sz w:val="24"/>
          <w:szCs w:val="24"/>
        </w:rPr>
        <w:t>C.S.T. Kansil, Pengantar Ilmu Hukum dan Tata Hukum Indonesia, (Jakarta : Balai Pustaka, 1989)</w:t>
      </w:r>
    </w:p>
    <w:p w:rsidR="00BB5EFE" w:rsidRPr="00BB5EFE" w:rsidRDefault="00636959" w:rsidP="00BB5EFE">
      <w:pPr>
        <w:pStyle w:val="FootnoteText"/>
        <w:spacing w:line="360" w:lineRule="auto"/>
        <w:ind w:left="851" w:hanging="851"/>
        <w:jc w:val="both"/>
        <w:rPr>
          <w:rFonts w:asciiTheme="majorBidi" w:hAnsiTheme="majorBidi" w:cstheme="majorBidi"/>
          <w:sz w:val="24"/>
          <w:szCs w:val="24"/>
        </w:rPr>
      </w:pPr>
      <w:hyperlink r:id="rId8" w:history="1">
        <w:r w:rsidR="00BB5EFE" w:rsidRPr="00BB5EFE">
          <w:rPr>
            <w:rStyle w:val="Hyperlink"/>
            <w:rFonts w:asciiTheme="majorBidi" w:hAnsiTheme="majorBidi" w:cstheme="majorBidi"/>
            <w:color w:val="auto"/>
            <w:sz w:val="24"/>
            <w:szCs w:val="24"/>
            <w:u w:val="none"/>
          </w:rPr>
          <w:t>https://nasional.kompas.com/read/2022/08/13/01460041/undang-undang-penipuan-online</w:t>
        </w:r>
      </w:hyperlink>
      <w:r w:rsidR="00BB5EFE" w:rsidRPr="00BB5EFE">
        <w:rPr>
          <w:rFonts w:asciiTheme="majorBidi" w:hAnsiTheme="majorBidi" w:cstheme="majorBidi"/>
          <w:sz w:val="24"/>
          <w:szCs w:val="24"/>
        </w:rPr>
        <w:t>, diakses pada tanggal 14 Mei 2023</w:t>
      </w:r>
    </w:p>
    <w:p w:rsidR="00BB5EFE" w:rsidRPr="00BB5EFE" w:rsidRDefault="00636959" w:rsidP="00BB5EFE">
      <w:pPr>
        <w:pStyle w:val="FootnoteText"/>
        <w:spacing w:line="360" w:lineRule="auto"/>
        <w:ind w:left="851" w:hanging="851"/>
        <w:jc w:val="both"/>
        <w:rPr>
          <w:rFonts w:asciiTheme="majorBidi" w:hAnsiTheme="majorBidi" w:cstheme="majorBidi"/>
          <w:sz w:val="24"/>
          <w:szCs w:val="24"/>
        </w:rPr>
      </w:pPr>
      <w:hyperlink r:id="rId9" w:history="1">
        <w:r w:rsidR="00BB5EFE" w:rsidRPr="00BB5EFE">
          <w:rPr>
            <w:rStyle w:val="Hyperlink"/>
            <w:rFonts w:asciiTheme="majorBidi" w:hAnsiTheme="majorBidi" w:cstheme="majorBidi"/>
            <w:color w:val="auto"/>
            <w:sz w:val="24"/>
            <w:szCs w:val="24"/>
            <w:u w:val="none"/>
          </w:rPr>
          <w:t>https://www.hukumonline.com/klinik/a/pasal-penipuan-online-lt4f0db1bf87ed3</w:t>
        </w:r>
      </w:hyperlink>
    </w:p>
    <w:p w:rsidR="00BB5EFE" w:rsidRPr="00BB5EFE" w:rsidRDefault="00BB5EFE" w:rsidP="00BB5EFE">
      <w:pPr>
        <w:pStyle w:val="FootnoteText"/>
        <w:spacing w:line="360" w:lineRule="auto"/>
        <w:ind w:left="851" w:hanging="851"/>
        <w:jc w:val="both"/>
        <w:rPr>
          <w:rFonts w:asciiTheme="majorBidi" w:hAnsiTheme="majorBidi" w:cstheme="majorBidi"/>
          <w:sz w:val="24"/>
          <w:szCs w:val="24"/>
        </w:rPr>
      </w:pPr>
      <w:r w:rsidRPr="00BB5EFE">
        <w:rPr>
          <w:rFonts w:asciiTheme="majorBidi" w:hAnsiTheme="majorBidi" w:cstheme="majorBidi"/>
          <w:sz w:val="24"/>
          <w:szCs w:val="24"/>
        </w:rPr>
        <w:t>Kiky Wahyuni, Fakultas Hukum Universitas Hasanuddin Makassar, Tinjauan Yuridis Tentang Delik Penipuan (Studi Kasus Putusan No. 556/Pid.B/2012/PN.Mks), (Maskassar : Fakuktas Hukum Universitas Hasanuddin Makassar, 2013)</w:t>
      </w:r>
    </w:p>
    <w:p w:rsidR="00BB5EFE" w:rsidRPr="00BB5EFE" w:rsidRDefault="00BB5EFE" w:rsidP="00BB5EFE">
      <w:pPr>
        <w:pStyle w:val="FootnoteText"/>
        <w:spacing w:line="360" w:lineRule="auto"/>
        <w:ind w:left="851" w:hanging="851"/>
        <w:jc w:val="both"/>
        <w:rPr>
          <w:rFonts w:asciiTheme="majorBidi" w:hAnsiTheme="majorBidi" w:cstheme="majorBidi"/>
          <w:sz w:val="24"/>
          <w:szCs w:val="24"/>
        </w:rPr>
      </w:pPr>
      <w:r w:rsidRPr="00BB5EFE">
        <w:rPr>
          <w:rFonts w:asciiTheme="majorBidi" w:hAnsiTheme="majorBidi" w:cstheme="majorBidi"/>
          <w:sz w:val="24"/>
          <w:szCs w:val="24"/>
        </w:rPr>
        <w:t>Poerwadarminto, W.J.S., Kamus Umum Bahasa Indonesia, (Jakarta : Balai Pustaka, 2003)</w:t>
      </w:r>
    </w:p>
    <w:p w:rsidR="00BB5EFE" w:rsidRPr="00BB5EFE" w:rsidRDefault="00BB5EFE" w:rsidP="00BB5EFE">
      <w:pPr>
        <w:pStyle w:val="FootnoteText"/>
        <w:spacing w:line="360" w:lineRule="auto"/>
        <w:ind w:left="851" w:hanging="851"/>
        <w:jc w:val="both"/>
        <w:rPr>
          <w:rFonts w:asciiTheme="majorBidi" w:hAnsiTheme="majorBidi" w:cstheme="majorBidi"/>
          <w:sz w:val="24"/>
          <w:szCs w:val="24"/>
          <w:shd w:val="clear" w:color="auto" w:fill="FFFFFF"/>
        </w:rPr>
      </w:pPr>
      <w:r w:rsidRPr="00BB5EFE">
        <w:rPr>
          <w:rFonts w:asciiTheme="majorBidi" w:hAnsiTheme="majorBidi" w:cstheme="majorBidi"/>
          <w:sz w:val="24"/>
          <w:szCs w:val="24"/>
          <w:shd w:val="clear" w:color="auto" w:fill="FFFFFF"/>
        </w:rPr>
        <w:t>Rizki Dwi Prasetyo, Artikel Ilmiah: Pertanggungjawaban Pidana Pelaku Tindak Pidana Penipuan Online dalam Hukum Pidana Positif di Indonesia (Malang: Sarjana Fakultas Hukum Universitas Brawijaya, 2014)</w:t>
      </w:r>
    </w:p>
    <w:p w:rsidR="00BB5EFE" w:rsidRPr="00BB5EFE" w:rsidRDefault="00BB5EFE" w:rsidP="00BB5EFE">
      <w:pPr>
        <w:pStyle w:val="FootnoteText"/>
        <w:spacing w:line="360" w:lineRule="auto"/>
        <w:ind w:left="851" w:hanging="851"/>
        <w:jc w:val="both"/>
        <w:rPr>
          <w:rFonts w:asciiTheme="majorBidi" w:hAnsiTheme="majorBidi" w:cstheme="majorBidi"/>
          <w:sz w:val="24"/>
          <w:szCs w:val="24"/>
          <w:shd w:val="clear" w:color="auto" w:fill="FFFFFF"/>
        </w:rPr>
      </w:pPr>
      <w:r w:rsidRPr="00BB5EFE">
        <w:rPr>
          <w:rFonts w:asciiTheme="majorBidi" w:hAnsiTheme="majorBidi" w:cstheme="majorBidi"/>
          <w:sz w:val="24"/>
          <w:szCs w:val="24"/>
          <w:shd w:val="clear" w:color="auto" w:fill="FFFFFF"/>
        </w:rPr>
        <w:t>Satria Nur Fauzi dan Lushiana Primasari, Tindak Pidana Penipuan Dalam Transaksi di Situs Jual Beli Online (E-Commerce), Recidive, Volume 7 – Nomor 3, September-Desember 2018</w:t>
      </w:r>
    </w:p>
    <w:p w:rsidR="00BB5EFE" w:rsidRPr="00BB5EFE" w:rsidRDefault="00BB5EFE" w:rsidP="00BB5EFE">
      <w:pPr>
        <w:pStyle w:val="FootnoteText"/>
        <w:spacing w:line="360" w:lineRule="auto"/>
        <w:ind w:left="851" w:hanging="851"/>
        <w:jc w:val="both"/>
        <w:rPr>
          <w:rFonts w:asciiTheme="majorBidi" w:hAnsiTheme="majorBidi" w:cstheme="majorBidi"/>
          <w:sz w:val="24"/>
          <w:szCs w:val="24"/>
        </w:rPr>
      </w:pPr>
      <w:r w:rsidRPr="00BB5EFE">
        <w:rPr>
          <w:rFonts w:asciiTheme="majorBidi" w:hAnsiTheme="majorBidi" w:cstheme="majorBidi"/>
          <w:sz w:val="24"/>
          <w:szCs w:val="24"/>
        </w:rPr>
        <w:t>Sorjono Soekanto dan Sri Madmuji, Penelitian Hukum Normatif Suatu Tinjauan Singkat, Cet ke-11. (Jakarta: PT Raja Grafindo Persada, 2009)</w:t>
      </w:r>
    </w:p>
    <w:p w:rsidR="00BB5EFE" w:rsidRPr="00BB5EFE" w:rsidRDefault="00BB5EFE" w:rsidP="00BB5EFE">
      <w:pPr>
        <w:pStyle w:val="FootnoteText"/>
        <w:spacing w:line="360" w:lineRule="auto"/>
        <w:ind w:left="851" w:hanging="851"/>
        <w:jc w:val="both"/>
        <w:rPr>
          <w:rFonts w:asciiTheme="majorBidi" w:hAnsiTheme="majorBidi" w:cstheme="majorBidi"/>
          <w:sz w:val="24"/>
          <w:szCs w:val="24"/>
        </w:rPr>
      </w:pPr>
      <w:r w:rsidRPr="00BB5EFE">
        <w:rPr>
          <w:rFonts w:asciiTheme="majorBidi" w:hAnsiTheme="majorBidi" w:cstheme="majorBidi"/>
          <w:sz w:val="24"/>
          <w:szCs w:val="24"/>
        </w:rPr>
        <w:t>TB. Asep Subhi dan Ahmad Taufik, 101 Dosa-Dosa Besar, (Jakarta Selatan : Qultum Media, 2004)</w:t>
      </w:r>
    </w:p>
    <w:p w:rsidR="007447CA" w:rsidRDefault="007447CA"/>
    <w:sectPr w:rsidR="007447CA" w:rsidSect="00381740">
      <w:headerReference w:type="even" r:id="rId10"/>
      <w:footerReference w:type="default" r:id="rId11"/>
      <w:headerReference w:type="first" r:id="rId12"/>
      <w:pgSz w:w="11909" w:h="16834"/>
      <w:pgMar w:top="1418" w:right="1418" w:bottom="141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59" w:rsidRDefault="00636959" w:rsidP="00B53EFC">
      <w:pPr>
        <w:spacing w:after="0" w:line="240" w:lineRule="auto"/>
      </w:pPr>
      <w:r>
        <w:separator/>
      </w:r>
    </w:p>
  </w:endnote>
  <w:endnote w:type="continuationSeparator" w:id="0">
    <w:p w:rsidR="00636959" w:rsidRDefault="00636959" w:rsidP="00B5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636959">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636959">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E3466D">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3B3F79">
      <w:rPr>
        <w:noProof/>
        <w:sz w:val="18"/>
        <w:szCs w:val="18"/>
      </w:rPr>
      <w:t>10</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59" w:rsidRDefault="00636959" w:rsidP="00B53EFC">
      <w:pPr>
        <w:spacing w:after="0" w:line="240" w:lineRule="auto"/>
      </w:pPr>
      <w:r>
        <w:separator/>
      </w:r>
    </w:p>
  </w:footnote>
  <w:footnote w:type="continuationSeparator" w:id="0">
    <w:p w:rsidR="00636959" w:rsidRDefault="00636959" w:rsidP="00B53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E3466D"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636959">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636959">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636959">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636959">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05F"/>
    <w:multiLevelType w:val="hybridMultilevel"/>
    <w:tmpl w:val="643EFA4A"/>
    <w:lvl w:ilvl="0" w:tplc="C192A784">
      <w:start w:val="1"/>
      <w:numFmt w:val="decimal"/>
      <w:lvlText w:val="%1."/>
      <w:lvlJc w:val="left"/>
      <w:pPr>
        <w:ind w:left="501" w:hanging="360"/>
      </w:pPr>
    </w:lvl>
    <w:lvl w:ilvl="1" w:tplc="892AA9B0">
      <w:start w:val="1"/>
      <w:numFmt w:val="lowerLetter"/>
      <w:lvlText w:val="%2."/>
      <w:lvlJc w:val="left"/>
      <w:pPr>
        <w:ind w:left="1069" w:hanging="360"/>
      </w:pPr>
    </w:lvl>
    <w:lvl w:ilvl="2" w:tplc="0421001B">
      <w:start w:val="1"/>
      <w:numFmt w:val="lowerRoman"/>
      <w:lvlText w:val="%3."/>
      <w:lvlJc w:val="right"/>
      <w:pPr>
        <w:ind w:left="2848" w:hanging="180"/>
      </w:pPr>
    </w:lvl>
    <w:lvl w:ilvl="3" w:tplc="2C40EC08">
      <w:start w:val="1"/>
      <w:numFmt w:val="decimal"/>
      <w:lvlText w:val="%4."/>
      <w:lvlJc w:val="left"/>
      <w:pPr>
        <w:ind w:left="644" w:hanging="360"/>
      </w:pPr>
      <w:rPr>
        <w:b w:val="0"/>
        <w:bCs w:val="0"/>
      </w:rPr>
    </w:lvl>
    <w:lvl w:ilvl="4" w:tplc="8878C710">
      <w:start w:val="1"/>
      <w:numFmt w:val="lowerLetter"/>
      <w:lvlText w:val="%5."/>
      <w:lvlJc w:val="left"/>
      <w:pPr>
        <w:ind w:left="1069" w:hanging="360"/>
      </w:pPr>
      <w:rPr>
        <w:b w:val="0"/>
        <w:bCs w:val="0"/>
      </w:rPr>
    </w:lvl>
    <w:lvl w:ilvl="5" w:tplc="0421001B">
      <w:start w:val="1"/>
      <w:numFmt w:val="lowerRoman"/>
      <w:lvlText w:val="%6."/>
      <w:lvlJc w:val="right"/>
      <w:pPr>
        <w:ind w:left="5008" w:hanging="180"/>
      </w:pPr>
    </w:lvl>
    <w:lvl w:ilvl="6" w:tplc="0421000F">
      <w:start w:val="1"/>
      <w:numFmt w:val="decimal"/>
      <w:lvlText w:val="%7."/>
      <w:lvlJc w:val="left"/>
      <w:pPr>
        <w:ind w:left="927" w:hanging="360"/>
      </w:pPr>
    </w:lvl>
    <w:lvl w:ilvl="7" w:tplc="04210019">
      <w:start w:val="1"/>
      <w:numFmt w:val="lowerLetter"/>
      <w:lvlText w:val="%8."/>
      <w:lvlJc w:val="left"/>
      <w:pPr>
        <w:ind w:left="6448" w:hanging="360"/>
      </w:pPr>
    </w:lvl>
    <w:lvl w:ilvl="8" w:tplc="0421001B">
      <w:start w:val="1"/>
      <w:numFmt w:val="lowerRoman"/>
      <w:lvlText w:val="%9."/>
      <w:lvlJc w:val="right"/>
      <w:pPr>
        <w:ind w:left="7168" w:hanging="180"/>
      </w:pPr>
    </w:lvl>
  </w:abstractNum>
  <w:abstractNum w:abstractNumId="1" w15:restartNumberingAfterBreak="0">
    <w:nsid w:val="062620DC"/>
    <w:multiLevelType w:val="hybridMultilevel"/>
    <w:tmpl w:val="8B140662"/>
    <w:lvl w:ilvl="0" w:tplc="390629D6">
      <w:start w:val="1"/>
      <w:numFmt w:val="decimal"/>
      <w:lvlText w:val="%1."/>
      <w:lvlJc w:val="right"/>
      <w:pPr>
        <w:ind w:left="360" w:hanging="360"/>
      </w:pPr>
      <w:rPr>
        <w:rFonts w:asciiTheme="majorBidi" w:hAnsiTheme="majorBidi" w:cstheme="majorBidi"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55EDD"/>
    <w:multiLevelType w:val="hybridMultilevel"/>
    <w:tmpl w:val="07164AC8"/>
    <w:lvl w:ilvl="0" w:tplc="2B9206BE">
      <w:start w:val="1"/>
      <w:numFmt w:val="decimal"/>
      <w:lvlText w:val="%1."/>
      <w:lvlJc w:val="left"/>
      <w:pPr>
        <w:ind w:left="409" w:hanging="409"/>
      </w:pPr>
      <w:rPr>
        <w:rFonts w:ascii="Liberation Sans" w:eastAsia="Liberation Sans" w:hAnsi="Liberation Sans" w:cs="Liberation Sans" w:hint="default"/>
        <w:spacing w:val="-12"/>
        <w:w w:val="100"/>
        <w:sz w:val="20"/>
        <w:szCs w:val="20"/>
        <w:lang w:val="id" w:eastAsia="en-US" w:bidi="ar-SA"/>
      </w:rPr>
    </w:lvl>
    <w:lvl w:ilvl="1" w:tplc="F4CE17CA">
      <w:numFmt w:val="bullet"/>
      <w:lvlText w:val="•"/>
      <w:lvlJc w:val="left"/>
      <w:pPr>
        <w:ind w:left="1086" w:hanging="409"/>
      </w:pPr>
      <w:rPr>
        <w:rFonts w:hint="default"/>
        <w:lang w:val="id" w:eastAsia="en-US" w:bidi="ar-SA"/>
      </w:rPr>
    </w:lvl>
    <w:lvl w:ilvl="2" w:tplc="18A2738C">
      <w:numFmt w:val="bullet"/>
      <w:lvlText w:val="•"/>
      <w:lvlJc w:val="left"/>
      <w:pPr>
        <w:ind w:left="1765" w:hanging="409"/>
      </w:pPr>
      <w:rPr>
        <w:rFonts w:hint="default"/>
        <w:lang w:val="id" w:eastAsia="en-US" w:bidi="ar-SA"/>
      </w:rPr>
    </w:lvl>
    <w:lvl w:ilvl="3" w:tplc="2DD82EE0">
      <w:numFmt w:val="bullet"/>
      <w:lvlText w:val="•"/>
      <w:lvlJc w:val="left"/>
      <w:pPr>
        <w:ind w:left="2443" w:hanging="409"/>
      </w:pPr>
      <w:rPr>
        <w:rFonts w:hint="default"/>
        <w:lang w:val="id" w:eastAsia="en-US" w:bidi="ar-SA"/>
      </w:rPr>
    </w:lvl>
    <w:lvl w:ilvl="4" w:tplc="8D20B0F0">
      <w:numFmt w:val="bullet"/>
      <w:lvlText w:val="•"/>
      <w:lvlJc w:val="left"/>
      <w:pPr>
        <w:ind w:left="3122" w:hanging="409"/>
      </w:pPr>
      <w:rPr>
        <w:rFonts w:hint="default"/>
        <w:lang w:val="id" w:eastAsia="en-US" w:bidi="ar-SA"/>
      </w:rPr>
    </w:lvl>
    <w:lvl w:ilvl="5" w:tplc="59824762">
      <w:numFmt w:val="bullet"/>
      <w:lvlText w:val="•"/>
      <w:lvlJc w:val="left"/>
      <w:pPr>
        <w:ind w:left="3800" w:hanging="409"/>
      </w:pPr>
      <w:rPr>
        <w:rFonts w:hint="default"/>
        <w:lang w:val="id" w:eastAsia="en-US" w:bidi="ar-SA"/>
      </w:rPr>
    </w:lvl>
    <w:lvl w:ilvl="6" w:tplc="F7DAEADE">
      <w:numFmt w:val="bullet"/>
      <w:lvlText w:val="•"/>
      <w:lvlJc w:val="left"/>
      <w:pPr>
        <w:ind w:left="4479" w:hanging="409"/>
      </w:pPr>
      <w:rPr>
        <w:rFonts w:hint="default"/>
        <w:lang w:val="id" w:eastAsia="en-US" w:bidi="ar-SA"/>
      </w:rPr>
    </w:lvl>
    <w:lvl w:ilvl="7" w:tplc="FF9EF676">
      <w:numFmt w:val="bullet"/>
      <w:lvlText w:val="•"/>
      <w:lvlJc w:val="left"/>
      <w:pPr>
        <w:ind w:left="5157" w:hanging="409"/>
      </w:pPr>
      <w:rPr>
        <w:rFonts w:hint="default"/>
        <w:lang w:val="id" w:eastAsia="en-US" w:bidi="ar-SA"/>
      </w:rPr>
    </w:lvl>
    <w:lvl w:ilvl="8" w:tplc="D8526C12">
      <w:numFmt w:val="bullet"/>
      <w:lvlText w:val="•"/>
      <w:lvlJc w:val="left"/>
      <w:pPr>
        <w:ind w:left="5836" w:hanging="409"/>
      </w:pPr>
      <w:rPr>
        <w:rFonts w:hint="default"/>
        <w:lang w:val="id" w:eastAsia="en-US" w:bidi="ar-SA"/>
      </w:rPr>
    </w:lvl>
  </w:abstractNum>
  <w:abstractNum w:abstractNumId="3" w15:restartNumberingAfterBreak="0">
    <w:nsid w:val="150641E7"/>
    <w:multiLevelType w:val="hybridMultilevel"/>
    <w:tmpl w:val="F1F86D1C"/>
    <w:lvl w:ilvl="0" w:tplc="2A928FD2">
      <w:numFmt w:val="bullet"/>
      <w:lvlText w:val="-"/>
      <w:lvlJc w:val="left"/>
      <w:pPr>
        <w:ind w:left="1252" w:hanging="301"/>
      </w:pPr>
      <w:rPr>
        <w:rFonts w:ascii="Liberation Serif" w:eastAsia="Liberation Serif" w:hAnsi="Liberation Serif" w:cs="Liberation Serif" w:hint="default"/>
        <w:spacing w:val="-23"/>
        <w:w w:val="100"/>
        <w:sz w:val="20"/>
        <w:szCs w:val="20"/>
        <w:lang w:val="id" w:eastAsia="en-US" w:bidi="ar-SA"/>
      </w:rPr>
    </w:lvl>
    <w:lvl w:ilvl="1" w:tplc="EFC040B0">
      <w:numFmt w:val="bullet"/>
      <w:lvlText w:val="•"/>
      <w:lvlJc w:val="left"/>
      <w:pPr>
        <w:ind w:left="2008" w:hanging="301"/>
      </w:pPr>
      <w:rPr>
        <w:rFonts w:hint="default"/>
        <w:lang w:val="id" w:eastAsia="en-US" w:bidi="ar-SA"/>
      </w:rPr>
    </w:lvl>
    <w:lvl w:ilvl="2" w:tplc="EE82842A">
      <w:numFmt w:val="bullet"/>
      <w:lvlText w:val="•"/>
      <w:lvlJc w:val="left"/>
      <w:pPr>
        <w:ind w:left="2757" w:hanging="301"/>
      </w:pPr>
      <w:rPr>
        <w:rFonts w:hint="default"/>
        <w:lang w:val="id" w:eastAsia="en-US" w:bidi="ar-SA"/>
      </w:rPr>
    </w:lvl>
    <w:lvl w:ilvl="3" w:tplc="D1F43290">
      <w:numFmt w:val="bullet"/>
      <w:lvlText w:val="•"/>
      <w:lvlJc w:val="left"/>
      <w:pPr>
        <w:ind w:left="3505" w:hanging="301"/>
      </w:pPr>
      <w:rPr>
        <w:rFonts w:hint="default"/>
        <w:lang w:val="id" w:eastAsia="en-US" w:bidi="ar-SA"/>
      </w:rPr>
    </w:lvl>
    <w:lvl w:ilvl="4" w:tplc="08A04E04">
      <w:numFmt w:val="bullet"/>
      <w:lvlText w:val="•"/>
      <w:lvlJc w:val="left"/>
      <w:pPr>
        <w:ind w:left="4254" w:hanging="301"/>
      </w:pPr>
      <w:rPr>
        <w:rFonts w:hint="default"/>
        <w:lang w:val="id" w:eastAsia="en-US" w:bidi="ar-SA"/>
      </w:rPr>
    </w:lvl>
    <w:lvl w:ilvl="5" w:tplc="727EBDA8">
      <w:numFmt w:val="bullet"/>
      <w:lvlText w:val="•"/>
      <w:lvlJc w:val="left"/>
      <w:pPr>
        <w:ind w:left="5002" w:hanging="301"/>
      </w:pPr>
      <w:rPr>
        <w:rFonts w:hint="default"/>
        <w:lang w:val="id" w:eastAsia="en-US" w:bidi="ar-SA"/>
      </w:rPr>
    </w:lvl>
    <w:lvl w:ilvl="6" w:tplc="6598CDB4">
      <w:numFmt w:val="bullet"/>
      <w:lvlText w:val="•"/>
      <w:lvlJc w:val="left"/>
      <w:pPr>
        <w:ind w:left="5751" w:hanging="301"/>
      </w:pPr>
      <w:rPr>
        <w:rFonts w:hint="default"/>
        <w:lang w:val="id" w:eastAsia="en-US" w:bidi="ar-SA"/>
      </w:rPr>
    </w:lvl>
    <w:lvl w:ilvl="7" w:tplc="316205F4">
      <w:numFmt w:val="bullet"/>
      <w:lvlText w:val="•"/>
      <w:lvlJc w:val="left"/>
      <w:pPr>
        <w:ind w:left="6499" w:hanging="301"/>
      </w:pPr>
      <w:rPr>
        <w:rFonts w:hint="default"/>
        <w:lang w:val="id" w:eastAsia="en-US" w:bidi="ar-SA"/>
      </w:rPr>
    </w:lvl>
    <w:lvl w:ilvl="8" w:tplc="D8F4B6C8">
      <w:numFmt w:val="bullet"/>
      <w:lvlText w:val="•"/>
      <w:lvlJc w:val="left"/>
      <w:pPr>
        <w:ind w:left="7248" w:hanging="301"/>
      </w:pPr>
      <w:rPr>
        <w:rFonts w:hint="default"/>
        <w:lang w:val="id" w:eastAsia="en-US" w:bidi="ar-SA"/>
      </w:rPr>
    </w:lvl>
  </w:abstractNum>
  <w:abstractNum w:abstractNumId="4" w15:restartNumberingAfterBreak="0">
    <w:nsid w:val="15371DCC"/>
    <w:multiLevelType w:val="hybridMultilevel"/>
    <w:tmpl w:val="0276CBDC"/>
    <w:lvl w:ilvl="0" w:tplc="5B928A66">
      <w:start w:val="1"/>
      <w:numFmt w:val="lowerLetter"/>
      <w:lvlText w:val="%1."/>
      <w:lvlJc w:val="left"/>
      <w:pPr>
        <w:ind w:left="360" w:hanging="360"/>
      </w:pPr>
      <w:rPr>
        <w:rFonts w:asciiTheme="majorBidi" w:eastAsia="Arial" w:hAnsiTheme="majorBidi" w:cstheme="majorBidi" w:hint="default"/>
        <w:lang w:val="id-ID"/>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15:restartNumberingAfterBreak="0">
    <w:nsid w:val="1C604D42"/>
    <w:multiLevelType w:val="hybridMultilevel"/>
    <w:tmpl w:val="D1FE93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026D9"/>
    <w:multiLevelType w:val="hybridMultilevel"/>
    <w:tmpl w:val="E320CBA8"/>
    <w:lvl w:ilvl="0" w:tplc="9A6250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37A93"/>
    <w:multiLevelType w:val="hybridMultilevel"/>
    <w:tmpl w:val="399C7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346786"/>
    <w:multiLevelType w:val="hybridMultilevel"/>
    <w:tmpl w:val="9668A3BE"/>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29275D8"/>
    <w:multiLevelType w:val="hybridMultilevel"/>
    <w:tmpl w:val="85241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EE422F"/>
    <w:multiLevelType w:val="hybridMultilevel"/>
    <w:tmpl w:val="9DD8CE10"/>
    <w:lvl w:ilvl="0" w:tplc="89EED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444"/>
    <w:multiLevelType w:val="hybridMultilevel"/>
    <w:tmpl w:val="0C06970A"/>
    <w:lvl w:ilvl="0" w:tplc="04090015">
      <w:start w:val="1"/>
      <w:numFmt w:val="upperLetter"/>
      <w:lvlText w:val="%1."/>
      <w:lvlJc w:val="left"/>
      <w:pPr>
        <w:ind w:left="1352" w:hanging="360"/>
      </w:pPr>
      <w:rPr>
        <w:rFonts w:hint="default"/>
      </w:rPr>
    </w:lvl>
    <w:lvl w:ilvl="1" w:tplc="04090019">
      <w:start w:val="1"/>
      <w:numFmt w:val="lowerLetter"/>
      <w:lvlText w:val="%2."/>
      <w:lvlJc w:val="left"/>
      <w:pPr>
        <w:ind w:left="1790" w:hanging="360"/>
      </w:pPr>
    </w:lvl>
    <w:lvl w:ilvl="2" w:tplc="CCFA3D12">
      <w:start w:val="1"/>
      <w:numFmt w:val="decimal"/>
      <w:lvlText w:val="%3."/>
      <w:lvlJc w:val="left"/>
      <w:pPr>
        <w:ind w:left="360" w:hanging="360"/>
      </w:pPr>
      <w:rPr>
        <w:rFonts w:hint="default"/>
      </w:r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256F4BFF"/>
    <w:multiLevelType w:val="hybridMultilevel"/>
    <w:tmpl w:val="8D020FC2"/>
    <w:lvl w:ilvl="0" w:tplc="037C08B4">
      <w:start w:val="1"/>
      <w:numFmt w:val="decimal"/>
      <w:lvlText w:val="%1."/>
      <w:lvlJc w:val="left"/>
      <w:pPr>
        <w:ind w:left="1568" w:hanging="301"/>
      </w:pPr>
      <w:rPr>
        <w:rFonts w:ascii="Liberation Sans" w:eastAsia="Liberation Sans" w:hAnsi="Liberation Sans" w:cs="Liberation Sans" w:hint="default"/>
        <w:spacing w:val="-15"/>
        <w:w w:val="100"/>
        <w:sz w:val="20"/>
        <w:szCs w:val="20"/>
        <w:lang w:val="id" w:eastAsia="en-US" w:bidi="ar-SA"/>
      </w:rPr>
    </w:lvl>
    <w:lvl w:ilvl="1" w:tplc="4C028038">
      <w:numFmt w:val="bullet"/>
      <w:lvlText w:val="-"/>
      <w:lvlJc w:val="left"/>
      <w:pPr>
        <w:ind w:left="1843" w:hanging="237"/>
      </w:pPr>
      <w:rPr>
        <w:rFonts w:ascii="Liberation Sans" w:eastAsia="Liberation Sans" w:hAnsi="Liberation Sans" w:cs="Liberation Sans" w:hint="default"/>
        <w:spacing w:val="-15"/>
        <w:w w:val="100"/>
        <w:sz w:val="20"/>
        <w:szCs w:val="20"/>
        <w:lang w:val="id" w:eastAsia="en-US" w:bidi="ar-SA"/>
      </w:rPr>
    </w:lvl>
    <w:lvl w:ilvl="2" w:tplc="7076E65A">
      <w:numFmt w:val="bullet"/>
      <w:lvlText w:val="•"/>
      <w:lvlJc w:val="left"/>
      <w:pPr>
        <w:ind w:left="2607" w:hanging="237"/>
      </w:pPr>
      <w:rPr>
        <w:rFonts w:hint="default"/>
        <w:lang w:val="id" w:eastAsia="en-US" w:bidi="ar-SA"/>
      </w:rPr>
    </w:lvl>
    <w:lvl w:ilvl="3" w:tplc="97F654CA">
      <w:numFmt w:val="bullet"/>
      <w:lvlText w:val="•"/>
      <w:lvlJc w:val="left"/>
      <w:pPr>
        <w:ind w:left="3374" w:hanging="237"/>
      </w:pPr>
      <w:rPr>
        <w:rFonts w:hint="default"/>
        <w:lang w:val="id" w:eastAsia="en-US" w:bidi="ar-SA"/>
      </w:rPr>
    </w:lvl>
    <w:lvl w:ilvl="4" w:tplc="431E440E">
      <w:numFmt w:val="bullet"/>
      <w:lvlText w:val="•"/>
      <w:lvlJc w:val="left"/>
      <w:pPr>
        <w:ind w:left="4141" w:hanging="237"/>
      </w:pPr>
      <w:rPr>
        <w:rFonts w:hint="default"/>
        <w:lang w:val="id" w:eastAsia="en-US" w:bidi="ar-SA"/>
      </w:rPr>
    </w:lvl>
    <w:lvl w:ilvl="5" w:tplc="529ED86C">
      <w:numFmt w:val="bullet"/>
      <w:lvlText w:val="•"/>
      <w:lvlJc w:val="left"/>
      <w:pPr>
        <w:ind w:left="4909" w:hanging="237"/>
      </w:pPr>
      <w:rPr>
        <w:rFonts w:hint="default"/>
        <w:lang w:val="id" w:eastAsia="en-US" w:bidi="ar-SA"/>
      </w:rPr>
    </w:lvl>
    <w:lvl w:ilvl="6" w:tplc="698E0982">
      <w:numFmt w:val="bullet"/>
      <w:lvlText w:val="•"/>
      <w:lvlJc w:val="left"/>
      <w:pPr>
        <w:ind w:left="5676" w:hanging="237"/>
      </w:pPr>
      <w:rPr>
        <w:rFonts w:hint="default"/>
        <w:lang w:val="id" w:eastAsia="en-US" w:bidi="ar-SA"/>
      </w:rPr>
    </w:lvl>
    <w:lvl w:ilvl="7" w:tplc="0A64EE4A">
      <w:numFmt w:val="bullet"/>
      <w:lvlText w:val="•"/>
      <w:lvlJc w:val="left"/>
      <w:pPr>
        <w:ind w:left="6443" w:hanging="237"/>
      </w:pPr>
      <w:rPr>
        <w:rFonts w:hint="default"/>
        <w:lang w:val="id" w:eastAsia="en-US" w:bidi="ar-SA"/>
      </w:rPr>
    </w:lvl>
    <w:lvl w:ilvl="8" w:tplc="26B8E964">
      <w:numFmt w:val="bullet"/>
      <w:lvlText w:val="•"/>
      <w:lvlJc w:val="left"/>
      <w:pPr>
        <w:ind w:left="7211" w:hanging="237"/>
      </w:pPr>
      <w:rPr>
        <w:rFonts w:hint="default"/>
        <w:lang w:val="id" w:eastAsia="en-US" w:bidi="ar-SA"/>
      </w:rPr>
    </w:lvl>
  </w:abstractNum>
  <w:abstractNum w:abstractNumId="13" w15:restartNumberingAfterBreak="0">
    <w:nsid w:val="279529B0"/>
    <w:multiLevelType w:val="hybridMultilevel"/>
    <w:tmpl w:val="0526CA92"/>
    <w:lvl w:ilvl="0" w:tplc="FF9C98B4">
      <w:start w:val="1"/>
      <w:numFmt w:val="decimal"/>
      <w:lvlText w:val="%1."/>
      <w:lvlJc w:val="left"/>
      <w:pPr>
        <w:ind w:left="3029" w:hanging="476"/>
      </w:pPr>
      <w:rPr>
        <w:rFonts w:ascii="Arial" w:eastAsia="Arial" w:hAnsi="Arial" w:cs="Arial" w:hint="default"/>
        <w:spacing w:val="-27"/>
        <w:w w:val="99"/>
        <w:sz w:val="20"/>
        <w:szCs w:val="20"/>
        <w:lang w:val="id" w:eastAsia="en-US" w:bidi="ar-SA"/>
      </w:rPr>
    </w:lvl>
    <w:lvl w:ilvl="1" w:tplc="B31EFCA6">
      <w:numFmt w:val="bullet"/>
      <w:lvlText w:val="•"/>
      <w:lvlJc w:val="left"/>
      <w:pPr>
        <w:ind w:left="3722" w:hanging="476"/>
      </w:pPr>
      <w:rPr>
        <w:rFonts w:hint="default"/>
        <w:lang w:val="id" w:eastAsia="en-US" w:bidi="ar-SA"/>
      </w:rPr>
    </w:lvl>
    <w:lvl w:ilvl="2" w:tplc="174E8DEA">
      <w:numFmt w:val="bullet"/>
      <w:lvlText w:val="•"/>
      <w:lvlJc w:val="left"/>
      <w:pPr>
        <w:ind w:left="4425" w:hanging="476"/>
      </w:pPr>
      <w:rPr>
        <w:rFonts w:hint="default"/>
        <w:lang w:val="id" w:eastAsia="en-US" w:bidi="ar-SA"/>
      </w:rPr>
    </w:lvl>
    <w:lvl w:ilvl="3" w:tplc="AC34D196">
      <w:numFmt w:val="bullet"/>
      <w:lvlText w:val="•"/>
      <w:lvlJc w:val="left"/>
      <w:pPr>
        <w:ind w:left="5127" w:hanging="476"/>
      </w:pPr>
      <w:rPr>
        <w:rFonts w:hint="default"/>
        <w:lang w:val="id" w:eastAsia="en-US" w:bidi="ar-SA"/>
      </w:rPr>
    </w:lvl>
    <w:lvl w:ilvl="4" w:tplc="EF7639EA">
      <w:numFmt w:val="bullet"/>
      <w:lvlText w:val="•"/>
      <w:lvlJc w:val="left"/>
      <w:pPr>
        <w:ind w:left="5830" w:hanging="476"/>
      </w:pPr>
      <w:rPr>
        <w:rFonts w:hint="default"/>
        <w:lang w:val="id" w:eastAsia="en-US" w:bidi="ar-SA"/>
      </w:rPr>
    </w:lvl>
    <w:lvl w:ilvl="5" w:tplc="2AE295F0">
      <w:numFmt w:val="bullet"/>
      <w:lvlText w:val="•"/>
      <w:lvlJc w:val="left"/>
      <w:pPr>
        <w:ind w:left="6532" w:hanging="476"/>
      </w:pPr>
      <w:rPr>
        <w:rFonts w:hint="default"/>
        <w:lang w:val="id" w:eastAsia="en-US" w:bidi="ar-SA"/>
      </w:rPr>
    </w:lvl>
    <w:lvl w:ilvl="6" w:tplc="92F4326E">
      <w:numFmt w:val="bullet"/>
      <w:lvlText w:val="•"/>
      <w:lvlJc w:val="left"/>
      <w:pPr>
        <w:ind w:left="7235" w:hanging="476"/>
      </w:pPr>
      <w:rPr>
        <w:rFonts w:hint="default"/>
        <w:lang w:val="id" w:eastAsia="en-US" w:bidi="ar-SA"/>
      </w:rPr>
    </w:lvl>
    <w:lvl w:ilvl="7" w:tplc="0D5A818E">
      <w:numFmt w:val="bullet"/>
      <w:lvlText w:val="•"/>
      <w:lvlJc w:val="left"/>
      <w:pPr>
        <w:ind w:left="7937" w:hanging="476"/>
      </w:pPr>
      <w:rPr>
        <w:rFonts w:hint="default"/>
        <w:lang w:val="id" w:eastAsia="en-US" w:bidi="ar-SA"/>
      </w:rPr>
    </w:lvl>
    <w:lvl w:ilvl="8" w:tplc="8654CFB2">
      <w:numFmt w:val="bullet"/>
      <w:lvlText w:val="•"/>
      <w:lvlJc w:val="left"/>
      <w:pPr>
        <w:ind w:left="8640" w:hanging="476"/>
      </w:pPr>
      <w:rPr>
        <w:rFonts w:hint="default"/>
        <w:lang w:val="id" w:eastAsia="en-US" w:bidi="ar-SA"/>
      </w:rPr>
    </w:lvl>
  </w:abstractNum>
  <w:abstractNum w:abstractNumId="14" w15:restartNumberingAfterBreak="0">
    <w:nsid w:val="28186D63"/>
    <w:multiLevelType w:val="multilevel"/>
    <w:tmpl w:val="27322716"/>
    <w:lvl w:ilvl="0">
      <w:start w:val="1"/>
      <w:numFmt w:val="upperRoman"/>
      <w:lvlText w:val="%1."/>
      <w:lvlJc w:val="left"/>
      <w:pPr>
        <w:ind w:left="720" w:hanging="360"/>
      </w:pPr>
      <w:rPr>
        <w:rFonts w:ascii="Times New Roman" w:hAnsi="Times New Roman" w:cs="Times New Roman" w:hint="default"/>
        <w:sz w:val="24"/>
        <w:szCs w:val="24"/>
      </w:rPr>
    </w:lvl>
    <w:lvl w:ilvl="1">
      <w:start w:val="1"/>
      <w:numFmt w:val="decimal"/>
      <w:lvlText w:val="%2."/>
      <w:lvlJc w:val="right"/>
      <w:pPr>
        <w:ind w:left="360" w:hanging="360"/>
      </w:pPr>
      <w:rPr>
        <w:rFonts w:hint="default"/>
        <w:b w:val="0"/>
        <w:bCs w:val="0"/>
        <w:sz w:val="24"/>
        <w:szCs w:val="24"/>
      </w:rPr>
    </w:lvl>
    <w:lvl w:ilvl="2">
      <w:start w:val="1"/>
      <w:numFmt w:val="lowerLetter"/>
      <w:lvlText w:val="%3."/>
      <w:lvlJc w:val="left"/>
      <w:pPr>
        <w:ind w:left="644" w:hanging="360"/>
      </w:pPr>
      <w:rPr>
        <w:rFonts w:ascii="Calibri" w:eastAsia="Calibri" w:hAnsi="Calibri" w:cs="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3338F8"/>
    <w:multiLevelType w:val="hybridMultilevel"/>
    <w:tmpl w:val="31840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11103F"/>
    <w:multiLevelType w:val="hybridMultilevel"/>
    <w:tmpl w:val="F314EABC"/>
    <w:lvl w:ilvl="0" w:tplc="ED86C4FE">
      <w:start w:val="1"/>
      <w:numFmt w:val="decimal"/>
      <w:lvlText w:val="%1."/>
      <w:lvlJc w:val="left"/>
      <w:pPr>
        <w:ind w:left="1636" w:hanging="360"/>
      </w:pPr>
      <w:rPr>
        <w:rFonts w:ascii="Arial" w:eastAsia="Arial" w:hAnsi="Arial" w:cs="Arial" w:hint="default"/>
        <w:spacing w:val="-4"/>
        <w:w w:val="99"/>
        <w:sz w:val="24"/>
        <w:szCs w:val="24"/>
        <w:lang w:val="id" w:eastAsia="en-US" w:bidi="ar-SA"/>
      </w:rPr>
    </w:lvl>
    <w:lvl w:ilvl="1" w:tplc="012086C8">
      <w:numFmt w:val="bullet"/>
      <w:lvlText w:val="•"/>
      <w:lvlJc w:val="left"/>
      <w:pPr>
        <w:ind w:left="2365" w:hanging="360"/>
      </w:pPr>
      <w:rPr>
        <w:rFonts w:hint="default"/>
        <w:lang w:val="id" w:eastAsia="en-US" w:bidi="ar-SA"/>
      </w:rPr>
    </w:lvl>
    <w:lvl w:ilvl="2" w:tplc="15E0A3EC">
      <w:numFmt w:val="bullet"/>
      <w:lvlText w:val="•"/>
      <w:lvlJc w:val="left"/>
      <w:pPr>
        <w:ind w:left="3092" w:hanging="360"/>
      </w:pPr>
      <w:rPr>
        <w:rFonts w:hint="default"/>
        <w:lang w:val="id" w:eastAsia="en-US" w:bidi="ar-SA"/>
      </w:rPr>
    </w:lvl>
    <w:lvl w:ilvl="3" w:tplc="2FFE7EE0">
      <w:numFmt w:val="bullet"/>
      <w:lvlText w:val="•"/>
      <w:lvlJc w:val="left"/>
      <w:pPr>
        <w:ind w:left="3819" w:hanging="360"/>
      </w:pPr>
      <w:rPr>
        <w:rFonts w:hint="default"/>
        <w:lang w:val="id" w:eastAsia="en-US" w:bidi="ar-SA"/>
      </w:rPr>
    </w:lvl>
    <w:lvl w:ilvl="4" w:tplc="FD3C8242">
      <w:numFmt w:val="bullet"/>
      <w:lvlText w:val="•"/>
      <w:lvlJc w:val="left"/>
      <w:pPr>
        <w:ind w:left="4546" w:hanging="360"/>
      </w:pPr>
      <w:rPr>
        <w:rFonts w:hint="default"/>
        <w:lang w:val="id" w:eastAsia="en-US" w:bidi="ar-SA"/>
      </w:rPr>
    </w:lvl>
    <w:lvl w:ilvl="5" w:tplc="81B2217A">
      <w:numFmt w:val="bullet"/>
      <w:lvlText w:val="•"/>
      <w:lvlJc w:val="left"/>
      <w:pPr>
        <w:ind w:left="5273" w:hanging="360"/>
      </w:pPr>
      <w:rPr>
        <w:rFonts w:hint="default"/>
        <w:lang w:val="id" w:eastAsia="en-US" w:bidi="ar-SA"/>
      </w:rPr>
    </w:lvl>
    <w:lvl w:ilvl="6" w:tplc="A7C4B0D4">
      <w:numFmt w:val="bullet"/>
      <w:lvlText w:val="•"/>
      <w:lvlJc w:val="left"/>
      <w:pPr>
        <w:ind w:left="5999" w:hanging="360"/>
      </w:pPr>
      <w:rPr>
        <w:rFonts w:hint="default"/>
        <w:lang w:val="id" w:eastAsia="en-US" w:bidi="ar-SA"/>
      </w:rPr>
    </w:lvl>
    <w:lvl w:ilvl="7" w:tplc="5150C106">
      <w:numFmt w:val="bullet"/>
      <w:lvlText w:val="•"/>
      <w:lvlJc w:val="left"/>
      <w:pPr>
        <w:ind w:left="6726" w:hanging="360"/>
      </w:pPr>
      <w:rPr>
        <w:rFonts w:hint="default"/>
        <w:lang w:val="id" w:eastAsia="en-US" w:bidi="ar-SA"/>
      </w:rPr>
    </w:lvl>
    <w:lvl w:ilvl="8" w:tplc="7CB48334">
      <w:numFmt w:val="bullet"/>
      <w:lvlText w:val="•"/>
      <w:lvlJc w:val="left"/>
      <w:pPr>
        <w:ind w:left="7453" w:hanging="360"/>
      </w:pPr>
      <w:rPr>
        <w:rFonts w:hint="default"/>
        <w:lang w:val="id" w:eastAsia="en-US" w:bidi="ar-SA"/>
      </w:rPr>
    </w:lvl>
  </w:abstractNum>
  <w:abstractNum w:abstractNumId="17" w15:restartNumberingAfterBreak="0">
    <w:nsid w:val="2B3E3713"/>
    <w:multiLevelType w:val="hybridMultilevel"/>
    <w:tmpl w:val="424A9878"/>
    <w:lvl w:ilvl="0" w:tplc="B3CC174E">
      <w:start w:val="1"/>
      <w:numFmt w:val="decimal"/>
      <w:lvlText w:val="%1."/>
      <w:lvlJc w:val="left"/>
      <w:pPr>
        <w:ind w:left="1489" w:hanging="464"/>
      </w:pPr>
      <w:rPr>
        <w:rFonts w:ascii="Liberation Sans" w:eastAsia="Liberation Sans" w:hAnsi="Liberation Sans" w:cs="Liberation Sans" w:hint="default"/>
        <w:spacing w:val="-24"/>
        <w:w w:val="100"/>
        <w:sz w:val="20"/>
        <w:szCs w:val="20"/>
        <w:lang w:val="id" w:eastAsia="en-US" w:bidi="ar-SA"/>
      </w:rPr>
    </w:lvl>
    <w:lvl w:ilvl="1" w:tplc="4EE63960">
      <w:start w:val="1"/>
      <w:numFmt w:val="decimal"/>
      <w:lvlText w:val="%2."/>
      <w:lvlJc w:val="left"/>
      <w:pPr>
        <w:ind w:left="1606" w:hanging="347"/>
      </w:pPr>
      <w:rPr>
        <w:rFonts w:ascii="Liberation Serif" w:eastAsia="Liberation Serif" w:hAnsi="Liberation Serif" w:cs="Liberation Serif" w:hint="default"/>
        <w:spacing w:val="-27"/>
        <w:w w:val="100"/>
        <w:sz w:val="20"/>
        <w:szCs w:val="20"/>
        <w:lang w:val="id" w:eastAsia="en-US" w:bidi="ar-SA"/>
      </w:rPr>
    </w:lvl>
    <w:lvl w:ilvl="2" w:tplc="7570EBAC">
      <w:start w:val="1"/>
      <w:numFmt w:val="decimal"/>
      <w:lvlText w:val="%3."/>
      <w:lvlJc w:val="left"/>
      <w:pPr>
        <w:ind w:left="1956" w:hanging="347"/>
      </w:pPr>
      <w:rPr>
        <w:rFonts w:ascii="Liberation Sans" w:eastAsia="Liberation Sans" w:hAnsi="Liberation Sans" w:cs="Liberation Sans" w:hint="default"/>
        <w:spacing w:val="-1"/>
        <w:w w:val="103"/>
        <w:sz w:val="21"/>
        <w:szCs w:val="21"/>
        <w:lang w:val="id" w:eastAsia="en-US" w:bidi="ar-SA"/>
      </w:rPr>
    </w:lvl>
    <w:lvl w:ilvl="3" w:tplc="A3348CF2">
      <w:numFmt w:val="bullet"/>
      <w:lvlText w:val="•"/>
      <w:lvlJc w:val="left"/>
      <w:pPr>
        <w:ind w:left="2808" w:hanging="347"/>
      </w:pPr>
      <w:rPr>
        <w:rFonts w:hint="default"/>
        <w:lang w:val="id" w:eastAsia="en-US" w:bidi="ar-SA"/>
      </w:rPr>
    </w:lvl>
    <w:lvl w:ilvl="4" w:tplc="A2F40CD6">
      <w:numFmt w:val="bullet"/>
      <w:lvlText w:val="•"/>
      <w:lvlJc w:val="left"/>
      <w:pPr>
        <w:ind w:left="3656" w:hanging="347"/>
      </w:pPr>
      <w:rPr>
        <w:rFonts w:hint="default"/>
        <w:lang w:val="id" w:eastAsia="en-US" w:bidi="ar-SA"/>
      </w:rPr>
    </w:lvl>
    <w:lvl w:ilvl="5" w:tplc="B3845C70">
      <w:numFmt w:val="bullet"/>
      <w:lvlText w:val="•"/>
      <w:lvlJc w:val="left"/>
      <w:pPr>
        <w:ind w:left="4504" w:hanging="347"/>
      </w:pPr>
      <w:rPr>
        <w:rFonts w:hint="default"/>
        <w:lang w:val="id" w:eastAsia="en-US" w:bidi="ar-SA"/>
      </w:rPr>
    </w:lvl>
    <w:lvl w:ilvl="6" w:tplc="9E9C31AA">
      <w:numFmt w:val="bullet"/>
      <w:lvlText w:val="•"/>
      <w:lvlJc w:val="left"/>
      <w:pPr>
        <w:ind w:left="5352" w:hanging="347"/>
      </w:pPr>
      <w:rPr>
        <w:rFonts w:hint="default"/>
        <w:lang w:val="id" w:eastAsia="en-US" w:bidi="ar-SA"/>
      </w:rPr>
    </w:lvl>
    <w:lvl w:ilvl="7" w:tplc="CB307BE2">
      <w:numFmt w:val="bullet"/>
      <w:lvlText w:val="•"/>
      <w:lvlJc w:val="left"/>
      <w:pPr>
        <w:ind w:left="6201" w:hanging="347"/>
      </w:pPr>
      <w:rPr>
        <w:rFonts w:hint="default"/>
        <w:lang w:val="id" w:eastAsia="en-US" w:bidi="ar-SA"/>
      </w:rPr>
    </w:lvl>
    <w:lvl w:ilvl="8" w:tplc="FBE2BB40">
      <w:numFmt w:val="bullet"/>
      <w:lvlText w:val="•"/>
      <w:lvlJc w:val="left"/>
      <w:pPr>
        <w:ind w:left="7049" w:hanging="347"/>
      </w:pPr>
      <w:rPr>
        <w:rFonts w:hint="default"/>
        <w:lang w:val="id" w:eastAsia="en-US" w:bidi="ar-SA"/>
      </w:rPr>
    </w:lvl>
  </w:abstractNum>
  <w:abstractNum w:abstractNumId="18" w15:restartNumberingAfterBreak="0">
    <w:nsid w:val="2C3774A8"/>
    <w:multiLevelType w:val="hybridMultilevel"/>
    <w:tmpl w:val="10526302"/>
    <w:lvl w:ilvl="0" w:tplc="8D184A6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00A320A"/>
    <w:multiLevelType w:val="hybridMultilevel"/>
    <w:tmpl w:val="DABE5E20"/>
    <w:lvl w:ilvl="0" w:tplc="5E181880">
      <w:numFmt w:val="bullet"/>
      <w:lvlText w:val="−"/>
      <w:lvlJc w:val="left"/>
      <w:pPr>
        <w:ind w:left="3125" w:hanging="353"/>
      </w:pPr>
      <w:rPr>
        <w:rFonts w:ascii="Arial" w:eastAsia="Arial" w:hAnsi="Arial" w:cs="Arial" w:hint="default"/>
        <w:spacing w:val="-11"/>
        <w:w w:val="99"/>
        <w:sz w:val="20"/>
        <w:szCs w:val="20"/>
        <w:lang w:val="id" w:eastAsia="en-US" w:bidi="ar-SA"/>
      </w:rPr>
    </w:lvl>
    <w:lvl w:ilvl="1" w:tplc="24F2D552">
      <w:numFmt w:val="bullet"/>
      <w:lvlText w:val="•"/>
      <w:lvlJc w:val="left"/>
      <w:pPr>
        <w:ind w:left="3834" w:hanging="353"/>
      </w:pPr>
      <w:rPr>
        <w:rFonts w:hint="default"/>
        <w:lang w:val="id" w:eastAsia="en-US" w:bidi="ar-SA"/>
      </w:rPr>
    </w:lvl>
    <w:lvl w:ilvl="2" w:tplc="259C43D2">
      <w:numFmt w:val="bullet"/>
      <w:lvlText w:val="•"/>
      <w:lvlJc w:val="left"/>
      <w:pPr>
        <w:ind w:left="4549" w:hanging="353"/>
      </w:pPr>
      <w:rPr>
        <w:rFonts w:hint="default"/>
        <w:lang w:val="id" w:eastAsia="en-US" w:bidi="ar-SA"/>
      </w:rPr>
    </w:lvl>
    <w:lvl w:ilvl="3" w:tplc="24A2B9FE">
      <w:numFmt w:val="bullet"/>
      <w:lvlText w:val="•"/>
      <w:lvlJc w:val="left"/>
      <w:pPr>
        <w:ind w:left="5263" w:hanging="353"/>
      </w:pPr>
      <w:rPr>
        <w:rFonts w:hint="default"/>
        <w:lang w:val="id" w:eastAsia="en-US" w:bidi="ar-SA"/>
      </w:rPr>
    </w:lvl>
    <w:lvl w:ilvl="4" w:tplc="D63A0830">
      <w:numFmt w:val="bullet"/>
      <w:lvlText w:val="•"/>
      <w:lvlJc w:val="left"/>
      <w:pPr>
        <w:ind w:left="5978" w:hanging="353"/>
      </w:pPr>
      <w:rPr>
        <w:rFonts w:hint="default"/>
        <w:lang w:val="id" w:eastAsia="en-US" w:bidi="ar-SA"/>
      </w:rPr>
    </w:lvl>
    <w:lvl w:ilvl="5" w:tplc="65782DE8">
      <w:numFmt w:val="bullet"/>
      <w:lvlText w:val="•"/>
      <w:lvlJc w:val="left"/>
      <w:pPr>
        <w:ind w:left="6692" w:hanging="353"/>
      </w:pPr>
      <w:rPr>
        <w:rFonts w:hint="default"/>
        <w:lang w:val="id" w:eastAsia="en-US" w:bidi="ar-SA"/>
      </w:rPr>
    </w:lvl>
    <w:lvl w:ilvl="6" w:tplc="A416772C">
      <w:numFmt w:val="bullet"/>
      <w:lvlText w:val="•"/>
      <w:lvlJc w:val="left"/>
      <w:pPr>
        <w:ind w:left="7407" w:hanging="353"/>
      </w:pPr>
      <w:rPr>
        <w:rFonts w:hint="default"/>
        <w:lang w:val="id" w:eastAsia="en-US" w:bidi="ar-SA"/>
      </w:rPr>
    </w:lvl>
    <w:lvl w:ilvl="7" w:tplc="3AC03FEE">
      <w:numFmt w:val="bullet"/>
      <w:lvlText w:val="•"/>
      <w:lvlJc w:val="left"/>
      <w:pPr>
        <w:ind w:left="8121" w:hanging="353"/>
      </w:pPr>
      <w:rPr>
        <w:rFonts w:hint="default"/>
        <w:lang w:val="id" w:eastAsia="en-US" w:bidi="ar-SA"/>
      </w:rPr>
    </w:lvl>
    <w:lvl w:ilvl="8" w:tplc="038C7B3E">
      <w:numFmt w:val="bullet"/>
      <w:lvlText w:val="•"/>
      <w:lvlJc w:val="left"/>
      <w:pPr>
        <w:ind w:left="8836" w:hanging="353"/>
      </w:pPr>
      <w:rPr>
        <w:rFonts w:hint="default"/>
        <w:lang w:val="id" w:eastAsia="en-US" w:bidi="ar-SA"/>
      </w:rPr>
    </w:lvl>
  </w:abstractNum>
  <w:abstractNum w:abstractNumId="20" w15:restartNumberingAfterBreak="0">
    <w:nsid w:val="30C94F55"/>
    <w:multiLevelType w:val="multilevel"/>
    <w:tmpl w:val="323CAFB6"/>
    <w:lvl w:ilvl="0">
      <w:start w:val="1"/>
      <w:numFmt w:val="upperRoman"/>
      <w:lvlText w:val="%1."/>
      <w:lvlJc w:val="left"/>
      <w:pPr>
        <w:ind w:left="720" w:hanging="360"/>
      </w:pPr>
      <w:rPr>
        <w:rFonts w:ascii="Times New Roman" w:hAnsi="Times New Roman" w:cs="Times New Roman"/>
        <w:sz w:val="24"/>
        <w:szCs w:val="24"/>
      </w:rPr>
    </w:lvl>
    <w:lvl w:ilvl="1">
      <w:start w:val="1"/>
      <w:numFmt w:val="decimal"/>
      <w:lvlText w:val="%2."/>
      <w:lvlJc w:val="right"/>
      <w:pPr>
        <w:ind w:left="360" w:hanging="360"/>
      </w:pPr>
      <w:rPr>
        <w:rFonts w:hint="default"/>
        <w:b/>
        <w:bCs/>
        <w:sz w:val="24"/>
        <w:szCs w:val="24"/>
      </w:rPr>
    </w:lvl>
    <w:lvl w:ilvl="2">
      <w:start w:val="1"/>
      <w:numFmt w:val="lowerLetter"/>
      <w:lvlText w:val="%3."/>
      <w:lvlJc w:val="left"/>
      <w:pPr>
        <w:ind w:left="360" w:hanging="360"/>
      </w:pPr>
      <w:rPr>
        <w:rFonts w:ascii="Calibri" w:eastAsia="Calibri" w:hAnsi="Calibri"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B57E2B"/>
    <w:multiLevelType w:val="hybridMultilevel"/>
    <w:tmpl w:val="320EB62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43270127"/>
    <w:multiLevelType w:val="hybridMultilevel"/>
    <w:tmpl w:val="CF1AD1D2"/>
    <w:lvl w:ilvl="0" w:tplc="0E366D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483874"/>
    <w:multiLevelType w:val="hybridMultilevel"/>
    <w:tmpl w:val="03B22BE8"/>
    <w:lvl w:ilvl="0" w:tplc="D56ADF36">
      <w:start w:val="1"/>
      <w:numFmt w:val="decimal"/>
      <w:lvlText w:val="%1."/>
      <w:lvlJc w:val="left"/>
      <w:pPr>
        <w:ind w:left="237" w:hanging="237"/>
      </w:pPr>
      <w:rPr>
        <w:rFonts w:asciiTheme="majorBidi" w:eastAsia="Liberation Sans" w:hAnsiTheme="majorBidi" w:cstheme="majorBidi" w:hint="default"/>
        <w:b w:val="0"/>
        <w:bCs w:val="0"/>
        <w:w w:val="100"/>
        <w:sz w:val="24"/>
        <w:szCs w:val="24"/>
        <w:lang w:val="id" w:eastAsia="en-US" w:bidi="ar-SA"/>
      </w:rPr>
    </w:lvl>
    <w:lvl w:ilvl="1" w:tplc="67D841D6">
      <w:numFmt w:val="bullet"/>
      <w:lvlText w:val="•"/>
      <w:lvlJc w:val="left"/>
      <w:pPr>
        <w:ind w:left="954" w:hanging="237"/>
      </w:pPr>
      <w:rPr>
        <w:rFonts w:hint="default"/>
        <w:lang w:val="id" w:eastAsia="en-US" w:bidi="ar-SA"/>
      </w:rPr>
    </w:lvl>
    <w:lvl w:ilvl="2" w:tplc="10329716">
      <w:numFmt w:val="bullet"/>
      <w:lvlText w:val="•"/>
      <w:lvlJc w:val="left"/>
      <w:pPr>
        <w:ind w:left="1681" w:hanging="237"/>
      </w:pPr>
      <w:rPr>
        <w:rFonts w:hint="default"/>
        <w:lang w:val="id" w:eastAsia="en-US" w:bidi="ar-SA"/>
      </w:rPr>
    </w:lvl>
    <w:lvl w:ilvl="3" w:tplc="97E46B4C">
      <w:numFmt w:val="bullet"/>
      <w:lvlText w:val="•"/>
      <w:lvlJc w:val="left"/>
      <w:pPr>
        <w:ind w:left="2407" w:hanging="237"/>
      </w:pPr>
      <w:rPr>
        <w:rFonts w:hint="default"/>
        <w:lang w:val="id" w:eastAsia="en-US" w:bidi="ar-SA"/>
      </w:rPr>
    </w:lvl>
    <w:lvl w:ilvl="4" w:tplc="A552B5E8">
      <w:numFmt w:val="bullet"/>
      <w:lvlText w:val="•"/>
      <w:lvlJc w:val="left"/>
      <w:pPr>
        <w:ind w:left="3134" w:hanging="237"/>
      </w:pPr>
      <w:rPr>
        <w:rFonts w:hint="default"/>
        <w:lang w:val="id" w:eastAsia="en-US" w:bidi="ar-SA"/>
      </w:rPr>
    </w:lvl>
    <w:lvl w:ilvl="5" w:tplc="1B6EBB54">
      <w:numFmt w:val="bullet"/>
      <w:lvlText w:val="•"/>
      <w:lvlJc w:val="left"/>
      <w:pPr>
        <w:ind w:left="3860" w:hanging="237"/>
      </w:pPr>
      <w:rPr>
        <w:rFonts w:hint="default"/>
        <w:lang w:val="id" w:eastAsia="en-US" w:bidi="ar-SA"/>
      </w:rPr>
    </w:lvl>
    <w:lvl w:ilvl="6" w:tplc="1EA28296">
      <w:numFmt w:val="bullet"/>
      <w:lvlText w:val="•"/>
      <w:lvlJc w:val="left"/>
      <w:pPr>
        <w:ind w:left="4587" w:hanging="237"/>
      </w:pPr>
      <w:rPr>
        <w:rFonts w:hint="default"/>
        <w:lang w:val="id" w:eastAsia="en-US" w:bidi="ar-SA"/>
      </w:rPr>
    </w:lvl>
    <w:lvl w:ilvl="7" w:tplc="25048CC6">
      <w:numFmt w:val="bullet"/>
      <w:lvlText w:val="•"/>
      <w:lvlJc w:val="left"/>
      <w:pPr>
        <w:ind w:left="5313" w:hanging="237"/>
      </w:pPr>
      <w:rPr>
        <w:rFonts w:hint="default"/>
        <w:lang w:val="id" w:eastAsia="en-US" w:bidi="ar-SA"/>
      </w:rPr>
    </w:lvl>
    <w:lvl w:ilvl="8" w:tplc="F9E2F8E6">
      <w:numFmt w:val="bullet"/>
      <w:lvlText w:val="•"/>
      <w:lvlJc w:val="left"/>
      <w:pPr>
        <w:ind w:left="6040" w:hanging="237"/>
      </w:pPr>
      <w:rPr>
        <w:rFonts w:hint="default"/>
        <w:lang w:val="id" w:eastAsia="en-US" w:bidi="ar-SA"/>
      </w:rPr>
    </w:lvl>
  </w:abstractNum>
  <w:abstractNum w:abstractNumId="24" w15:restartNumberingAfterBreak="0">
    <w:nsid w:val="46742524"/>
    <w:multiLevelType w:val="multilevel"/>
    <w:tmpl w:val="02E0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ED2501"/>
    <w:multiLevelType w:val="hybridMultilevel"/>
    <w:tmpl w:val="AE4E61D6"/>
    <w:lvl w:ilvl="0" w:tplc="0409000F">
      <w:start w:val="1"/>
      <w:numFmt w:val="decimal"/>
      <w:lvlText w:val="%1."/>
      <w:lvlJc w:val="left"/>
      <w:pPr>
        <w:ind w:left="1212" w:hanging="360"/>
      </w:pPr>
      <w:rPr>
        <w:rFonts w:hint="default"/>
        <w:i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15:restartNumberingAfterBreak="0">
    <w:nsid w:val="4BA0059C"/>
    <w:multiLevelType w:val="multilevel"/>
    <w:tmpl w:val="AE48AA5E"/>
    <w:lvl w:ilvl="0">
      <w:start w:val="1"/>
      <w:numFmt w:val="upperLetter"/>
      <w:lvlText w:val="%1."/>
      <w:lvlJc w:val="left"/>
      <w:pPr>
        <w:ind w:left="360" w:hanging="360"/>
      </w:pPr>
      <w:rPr>
        <w:b/>
        <w:bCs/>
      </w:rPr>
    </w:lvl>
    <w:lvl w:ilvl="1">
      <w:start w:val="1"/>
      <w:numFmt w:val="decimal"/>
      <w:lvlText w:val="%2)"/>
      <w:lvlJc w:val="left"/>
      <w:pPr>
        <w:ind w:left="4896"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BCD3A27"/>
    <w:multiLevelType w:val="multilevel"/>
    <w:tmpl w:val="55FAE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815ECE"/>
    <w:multiLevelType w:val="hybridMultilevel"/>
    <w:tmpl w:val="6442C7A6"/>
    <w:lvl w:ilvl="0" w:tplc="B3AC61A2">
      <w:start w:val="1"/>
      <w:numFmt w:val="decimal"/>
      <w:lvlText w:val="%1."/>
      <w:lvlJc w:val="left"/>
      <w:pPr>
        <w:ind w:left="560" w:hanging="276"/>
      </w:pPr>
      <w:rPr>
        <w:rFonts w:asciiTheme="majorBidi" w:eastAsia="Arial" w:hAnsiTheme="majorBidi" w:cstheme="majorBidi" w:hint="default"/>
        <w:spacing w:val="0"/>
        <w:w w:val="99"/>
        <w:sz w:val="24"/>
        <w:szCs w:val="24"/>
        <w:lang w:val="id" w:eastAsia="en-US" w:bidi="ar-SA"/>
      </w:rPr>
    </w:lvl>
    <w:lvl w:ilvl="1" w:tplc="2BD0264A">
      <w:numFmt w:val="bullet"/>
      <w:lvlText w:val="•"/>
      <w:lvlJc w:val="left"/>
      <w:pPr>
        <w:ind w:left="1208" w:hanging="276"/>
      </w:pPr>
      <w:rPr>
        <w:rFonts w:hint="default"/>
        <w:lang w:val="id" w:eastAsia="en-US" w:bidi="ar-SA"/>
      </w:rPr>
    </w:lvl>
    <w:lvl w:ilvl="2" w:tplc="2676FCB4">
      <w:numFmt w:val="bullet"/>
      <w:lvlText w:val="•"/>
      <w:lvlJc w:val="left"/>
      <w:pPr>
        <w:ind w:left="1859" w:hanging="276"/>
      </w:pPr>
      <w:rPr>
        <w:rFonts w:hint="default"/>
        <w:lang w:val="id" w:eastAsia="en-US" w:bidi="ar-SA"/>
      </w:rPr>
    </w:lvl>
    <w:lvl w:ilvl="3" w:tplc="0F4402D0">
      <w:numFmt w:val="bullet"/>
      <w:lvlText w:val="•"/>
      <w:lvlJc w:val="left"/>
      <w:pPr>
        <w:ind w:left="2509" w:hanging="276"/>
      </w:pPr>
      <w:rPr>
        <w:rFonts w:hint="default"/>
        <w:lang w:val="id" w:eastAsia="en-US" w:bidi="ar-SA"/>
      </w:rPr>
    </w:lvl>
    <w:lvl w:ilvl="4" w:tplc="2C5AFA96">
      <w:numFmt w:val="bullet"/>
      <w:lvlText w:val="•"/>
      <w:lvlJc w:val="left"/>
      <w:pPr>
        <w:ind w:left="3160" w:hanging="276"/>
      </w:pPr>
      <w:rPr>
        <w:rFonts w:hint="default"/>
        <w:lang w:val="id" w:eastAsia="en-US" w:bidi="ar-SA"/>
      </w:rPr>
    </w:lvl>
    <w:lvl w:ilvl="5" w:tplc="E6D8AA82">
      <w:numFmt w:val="bullet"/>
      <w:lvlText w:val="•"/>
      <w:lvlJc w:val="left"/>
      <w:pPr>
        <w:ind w:left="3810" w:hanging="276"/>
      </w:pPr>
      <w:rPr>
        <w:rFonts w:hint="default"/>
        <w:lang w:val="id" w:eastAsia="en-US" w:bidi="ar-SA"/>
      </w:rPr>
    </w:lvl>
    <w:lvl w:ilvl="6" w:tplc="AE70A52A">
      <w:numFmt w:val="bullet"/>
      <w:lvlText w:val="•"/>
      <w:lvlJc w:val="left"/>
      <w:pPr>
        <w:ind w:left="4461" w:hanging="276"/>
      </w:pPr>
      <w:rPr>
        <w:rFonts w:hint="default"/>
        <w:lang w:val="id" w:eastAsia="en-US" w:bidi="ar-SA"/>
      </w:rPr>
    </w:lvl>
    <w:lvl w:ilvl="7" w:tplc="CEBEF3D2">
      <w:numFmt w:val="bullet"/>
      <w:lvlText w:val="•"/>
      <w:lvlJc w:val="left"/>
      <w:pPr>
        <w:ind w:left="5111" w:hanging="276"/>
      </w:pPr>
      <w:rPr>
        <w:rFonts w:hint="default"/>
        <w:lang w:val="id" w:eastAsia="en-US" w:bidi="ar-SA"/>
      </w:rPr>
    </w:lvl>
    <w:lvl w:ilvl="8" w:tplc="406CD8E8">
      <w:numFmt w:val="bullet"/>
      <w:lvlText w:val="•"/>
      <w:lvlJc w:val="left"/>
      <w:pPr>
        <w:ind w:left="5762" w:hanging="276"/>
      </w:pPr>
      <w:rPr>
        <w:rFonts w:hint="default"/>
        <w:lang w:val="id" w:eastAsia="en-US" w:bidi="ar-SA"/>
      </w:rPr>
    </w:lvl>
  </w:abstractNum>
  <w:abstractNum w:abstractNumId="29" w15:restartNumberingAfterBreak="0">
    <w:nsid w:val="558B7FAB"/>
    <w:multiLevelType w:val="hybridMultilevel"/>
    <w:tmpl w:val="7816536C"/>
    <w:lvl w:ilvl="0" w:tplc="B1685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416D10"/>
    <w:multiLevelType w:val="hybridMultilevel"/>
    <w:tmpl w:val="3EA6D5E4"/>
    <w:lvl w:ilvl="0" w:tplc="44F26130">
      <w:start w:val="1"/>
      <w:numFmt w:val="decimal"/>
      <w:lvlText w:val="%1."/>
      <w:lvlJc w:val="left"/>
      <w:pPr>
        <w:ind w:left="360" w:hanging="360"/>
      </w:pPr>
      <w:rPr>
        <w:rFonts w:asciiTheme="majorBidi" w:hAnsiTheme="majorBidi" w:cstheme="majorBid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655211"/>
    <w:multiLevelType w:val="hybridMultilevel"/>
    <w:tmpl w:val="5F3E6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71555"/>
    <w:multiLevelType w:val="hybridMultilevel"/>
    <w:tmpl w:val="112E902E"/>
    <w:lvl w:ilvl="0" w:tplc="BEC8ADE8">
      <w:numFmt w:val="bullet"/>
      <w:lvlText w:val=""/>
      <w:lvlJc w:val="left"/>
      <w:pPr>
        <w:ind w:left="1603" w:hanging="351"/>
      </w:pPr>
      <w:rPr>
        <w:rFonts w:ascii="OpenSymbol" w:eastAsia="OpenSymbol" w:hAnsi="OpenSymbol" w:cs="OpenSymbol" w:hint="default"/>
        <w:w w:val="273"/>
        <w:sz w:val="20"/>
        <w:szCs w:val="20"/>
        <w:lang w:val="id" w:eastAsia="en-US" w:bidi="ar-SA"/>
      </w:rPr>
    </w:lvl>
    <w:lvl w:ilvl="1" w:tplc="346A433E">
      <w:numFmt w:val="bullet"/>
      <w:lvlText w:val="•"/>
      <w:lvlJc w:val="left"/>
      <w:pPr>
        <w:ind w:left="2314" w:hanging="351"/>
      </w:pPr>
      <w:rPr>
        <w:rFonts w:hint="default"/>
        <w:lang w:val="id" w:eastAsia="en-US" w:bidi="ar-SA"/>
      </w:rPr>
    </w:lvl>
    <w:lvl w:ilvl="2" w:tplc="EDA460CA">
      <w:numFmt w:val="bullet"/>
      <w:lvlText w:val="•"/>
      <w:lvlJc w:val="left"/>
      <w:pPr>
        <w:ind w:left="3029" w:hanging="351"/>
      </w:pPr>
      <w:rPr>
        <w:rFonts w:hint="default"/>
        <w:lang w:val="id" w:eastAsia="en-US" w:bidi="ar-SA"/>
      </w:rPr>
    </w:lvl>
    <w:lvl w:ilvl="3" w:tplc="988E1380">
      <w:numFmt w:val="bullet"/>
      <w:lvlText w:val="•"/>
      <w:lvlJc w:val="left"/>
      <w:pPr>
        <w:ind w:left="3743" w:hanging="351"/>
      </w:pPr>
      <w:rPr>
        <w:rFonts w:hint="default"/>
        <w:lang w:val="id" w:eastAsia="en-US" w:bidi="ar-SA"/>
      </w:rPr>
    </w:lvl>
    <w:lvl w:ilvl="4" w:tplc="906AD6EC">
      <w:numFmt w:val="bullet"/>
      <w:lvlText w:val="•"/>
      <w:lvlJc w:val="left"/>
      <w:pPr>
        <w:ind w:left="4458" w:hanging="351"/>
      </w:pPr>
      <w:rPr>
        <w:rFonts w:hint="default"/>
        <w:lang w:val="id" w:eastAsia="en-US" w:bidi="ar-SA"/>
      </w:rPr>
    </w:lvl>
    <w:lvl w:ilvl="5" w:tplc="DD0815F2">
      <w:numFmt w:val="bullet"/>
      <w:lvlText w:val="•"/>
      <w:lvlJc w:val="left"/>
      <w:pPr>
        <w:ind w:left="5172" w:hanging="351"/>
      </w:pPr>
      <w:rPr>
        <w:rFonts w:hint="default"/>
        <w:lang w:val="id" w:eastAsia="en-US" w:bidi="ar-SA"/>
      </w:rPr>
    </w:lvl>
    <w:lvl w:ilvl="6" w:tplc="3286A6D0">
      <w:numFmt w:val="bullet"/>
      <w:lvlText w:val="•"/>
      <w:lvlJc w:val="left"/>
      <w:pPr>
        <w:ind w:left="5887" w:hanging="351"/>
      </w:pPr>
      <w:rPr>
        <w:rFonts w:hint="default"/>
        <w:lang w:val="id" w:eastAsia="en-US" w:bidi="ar-SA"/>
      </w:rPr>
    </w:lvl>
    <w:lvl w:ilvl="7" w:tplc="F9E09FC6">
      <w:numFmt w:val="bullet"/>
      <w:lvlText w:val="•"/>
      <w:lvlJc w:val="left"/>
      <w:pPr>
        <w:ind w:left="6601" w:hanging="351"/>
      </w:pPr>
      <w:rPr>
        <w:rFonts w:hint="default"/>
        <w:lang w:val="id" w:eastAsia="en-US" w:bidi="ar-SA"/>
      </w:rPr>
    </w:lvl>
    <w:lvl w:ilvl="8" w:tplc="EA0A0722">
      <w:numFmt w:val="bullet"/>
      <w:lvlText w:val="•"/>
      <w:lvlJc w:val="left"/>
      <w:pPr>
        <w:ind w:left="7316" w:hanging="351"/>
      </w:pPr>
      <w:rPr>
        <w:rFonts w:hint="default"/>
        <w:lang w:val="id" w:eastAsia="en-US" w:bidi="ar-SA"/>
      </w:rPr>
    </w:lvl>
  </w:abstractNum>
  <w:abstractNum w:abstractNumId="33" w15:restartNumberingAfterBreak="0">
    <w:nsid w:val="636D0BC5"/>
    <w:multiLevelType w:val="multilevel"/>
    <w:tmpl w:val="57D88836"/>
    <w:lvl w:ilvl="0">
      <w:start w:val="1"/>
      <w:numFmt w:val="decimal"/>
      <w:lvlText w:val="%1)"/>
      <w:lvlJc w:val="left"/>
      <w:pPr>
        <w:ind w:left="708" w:hanging="567"/>
      </w:pPr>
      <w:rPr>
        <w:b w:val="0"/>
        <w:bCs w:val="0"/>
        <w:i w:val="0"/>
        <w:iCs w:val="0"/>
        <w:sz w:val="24"/>
        <w:szCs w:val="24"/>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right"/>
      <w:pPr>
        <w:ind w:left="360" w:hanging="360"/>
      </w:pPr>
    </w:lvl>
    <w:lvl w:ilvl="4">
      <w:start w:val="1"/>
      <w:numFmt w:val="lowerLetter"/>
      <w:lvlText w:val="%5."/>
      <w:lvlJc w:val="left"/>
      <w:pPr>
        <w:ind w:left="360" w:hanging="360"/>
      </w:pPr>
    </w:lvl>
    <w:lvl w:ilvl="5">
      <w:start w:val="1"/>
      <w:numFmt w:val="lowerRoman"/>
      <w:lvlText w:val="%6."/>
      <w:lvlJc w:val="right"/>
      <w:pPr>
        <w:ind w:left="3894" w:hanging="180"/>
      </w:pPr>
    </w:lvl>
    <w:lvl w:ilvl="6">
      <w:start w:val="1"/>
      <w:numFmt w:val="decimal"/>
      <w:lvlText w:val="%7."/>
      <w:lvlJc w:val="left"/>
      <w:pPr>
        <w:ind w:left="75"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4" w15:restartNumberingAfterBreak="0">
    <w:nsid w:val="6AA178D7"/>
    <w:multiLevelType w:val="hybridMultilevel"/>
    <w:tmpl w:val="3976D1E8"/>
    <w:lvl w:ilvl="0" w:tplc="2CF03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FA76D2"/>
    <w:multiLevelType w:val="hybridMultilevel"/>
    <w:tmpl w:val="58C8549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134289D"/>
    <w:multiLevelType w:val="hybridMultilevel"/>
    <w:tmpl w:val="7D882E48"/>
    <w:lvl w:ilvl="0" w:tplc="D6029A5A">
      <w:start w:val="1"/>
      <w:numFmt w:val="decimal"/>
      <w:lvlText w:val="%1."/>
      <w:lvlJc w:val="left"/>
      <w:pPr>
        <w:ind w:left="3129" w:hanging="357"/>
      </w:pPr>
      <w:rPr>
        <w:rFonts w:ascii="Arial" w:eastAsia="Arial" w:hAnsi="Arial" w:cs="Arial" w:hint="default"/>
        <w:spacing w:val="-4"/>
        <w:w w:val="99"/>
        <w:sz w:val="20"/>
        <w:szCs w:val="20"/>
        <w:lang w:val="id" w:eastAsia="en-US" w:bidi="ar-SA"/>
      </w:rPr>
    </w:lvl>
    <w:lvl w:ilvl="1" w:tplc="FD52BAB8">
      <w:numFmt w:val="bullet"/>
      <w:lvlText w:val="•"/>
      <w:lvlJc w:val="left"/>
      <w:pPr>
        <w:ind w:left="3834" w:hanging="357"/>
      </w:pPr>
      <w:rPr>
        <w:rFonts w:hint="default"/>
        <w:lang w:val="id" w:eastAsia="en-US" w:bidi="ar-SA"/>
      </w:rPr>
    </w:lvl>
    <w:lvl w:ilvl="2" w:tplc="A920AC22">
      <w:numFmt w:val="bullet"/>
      <w:lvlText w:val="•"/>
      <w:lvlJc w:val="left"/>
      <w:pPr>
        <w:ind w:left="4549" w:hanging="357"/>
      </w:pPr>
      <w:rPr>
        <w:rFonts w:hint="default"/>
        <w:lang w:val="id" w:eastAsia="en-US" w:bidi="ar-SA"/>
      </w:rPr>
    </w:lvl>
    <w:lvl w:ilvl="3" w:tplc="186C5638">
      <w:numFmt w:val="bullet"/>
      <w:lvlText w:val="•"/>
      <w:lvlJc w:val="left"/>
      <w:pPr>
        <w:ind w:left="5263" w:hanging="357"/>
      </w:pPr>
      <w:rPr>
        <w:rFonts w:hint="default"/>
        <w:lang w:val="id" w:eastAsia="en-US" w:bidi="ar-SA"/>
      </w:rPr>
    </w:lvl>
    <w:lvl w:ilvl="4" w:tplc="0A4ECD0A">
      <w:numFmt w:val="bullet"/>
      <w:lvlText w:val="•"/>
      <w:lvlJc w:val="left"/>
      <w:pPr>
        <w:ind w:left="5978" w:hanging="357"/>
      </w:pPr>
      <w:rPr>
        <w:rFonts w:hint="default"/>
        <w:lang w:val="id" w:eastAsia="en-US" w:bidi="ar-SA"/>
      </w:rPr>
    </w:lvl>
    <w:lvl w:ilvl="5" w:tplc="8FF8801E">
      <w:numFmt w:val="bullet"/>
      <w:lvlText w:val="•"/>
      <w:lvlJc w:val="left"/>
      <w:pPr>
        <w:ind w:left="6692" w:hanging="357"/>
      </w:pPr>
      <w:rPr>
        <w:rFonts w:hint="default"/>
        <w:lang w:val="id" w:eastAsia="en-US" w:bidi="ar-SA"/>
      </w:rPr>
    </w:lvl>
    <w:lvl w:ilvl="6" w:tplc="8A80DA52">
      <w:numFmt w:val="bullet"/>
      <w:lvlText w:val="•"/>
      <w:lvlJc w:val="left"/>
      <w:pPr>
        <w:ind w:left="7407" w:hanging="357"/>
      </w:pPr>
      <w:rPr>
        <w:rFonts w:hint="default"/>
        <w:lang w:val="id" w:eastAsia="en-US" w:bidi="ar-SA"/>
      </w:rPr>
    </w:lvl>
    <w:lvl w:ilvl="7" w:tplc="201C546A">
      <w:numFmt w:val="bullet"/>
      <w:lvlText w:val="•"/>
      <w:lvlJc w:val="left"/>
      <w:pPr>
        <w:ind w:left="8121" w:hanging="357"/>
      </w:pPr>
      <w:rPr>
        <w:rFonts w:hint="default"/>
        <w:lang w:val="id" w:eastAsia="en-US" w:bidi="ar-SA"/>
      </w:rPr>
    </w:lvl>
    <w:lvl w:ilvl="8" w:tplc="00FCFDD2">
      <w:numFmt w:val="bullet"/>
      <w:lvlText w:val="•"/>
      <w:lvlJc w:val="left"/>
      <w:pPr>
        <w:ind w:left="8836" w:hanging="357"/>
      </w:pPr>
      <w:rPr>
        <w:rFonts w:hint="default"/>
        <w:lang w:val="id" w:eastAsia="en-US" w:bidi="ar-SA"/>
      </w:rPr>
    </w:lvl>
  </w:abstractNum>
  <w:abstractNum w:abstractNumId="37" w15:restartNumberingAfterBreak="0">
    <w:nsid w:val="727E298E"/>
    <w:multiLevelType w:val="hybridMultilevel"/>
    <w:tmpl w:val="061843E8"/>
    <w:lvl w:ilvl="0" w:tplc="19A8AB18">
      <w:start w:val="21"/>
      <w:numFmt w:val="decimal"/>
      <w:lvlText w:val="%1."/>
      <w:lvlJc w:val="left"/>
      <w:pPr>
        <w:ind w:left="3123" w:hanging="351"/>
      </w:pPr>
      <w:rPr>
        <w:rFonts w:ascii="Arial" w:eastAsia="Arial" w:hAnsi="Arial" w:cs="Arial" w:hint="default"/>
        <w:spacing w:val="0"/>
        <w:w w:val="99"/>
        <w:sz w:val="20"/>
        <w:szCs w:val="20"/>
        <w:lang w:val="id" w:eastAsia="en-US" w:bidi="ar-SA"/>
      </w:rPr>
    </w:lvl>
    <w:lvl w:ilvl="1" w:tplc="6C6AAE9E">
      <w:start w:val="1"/>
      <w:numFmt w:val="decimal"/>
      <w:lvlText w:val="%2."/>
      <w:lvlJc w:val="left"/>
      <w:pPr>
        <w:ind w:left="225" w:hanging="225"/>
      </w:pPr>
      <w:rPr>
        <w:rFonts w:asciiTheme="majorBidi" w:eastAsia="Arial" w:hAnsiTheme="majorBidi" w:cstheme="majorBidi" w:hint="default"/>
        <w:spacing w:val="0"/>
        <w:w w:val="99"/>
        <w:sz w:val="24"/>
        <w:szCs w:val="24"/>
        <w:lang w:val="id-ID" w:eastAsia="en-US" w:bidi="ar-SA"/>
      </w:rPr>
    </w:lvl>
    <w:lvl w:ilvl="2" w:tplc="29E463AE">
      <w:numFmt w:val="bullet"/>
      <w:lvlText w:val="•"/>
      <w:lvlJc w:val="left"/>
      <w:pPr>
        <w:ind w:left="4447" w:hanging="225"/>
      </w:pPr>
      <w:rPr>
        <w:rFonts w:hint="default"/>
        <w:lang w:val="id" w:eastAsia="en-US" w:bidi="ar-SA"/>
      </w:rPr>
    </w:lvl>
    <w:lvl w:ilvl="3" w:tplc="84E02372">
      <w:numFmt w:val="bullet"/>
      <w:lvlText w:val="•"/>
      <w:lvlJc w:val="left"/>
      <w:pPr>
        <w:ind w:left="5174" w:hanging="225"/>
      </w:pPr>
      <w:rPr>
        <w:rFonts w:hint="default"/>
        <w:lang w:val="id" w:eastAsia="en-US" w:bidi="ar-SA"/>
      </w:rPr>
    </w:lvl>
    <w:lvl w:ilvl="4" w:tplc="4A8EB1E4">
      <w:numFmt w:val="bullet"/>
      <w:lvlText w:val="•"/>
      <w:lvlJc w:val="left"/>
      <w:pPr>
        <w:ind w:left="5901" w:hanging="225"/>
      </w:pPr>
      <w:rPr>
        <w:rFonts w:hint="default"/>
        <w:lang w:val="id" w:eastAsia="en-US" w:bidi="ar-SA"/>
      </w:rPr>
    </w:lvl>
    <w:lvl w:ilvl="5" w:tplc="03260A44">
      <w:numFmt w:val="bullet"/>
      <w:lvlText w:val="•"/>
      <w:lvlJc w:val="left"/>
      <w:pPr>
        <w:ind w:left="6629" w:hanging="225"/>
      </w:pPr>
      <w:rPr>
        <w:rFonts w:hint="default"/>
        <w:lang w:val="id" w:eastAsia="en-US" w:bidi="ar-SA"/>
      </w:rPr>
    </w:lvl>
    <w:lvl w:ilvl="6" w:tplc="3E886502">
      <w:numFmt w:val="bullet"/>
      <w:lvlText w:val="•"/>
      <w:lvlJc w:val="left"/>
      <w:pPr>
        <w:ind w:left="7356" w:hanging="225"/>
      </w:pPr>
      <w:rPr>
        <w:rFonts w:hint="default"/>
        <w:lang w:val="id" w:eastAsia="en-US" w:bidi="ar-SA"/>
      </w:rPr>
    </w:lvl>
    <w:lvl w:ilvl="7" w:tplc="641E66FC">
      <w:numFmt w:val="bullet"/>
      <w:lvlText w:val="•"/>
      <w:lvlJc w:val="left"/>
      <w:pPr>
        <w:ind w:left="8083" w:hanging="225"/>
      </w:pPr>
      <w:rPr>
        <w:rFonts w:hint="default"/>
        <w:lang w:val="id" w:eastAsia="en-US" w:bidi="ar-SA"/>
      </w:rPr>
    </w:lvl>
    <w:lvl w:ilvl="8" w:tplc="4F4EBD16">
      <w:numFmt w:val="bullet"/>
      <w:lvlText w:val="•"/>
      <w:lvlJc w:val="left"/>
      <w:pPr>
        <w:ind w:left="8811" w:hanging="225"/>
      </w:pPr>
      <w:rPr>
        <w:rFonts w:hint="default"/>
        <w:lang w:val="id" w:eastAsia="en-US" w:bidi="ar-SA"/>
      </w:rPr>
    </w:lvl>
  </w:abstractNum>
  <w:abstractNum w:abstractNumId="38" w15:restartNumberingAfterBreak="0">
    <w:nsid w:val="785F2B39"/>
    <w:multiLevelType w:val="hybridMultilevel"/>
    <w:tmpl w:val="E110E0CA"/>
    <w:lvl w:ilvl="0" w:tplc="2D30F194">
      <w:start w:val="1"/>
      <w:numFmt w:val="decimal"/>
      <w:lvlText w:val="%1."/>
      <w:lvlJc w:val="left"/>
      <w:pPr>
        <w:ind w:left="237" w:hanging="237"/>
      </w:pPr>
      <w:rPr>
        <w:rFonts w:ascii="Liberation Sans" w:eastAsia="Liberation Sans" w:hAnsi="Liberation Sans" w:cs="Liberation Sans" w:hint="default"/>
        <w:b/>
        <w:bCs/>
        <w:w w:val="100"/>
        <w:sz w:val="20"/>
        <w:szCs w:val="20"/>
        <w:lang w:val="id" w:eastAsia="en-US" w:bidi="ar-SA"/>
      </w:rPr>
    </w:lvl>
    <w:lvl w:ilvl="1" w:tplc="67D841D6">
      <w:numFmt w:val="bullet"/>
      <w:lvlText w:val="•"/>
      <w:lvlJc w:val="left"/>
      <w:pPr>
        <w:ind w:left="954" w:hanging="237"/>
      </w:pPr>
      <w:rPr>
        <w:rFonts w:hint="default"/>
        <w:lang w:val="id" w:eastAsia="en-US" w:bidi="ar-SA"/>
      </w:rPr>
    </w:lvl>
    <w:lvl w:ilvl="2" w:tplc="10329716">
      <w:numFmt w:val="bullet"/>
      <w:lvlText w:val="•"/>
      <w:lvlJc w:val="left"/>
      <w:pPr>
        <w:ind w:left="1681" w:hanging="237"/>
      </w:pPr>
      <w:rPr>
        <w:rFonts w:hint="default"/>
        <w:lang w:val="id" w:eastAsia="en-US" w:bidi="ar-SA"/>
      </w:rPr>
    </w:lvl>
    <w:lvl w:ilvl="3" w:tplc="97E46B4C">
      <w:numFmt w:val="bullet"/>
      <w:lvlText w:val="•"/>
      <w:lvlJc w:val="left"/>
      <w:pPr>
        <w:ind w:left="2407" w:hanging="237"/>
      </w:pPr>
      <w:rPr>
        <w:rFonts w:hint="default"/>
        <w:lang w:val="id" w:eastAsia="en-US" w:bidi="ar-SA"/>
      </w:rPr>
    </w:lvl>
    <w:lvl w:ilvl="4" w:tplc="A552B5E8">
      <w:numFmt w:val="bullet"/>
      <w:lvlText w:val="•"/>
      <w:lvlJc w:val="left"/>
      <w:pPr>
        <w:ind w:left="3134" w:hanging="237"/>
      </w:pPr>
      <w:rPr>
        <w:rFonts w:hint="default"/>
        <w:lang w:val="id" w:eastAsia="en-US" w:bidi="ar-SA"/>
      </w:rPr>
    </w:lvl>
    <w:lvl w:ilvl="5" w:tplc="1B6EBB54">
      <w:numFmt w:val="bullet"/>
      <w:lvlText w:val="•"/>
      <w:lvlJc w:val="left"/>
      <w:pPr>
        <w:ind w:left="3860" w:hanging="237"/>
      </w:pPr>
      <w:rPr>
        <w:rFonts w:hint="default"/>
        <w:lang w:val="id" w:eastAsia="en-US" w:bidi="ar-SA"/>
      </w:rPr>
    </w:lvl>
    <w:lvl w:ilvl="6" w:tplc="1EA28296">
      <w:numFmt w:val="bullet"/>
      <w:lvlText w:val="•"/>
      <w:lvlJc w:val="left"/>
      <w:pPr>
        <w:ind w:left="4587" w:hanging="237"/>
      </w:pPr>
      <w:rPr>
        <w:rFonts w:hint="default"/>
        <w:lang w:val="id" w:eastAsia="en-US" w:bidi="ar-SA"/>
      </w:rPr>
    </w:lvl>
    <w:lvl w:ilvl="7" w:tplc="25048CC6">
      <w:numFmt w:val="bullet"/>
      <w:lvlText w:val="•"/>
      <w:lvlJc w:val="left"/>
      <w:pPr>
        <w:ind w:left="5313" w:hanging="237"/>
      </w:pPr>
      <w:rPr>
        <w:rFonts w:hint="default"/>
        <w:lang w:val="id" w:eastAsia="en-US" w:bidi="ar-SA"/>
      </w:rPr>
    </w:lvl>
    <w:lvl w:ilvl="8" w:tplc="F9E2F8E6">
      <w:numFmt w:val="bullet"/>
      <w:lvlText w:val="•"/>
      <w:lvlJc w:val="left"/>
      <w:pPr>
        <w:ind w:left="6040" w:hanging="237"/>
      </w:pPr>
      <w:rPr>
        <w:rFonts w:hint="default"/>
        <w:lang w:val="id" w:eastAsia="en-US" w:bidi="ar-SA"/>
      </w:rPr>
    </w:lvl>
  </w:abstractNum>
  <w:num w:numId="1">
    <w:abstractNumId w:val="36"/>
  </w:num>
  <w:num w:numId="2">
    <w:abstractNumId w:val="7"/>
  </w:num>
  <w:num w:numId="3">
    <w:abstractNumId w:val="19"/>
  </w:num>
  <w:num w:numId="4">
    <w:abstractNumId w:val="4"/>
  </w:num>
  <w:num w:numId="5">
    <w:abstractNumId w:val="30"/>
  </w:num>
  <w:num w:numId="6">
    <w:abstractNumId w:val="5"/>
  </w:num>
  <w:num w:numId="7">
    <w:abstractNumId w:val="11"/>
  </w:num>
  <w:num w:numId="8">
    <w:abstractNumId w:val="32"/>
  </w:num>
  <w:num w:numId="9">
    <w:abstractNumId w:val="17"/>
  </w:num>
  <w:num w:numId="10">
    <w:abstractNumId w:val="23"/>
  </w:num>
  <w:num w:numId="11">
    <w:abstractNumId w:val="38"/>
  </w:num>
  <w:num w:numId="12">
    <w:abstractNumId w:val="16"/>
  </w:num>
  <w:num w:numId="13">
    <w:abstractNumId w:val="12"/>
  </w:num>
  <w:num w:numId="14">
    <w:abstractNumId w:val="18"/>
  </w:num>
  <w:num w:numId="15">
    <w:abstractNumId w:val="15"/>
  </w:num>
  <w:num w:numId="16">
    <w:abstractNumId w:val="21"/>
  </w:num>
  <w:num w:numId="17">
    <w:abstractNumId w:val="25"/>
  </w:num>
  <w:num w:numId="18">
    <w:abstractNumId w:val="3"/>
  </w:num>
  <w:num w:numId="19">
    <w:abstractNumId w:val="31"/>
  </w:num>
  <w:num w:numId="20">
    <w:abstractNumId w:val="26"/>
  </w:num>
  <w:num w:numId="21">
    <w:abstractNumId w:val="20"/>
  </w:num>
  <w:num w:numId="22">
    <w:abstractNumId w:val="6"/>
  </w:num>
  <w:num w:numId="23">
    <w:abstractNumId w:val="14"/>
  </w:num>
  <w:num w:numId="24">
    <w:abstractNumId w:val="35"/>
  </w:num>
  <w:num w:numId="25">
    <w:abstractNumId w:val="8"/>
  </w:num>
  <w:num w:numId="26">
    <w:abstractNumId w:val="9"/>
  </w:num>
  <w:num w:numId="27">
    <w:abstractNumId w:val="2"/>
  </w:num>
  <w:num w:numId="28">
    <w:abstractNumId w:val="33"/>
  </w:num>
  <w:num w:numId="29">
    <w:abstractNumId w:val="37"/>
  </w:num>
  <w:num w:numId="30">
    <w:abstractNumId w:val="28"/>
  </w:num>
  <w:num w:numId="31">
    <w:abstractNumId w:val="13"/>
  </w:num>
  <w:num w:numId="32">
    <w:abstractNumId w:val="24"/>
  </w:num>
  <w:num w:numId="33">
    <w:abstractNumId w:val="27"/>
  </w:num>
  <w:num w:numId="34">
    <w:abstractNumId w:val="1"/>
  </w:num>
  <w:num w:numId="35">
    <w:abstractNumId w:val="10"/>
  </w:num>
  <w:num w:numId="36">
    <w:abstractNumId w:val="22"/>
  </w:num>
  <w:num w:numId="37">
    <w:abstractNumId w:val="29"/>
  </w:num>
  <w:num w:numId="38">
    <w:abstractNumId w:val="3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FC"/>
    <w:rsid w:val="00012DED"/>
    <w:rsid w:val="00083E51"/>
    <w:rsid w:val="00153C3F"/>
    <w:rsid w:val="0015545E"/>
    <w:rsid w:val="001E49D3"/>
    <w:rsid w:val="001E622E"/>
    <w:rsid w:val="002A7AA4"/>
    <w:rsid w:val="002C1913"/>
    <w:rsid w:val="002F2FDE"/>
    <w:rsid w:val="003453D9"/>
    <w:rsid w:val="003B3F79"/>
    <w:rsid w:val="00402DEF"/>
    <w:rsid w:val="004549ED"/>
    <w:rsid w:val="00477DFF"/>
    <w:rsid w:val="00481DA8"/>
    <w:rsid w:val="00485ACE"/>
    <w:rsid w:val="004B3663"/>
    <w:rsid w:val="004D06D0"/>
    <w:rsid w:val="004D1731"/>
    <w:rsid w:val="00534641"/>
    <w:rsid w:val="005602B5"/>
    <w:rsid w:val="00596D99"/>
    <w:rsid w:val="00597FE8"/>
    <w:rsid w:val="005F3005"/>
    <w:rsid w:val="00626558"/>
    <w:rsid w:val="00636959"/>
    <w:rsid w:val="00676445"/>
    <w:rsid w:val="00692D48"/>
    <w:rsid w:val="006A7C59"/>
    <w:rsid w:val="006D5220"/>
    <w:rsid w:val="007447CA"/>
    <w:rsid w:val="007766F8"/>
    <w:rsid w:val="007E02D2"/>
    <w:rsid w:val="0086576A"/>
    <w:rsid w:val="0086649B"/>
    <w:rsid w:val="00947725"/>
    <w:rsid w:val="009C0F19"/>
    <w:rsid w:val="009E77DF"/>
    <w:rsid w:val="00A05520"/>
    <w:rsid w:val="00A50BEB"/>
    <w:rsid w:val="00A67D80"/>
    <w:rsid w:val="00AF1449"/>
    <w:rsid w:val="00B10DFC"/>
    <w:rsid w:val="00B12BCB"/>
    <w:rsid w:val="00B53EFC"/>
    <w:rsid w:val="00B61F85"/>
    <w:rsid w:val="00BB5EFE"/>
    <w:rsid w:val="00CE78AA"/>
    <w:rsid w:val="00D26474"/>
    <w:rsid w:val="00D62E7E"/>
    <w:rsid w:val="00D70B28"/>
    <w:rsid w:val="00D802C0"/>
    <w:rsid w:val="00DB18D2"/>
    <w:rsid w:val="00DB2777"/>
    <w:rsid w:val="00DF1F1F"/>
    <w:rsid w:val="00E073A1"/>
    <w:rsid w:val="00E3466D"/>
    <w:rsid w:val="00E36D6E"/>
    <w:rsid w:val="00F3024F"/>
    <w:rsid w:val="00F609D2"/>
    <w:rsid w:val="00FB24C9"/>
    <w:rsid w:val="00FD1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517D"/>
  <w15:chartTrackingRefBased/>
  <w15:docId w15:val="{F76F8AE4-8C22-4847-84F4-64322AC4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EFC"/>
    <w:pPr>
      <w:spacing w:after="200" w:line="276" w:lineRule="auto"/>
    </w:pPr>
    <w:rPr>
      <w:rFonts w:ascii="Calibri" w:eastAsia="Calibri" w:hAnsi="Calibri" w:cs="Calibri"/>
      <w:lang w:val="id-ID"/>
    </w:rPr>
  </w:style>
  <w:style w:type="paragraph" w:styleId="Heading2">
    <w:name w:val="heading 2"/>
    <w:basedOn w:val="Normal"/>
    <w:link w:val="Heading2Char"/>
    <w:uiPriority w:val="1"/>
    <w:qFormat/>
    <w:rsid w:val="006A7C59"/>
    <w:pPr>
      <w:widowControl w:val="0"/>
      <w:autoSpaceDE w:val="0"/>
      <w:autoSpaceDN w:val="0"/>
      <w:spacing w:after="0" w:line="176" w:lineRule="exact"/>
      <w:ind w:left="644"/>
      <w:outlineLvl w:val="1"/>
    </w:pPr>
    <w:rPr>
      <w:rFonts w:ascii="Arial" w:eastAsia="Arial" w:hAnsi="Arial" w:cs="Arial"/>
      <w:b/>
      <w:bCs/>
      <w:sz w:val="20"/>
      <w:szCs w:val="2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B53EFC"/>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B53EFC"/>
    <w:rPr>
      <w:rFonts w:ascii="Calibri" w:eastAsia="Calibri" w:hAnsi="Calibri" w:cs="Calibri"/>
      <w:sz w:val="20"/>
      <w:szCs w:val="20"/>
      <w:lang w:val="id-ID"/>
    </w:rPr>
  </w:style>
  <w:style w:type="character" w:styleId="FootnoteReference">
    <w:name w:val="footnote reference"/>
    <w:basedOn w:val="DefaultParagraphFont"/>
    <w:uiPriority w:val="99"/>
    <w:unhideWhenUsed/>
    <w:rsid w:val="00B53EFC"/>
    <w:rPr>
      <w:vertAlign w:val="superscript"/>
    </w:rPr>
  </w:style>
  <w:style w:type="paragraph" w:styleId="ListParagraph">
    <w:name w:val="List Paragraph"/>
    <w:basedOn w:val="Normal"/>
    <w:uiPriority w:val="34"/>
    <w:qFormat/>
    <w:rsid w:val="00B10DFC"/>
    <w:pPr>
      <w:ind w:left="720"/>
      <w:contextualSpacing/>
    </w:pPr>
    <w:rPr>
      <w:rFonts w:eastAsia="Times New Roman" w:cs="Times New Roman"/>
      <w:lang w:val="en-US"/>
    </w:rPr>
  </w:style>
  <w:style w:type="paragraph" w:styleId="BodyText">
    <w:name w:val="Body Text"/>
    <w:basedOn w:val="Normal"/>
    <w:link w:val="BodyTextChar"/>
    <w:uiPriority w:val="1"/>
    <w:qFormat/>
    <w:rsid w:val="00481DA8"/>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481DA8"/>
    <w:rPr>
      <w:rFonts w:ascii="Arial" w:eastAsia="Arial" w:hAnsi="Arial" w:cs="Arial"/>
      <w:sz w:val="20"/>
      <w:szCs w:val="20"/>
      <w:lang w:val="id"/>
    </w:rPr>
  </w:style>
  <w:style w:type="character" w:customStyle="1" w:styleId="Footnote3">
    <w:name w:val="Footnote (3)"/>
    <w:basedOn w:val="DefaultParagraphFont"/>
    <w:rsid w:val="00DF1F1F"/>
    <w:rPr>
      <w:rFonts w:ascii="Times New Roman" w:eastAsia="Times New Roman" w:hAnsi="Times New Roman" w:cs="Times New Roman"/>
      <w:b w:val="0"/>
      <w:bCs w:val="0"/>
      <w:i w:val="0"/>
      <w:iCs w:val="0"/>
      <w:smallCaps w:val="0"/>
      <w:strike w:val="0"/>
      <w:spacing w:val="0"/>
      <w:sz w:val="18"/>
      <w:szCs w:val="18"/>
    </w:rPr>
  </w:style>
  <w:style w:type="character" w:customStyle="1" w:styleId="Footnote3Italic">
    <w:name w:val="Footnote (3) + Italic"/>
    <w:basedOn w:val="DefaultParagraphFont"/>
    <w:rsid w:val="00DF1F1F"/>
    <w:rPr>
      <w:rFonts w:ascii="Times New Roman" w:eastAsia="Times New Roman" w:hAnsi="Times New Roman" w:cs="Times New Roman"/>
      <w:b w:val="0"/>
      <w:bCs w:val="0"/>
      <w:i/>
      <w:iCs/>
      <w:smallCaps w:val="0"/>
      <w:strike w:val="0"/>
      <w:spacing w:val="0"/>
      <w:sz w:val="18"/>
      <w:szCs w:val="18"/>
    </w:rPr>
  </w:style>
  <w:style w:type="character" w:customStyle="1" w:styleId="BodytextItalic">
    <w:name w:val="Body text + Italic"/>
    <w:basedOn w:val="DefaultParagraphFont"/>
    <w:rsid w:val="00DF1F1F"/>
    <w:rPr>
      <w:rFonts w:ascii="Times New Roman" w:eastAsia="Times New Roman" w:hAnsi="Times New Roman" w:cs="Times New Roman"/>
      <w:b w:val="0"/>
      <w:bCs w:val="0"/>
      <w:i/>
      <w:iCs/>
      <w:smallCaps w:val="0"/>
      <w:strike w:val="0"/>
      <w:spacing w:val="0"/>
      <w:sz w:val="24"/>
      <w:szCs w:val="24"/>
    </w:rPr>
  </w:style>
  <w:style w:type="character" w:customStyle="1" w:styleId="Heading2Char">
    <w:name w:val="Heading 2 Char"/>
    <w:basedOn w:val="DefaultParagraphFont"/>
    <w:link w:val="Heading2"/>
    <w:uiPriority w:val="1"/>
    <w:rsid w:val="006A7C59"/>
    <w:rPr>
      <w:rFonts w:ascii="Arial" w:eastAsia="Arial" w:hAnsi="Arial" w:cs="Arial"/>
      <w:b/>
      <w:bCs/>
      <w:sz w:val="20"/>
      <w:szCs w:val="20"/>
      <w:lang w:val="id"/>
    </w:rPr>
  </w:style>
  <w:style w:type="paragraph" w:styleId="NormalWeb">
    <w:name w:val="Normal (Web)"/>
    <w:basedOn w:val="Normal"/>
    <w:uiPriority w:val="99"/>
    <w:unhideWhenUsed/>
    <w:rsid w:val="003453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453D9"/>
    <w:rPr>
      <w:i/>
      <w:iCs/>
    </w:rPr>
  </w:style>
  <w:style w:type="character" w:styleId="Strong">
    <w:name w:val="Strong"/>
    <w:basedOn w:val="DefaultParagraphFont"/>
    <w:uiPriority w:val="22"/>
    <w:qFormat/>
    <w:rsid w:val="003453D9"/>
    <w:rPr>
      <w:b/>
      <w:bCs/>
    </w:rPr>
  </w:style>
  <w:style w:type="character" w:styleId="Hyperlink">
    <w:name w:val="Hyperlink"/>
    <w:basedOn w:val="DefaultParagraphFont"/>
    <w:uiPriority w:val="99"/>
    <w:unhideWhenUsed/>
    <w:rsid w:val="00E36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2398">
      <w:bodyDiv w:val="1"/>
      <w:marLeft w:val="0"/>
      <w:marRight w:val="0"/>
      <w:marTop w:val="0"/>
      <w:marBottom w:val="0"/>
      <w:divBdr>
        <w:top w:val="none" w:sz="0" w:space="0" w:color="auto"/>
        <w:left w:val="none" w:sz="0" w:space="0" w:color="auto"/>
        <w:bottom w:val="none" w:sz="0" w:space="0" w:color="auto"/>
        <w:right w:val="none" w:sz="0" w:space="0" w:color="auto"/>
      </w:divBdr>
    </w:div>
    <w:div w:id="279999086">
      <w:bodyDiv w:val="1"/>
      <w:marLeft w:val="0"/>
      <w:marRight w:val="0"/>
      <w:marTop w:val="0"/>
      <w:marBottom w:val="0"/>
      <w:divBdr>
        <w:top w:val="none" w:sz="0" w:space="0" w:color="auto"/>
        <w:left w:val="none" w:sz="0" w:space="0" w:color="auto"/>
        <w:bottom w:val="none" w:sz="0" w:space="0" w:color="auto"/>
        <w:right w:val="none" w:sz="0" w:space="0" w:color="auto"/>
      </w:divBdr>
    </w:div>
    <w:div w:id="526676117">
      <w:bodyDiv w:val="1"/>
      <w:marLeft w:val="0"/>
      <w:marRight w:val="0"/>
      <w:marTop w:val="0"/>
      <w:marBottom w:val="0"/>
      <w:divBdr>
        <w:top w:val="none" w:sz="0" w:space="0" w:color="auto"/>
        <w:left w:val="none" w:sz="0" w:space="0" w:color="auto"/>
        <w:bottom w:val="none" w:sz="0" w:space="0" w:color="auto"/>
        <w:right w:val="none" w:sz="0" w:space="0" w:color="auto"/>
      </w:divBdr>
    </w:div>
    <w:div w:id="547687069">
      <w:bodyDiv w:val="1"/>
      <w:marLeft w:val="0"/>
      <w:marRight w:val="0"/>
      <w:marTop w:val="0"/>
      <w:marBottom w:val="0"/>
      <w:divBdr>
        <w:top w:val="none" w:sz="0" w:space="0" w:color="auto"/>
        <w:left w:val="none" w:sz="0" w:space="0" w:color="auto"/>
        <w:bottom w:val="none" w:sz="0" w:space="0" w:color="auto"/>
        <w:right w:val="none" w:sz="0" w:space="0" w:color="auto"/>
      </w:divBdr>
    </w:div>
    <w:div w:id="626401067">
      <w:bodyDiv w:val="1"/>
      <w:marLeft w:val="0"/>
      <w:marRight w:val="0"/>
      <w:marTop w:val="0"/>
      <w:marBottom w:val="0"/>
      <w:divBdr>
        <w:top w:val="none" w:sz="0" w:space="0" w:color="auto"/>
        <w:left w:val="none" w:sz="0" w:space="0" w:color="auto"/>
        <w:bottom w:val="none" w:sz="0" w:space="0" w:color="auto"/>
        <w:right w:val="none" w:sz="0" w:space="0" w:color="auto"/>
      </w:divBdr>
    </w:div>
    <w:div w:id="666589727">
      <w:bodyDiv w:val="1"/>
      <w:marLeft w:val="0"/>
      <w:marRight w:val="0"/>
      <w:marTop w:val="0"/>
      <w:marBottom w:val="0"/>
      <w:divBdr>
        <w:top w:val="none" w:sz="0" w:space="0" w:color="auto"/>
        <w:left w:val="none" w:sz="0" w:space="0" w:color="auto"/>
        <w:bottom w:val="none" w:sz="0" w:space="0" w:color="auto"/>
        <w:right w:val="none" w:sz="0" w:space="0" w:color="auto"/>
      </w:divBdr>
    </w:div>
    <w:div w:id="692652325">
      <w:bodyDiv w:val="1"/>
      <w:marLeft w:val="0"/>
      <w:marRight w:val="0"/>
      <w:marTop w:val="0"/>
      <w:marBottom w:val="0"/>
      <w:divBdr>
        <w:top w:val="none" w:sz="0" w:space="0" w:color="auto"/>
        <w:left w:val="none" w:sz="0" w:space="0" w:color="auto"/>
        <w:bottom w:val="none" w:sz="0" w:space="0" w:color="auto"/>
        <w:right w:val="none" w:sz="0" w:space="0" w:color="auto"/>
      </w:divBdr>
    </w:div>
    <w:div w:id="842554838">
      <w:bodyDiv w:val="1"/>
      <w:marLeft w:val="0"/>
      <w:marRight w:val="0"/>
      <w:marTop w:val="0"/>
      <w:marBottom w:val="0"/>
      <w:divBdr>
        <w:top w:val="none" w:sz="0" w:space="0" w:color="auto"/>
        <w:left w:val="none" w:sz="0" w:space="0" w:color="auto"/>
        <w:bottom w:val="none" w:sz="0" w:space="0" w:color="auto"/>
        <w:right w:val="none" w:sz="0" w:space="0" w:color="auto"/>
      </w:divBdr>
    </w:div>
    <w:div w:id="972558303">
      <w:bodyDiv w:val="1"/>
      <w:marLeft w:val="0"/>
      <w:marRight w:val="0"/>
      <w:marTop w:val="0"/>
      <w:marBottom w:val="0"/>
      <w:divBdr>
        <w:top w:val="none" w:sz="0" w:space="0" w:color="auto"/>
        <w:left w:val="none" w:sz="0" w:space="0" w:color="auto"/>
        <w:bottom w:val="none" w:sz="0" w:space="0" w:color="auto"/>
        <w:right w:val="none" w:sz="0" w:space="0" w:color="auto"/>
      </w:divBdr>
    </w:div>
    <w:div w:id="1151826344">
      <w:bodyDiv w:val="1"/>
      <w:marLeft w:val="0"/>
      <w:marRight w:val="0"/>
      <w:marTop w:val="0"/>
      <w:marBottom w:val="0"/>
      <w:divBdr>
        <w:top w:val="none" w:sz="0" w:space="0" w:color="auto"/>
        <w:left w:val="none" w:sz="0" w:space="0" w:color="auto"/>
        <w:bottom w:val="none" w:sz="0" w:space="0" w:color="auto"/>
        <w:right w:val="none" w:sz="0" w:space="0" w:color="auto"/>
      </w:divBdr>
    </w:div>
    <w:div w:id="1205364623">
      <w:bodyDiv w:val="1"/>
      <w:marLeft w:val="0"/>
      <w:marRight w:val="0"/>
      <w:marTop w:val="0"/>
      <w:marBottom w:val="0"/>
      <w:divBdr>
        <w:top w:val="none" w:sz="0" w:space="0" w:color="auto"/>
        <w:left w:val="none" w:sz="0" w:space="0" w:color="auto"/>
        <w:bottom w:val="none" w:sz="0" w:space="0" w:color="auto"/>
        <w:right w:val="none" w:sz="0" w:space="0" w:color="auto"/>
      </w:divBdr>
    </w:div>
    <w:div w:id="1236739651">
      <w:bodyDiv w:val="1"/>
      <w:marLeft w:val="0"/>
      <w:marRight w:val="0"/>
      <w:marTop w:val="0"/>
      <w:marBottom w:val="0"/>
      <w:divBdr>
        <w:top w:val="none" w:sz="0" w:space="0" w:color="auto"/>
        <w:left w:val="none" w:sz="0" w:space="0" w:color="auto"/>
        <w:bottom w:val="none" w:sz="0" w:space="0" w:color="auto"/>
        <w:right w:val="none" w:sz="0" w:space="0" w:color="auto"/>
      </w:divBdr>
    </w:div>
    <w:div w:id="1280188249">
      <w:bodyDiv w:val="1"/>
      <w:marLeft w:val="0"/>
      <w:marRight w:val="0"/>
      <w:marTop w:val="0"/>
      <w:marBottom w:val="0"/>
      <w:divBdr>
        <w:top w:val="none" w:sz="0" w:space="0" w:color="auto"/>
        <w:left w:val="none" w:sz="0" w:space="0" w:color="auto"/>
        <w:bottom w:val="none" w:sz="0" w:space="0" w:color="auto"/>
        <w:right w:val="none" w:sz="0" w:space="0" w:color="auto"/>
      </w:divBdr>
    </w:div>
    <w:div w:id="1283540440">
      <w:bodyDiv w:val="1"/>
      <w:marLeft w:val="0"/>
      <w:marRight w:val="0"/>
      <w:marTop w:val="0"/>
      <w:marBottom w:val="0"/>
      <w:divBdr>
        <w:top w:val="none" w:sz="0" w:space="0" w:color="auto"/>
        <w:left w:val="none" w:sz="0" w:space="0" w:color="auto"/>
        <w:bottom w:val="none" w:sz="0" w:space="0" w:color="auto"/>
        <w:right w:val="none" w:sz="0" w:space="0" w:color="auto"/>
      </w:divBdr>
    </w:div>
    <w:div w:id="1300261564">
      <w:bodyDiv w:val="1"/>
      <w:marLeft w:val="0"/>
      <w:marRight w:val="0"/>
      <w:marTop w:val="0"/>
      <w:marBottom w:val="0"/>
      <w:divBdr>
        <w:top w:val="none" w:sz="0" w:space="0" w:color="auto"/>
        <w:left w:val="none" w:sz="0" w:space="0" w:color="auto"/>
        <w:bottom w:val="none" w:sz="0" w:space="0" w:color="auto"/>
        <w:right w:val="none" w:sz="0" w:space="0" w:color="auto"/>
      </w:divBdr>
    </w:div>
    <w:div w:id="1387295036">
      <w:bodyDiv w:val="1"/>
      <w:marLeft w:val="0"/>
      <w:marRight w:val="0"/>
      <w:marTop w:val="0"/>
      <w:marBottom w:val="0"/>
      <w:divBdr>
        <w:top w:val="none" w:sz="0" w:space="0" w:color="auto"/>
        <w:left w:val="none" w:sz="0" w:space="0" w:color="auto"/>
        <w:bottom w:val="none" w:sz="0" w:space="0" w:color="auto"/>
        <w:right w:val="none" w:sz="0" w:space="0" w:color="auto"/>
      </w:divBdr>
    </w:div>
    <w:div w:id="1446464167">
      <w:bodyDiv w:val="1"/>
      <w:marLeft w:val="0"/>
      <w:marRight w:val="0"/>
      <w:marTop w:val="0"/>
      <w:marBottom w:val="0"/>
      <w:divBdr>
        <w:top w:val="none" w:sz="0" w:space="0" w:color="auto"/>
        <w:left w:val="none" w:sz="0" w:space="0" w:color="auto"/>
        <w:bottom w:val="none" w:sz="0" w:space="0" w:color="auto"/>
        <w:right w:val="none" w:sz="0" w:space="0" w:color="auto"/>
      </w:divBdr>
    </w:div>
    <w:div w:id="1549414620">
      <w:bodyDiv w:val="1"/>
      <w:marLeft w:val="0"/>
      <w:marRight w:val="0"/>
      <w:marTop w:val="0"/>
      <w:marBottom w:val="0"/>
      <w:divBdr>
        <w:top w:val="none" w:sz="0" w:space="0" w:color="auto"/>
        <w:left w:val="none" w:sz="0" w:space="0" w:color="auto"/>
        <w:bottom w:val="none" w:sz="0" w:space="0" w:color="auto"/>
        <w:right w:val="none" w:sz="0" w:space="0" w:color="auto"/>
      </w:divBdr>
    </w:div>
    <w:div w:id="1596749517">
      <w:bodyDiv w:val="1"/>
      <w:marLeft w:val="0"/>
      <w:marRight w:val="0"/>
      <w:marTop w:val="0"/>
      <w:marBottom w:val="0"/>
      <w:divBdr>
        <w:top w:val="none" w:sz="0" w:space="0" w:color="auto"/>
        <w:left w:val="none" w:sz="0" w:space="0" w:color="auto"/>
        <w:bottom w:val="none" w:sz="0" w:space="0" w:color="auto"/>
        <w:right w:val="none" w:sz="0" w:space="0" w:color="auto"/>
      </w:divBdr>
    </w:div>
    <w:div w:id="1711371255">
      <w:bodyDiv w:val="1"/>
      <w:marLeft w:val="0"/>
      <w:marRight w:val="0"/>
      <w:marTop w:val="0"/>
      <w:marBottom w:val="0"/>
      <w:divBdr>
        <w:top w:val="none" w:sz="0" w:space="0" w:color="auto"/>
        <w:left w:val="none" w:sz="0" w:space="0" w:color="auto"/>
        <w:bottom w:val="none" w:sz="0" w:space="0" w:color="auto"/>
        <w:right w:val="none" w:sz="0" w:space="0" w:color="auto"/>
      </w:divBdr>
    </w:div>
    <w:div w:id="1846821097">
      <w:bodyDiv w:val="1"/>
      <w:marLeft w:val="0"/>
      <w:marRight w:val="0"/>
      <w:marTop w:val="0"/>
      <w:marBottom w:val="0"/>
      <w:divBdr>
        <w:top w:val="none" w:sz="0" w:space="0" w:color="auto"/>
        <w:left w:val="none" w:sz="0" w:space="0" w:color="auto"/>
        <w:bottom w:val="none" w:sz="0" w:space="0" w:color="auto"/>
        <w:right w:val="none" w:sz="0" w:space="0" w:color="auto"/>
      </w:divBdr>
    </w:div>
    <w:div w:id="2086763207">
      <w:bodyDiv w:val="1"/>
      <w:marLeft w:val="0"/>
      <w:marRight w:val="0"/>
      <w:marTop w:val="0"/>
      <w:marBottom w:val="0"/>
      <w:divBdr>
        <w:top w:val="none" w:sz="0" w:space="0" w:color="auto"/>
        <w:left w:val="none" w:sz="0" w:space="0" w:color="auto"/>
        <w:bottom w:val="none" w:sz="0" w:space="0" w:color="auto"/>
        <w:right w:val="none" w:sz="0" w:space="0" w:color="auto"/>
      </w:divBdr>
    </w:div>
    <w:div w:id="20935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ional.kompas.com/read/2022/08/13/01460041/undang-undang-penipuan-on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kumonline.com/klinik/a/pasal-penipuan-online-lt4f0db1bf87ed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Poe03</b:Tag>
    <b:SourceType>Book</b:SourceType>
    <b:Guid>{89736A52-9AF8-44A7-9797-4DC17E39EF53}</b:Guid>
    <b:Author>
      <b:Author>
        <b:NameList>
          <b:Person>
            <b:Last>Poerwadarminto</b:Last>
          </b:Person>
        </b:NameList>
      </b:Author>
    </b:Author>
    <b:Title>Kmaus Umum Bhasa Indonesia</b:Title>
    <b:Year>2003</b:Year>
    <b:City>Jakarta</b:City>
    <b:Publisher>Balai Pustaka</b:Publisher>
    <b:RefOrder>1</b:RefOrder>
  </b:Source>
  <b:Source>
    <b:Tag>Wah13</b:Tag>
    <b:SourceType>JournalArticle</b:SourceType>
    <b:Guid>{E6B19380-9BBC-4145-87AB-D35512EB1744}</b:Guid>
    <b:Title>Tinjauan Yuridis Tentang Delik Penipuan (Studi Kasus Putusan No. 556/Pid.B/2012/PN.Mks)</b:Title>
    <b:Year>2013</b:Year>
    <b:Author>
      <b:Author>
        <b:NameList>
          <b:Person>
            <b:Last>Wahuyuni</b:Last>
            <b:First>Kiki</b:First>
          </b:Person>
        </b:NameList>
      </b:Author>
    </b:Author>
    <b:JournalName>Jurnal Fakultas Hukum Universitas Hasanuddin Makassar</b:JournalName>
    <b:Pages>2</b:Pages>
    <b:RefOrder>2</b:RefOrder>
  </b:Source>
  <b:Source>
    <b:Tag>Sub04</b:Tag>
    <b:SourceType>Book</b:SourceType>
    <b:Guid>{E312CCD4-0944-456E-BC81-6FBD86064ABB}</b:Guid>
    <b:Title>101 Dosa-Dosa Besar</b:Title>
    <b:Year>2004</b:Year>
    <b:Author>
      <b:Author>
        <b:NameList>
          <b:Person>
            <b:Last>Subhi</b:Last>
            <b:First>TB.</b:First>
            <b:Middle>Asep</b:Middle>
          </b:Person>
          <b:Person>
            <b:Last>Taufik</b:Last>
            <b:First>Ahmad</b:First>
          </b:Person>
        </b:NameList>
      </b:Author>
    </b:Author>
    <b:City>Jakarta</b:City>
    <b:Publisher>Qultum Media</b:Publisher>
    <b:RefOrder>3</b:RefOrder>
  </b:Source>
  <b:Source>
    <b:Tag>Kan89</b:Tag>
    <b:SourceType>Book</b:SourceType>
    <b:Guid>{12A4627D-137E-4D8E-8A3C-904029C92499}</b:Guid>
    <b:Author>
      <b:Author>
        <b:NameList>
          <b:Person>
            <b:Last>Kansil</b:Last>
            <b:First>C.S.T</b:First>
          </b:Person>
        </b:NameList>
      </b:Author>
    </b:Author>
    <b:Title>Pengantar Ilmu Hukum dan Tata Hukum Indonesia</b:Title>
    <b:Year>1989</b:Year>
    <b:City>Jakarta</b:City>
    <b:Publisher>Balai Pustaka</b:Publisher>
    <b:RefOrder>4</b:RefOrder>
  </b:Source>
  <b:Source>
    <b:Tag>Soe095</b:Tag>
    <b:SourceType>Book</b:SourceType>
    <b:Guid>{2BABD6F3-9181-495B-826D-4C69898BF7FE}</b:Guid>
    <b:Author>
      <b:Author>
        <b:NameList>
          <b:Person>
            <b:Last>Soekanto</b:Last>
            <b:First>Sarjono</b:First>
          </b:Person>
          <b:Person>
            <b:Last>Madmuji</b:Last>
            <b:First>Sri</b:First>
          </b:Person>
        </b:NameList>
      </b:Author>
    </b:Author>
    <b:Title>Penelitian Hukum Normatif Suatu Tinjauan Singkat</b:Title>
    <b:Year>2009</b:Year>
    <b:City>Jakarta</b:City>
    <b:Publisher>PT Raja Grasindo Persada</b:Publisher>
    <b:RefOrder>5</b:RefOrder>
  </b:Source>
  <b:Source>
    <b:Tag>Pra14</b:Tag>
    <b:SourceType>JournalArticle</b:SourceType>
    <b:Guid>{0399C8B8-E59D-4A2E-92C0-6F8782387823}</b:Guid>
    <b:Title>Pertanggungjawaban Pidana Pelaku Tindak Pidana Penipuan Online dalam Hukum Pidana Positif di Indonesia</b:Title>
    <b:Year>2014</b:Year>
    <b:Author>
      <b:Author>
        <b:NameList>
          <b:Person>
            <b:Last>Prasetyo</b:Last>
            <b:First>Rizki</b:First>
            <b:Middle>Dwi</b:Middle>
          </b:Person>
        </b:NameList>
      </b:Author>
    </b:Author>
    <b:JournalName>Artikel ILmiah Sarjana Fakultas Hukum Unbraw Malang</b:JournalName>
    <b:Pages>7-8</b:Pages>
    <b:RefOrder>6</b:RefOrder>
  </b:Source>
  <b:Source>
    <b:Tag>Fau18</b:Tag>
    <b:SourceType>JournalArticle</b:SourceType>
    <b:Guid>{B9BE85A2-82CD-4435-A8C7-303DF0938BCC}</b:Guid>
    <b:Author>
      <b:Author>
        <b:NameList>
          <b:Person>
            <b:Last>Fauzi</b:Last>
            <b:First>Satria</b:First>
            <b:Middle>Nur</b:Middle>
          </b:Person>
          <b:Person>
            <b:Last>Primasari</b:Last>
            <b:First>Lushiana</b:First>
          </b:Person>
        </b:NameList>
      </b:Author>
    </b:Author>
    <b:Title>Tindak Pidana Penipuan Dalam Transaksi di Situs Jual Beli Online (E-Commerce)</b:Title>
    <b:JournalName>Recidive</b:JournalName>
    <b:Year>2018</b:Year>
    <b:Pages>251</b:Pages>
    <b:RefOrder>7</b:RefOrder>
  </b:Source>
  <b:Source>
    <b:Tag>htt</b:Tag>
    <b:SourceType>InternetSite</b:SourceType>
    <b:Guid>{95B43012-8546-4CBD-9814-34343F9FF6D9}</b:Guid>
    <b:Title>https://www.hukumonline.com/klinik/a/pasal-penipuan-online-lt4f0db1bf87ed3</b:Title>
    <b:InternetSiteTitle>https://www.hukumonline.com/klinik/a/pasal-penipuan-online-lt4f0db1bf87ed3</b:InternetSiteTitle>
    <b:URL>https://www.hukumonline.com/klinik/a/pasal-penipuan-online-lt4f0db1bf87ed3</b:URL>
    <b:RefOrder>8</b:RefOrder>
  </b:Source>
  <b:Source>
    <b:Tag>htt1</b:Tag>
    <b:SourceType>InternetSite</b:SourceType>
    <b:Guid>{5D1A3563-48D1-4A55-BB28-C73610D1E1A5}</b:Guid>
    <b:Title>https://nasional.kompas.com/read/2022/08/13/01460041/undang-undang-penipuan-online</b:Title>
    <b:InternetSiteTitle>https://nasional.kompas.com/read/2022/08/13/01460041/undang-undang-penipuan-online</b:InternetSiteTitle>
    <b:URL>https://nasional.kompas.com/read/2022/08/13/01460041/undang-undang-penipuan-online</b:URL>
    <b:RefOrder>9</b:RefOrder>
  </b:Source>
</b:Sources>
</file>

<file path=customXml/itemProps1.xml><?xml version="1.0" encoding="utf-8"?>
<ds:datastoreItem xmlns:ds="http://schemas.openxmlformats.org/officeDocument/2006/customXml" ds:itemID="{2049D386-F568-479D-93DE-BE25454E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2023-07-29T10:44:00Z</dcterms:created>
  <dcterms:modified xsi:type="dcterms:W3CDTF">2023-07-29T10:44:00Z</dcterms:modified>
</cp:coreProperties>
</file>