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C4FB1B" w14:textId="28F906AF" w:rsidR="00CE44E6" w:rsidRDefault="00A603CF" w:rsidP="00E8543E">
      <w:pPr>
        <w:jc w:val="center"/>
        <w:rPr>
          <w:rFonts w:asciiTheme="majorBidi" w:hAnsiTheme="majorBidi" w:cstheme="majorBidi"/>
          <w:b/>
          <w:bCs/>
          <w:lang w:val="en-ID"/>
        </w:rPr>
      </w:pPr>
      <w:bookmarkStart w:id="0" w:name="_Hlk132233275"/>
      <w:r w:rsidRPr="00E8543E">
        <w:rPr>
          <w:rFonts w:asciiTheme="majorBidi" w:hAnsiTheme="majorBidi" w:cstheme="majorBidi"/>
          <w:b/>
          <w:bCs/>
          <w:lang w:val="en-ID"/>
        </w:rPr>
        <w:t xml:space="preserve">ANALISIS PERTIMBANGAN </w:t>
      </w:r>
      <w:r w:rsidR="00D45DEC" w:rsidRPr="00E8543E">
        <w:rPr>
          <w:rFonts w:asciiTheme="majorBidi" w:hAnsiTheme="majorBidi" w:cstheme="majorBidi"/>
          <w:b/>
          <w:bCs/>
          <w:lang w:val="en-ID"/>
        </w:rPr>
        <w:t xml:space="preserve">MAJELIS </w:t>
      </w:r>
      <w:r w:rsidRPr="00E8543E">
        <w:rPr>
          <w:rFonts w:asciiTheme="majorBidi" w:hAnsiTheme="majorBidi" w:cstheme="majorBidi"/>
          <w:b/>
          <w:bCs/>
          <w:lang w:val="en-ID"/>
        </w:rPr>
        <w:t xml:space="preserve">HAKIM </w:t>
      </w:r>
      <w:r w:rsidR="00D45DEC" w:rsidRPr="00E8543E">
        <w:rPr>
          <w:rFonts w:asciiTheme="majorBidi" w:hAnsiTheme="majorBidi" w:cstheme="majorBidi"/>
          <w:b/>
          <w:bCs/>
          <w:lang w:val="en-ID"/>
        </w:rPr>
        <w:t xml:space="preserve">AGUNG </w:t>
      </w:r>
      <w:r w:rsidRPr="00E8543E">
        <w:rPr>
          <w:rFonts w:asciiTheme="majorBidi" w:hAnsiTheme="majorBidi" w:cstheme="majorBidi"/>
          <w:b/>
          <w:bCs/>
          <w:lang w:val="en-ID"/>
        </w:rPr>
        <w:t xml:space="preserve">MENOLAK </w:t>
      </w:r>
      <w:r w:rsidR="00F82739" w:rsidRPr="00E8543E">
        <w:rPr>
          <w:rFonts w:asciiTheme="majorBidi" w:hAnsiTheme="majorBidi" w:cstheme="majorBidi"/>
          <w:b/>
          <w:bCs/>
          <w:lang w:val="en-ID"/>
        </w:rPr>
        <w:t xml:space="preserve">PERMOHONAN </w:t>
      </w:r>
      <w:r w:rsidR="00D45DEC" w:rsidRPr="00E8543E">
        <w:rPr>
          <w:rFonts w:asciiTheme="majorBidi" w:hAnsiTheme="majorBidi" w:cstheme="majorBidi"/>
          <w:b/>
          <w:bCs/>
          <w:lang w:val="en-ID"/>
        </w:rPr>
        <w:t xml:space="preserve">KASASI </w:t>
      </w:r>
      <w:r w:rsidR="003803A9" w:rsidRPr="00E8543E">
        <w:rPr>
          <w:rFonts w:asciiTheme="majorBidi" w:hAnsiTheme="majorBidi" w:cstheme="majorBidi"/>
          <w:b/>
          <w:bCs/>
          <w:lang w:val="en-ID"/>
        </w:rPr>
        <w:t xml:space="preserve">DALAM KASUS </w:t>
      </w:r>
      <w:r w:rsidRPr="00E8543E">
        <w:rPr>
          <w:rFonts w:asciiTheme="majorBidi" w:hAnsiTheme="majorBidi" w:cstheme="majorBidi"/>
          <w:b/>
          <w:bCs/>
          <w:lang w:val="en-ID"/>
        </w:rPr>
        <w:t>SENGKETA MEREK</w:t>
      </w:r>
      <w:r w:rsidR="00F82739" w:rsidRPr="00E8543E">
        <w:rPr>
          <w:rFonts w:asciiTheme="majorBidi" w:hAnsiTheme="majorBidi" w:cstheme="majorBidi"/>
          <w:b/>
          <w:bCs/>
        </w:rPr>
        <w:t xml:space="preserve"> </w:t>
      </w:r>
      <w:r w:rsidR="00E840C2" w:rsidRPr="00E8543E">
        <w:rPr>
          <w:rFonts w:asciiTheme="majorBidi" w:hAnsiTheme="majorBidi" w:cstheme="majorBidi"/>
          <w:b/>
          <w:bCs/>
          <w:lang w:val="en-ID"/>
        </w:rPr>
        <w:t>(</w:t>
      </w:r>
      <w:r w:rsidRPr="00E8543E">
        <w:rPr>
          <w:rFonts w:asciiTheme="majorBidi" w:hAnsiTheme="majorBidi" w:cstheme="majorBidi"/>
          <w:b/>
          <w:bCs/>
          <w:lang w:val="en-ID"/>
        </w:rPr>
        <w:t xml:space="preserve">Studi Putusan </w:t>
      </w:r>
      <w:r w:rsidR="00BD60E0" w:rsidRPr="00E8543E">
        <w:rPr>
          <w:rFonts w:asciiTheme="majorBidi" w:hAnsiTheme="majorBidi" w:cstheme="majorBidi"/>
          <w:b/>
          <w:bCs/>
          <w:lang w:val="en-ID"/>
        </w:rPr>
        <w:t xml:space="preserve">MA </w:t>
      </w:r>
      <w:r w:rsidRPr="00E8543E">
        <w:rPr>
          <w:rFonts w:asciiTheme="majorBidi" w:hAnsiTheme="majorBidi" w:cstheme="majorBidi"/>
          <w:b/>
          <w:bCs/>
          <w:lang w:val="en-ID"/>
        </w:rPr>
        <w:t>Nomor 57</w:t>
      </w:r>
      <w:r w:rsidR="00BD60E0" w:rsidRPr="00E8543E">
        <w:rPr>
          <w:rFonts w:asciiTheme="majorBidi" w:hAnsiTheme="majorBidi" w:cstheme="majorBidi"/>
          <w:b/>
          <w:bCs/>
          <w:lang w:val="en-ID"/>
        </w:rPr>
        <w:t>5 K</w:t>
      </w:r>
      <w:r w:rsidRPr="00E8543E">
        <w:rPr>
          <w:rFonts w:asciiTheme="majorBidi" w:hAnsiTheme="majorBidi" w:cstheme="majorBidi"/>
          <w:b/>
          <w:bCs/>
          <w:lang w:val="en-ID"/>
        </w:rPr>
        <w:t>/Pdt.Sus-</w:t>
      </w:r>
      <w:r w:rsidR="00BD60E0" w:rsidRPr="00E8543E">
        <w:rPr>
          <w:rFonts w:asciiTheme="majorBidi" w:hAnsiTheme="majorBidi" w:cstheme="majorBidi"/>
          <w:b/>
          <w:bCs/>
          <w:lang w:val="en-ID"/>
        </w:rPr>
        <w:t>HKI</w:t>
      </w:r>
      <w:r w:rsidRPr="00E8543E">
        <w:rPr>
          <w:rFonts w:asciiTheme="majorBidi" w:hAnsiTheme="majorBidi" w:cstheme="majorBidi"/>
          <w:b/>
          <w:bCs/>
          <w:lang w:val="en-ID"/>
        </w:rPr>
        <w:t>/</w:t>
      </w:r>
      <w:r w:rsidR="00BD60E0" w:rsidRPr="00E8543E">
        <w:rPr>
          <w:rFonts w:asciiTheme="majorBidi" w:hAnsiTheme="majorBidi" w:cstheme="majorBidi"/>
          <w:b/>
          <w:bCs/>
          <w:lang w:val="en-ID"/>
        </w:rPr>
        <w:t>20</w:t>
      </w:r>
      <w:r w:rsidR="00442747" w:rsidRPr="00E8543E">
        <w:rPr>
          <w:rFonts w:asciiTheme="majorBidi" w:hAnsiTheme="majorBidi" w:cstheme="majorBidi"/>
          <w:b/>
          <w:bCs/>
          <w:lang w:val="en-ID"/>
        </w:rPr>
        <w:t>20</w:t>
      </w:r>
      <w:r w:rsidRPr="00E8543E">
        <w:rPr>
          <w:rFonts w:asciiTheme="majorBidi" w:hAnsiTheme="majorBidi" w:cstheme="majorBidi"/>
          <w:b/>
          <w:bCs/>
          <w:lang w:val="en-ID"/>
        </w:rPr>
        <w:t>)</w:t>
      </w:r>
      <w:bookmarkEnd w:id="0"/>
    </w:p>
    <w:p w14:paraId="5E0485A7" w14:textId="77777777" w:rsidR="00C83E8F" w:rsidRPr="00E8543E" w:rsidRDefault="00C83E8F" w:rsidP="00E8543E">
      <w:pPr>
        <w:jc w:val="center"/>
        <w:rPr>
          <w:rFonts w:asciiTheme="majorBidi" w:hAnsiTheme="majorBidi" w:cstheme="majorBidi"/>
          <w:b/>
          <w:bCs/>
          <w:lang w:val="id-ID"/>
        </w:rPr>
      </w:pPr>
    </w:p>
    <w:p w14:paraId="1D32B64F" w14:textId="77777777" w:rsidR="00047258" w:rsidRDefault="00047258" w:rsidP="00047258">
      <w:pPr>
        <w:jc w:val="center"/>
      </w:pPr>
      <w:r w:rsidRPr="00047258">
        <w:t>Aditya Putra Purnama</w:t>
      </w:r>
    </w:p>
    <w:p w14:paraId="377C928B" w14:textId="384E2720" w:rsidR="00047258" w:rsidRDefault="00047258" w:rsidP="00047258">
      <w:pPr>
        <w:jc w:val="center"/>
      </w:pPr>
      <w:r>
        <w:t xml:space="preserve">Sekolah Tinggi Ilmu Hukum IBLAM </w:t>
      </w:r>
    </w:p>
    <w:p w14:paraId="6E88425D" w14:textId="0C569B9F" w:rsidR="00C83E8F" w:rsidRDefault="00C83E8F" w:rsidP="00047258">
      <w:pPr>
        <w:jc w:val="center"/>
      </w:pPr>
      <w:r w:rsidRPr="00C83E8F">
        <w:t>Chitto Chumbradika</w:t>
      </w:r>
    </w:p>
    <w:p w14:paraId="719CCA65" w14:textId="2FC4930B" w:rsidR="00C83E8F" w:rsidRPr="00047258" w:rsidRDefault="00C83E8F" w:rsidP="00047258">
      <w:pPr>
        <w:jc w:val="center"/>
      </w:pPr>
      <w:r>
        <w:t xml:space="preserve">Sekolah Tinggi Ilmu Hukum IBLAM </w:t>
      </w:r>
    </w:p>
    <w:p w14:paraId="12E1ED9D" w14:textId="77777777" w:rsidR="001F1D70" w:rsidRPr="00E8543E" w:rsidRDefault="001F1D70" w:rsidP="00E8543E">
      <w:pPr>
        <w:rPr>
          <w:rFonts w:asciiTheme="majorBidi" w:hAnsiTheme="majorBidi" w:cstheme="majorBidi"/>
          <w:lang w:val="id-ID"/>
        </w:rPr>
      </w:pPr>
    </w:p>
    <w:p w14:paraId="5117FC7D" w14:textId="77777777" w:rsidR="00C83E8F" w:rsidRPr="002518DC" w:rsidRDefault="00C83E8F" w:rsidP="00C83E8F">
      <w:pPr>
        <w:pStyle w:val="Body0"/>
        <w:keepNext/>
        <w:pBdr>
          <w:bottom w:val="single" w:sz="4" w:space="0" w:color="000000"/>
        </w:pBdr>
        <w:spacing w:after="0" w:line="240" w:lineRule="auto"/>
        <w:outlineLvl w:val="0"/>
        <w:rPr>
          <w:rFonts w:ascii="Times New Roman" w:eastAsia="Times New Roman" w:hAnsi="Times New Roman" w:cs="Times New Roman"/>
          <w:b/>
          <w:bCs/>
          <w:i/>
          <w:iCs/>
          <w:sz w:val="24"/>
          <w:szCs w:val="24"/>
        </w:rPr>
      </w:pPr>
      <w:r w:rsidRPr="002518DC">
        <w:rPr>
          <w:rFonts w:ascii="Times New Roman" w:hAnsi="Times New Roman" w:cs="Times New Roman"/>
          <w:b/>
          <w:bCs/>
          <w:i/>
          <w:iCs/>
          <w:sz w:val="24"/>
          <w:szCs w:val="24"/>
          <w:lang w:val="en-US"/>
        </w:rPr>
        <w:t>Abstract</w:t>
      </w:r>
    </w:p>
    <w:p w14:paraId="2A7710DA" w14:textId="77777777" w:rsidR="009817EF" w:rsidRPr="009817EF" w:rsidRDefault="009817EF" w:rsidP="009817EF">
      <w:pPr>
        <w:rPr>
          <w:rFonts w:asciiTheme="majorBidi" w:hAnsiTheme="majorBidi" w:cstheme="majorBidi"/>
          <w:bCs/>
          <w:lang w:val="id-ID"/>
        </w:rPr>
      </w:pPr>
      <w:bookmarkStart w:id="1" w:name="_GoBack"/>
      <w:bookmarkEnd w:id="1"/>
      <w:r w:rsidRPr="009817EF">
        <w:rPr>
          <w:rFonts w:asciiTheme="majorBidi" w:hAnsiTheme="majorBidi" w:cstheme="majorBidi"/>
          <w:bCs/>
          <w:lang w:val="id-ID"/>
        </w:rPr>
        <w:t>Business actors must be aware of protecting trademarks by registering them with the Director General of Intellectual Property, Ministry of Law and Human Rights. The goal is for business owners to use their brand exclusively without plagiarism from other business actors who want to commercialize it. This study aims to analyze the considerations of the Supreme Court of Justice in rejecting an appeal for cassation in one of the brand dispute cases involving a public figure, namely Ruben Onsu and his former partner, namely PT. Geprek Chicken Benny Sujono. Research is included in normative juridical research, which uses primary legal materials. Data collection techniques were carried out through a literature study using qualitative data analysis methods. The results of the study show that based on Article 21 of the MIG Law it is explained that a trademark application will be rejected if the mark has similarities in substance or in whole with a registered mark belonging to another party or has been applied for beforehand by another party. As for the case of a trademark dispute that occurred as a case study, it can be concluded that based on the Supreme Court Decision Number 575 K/Pdt.Sus-HKI/2020, Ruben Onsu's lawsuit against the cancellation of the "Bensu" brand owned by PT. Benny Sujono's Geprek Chicken was rejected. The judge stated that PT. Ayam Geprek Benny Sujono is the first and legal owner of the brand name "BENSU" as per the first to file principle. The impact of the rejection of the lawsuit was the opposite, namely 6 products with the "BENSU" brand owned by Ruben Onsu were null and void.</w:t>
      </w:r>
    </w:p>
    <w:p w14:paraId="3A5ECAD4" w14:textId="65E6E263" w:rsidR="003043A4" w:rsidRDefault="009817EF" w:rsidP="009817EF">
      <w:pPr>
        <w:rPr>
          <w:rFonts w:asciiTheme="majorBidi" w:hAnsiTheme="majorBidi" w:cstheme="majorBidi"/>
          <w:bCs/>
        </w:rPr>
      </w:pPr>
      <w:r w:rsidRPr="009817EF">
        <w:rPr>
          <w:rFonts w:asciiTheme="majorBidi" w:hAnsiTheme="majorBidi" w:cstheme="majorBidi"/>
          <w:bCs/>
          <w:lang w:val="id-ID"/>
        </w:rPr>
        <w:t>Keywords: Brand, First to File, Dispute</w:t>
      </w:r>
    </w:p>
    <w:p w14:paraId="6587D1F8" w14:textId="77777777" w:rsidR="009817EF" w:rsidRPr="009817EF" w:rsidRDefault="009817EF" w:rsidP="009817EF">
      <w:pPr>
        <w:rPr>
          <w:rFonts w:asciiTheme="majorBidi" w:hAnsiTheme="majorBidi" w:cstheme="majorBidi"/>
          <w:bCs/>
        </w:rPr>
      </w:pPr>
    </w:p>
    <w:p w14:paraId="1181DA87" w14:textId="77777777" w:rsidR="00C83E8F" w:rsidRPr="002518DC" w:rsidRDefault="00C83E8F" w:rsidP="00C83E8F">
      <w:pPr>
        <w:pStyle w:val="Body0"/>
        <w:keepNext/>
        <w:pBdr>
          <w:bottom w:val="single" w:sz="4" w:space="0" w:color="000000"/>
        </w:pBdr>
        <w:spacing w:after="0" w:line="240" w:lineRule="auto"/>
        <w:outlineLvl w:val="0"/>
        <w:rPr>
          <w:rFonts w:ascii="Times New Roman" w:eastAsia="Times New Roman" w:hAnsi="Times New Roman" w:cs="Times New Roman"/>
          <w:b/>
          <w:bCs/>
          <w:sz w:val="24"/>
          <w:szCs w:val="24"/>
        </w:rPr>
      </w:pPr>
      <w:r>
        <w:rPr>
          <w:rFonts w:ascii="Times New Roman" w:hAnsi="Times New Roman" w:cs="Times New Roman"/>
          <w:b/>
          <w:bCs/>
          <w:sz w:val="24"/>
          <w:szCs w:val="24"/>
          <w:lang w:val="en-US"/>
        </w:rPr>
        <w:t>Abstrak</w:t>
      </w:r>
    </w:p>
    <w:p w14:paraId="32196748" w14:textId="68FD610C" w:rsidR="003043A4" w:rsidRPr="00E8543E" w:rsidRDefault="003043A4" w:rsidP="007F7DC3">
      <w:pPr>
        <w:rPr>
          <w:rFonts w:asciiTheme="majorBidi" w:hAnsiTheme="majorBidi" w:cstheme="majorBidi"/>
        </w:rPr>
      </w:pPr>
      <w:proofErr w:type="gramStart"/>
      <w:r>
        <w:rPr>
          <w:rFonts w:asciiTheme="majorBidi" w:hAnsiTheme="majorBidi" w:cstheme="majorBidi"/>
        </w:rPr>
        <w:t>P</w:t>
      </w:r>
      <w:r w:rsidRPr="00E8543E">
        <w:rPr>
          <w:rFonts w:asciiTheme="majorBidi" w:hAnsiTheme="majorBidi" w:cstheme="majorBidi"/>
        </w:rPr>
        <w:t xml:space="preserve">elaku usaha </w:t>
      </w:r>
      <w:r>
        <w:rPr>
          <w:rFonts w:asciiTheme="majorBidi" w:hAnsiTheme="majorBidi" w:cstheme="majorBidi"/>
        </w:rPr>
        <w:t xml:space="preserve">harus memiliki </w:t>
      </w:r>
      <w:r w:rsidRPr="00E8543E">
        <w:rPr>
          <w:rFonts w:asciiTheme="majorBidi" w:hAnsiTheme="majorBidi" w:cstheme="majorBidi"/>
        </w:rPr>
        <w:t xml:space="preserve">kesadaran </w:t>
      </w:r>
      <w:r>
        <w:rPr>
          <w:rFonts w:asciiTheme="majorBidi" w:hAnsiTheme="majorBidi" w:cstheme="majorBidi"/>
        </w:rPr>
        <w:t xml:space="preserve">dalam </w:t>
      </w:r>
      <w:r w:rsidRPr="00E8543E">
        <w:rPr>
          <w:rFonts w:asciiTheme="majorBidi" w:hAnsiTheme="majorBidi" w:cstheme="majorBidi"/>
        </w:rPr>
        <w:t xml:space="preserve">melindungi merek </w:t>
      </w:r>
      <w:r>
        <w:rPr>
          <w:rFonts w:asciiTheme="majorBidi" w:hAnsiTheme="majorBidi" w:cstheme="majorBidi"/>
        </w:rPr>
        <w:t xml:space="preserve">dagang dengan </w:t>
      </w:r>
      <w:r w:rsidRPr="00E8543E">
        <w:rPr>
          <w:rFonts w:asciiTheme="majorBidi" w:hAnsiTheme="majorBidi" w:cstheme="majorBidi"/>
        </w:rPr>
        <w:t xml:space="preserve">mendaftarkannya ke </w:t>
      </w:r>
      <w:r>
        <w:rPr>
          <w:rFonts w:asciiTheme="majorBidi" w:hAnsiTheme="majorBidi" w:cstheme="majorBidi"/>
        </w:rPr>
        <w:t xml:space="preserve">Dirjen </w:t>
      </w:r>
      <w:r w:rsidRPr="00E8543E">
        <w:rPr>
          <w:rFonts w:asciiTheme="majorBidi" w:hAnsiTheme="majorBidi" w:cstheme="majorBidi"/>
        </w:rPr>
        <w:t xml:space="preserve">Kekayaan Intelektual </w:t>
      </w:r>
      <w:r>
        <w:rPr>
          <w:rFonts w:asciiTheme="majorBidi" w:hAnsiTheme="majorBidi" w:cstheme="majorBidi"/>
        </w:rPr>
        <w:t>Kemenkumham</w:t>
      </w:r>
      <w:r w:rsidRPr="00E8543E">
        <w:rPr>
          <w:rFonts w:asciiTheme="majorBidi" w:hAnsiTheme="majorBidi" w:cstheme="majorBidi"/>
        </w:rPr>
        <w:t>.</w:t>
      </w:r>
      <w:proofErr w:type="gramEnd"/>
      <w:r w:rsidRPr="00E8543E">
        <w:rPr>
          <w:rFonts w:asciiTheme="majorBidi" w:hAnsiTheme="majorBidi" w:cstheme="majorBidi"/>
        </w:rPr>
        <w:t xml:space="preserve"> </w:t>
      </w:r>
      <w:r w:rsidR="00C31D78">
        <w:rPr>
          <w:rFonts w:asciiTheme="majorBidi" w:hAnsiTheme="majorBidi" w:cstheme="majorBidi"/>
        </w:rPr>
        <w:t xml:space="preserve">Tujuannya adalah agar </w:t>
      </w:r>
      <w:r w:rsidRPr="00E8543E">
        <w:rPr>
          <w:rFonts w:asciiTheme="majorBidi" w:hAnsiTheme="majorBidi" w:cstheme="majorBidi"/>
        </w:rPr>
        <w:t>pemilik usaha bisa memakai mereknya secara eksklusif tanpa adanya plagiasi dari pelaku usaha lain yang ingin mengkomersialkannya</w:t>
      </w:r>
      <w:r w:rsidR="00C31D78">
        <w:rPr>
          <w:rFonts w:asciiTheme="majorBidi" w:hAnsiTheme="majorBidi" w:cstheme="majorBidi"/>
        </w:rPr>
        <w:t xml:space="preserve">. Penelitian ini bertujuan untuk menganalisis </w:t>
      </w:r>
      <w:r w:rsidR="00C31D78">
        <w:rPr>
          <w:rFonts w:asciiTheme="majorBidi" w:hAnsiTheme="majorBidi" w:cstheme="majorBidi"/>
        </w:rPr>
        <w:lastRenderedPageBreak/>
        <w:t>bagaimana pertimbangan Majelis Hakim Agung dalam menolak permohonan kasasi s</w:t>
      </w:r>
      <w:r w:rsidRPr="00E8543E">
        <w:rPr>
          <w:rFonts w:asciiTheme="majorBidi" w:hAnsiTheme="majorBidi" w:cstheme="majorBidi"/>
        </w:rPr>
        <w:t xml:space="preserve">alah satu kasus sengketa merek </w:t>
      </w:r>
      <w:r w:rsidR="00C31D78">
        <w:rPr>
          <w:rFonts w:asciiTheme="majorBidi" w:hAnsiTheme="majorBidi" w:cstheme="majorBidi"/>
        </w:rPr>
        <w:t xml:space="preserve">yang melibatkan publik figur </w:t>
      </w:r>
      <w:r w:rsidRPr="00E8543E">
        <w:rPr>
          <w:rFonts w:asciiTheme="majorBidi" w:hAnsiTheme="majorBidi" w:cstheme="majorBidi"/>
        </w:rPr>
        <w:t xml:space="preserve">yaitu Ruben Onsu dengan mantan mitranya yaitu PT. Ayam Geprek Benny Sujono. </w:t>
      </w:r>
      <w:r w:rsidR="00C31D78" w:rsidRPr="00E8543E">
        <w:t>P</w:t>
      </w:r>
      <w:r w:rsidR="00C31D78" w:rsidRPr="00E8543E">
        <w:rPr>
          <w:lang w:val="id-ID"/>
        </w:rPr>
        <w:t xml:space="preserve">enelitian </w:t>
      </w:r>
      <w:r w:rsidR="00C31D78">
        <w:t xml:space="preserve">termasuk dalam </w:t>
      </w:r>
      <w:r w:rsidR="00C31D78" w:rsidRPr="00E8543E">
        <w:t xml:space="preserve">penelitian yuridis </w:t>
      </w:r>
      <w:r w:rsidR="00C31D78" w:rsidRPr="00E8543E">
        <w:rPr>
          <w:lang w:val="id-ID"/>
        </w:rPr>
        <w:t xml:space="preserve">normatif, </w:t>
      </w:r>
      <w:r w:rsidR="00C31D78">
        <w:t xml:space="preserve">yang </w:t>
      </w:r>
      <w:r w:rsidR="00C31D78" w:rsidRPr="00E8543E">
        <w:rPr>
          <w:lang w:val="id-ID"/>
        </w:rPr>
        <w:t>menggunakan bahan hukum primer</w:t>
      </w:r>
      <w:r w:rsidR="00C31D78">
        <w:t xml:space="preserve">. </w:t>
      </w:r>
      <w:r w:rsidR="00C31D78" w:rsidRPr="00E8543E">
        <w:rPr>
          <w:shd w:val="clear" w:color="auto" w:fill="FFFFFF"/>
          <w:lang w:val="id-ID"/>
        </w:rPr>
        <w:t xml:space="preserve">Teknik Pengumpulan Data </w:t>
      </w:r>
      <w:r w:rsidR="00C31D78" w:rsidRPr="00E8543E">
        <w:rPr>
          <w:shd w:val="clear" w:color="auto" w:fill="FFFFFF"/>
        </w:rPr>
        <w:t xml:space="preserve">dilakukan </w:t>
      </w:r>
      <w:r w:rsidR="00C31D78" w:rsidRPr="00E8543E">
        <w:rPr>
          <w:shd w:val="clear" w:color="auto" w:fill="FFFFFF"/>
          <w:lang w:val="id-ID"/>
        </w:rPr>
        <w:t>melalui studi kepustakaan</w:t>
      </w:r>
      <w:r w:rsidR="00C31D78">
        <w:rPr>
          <w:shd w:val="clear" w:color="auto" w:fill="FFFFFF"/>
        </w:rPr>
        <w:t xml:space="preserve"> </w:t>
      </w:r>
      <w:r w:rsidR="00C31D78" w:rsidRPr="00E8543E">
        <w:rPr>
          <w:shd w:val="clear" w:color="auto" w:fill="FFFFFF"/>
        </w:rPr>
        <w:t>menggunakan metode analisis data kualitatif</w:t>
      </w:r>
      <w:r w:rsidR="00C31D78">
        <w:rPr>
          <w:shd w:val="clear" w:color="auto" w:fill="FFFFFF"/>
        </w:rPr>
        <w:t xml:space="preserve">. Hasil penelitian menunjukkan bahwa </w:t>
      </w:r>
      <w:r w:rsidR="00C31D78" w:rsidRPr="00E8543E">
        <w:rPr>
          <w:rFonts w:asciiTheme="majorBidi" w:hAnsiTheme="majorBidi" w:cstheme="majorBidi"/>
        </w:rPr>
        <w:t>berdasarkan Pasal 21 UU MIG dijelaskan bahwa permohonan merek akan ditolak jika</w:t>
      </w:r>
      <w:r w:rsidR="00C31D78">
        <w:rPr>
          <w:rFonts w:asciiTheme="majorBidi" w:hAnsiTheme="majorBidi" w:cstheme="majorBidi"/>
        </w:rPr>
        <w:t xml:space="preserve"> </w:t>
      </w:r>
      <w:r w:rsidR="00C31D78" w:rsidRPr="00C31D78">
        <w:rPr>
          <w:rFonts w:asciiTheme="majorBidi" w:hAnsiTheme="majorBidi" w:cstheme="majorBidi"/>
        </w:rPr>
        <w:t>merek tersebut mempunyai persamaan pada pokok atau keseluruhannya dengan merek terdaftar milik pihak lain atau dimohonkan lebih dahulu oleh pihak lain</w:t>
      </w:r>
      <w:r w:rsidR="00C31D78">
        <w:rPr>
          <w:rFonts w:asciiTheme="majorBidi" w:hAnsiTheme="majorBidi" w:cstheme="majorBidi"/>
        </w:rPr>
        <w:t>. Adapun berkaitan dengan k</w:t>
      </w:r>
      <w:r w:rsidR="00C31D78" w:rsidRPr="00E8543E">
        <w:rPr>
          <w:rFonts w:asciiTheme="majorBidi" w:hAnsiTheme="majorBidi" w:cstheme="majorBidi"/>
        </w:rPr>
        <w:t xml:space="preserve">asus sengketa merek dagang yang terjadi </w:t>
      </w:r>
      <w:r w:rsidR="007F7DC3">
        <w:rPr>
          <w:rFonts w:asciiTheme="majorBidi" w:hAnsiTheme="majorBidi" w:cstheme="majorBidi"/>
        </w:rPr>
        <w:t xml:space="preserve">sebagaimana studii kasus </w:t>
      </w:r>
      <w:r w:rsidR="00C31D78">
        <w:rPr>
          <w:rFonts w:asciiTheme="majorBidi" w:hAnsiTheme="majorBidi" w:cstheme="majorBidi"/>
        </w:rPr>
        <w:t xml:space="preserve">dapat disimpulkan </w:t>
      </w:r>
      <w:r w:rsidR="007F7DC3">
        <w:rPr>
          <w:rFonts w:asciiTheme="majorBidi" w:hAnsiTheme="majorBidi" w:cstheme="majorBidi"/>
        </w:rPr>
        <w:t xml:space="preserve">bahwa berdasarkan </w:t>
      </w:r>
      <w:r w:rsidR="007F7DC3" w:rsidRPr="007F7DC3">
        <w:rPr>
          <w:rFonts w:asciiTheme="majorBidi" w:hAnsiTheme="majorBidi" w:cstheme="majorBidi"/>
          <w:lang w:val="en-ID"/>
        </w:rPr>
        <w:t>Putusan MA Nomor 575 K/Pdt.Sus-HKI/2020</w:t>
      </w:r>
      <w:r w:rsidR="007F7DC3">
        <w:rPr>
          <w:rFonts w:asciiTheme="majorBidi" w:hAnsiTheme="majorBidi" w:cstheme="majorBidi"/>
        </w:rPr>
        <w:t xml:space="preserve">, gugatan Ruben Onsu terhadap pembatalan merek “Bensu” milik </w:t>
      </w:r>
      <w:r w:rsidR="00C31D78" w:rsidRPr="00171C09">
        <w:rPr>
          <w:rFonts w:asciiTheme="majorBidi" w:hAnsiTheme="majorBidi" w:cstheme="majorBidi"/>
        </w:rPr>
        <w:t>PT</w:t>
      </w:r>
      <w:r w:rsidR="00C31D78">
        <w:rPr>
          <w:rFonts w:asciiTheme="majorBidi" w:hAnsiTheme="majorBidi" w:cstheme="majorBidi"/>
        </w:rPr>
        <w:t>.</w:t>
      </w:r>
      <w:r w:rsidR="00C31D78" w:rsidRPr="00171C09">
        <w:rPr>
          <w:rFonts w:asciiTheme="majorBidi" w:hAnsiTheme="majorBidi" w:cstheme="majorBidi"/>
        </w:rPr>
        <w:t xml:space="preserve"> Ayam Geprek Benny Sujono </w:t>
      </w:r>
      <w:r w:rsidR="007F7DC3">
        <w:rPr>
          <w:rFonts w:asciiTheme="majorBidi" w:hAnsiTheme="majorBidi" w:cstheme="majorBidi"/>
        </w:rPr>
        <w:t xml:space="preserve">ditolak. Hakim menyatakan bahwa </w:t>
      </w:r>
      <w:r w:rsidR="007F7DC3" w:rsidRPr="00171C09">
        <w:rPr>
          <w:rFonts w:asciiTheme="majorBidi" w:hAnsiTheme="majorBidi" w:cstheme="majorBidi"/>
        </w:rPr>
        <w:t>PT</w:t>
      </w:r>
      <w:r w:rsidR="007F7DC3">
        <w:rPr>
          <w:rFonts w:asciiTheme="majorBidi" w:hAnsiTheme="majorBidi" w:cstheme="majorBidi"/>
        </w:rPr>
        <w:t>.</w:t>
      </w:r>
      <w:r w:rsidR="007F7DC3" w:rsidRPr="00171C09">
        <w:rPr>
          <w:rFonts w:asciiTheme="majorBidi" w:hAnsiTheme="majorBidi" w:cstheme="majorBidi"/>
        </w:rPr>
        <w:t xml:space="preserve"> Ayam Geprek Benny Sujono </w:t>
      </w:r>
      <w:r w:rsidR="00C31D78" w:rsidRPr="00171C09">
        <w:rPr>
          <w:rFonts w:asciiTheme="majorBidi" w:hAnsiTheme="majorBidi" w:cstheme="majorBidi"/>
        </w:rPr>
        <w:t>merupakan pemilik pertama dan sah secara hukum atas nama merek “BENSU”</w:t>
      </w:r>
      <w:r w:rsidR="007F7DC3">
        <w:rPr>
          <w:rFonts w:asciiTheme="majorBidi" w:hAnsiTheme="majorBidi" w:cstheme="majorBidi"/>
        </w:rPr>
        <w:t xml:space="preserve"> </w:t>
      </w:r>
      <w:r w:rsidR="00C31D78" w:rsidRPr="00171C09">
        <w:rPr>
          <w:rFonts w:asciiTheme="majorBidi" w:hAnsiTheme="majorBidi" w:cstheme="majorBidi"/>
        </w:rPr>
        <w:t xml:space="preserve">sebagaimana prinsip </w:t>
      </w:r>
      <w:r w:rsidR="00C31D78" w:rsidRPr="00171C09">
        <w:rPr>
          <w:rFonts w:asciiTheme="majorBidi" w:hAnsiTheme="majorBidi" w:cstheme="majorBidi"/>
          <w:i/>
          <w:iCs/>
        </w:rPr>
        <w:t>first to file</w:t>
      </w:r>
      <w:r w:rsidR="007F7DC3">
        <w:rPr>
          <w:rFonts w:asciiTheme="majorBidi" w:hAnsiTheme="majorBidi" w:cstheme="majorBidi"/>
          <w:i/>
          <w:iCs/>
        </w:rPr>
        <w:t xml:space="preserve">. </w:t>
      </w:r>
      <w:r w:rsidR="007F7DC3">
        <w:rPr>
          <w:rFonts w:asciiTheme="majorBidi" w:hAnsiTheme="majorBidi" w:cstheme="majorBidi"/>
        </w:rPr>
        <w:t xml:space="preserve">Dampak dari penolakan gugatan tersebut adalah sebaliknya yaitu 6 </w:t>
      </w:r>
      <w:r w:rsidR="00DE6031">
        <w:rPr>
          <w:rFonts w:asciiTheme="majorBidi" w:hAnsiTheme="majorBidi" w:cstheme="majorBidi"/>
        </w:rPr>
        <w:t xml:space="preserve">produk dengan merek </w:t>
      </w:r>
      <w:r w:rsidR="00C31D78" w:rsidRPr="00171C09">
        <w:rPr>
          <w:rFonts w:asciiTheme="majorBidi" w:hAnsiTheme="majorBidi" w:cstheme="majorBidi"/>
        </w:rPr>
        <w:t>“BENSU” milik Ruben Onsu batal demi hukum</w:t>
      </w:r>
      <w:r w:rsidR="00850A9D">
        <w:rPr>
          <w:rFonts w:asciiTheme="majorBidi" w:hAnsiTheme="majorBidi" w:cstheme="majorBidi"/>
        </w:rPr>
        <w:t>.</w:t>
      </w:r>
    </w:p>
    <w:p w14:paraId="7B9FB35C" w14:textId="0EEC6E65" w:rsidR="00057F73" w:rsidRPr="00850A9D" w:rsidRDefault="003835EE" w:rsidP="00E8543E">
      <w:pPr>
        <w:rPr>
          <w:rFonts w:asciiTheme="majorBidi" w:hAnsiTheme="majorBidi" w:cstheme="majorBidi"/>
        </w:rPr>
      </w:pPr>
      <w:r w:rsidRPr="00E8543E">
        <w:rPr>
          <w:rFonts w:asciiTheme="majorBidi" w:hAnsiTheme="majorBidi" w:cstheme="majorBidi"/>
          <w:lang w:val="id-ID"/>
        </w:rPr>
        <w:t>Keywords:</w:t>
      </w:r>
      <w:r w:rsidR="00F25D55" w:rsidRPr="00E8543E">
        <w:rPr>
          <w:rFonts w:asciiTheme="majorBidi" w:hAnsiTheme="majorBidi" w:cstheme="majorBidi"/>
          <w:lang w:val="id-ID"/>
        </w:rPr>
        <w:t xml:space="preserve"> </w:t>
      </w:r>
      <w:r w:rsidR="00850A9D">
        <w:rPr>
          <w:rFonts w:asciiTheme="majorBidi" w:hAnsiTheme="majorBidi" w:cstheme="majorBidi"/>
        </w:rPr>
        <w:t xml:space="preserve">Merek, </w:t>
      </w:r>
      <w:r w:rsidR="00850A9D">
        <w:rPr>
          <w:rFonts w:asciiTheme="majorBidi" w:hAnsiTheme="majorBidi" w:cstheme="majorBidi"/>
          <w:i/>
          <w:iCs/>
        </w:rPr>
        <w:t xml:space="preserve">First to File, </w:t>
      </w:r>
      <w:r w:rsidR="00850A9D">
        <w:rPr>
          <w:rFonts w:asciiTheme="majorBidi" w:hAnsiTheme="majorBidi" w:cstheme="majorBidi"/>
        </w:rPr>
        <w:t>Sengketa</w:t>
      </w:r>
    </w:p>
    <w:p w14:paraId="38B0B7C0" w14:textId="77777777" w:rsidR="00FC1188" w:rsidRPr="00E8543E" w:rsidRDefault="00FC1188" w:rsidP="00E8543E">
      <w:pPr>
        <w:rPr>
          <w:rFonts w:asciiTheme="majorBidi" w:hAnsiTheme="majorBidi" w:cstheme="majorBidi"/>
          <w:lang w:val="id-ID"/>
        </w:rPr>
      </w:pPr>
    </w:p>
    <w:p w14:paraId="6E8606CE" w14:textId="77777777" w:rsidR="001F1D70" w:rsidRPr="00E8543E" w:rsidRDefault="00147524" w:rsidP="00E8543E">
      <w:pPr>
        <w:pStyle w:val="Heading10"/>
        <w:rPr>
          <w:rFonts w:asciiTheme="majorBidi" w:hAnsiTheme="majorBidi" w:cstheme="majorBidi"/>
          <w:color w:val="auto"/>
          <w:lang w:val="id-ID"/>
        </w:rPr>
      </w:pPr>
      <w:r w:rsidRPr="00E8543E">
        <w:rPr>
          <w:rFonts w:asciiTheme="majorBidi" w:hAnsiTheme="majorBidi" w:cstheme="majorBidi"/>
          <w:color w:val="auto"/>
          <w:lang w:val="id-ID"/>
        </w:rPr>
        <w:t>PENDAHULUAN</w:t>
      </w:r>
    </w:p>
    <w:p w14:paraId="1894B864" w14:textId="7C8F000C" w:rsidR="00612A0C" w:rsidRPr="00E8543E" w:rsidRDefault="004F5CD6" w:rsidP="00E8543E">
      <w:pPr>
        <w:ind w:firstLine="567"/>
        <w:rPr>
          <w:rFonts w:asciiTheme="majorBidi" w:hAnsiTheme="majorBidi" w:cstheme="majorBidi"/>
        </w:rPr>
      </w:pPr>
      <w:bookmarkStart w:id="2" w:name="_gjdgxs" w:colFirst="0" w:colLast="0"/>
      <w:bookmarkEnd w:id="2"/>
      <w:r w:rsidRPr="00E8543E">
        <w:rPr>
          <w:rFonts w:asciiTheme="majorBidi" w:hAnsiTheme="majorBidi" w:cstheme="majorBidi"/>
        </w:rPr>
        <w:t>Indonesia sebagai negara hukum telah menjami</w:t>
      </w:r>
      <w:r w:rsidR="003043A4">
        <w:rPr>
          <w:rFonts w:asciiTheme="majorBidi" w:hAnsiTheme="majorBidi" w:cstheme="majorBidi"/>
        </w:rPr>
        <w:t>n</w:t>
      </w:r>
      <w:r w:rsidRPr="00E8543E">
        <w:rPr>
          <w:rFonts w:asciiTheme="majorBidi" w:hAnsiTheme="majorBidi" w:cstheme="majorBidi"/>
        </w:rPr>
        <w:t xml:space="preserve"> setiap warga negaranya untuk melakukan aktivitas apapun berkaitan dengan hajat hidupnya. Dalam Pasal 27 ayat (2) Undang-Undang Dasar Negara Republik Indonesia Tahun 1945 dijelaskan bahwa “tiap-tiap warga negara berhak atas pekerjaan dan penghidupan yang layak bagi kemanusiaan”. Menurut Notonegoro, hak adalah kuasa untuk menerima atau melakukan sesuatu sebagaimana mestinya dan tidak dapat diganggu oleh pihak lain karena hak yang melekat tersebut. Hal ini menegaskan bahwa setiap warga negara memiliki hak untuk mendapatkan penghidupan yang layak</w:t>
      </w:r>
      <w:r w:rsidR="00394B24" w:rsidRPr="00E8543E">
        <w:rPr>
          <w:rFonts w:asciiTheme="majorBidi" w:hAnsiTheme="majorBidi" w:cstheme="majorBidi"/>
        </w:rPr>
        <w:t xml:space="preserve">, namun juga harus memperhatikan kewajibannya </w:t>
      </w:r>
      <w:r w:rsidR="00394B24" w:rsidRPr="00E8543E">
        <w:rPr>
          <w:rStyle w:val="FootnoteReference"/>
          <w:rFonts w:asciiTheme="majorBidi" w:hAnsiTheme="majorBidi" w:cstheme="majorBidi"/>
        </w:rPr>
        <w:fldChar w:fldCharType="begin" w:fldLock="1"/>
      </w:r>
      <w:r w:rsidR="001043E1" w:rsidRPr="00E8543E">
        <w:rPr>
          <w:rFonts w:asciiTheme="majorBidi" w:hAnsiTheme="majorBidi" w:cstheme="majorBidi"/>
        </w:rPr>
        <w:instrText>ADDIN CSL_CITATION {"citationItems":[{"id":"ITEM-1","itemData":{"URL":"https://www.mkri.id/index.php?page=web.Berita&amp;id=11732","accessed":{"date-parts":[["2023","4","13"]]},"author":[{"dropping-particle":"","family":"MKRI","given":"","non-dropping-particle":"","parse-names":false,"suffix":""}],"container-title":"MKRI.id","id":"ITEM-1","issued":{"date-parts":[["2023"]]},"title":"HAK DAN KEWAJIBAN WARGA NEGARA INDONESIA DENGAN UUD 45","type":"webpage"},"uris":["http://www.mendeley.com/documents/?uuid=84c0dc2b-debf-48a5-ab78-d9af65997236"]}],"mendeley":{"formattedCitation":"(MKRI, 2023)","plainTextFormattedCitation":"(MKRI, 2023)","previouslyFormattedCitation":"(MKRI, 2023)"},"properties":{"noteIndex":0},"schema":"https://github.com/citation-style-language/schema/raw/master/csl-citation.json"}</w:instrText>
      </w:r>
      <w:r w:rsidR="00394B24" w:rsidRPr="00E8543E">
        <w:rPr>
          <w:rStyle w:val="FootnoteReference"/>
          <w:rFonts w:asciiTheme="majorBidi" w:hAnsiTheme="majorBidi" w:cstheme="majorBidi"/>
        </w:rPr>
        <w:fldChar w:fldCharType="separate"/>
      </w:r>
      <w:r w:rsidR="00394B24" w:rsidRPr="00E8543E">
        <w:rPr>
          <w:rFonts w:asciiTheme="majorBidi" w:hAnsiTheme="majorBidi" w:cstheme="majorBidi"/>
          <w:noProof/>
        </w:rPr>
        <w:t>(MKRI, 2023)</w:t>
      </w:r>
      <w:r w:rsidR="00394B24" w:rsidRPr="00E8543E">
        <w:rPr>
          <w:rStyle w:val="FootnoteReference"/>
          <w:rFonts w:asciiTheme="majorBidi" w:hAnsiTheme="majorBidi" w:cstheme="majorBidi"/>
        </w:rPr>
        <w:fldChar w:fldCharType="end"/>
      </w:r>
      <w:r w:rsidR="00394B24" w:rsidRPr="00E8543E">
        <w:rPr>
          <w:rFonts w:asciiTheme="majorBidi" w:hAnsiTheme="majorBidi" w:cstheme="majorBidi"/>
        </w:rPr>
        <w:t xml:space="preserve">. </w:t>
      </w:r>
    </w:p>
    <w:p w14:paraId="74038C87" w14:textId="23268118" w:rsidR="008F5357" w:rsidRPr="00E8543E" w:rsidRDefault="008F5357" w:rsidP="00E8543E">
      <w:pPr>
        <w:ind w:firstLine="567"/>
        <w:rPr>
          <w:rFonts w:asciiTheme="majorBidi" w:hAnsiTheme="majorBidi" w:cstheme="majorBidi"/>
        </w:rPr>
      </w:pPr>
      <w:r w:rsidRPr="00E8543E">
        <w:rPr>
          <w:rFonts w:asciiTheme="majorBidi" w:hAnsiTheme="majorBidi" w:cstheme="majorBidi"/>
        </w:rPr>
        <w:t xml:space="preserve">Ada dua tugas negara dalam mewujudkan proses pencapaian hidup yang layak, yaitu menghadirkan lapangan pekerjaan atau memudahkan pembukaan lapangan pekerjaan. Menghadirkan lapangan pekerjaan artinya negara turut serta mengupayakan individu untuk mencari pekerjaan yang layak untuk dirinya dengan bergabung pada suatu perusahaan atau pada instansi pemerintahan tanpa adanya diskriminasi secara fisik dan ras. Hal ini telah dilakukan dengan menyetarakan kedudukan penyandang disabilitas untuk juga dapat bekerja pada instansi pemerintahan. Sedangkan </w:t>
      </w:r>
      <w:r w:rsidRPr="00E8543E">
        <w:rPr>
          <w:rFonts w:asciiTheme="majorBidi" w:hAnsiTheme="majorBidi" w:cstheme="majorBidi"/>
        </w:rPr>
        <w:lastRenderedPageBreak/>
        <w:t xml:space="preserve">memudahkan pembukaan lapangan pekerjaan dapat dimaknai sebagai kebijakan pemerintah dalam memudahkan individu atau kelompok untuk berwirausaha dengan berbagai administriasi yang mudah dipenuhi, seperti membuka perusahaan atau menjadi pelaku UMKM. Hal ini juga tidak kalah pentingnya dalam upaya perluasan </w:t>
      </w:r>
      <w:r w:rsidR="00335C58" w:rsidRPr="00E8543E">
        <w:rPr>
          <w:rFonts w:asciiTheme="majorBidi" w:hAnsiTheme="majorBidi" w:cstheme="majorBidi"/>
        </w:rPr>
        <w:t>lapangan pekerjaan bagi masyarakat golongan menengah ke bawah.</w:t>
      </w:r>
      <w:r w:rsidR="001043E1" w:rsidRPr="00E8543E">
        <w:rPr>
          <w:rFonts w:asciiTheme="majorBidi" w:hAnsiTheme="majorBidi" w:cstheme="majorBidi"/>
        </w:rPr>
        <w:t xml:space="preserve"> Tujuannya adalah agar masyarakat dapat mencapai kesejahteraan secara merata </w:t>
      </w:r>
      <w:r w:rsidR="001043E1" w:rsidRPr="00E8543E">
        <w:rPr>
          <w:rFonts w:asciiTheme="majorBidi" w:hAnsiTheme="majorBidi" w:cstheme="majorBidi"/>
        </w:rPr>
        <w:fldChar w:fldCharType="begin" w:fldLock="1"/>
      </w:r>
      <w:r w:rsidR="00DC719E" w:rsidRPr="00E8543E">
        <w:rPr>
          <w:rFonts w:asciiTheme="majorBidi" w:hAnsiTheme="majorBidi" w:cstheme="majorBidi"/>
        </w:rPr>
        <w:instrText>ADDIN CSL_CITATION {"citationItems":[{"id":"ITEM-1","itemData":{"author":[{"dropping-particle":"","family":"Maghdalena","given":"Mustika","non-dropping-particle":"","parse-names":false,"suffix":""}],"id":"ITEM-1","issued":{"date-parts":[["2018"]]},"publisher":"UIN Fatmawati Sukarno Bengkulu","title":"TANGGUNG JAWAB PEMERINTAH DALAM MENYEDIAKAN LAPANGAN PEKERJAAN DITINJAU DARI KONSEP NEGARA KESEJAHTERAAN DAN HUKUM ISLAM","type":"thesis"},"uris":["http://www.mendeley.com/documents/?uuid=25b99a7f-38e2-4c8d-a814-f40d7eab0517"]}],"mendeley":{"formattedCitation":"(Maghdalena, 2018)","plainTextFormattedCitation":"(Maghdalena, 2018)","previouslyFormattedCitation":"(Maghdalena, 2018)"},"properties":{"noteIndex":0},"schema":"https://github.com/citation-style-language/schema/raw/master/csl-citation.json"}</w:instrText>
      </w:r>
      <w:r w:rsidR="001043E1" w:rsidRPr="00E8543E">
        <w:rPr>
          <w:rFonts w:asciiTheme="majorBidi" w:hAnsiTheme="majorBidi" w:cstheme="majorBidi"/>
        </w:rPr>
        <w:fldChar w:fldCharType="separate"/>
      </w:r>
      <w:r w:rsidR="001043E1" w:rsidRPr="00E8543E">
        <w:rPr>
          <w:rFonts w:asciiTheme="majorBidi" w:hAnsiTheme="majorBidi" w:cstheme="majorBidi"/>
          <w:noProof/>
        </w:rPr>
        <w:t>(Maghdalena, 2018)</w:t>
      </w:r>
      <w:r w:rsidR="001043E1" w:rsidRPr="00E8543E">
        <w:rPr>
          <w:rFonts w:asciiTheme="majorBidi" w:hAnsiTheme="majorBidi" w:cstheme="majorBidi"/>
        </w:rPr>
        <w:fldChar w:fldCharType="end"/>
      </w:r>
      <w:r w:rsidR="001043E1" w:rsidRPr="00E8543E">
        <w:rPr>
          <w:rFonts w:asciiTheme="majorBidi" w:hAnsiTheme="majorBidi" w:cstheme="majorBidi"/>
        </w:rPr>
        <w:t>.</w:t>
      </w:r>
      <w:r w:rsidR="00335C58" w:rsidRPr="00E8543E">
        <w:rPr>
          <w:rFonts w:asciiTheme="majorBidi" w:hAnsiTheme="majorBidi" w:cstheme="majorBidi"/>
        </w:rPr>
        <w:t xml:space="preserve"> </w:t>
      </w:r>
    </w:p>
    <w:p w14:paraId="3C635564" w14:textId="4E69C595" w:rsidR="001043E1" w:rsidRPr="00E8543E" w:rsidRDefault="001043E1" w:rsidP="00E8543E">
      <w:pPr>
        <w:ind w:firstLine="567"/>
        <w:rPr>
          <w:rFonts w:asciiTheme="majorBidi" w:hAnsiTheme="majorBidi" w:cstheme="majorBidi"/>
        </w:rPr>
      </w:pPr>
      <w:r w:rsidRPr="00E8543E">
        <w:rPr>
          <w:rFonts w:asciiTheme="majorBidi" w:hAnsiTheme="majorBidi" w:cstheme="majorBidi"/>
        </w:rPr>
        <w:t xml:space="preserve">Salah satu jenis usaha yang banyak menghadirkan lapangan pekerjaan adalah usaha makanan. </w:t>
      </w:r>
      <w:r w:rsidR="004A3B00" w:rsidRPr="00E8543E">
        <w:rPr>
          <w:rFonts w:asciiTheme="majorBidi" w:hAnsiTheme="majorBidi" w:cstheme="majorBidi"/>
        </w:rPr>
        <w:t>Badan Pusat Statistik (BPS) mencatat sampai dengan awal tahun 2022, ada sekitar 135,61 juta penduduk bekerja pada berbagai sektor. Sektor makanan dan minuman menyerap tenaga kerja terbanyak nomor 4 setelah sektor pertanian, perdagangan, dan indusrtri. Ada sekitar 7,11% dari jumlah penduduk bekerja di Indonesia atau sekitar 9,6 juta jiwa yang terserap kerja di sektor makanan dan minuman</w:t>
      </w:r>
      <w:r w:rsidR="00DC719E" w:rsidRPr="00E8543E">
        <w:rPr>
          <w:rFonts w:asciiTheme="majorBidi" w:hAnsiTheme="majorBidi" w:cstheme="majorBidi"/>
        </w:rPr>
        <w:t xml:space="preserve"> </w:t>
      </w:r>
      <w:r w:rsidR="00DC719E" w:rsidRPr="00E8543E">
        <w:rPr>
          <w:rFonts w:asciiTheme="majorBidi" w:hAnsiTheme="majorBidi" w:cstheme="majorBidi"/>
        </w:rPr>
        <w:fldChar w:fldCharType="begin" w:fldLock="1"/>
      </w:r>
      <w:r w:rsidR="00D11B8D" w:rsidRPr="00E8543E">
        <w:rPr>
          <w:rFonts w:asciiTheme="majorBidi" w:hAnsiTheme="majorBidi" w:cstheme="majorBidi"/>
        </w:rPr>
        <w:instrText>ADDIN CSL_CITATION {"citationItems":[{"id":"ITEM-1","itemData":{"URL":"https://databoks.katadata.co.id/datapublish/2022/05/10/ini-sektor-penyerap-tenaga-kerja-terbanyak-per-februari-2022","accessed":{"date-parts":[["2023","4","13"]]},"author":[{"dropping-particle":"","family":"Databoks","given":"","non-dropping-particle":"","parse-names":false,"suffix":""}],"container-title":"Katadata.co.id","id":"ITEM-1","issued":{"date-parts":[["2022"]]},"title":"Ini Sektor Penyerap Tenaga Kerja Terbanyak per Februari 2022","type":"webpage"},"uris":["http://www.mendeley.com/documents/?uuid=455c025b-46fa-40f1-9af3-b022005b1835"]}],"mendeley":{"formattedCitation":"(Databoks, 2022)","plainTextFormattedCitation":"(Databoks, 2022)","previouslyFormattedCitation":"(Databoks, 2022)"},"properties":{"noteIndex":0},"schema":"https://github.com/citation-style-language/schema/raw/master/csl-citation.json"}</w:instrText>
      </w:r>
      <w:r w:rsidR="00DC719E" w:rsidRPr="00E8543E">
        <w:rPr>
          <w:rFonts w:asciiTheme="majorBidi" w:hAnsiTheme="majorBidi" w:cstheme="majorBidi"/>
        </w:rPr>
        <w:fldChar w:fldCharType="separate"/>
      </w:r>
      <w:r w:rsidR="00DC719E" w:rsidRPr="00E8543E">
        <w:rPr>
          <w:rFonts w:asciiTheme="majorBidi" w:hAnsiTheme="majorBidi" w:cstheme="majorBidi"/>
          <w:noProof/>
        </w:rPr>
        <w:t>(Databoks, 2022)</w:t>
      </w:r>
      <w:r w:rsidR="00DC719E" w:rsidRPr="00E8543E">
        <w:rPr>
          <w:rFonts w:asciiTheme="majorBidi" w:hAnsiTheme="majorBidi" w:cstheme="majorBidi"/>
        </w:rPr>
        <w:fldChar w:fldCharType="end"/>
      </w:r>
      <w:r w:rsidR="004A3B00" w:rsidRPr="00E8543E">
        <w:rPr>
          <w:rFonts w:asciiTheme="majorBidi" w:hAnsiTheme="majorBidi" w:cstheme="majorBidi"/>
        </w:rPr>
        <w:t>.</w:t>
      </w:r>
      <w:r w:rsidR="00DC719E" w:rsidRPr="00E8543E">
        <w:rPr>
          <w:rFonts w:asciiTheme="majorBidi" w:hAnsiTheme="majorBidi" w:cstheme="majorBidi"/>
        </w:rPr>
        <w:t xml:space="preserve"> Perkembangan IPTEK yang terjadi begitu masif menyebabkan para pelaku </w:t>
      </w:r>
      <w:r w:rsidR="00D11B8D" w:rsidRPr="00E8543E">
        <w:rPr>
          <w:rFonts w:asciiTheme="majorBidi" w:hAnsiTheme="majorBidi" w:cstheme="majorBidi"/>
        </w:rPr>
        <w:t>usaha</w:t>
      </w:r>
      <w:r w:rsidR="00DC719E" w:rsidRPr="00E8543E">
        <w:rPr>
          <w:rFonts w:asciiTheme="majorBidi" w:hAnsiTheme="majorBidi" w:cstheme="majorBidi"/>
        </w:rPr>
        <w:t xml:space="preserve"> ikut merespon dan memanfaatkan kecanggihan pemasaran agar banyak mendapatkan konsumen loyal pada usaha yang mereka geluti. Salah satu aspek terpenting dalam dunia usaha kuliner adalah merek bisnis dan produk. Hal ini bertujuan untuk memudahkan pemasaran di media sosial berbasis digital seperti instagram dan facebook agar memudahkan pengembangan bisnis yang semakin kompetitif di era kontemporer</w:t>
      </w:r>
      <w:r w:rsidR="00D11B8D" w:rsidRPr="00E8543E">
        <w:rPr>
          <w:rFonts w:asciiTheme="majorBidi" w:hAnsiTheme="majorBidi" w:cstheme="majorBidi"/>
        </w:rPr>
        <w:t xml:space="preserve"> </w:t>
      </w:r>
      <w:r w:rsidR="00D11B8D" w:rsidRPr="00E8543E">
        <w:rPr>
          <w:rFonts w:asciiTheme="majorBidi" w:hAnsiTheme="majorBidi" w:cstheme="majorBidi"/>
        </w:rPr>
        <w:fldChar w:fldCharType="begin" w:fldLock="1"/>
      </w:r>
      <w:r w:rsidR="00420110" w:rsidRPr="00E8543E">
        <w:rPr>
          <w:rFonts w:asciiTheme="majorBidi" w:hAnsiTheme="majorBidi" w:cstheme="majorBidi"/>
        </w:rPr>
        <w:instrText>ADDIN CSL_CITATION {"citationItems":[{"id":"ITEM-1","itemData":{"author":[{"dropping-particle":"","family":"Dkk","given":"Yulianto;","non-dropping-particle":"","parse-names":false,"suffix":""}],"container-title":"SEMNASTEKNOMEDIA ONLINE","id":"ITEM-1","issue":"1","issued":{"date-parts":[["2015"]]},"title":"ANALISA PERANAN TEKNOLOGI INTERNET SEBAGAI MEDIA TRANSAKSI E-COMMERCE DALAM MENINGKATKAN PERKEMBANGAN EKONOMI","type":"article-journal","volume":"3"},"uris":["http://www.mendeley.com/documents/?uuid=9d62579c-7e23-43bb-b0c3-38f364017c99"]}],"mendeley":{"formattedCitation":"(Dkk, 2015)","plainTextFormattedCitation":"(Dkk, 2015)","previouslyFormattedCitation":"(Dkk, 2015)"},"properties":{"noteIndex":0},"schema":"https://github.com/citation-style-language/schema/raw/master/csl-citation.json"}</w:instrText>
      </w:r>
      <w:r w:rsidR="00D11B8D" w:rsidRPr="00E8543E">
        <w:rPr>
          <w:rFonts w:asciiTheme="majorBidi" w:hAnsiTheme="majorBidi" w:cstheme="majorBidi"/>
        </w:rPr>
        <w:fldChar w:fldCharType="separate"/>
      </w:r>
      <w:r w:rsidR="00D11B8D" w:rsidRPr="00E8543E">
        <w:rPr>
          <w:rFonts w:asciiTheme="majorBidi" w:hAnsiTheme="majorBidi" w:cstheme="majorBidi"/>
          <w:noProof/>
        </w:rPr>
        <w:t>(Dkk, 2015)</w:t>
      </w:r>
      <w:r w:rsidR="00D11B8D" w:rsidRPr="00E8543E">
        <w:rPr>
          <w:rFonts w:asciiTheme="majorBidi" w:hAnsiTheme="majorBidi" w:cstheme="majorBidi"/>
        </w:rPr>
        <w:fldChar w:fldCharType="end"/>
      </w:r>
      <w:r w:rsidR="00DC719E" w:rsidRPr="00E8543E">
        <w:rPr>
          <w:rFonts w:asciiTheme="majorBidi" w:hAnsiTheme="majorBidi" w:cstheme="majorBidi"/>
        </w:rPr>
        <w:t xml:space="preserve">. </w:t>
      </w:r>
    </w:p>
    <w:p w14:paraId="2340BC92" w14:textId="1F6D0245" w:rsidR="00D11B8D" w:rsidRPr="00E8543E" w:rsidRDefault="00D11B8D" w:rsidP="00E8543E">
      <w:pPr>
        <w:ind w:firstLine="567"/>
        <w:rPr>
          <w:rFonts w:asciiTheme="majorBidi" w:hAnsiTheme="majorBidi" w:cstheme="majorBidi"/>
          <w:i/>
          <w:iCs/>
        </w:rPr>
      </w:pPr>
      <w:r w:rsidRPr="00E8543E">
        <w:rPr>
          <w:rFonts w:asciiTheme="majorBidi" w:hAnsiTheme="majorBidi" w:cstheme="majorBidi"/>
        </w:rPr>
        <w:t xml:space="preserve">Namun yang harus dipahami </w:t>
      </w:r>
      <w:r w:rsidR="003E78DA" w:rsidRPr="00E8543E">
        <w:rPr>
          <w:rFonts w:asciiTheme="majorBidi" w:hAnsiTheme="majorBidi" w:cstheme="majorBidi"/>
        </w:rPr>
        <w:t xml:space="preserve">oleh pelaku usaha </w:t>
      </w:r>
      <w:r w:rsidRPr="00E8543E">
        <w:rPr>
          <w:rFonts w:asciiTheme="majorBidi" w:hAnsiTheme="majorBidi" w:cstheme="majorBidi"/>
        </w:rPr>
        <w:t xml:space="preserve">dalam kepemilikan sebuah merek adalah </w:t>
      </w:r>
      <w:r w:rsidR="003E78DA" w:rsidRPr="00E8543E">
        <w:rPr>
          <w:rFonts w:asciiTheme="majorBidi" w:hAnsiTheme="majorBidi" w:cstheme="majorBidi"/>
        </w:rPr>
        <w:t xml:space="preserve">kesadaran melindungi </w:t>
      </w:r>
      <w:r w:rsidRPr="00E8543E">
        <w:rPr>
          <w:rFonts w:asciiTheme="majorBidi" w:hAnsiTheme="majorBidi" w:cstheme="majorBidi"/>
        </w:rPr>
        <w:t>merek yang diciptakan</w:t>
      </w:r>
      <w:r w:rsidR="003E78DA" w:rsidRPr="00E8543E">
        <w:rPr>
          <w:rFonts w:asciiTheme="majorBidi" w:hAnsiTheme="majorBidi" w:cstheme="majorBidi"/>
        </w:rPr>
        <w:t xml:space="preserve"> </w:t>
      </w:r>
      <w:r w:rsidRPr="00E8543E">
        <w:rPr>
          <w:rFonts w:asciiTheme="majorBidi" w:hAnsiTheme="majorBidi" w:cstheme="majorBidi"/>
        </w:rPr>
        <w:t>dengan mendaftarkannya ke Direktorat</w:t>
      </w:r>
      <w:r w:rsidR="003E78DA" w:rsidRPr="00E8543E">
        <w:rPr>
          <w:rFonts w:asciiTheme="majorBidi" w:hAnsiTheme="majorBidi" w:cstheme="majorBidi"/>
        </w:rPr>
        <w:t xml:space="preserve"> Jenderal Kekayaan Intelektual (DJKI). Dengan terdaftarnya merek di DJKI maka pemilik usaha bisa memakai mereknya secara eksklusif tanpa adanya plagiasi dari pelaku usaha lain yang ingin mengkomersi</w:t>
      </w:r>
      <w:r w:rsidR="0092399E" w:rsidRPr="00E8543E">
        <w:rPr>
          <w:rFonts w:asciiTheme="majorBidi" w:hAnsiTheme="majorBidi" w:cstheme="majorBidi"/>
        </w:rPr>
        <w:t>a</w:t>
      </w:r>
      <w:r w:rsidR="003E78DA" w:rsidRPr="00E8543E">
        <w:rPr>
          <w:rFonts w:asciiTheme="majorBidi" w:hAnsiTheme="majorBidi" w:cstheme="majorBidi"/>
        </w:rPr>
        <w:t xml:space="preserve">lkannya, hal ini dikenal istilah </w:t>
      </w:r>
      <w:r w:rsidR="003E78DA" w:rsidRPr="00E8543E">
        <w:rPr>
          <w:rFonts w:asciiTheme="majorBidi" w:hAnsiTheme="majorBidi" w:cstheme="majorBidi"/>
          <w:i/>
          <w:iCs/>
        </w:rPr>
        <w:t>first to file.</w:t>
      </w:r>
      <w:r w:rsidR="00420110" w:rsidRPr="00E8543E">
        <w:rPr>
          <w:rFonts w:asciiTheme="majorBidi" w:hAnsiTheme="majorBidi" w:cstheme="majorBidi"/>
        </w:rPr>
        <w:t xml:space="preserve"> Hal ini dikarenakan perselisihan merek produk semakin marak terjadi, bahkan tidak sedikit pelaku usaha saling klaim kepemilikan merek dan kasusnya diselesaikan hingga ke jalur litigasi, yaitu Pengadilan Niaga sebagai lembaga peradilan yang berwenang menyelesaikan perkara sengketa merek </w:t>
      </w:r>
      <w:r w:rsidR="00420110" w:rsidRPr="00E8543E">
        <w:rPr>
          <w:rFonts w:asciiTheme="majorBidi" w:hAnsiTheme="majorBidi" w:cstheme="majorBidi"/>
          <w:i/>
          <w:iCs/>
        </w:rPr>
        <w:fldChar w:fldCharType="begin" w:fldLock="1"/>
      </w:r>
      <w:r w:rsidR="00A51D12" w:rsidRPr="00E8543E">
        <w:rPr>
          <w:rFonts w:asciiTheme="majorBidi" w:hAnsiTheme="majorBidi" w:cstheme="majorBidi"/>
          <w:i/>
          <w:iCs/>
        </w:rPr>
        <w:instrText>ADDIN CSL_CITATION {"citationItems":[{"id":"ITEM-1","itemData":{"author":[{"dropping-particle":"","family":"Romadhona","given":"Tasya Takhayaza Yudistia; Mahimma","non-dropping-particle":"","parse-names":false,"suffix":""}],"container-title":"Prosiding SNADES 2022 – Desain Kolaborasi Interdisipliner di Era Digital","id":"ITEM-1","issued":{"date-parts":[["2022"]]},"publisher":"UPN \"Veteran\" Jawa Timur","publisher-place":"Surabaya","title":"ANALISIS KASUS PLAGIARISME MEREK DAGANG ANTARA I AM GEPREK BENSU DAN GEPREK BENSU","type":"paper-conference"},"uris":["http://www.mendeley.com/documents/?uuid=667ff9b6-5db6-42a3-a784-97b5d8d7d7bb"]}],"mendeley":{"formattedCitation":"(Romadhona, 2022)","plainTextFormattedCitation":"(Romadhona, 2022)","previouslyFormattedCitation":"(Romadhona, 2022)"},"properties":{"noteIndex":0},"schema":"https://github.com/citation-style-language/schema/raw/master/csl-citation.json"}</w:instrText>
      </w:r>
      <w:r w:rsidR="00420110" w:rsidRPr="00E8543E">
        <w:rPr>
          <w:rFonts w:asciiTheme="majorBidi" w:hAnsiTheme="majorBidi" w:cstheme="majorBidi"/>
          <w:i/>
          <w:iCs/>
        </w:rPr>
        <w:fldChar w:fldCharType="separate"/>
      </w:r>
      <w:r w:rsidR="00420110" w:rsidRPr="00E8543E">
        <w:rPr>
          <w:rFonts w:asciiTheme="majorBidi" w:hAnsiTheme="majorBidi" w:cstheme="majorBidi"/>
          <w:iCs/>
          <w:noProof/>
        </w:rPr>
        <w:t>(Romadhona, 2022)</w:t>
      </w:r>
      <w:r w:rsidR="00420110" w:rsidRPr="00E8543E">
        <w:rPr>
          <w:rFonts w:asciiTheme="majorBidi" w:hAnsiTheme="majorBidi" w:cstheme="majorBidi"/>
          <w:i/>
          <w:iCs/>
        </w:rPr>
        <w:fldChar w:fldCharType="end"/>
      </w:r>
      <w:r w:rsidR="00420110" w:rsidRPr="00E8543E">
        <w:rPr>
          <w:rFonts w:asciiTheme="majorBidi" w:hAnsiTheme="majorBidi" w:cstheme="majorBidi"/>
        </w:rPr>
        <w:t xml:space="preserve">. </w:t>
      </w:r>
      <w:r w:rsidR="003E78DA" w:rsidRPr="00E8543E">
        <w:rPr>
          <w:rFonts w:asciiTheme="majorBidi" w:hAnsiTheme="majorBidi" w:cstheme="majorBidi"/>
          <w:i/>
          <w:iCs/>
        </w:rPr>
        <w:t xml:space="preserve"> </w:t>
      </w:r>
    </w:p>
    <w:p w14:paraId="0ACB1D61" w14:textId="186F0F60" w:rsidR="006A1515" w:rsidRPr="00E8543E" w:rsidRDefault="00D47A6E" w:rsidP="00E8543E">
      <w:pPr>
        <w:ind w:firstLine="567"/>
        <w:rPr>
          <w:color w:val="000000" w:themeColor="text1"/>
        </w:rPr>
      </w:pPr>
      <w:r w:rsidRPr="00E8543E">
        <w:rPr>
          <w:rFonts w:asciiTheme="majorBidi" w:hAnsiTheme="majorBidi" w:cstheme="majorBidi"/>
        </w:rPr>
        <w:t xml:space="preserve">Salah satu kasus sengketa merek yang mencuri perhatian publik adalah sengketa yang melibatkan </w:t>
      </w:r>
      <w:r w:rsidRPr="00E8543E">
        <w:rPr>
          <w:rFonts w:asciiTheme="majorBidi" w:hAnsiTheme="majorBidi" w:cstheme="majorBidi"/>
          <w:i/>
          <w:iCs/>
        </w:rPr>
        <w:t xml:space="preserve">public figure </w:t>
      </w:r>
      <w:r w:rsidRPr="00E8543E">
        <w:rPr>
          <w:rFonts w:asciiTheme="majorBidi" w:hAnsiTheme="majorBidi" w:cstheme="majorBidi"/>
        </w:rPr>
        <w:t>tanah air yaitu Ruben Onsu dengan mantan mitranya yaitu Yangcent CS yang bernaung dalam PT. Ayam G</w:t>
      </w:r>
      <w:r w:rsidR="00933E24" w:rsidRPr="00E8543E">
        <w:rPr>
          <w:rFonts w:asciiTheme="majorBidi" w:hAnsiTheme="majorBidi" w:cstheme="majorBidi"/>
        </w:rPr>
        <w:t>e</w:t>
      </w:r>
      <w:r w:rsidRPr="00E8543E">
        <w:rPr>
          <w:rFonts w:asciiTheme="majorBidi" w:hAnsiTheme="majorBidi" w:cstheme="majorBidi"/>
        </w:rPr>
        <w:t xml:space="preserve">prek Benny Sujono. </w:t>
      </w:r>
      <w:r w:rsidR="004E3C68" w:rsidRPr="00E8543E">
        <w:rPr>
          <w:rFonts w:asciiTheme="majorBidi" w:hAnsiTheme="majorBidi" w:cstheme="majorBidi"/>
        </w:rPr>
        <w:t xml:space="preserve">Pada awalnya Ruben Onsu hanya sebagai </w:t>
      </w:r>
      <w:r w:rsidR="004E3C68" w:rsidRPr="00E8543E">
        <w:rPr>
          <w:rFonts w:asciiTheme="majorBidi" w:hAnsiTheme="majorBidi" w:cstheme="majorBidi"/>
          <w:i/>
          <w:iCs/>
        </w:rPr>
        <w:t xml:space="preserve">brand ambassador </w:t>
      </w:r>
      <w:r w:rsidR="004E3C68" w:rsidRPr="00E8543E">
        <w:rPr>
          <w:rFonts w:asciiTheme="majorBidi" w:hAnsiTheme="majorBidi" w:cstheme="majorBidi"/>
        </w:rPr>
        <w:t>usaha kuliner “I Am Geprek Bensu” milik Yangcent CS pada Mei 2017. Namun tidak berselang lama, Ruben Onsu pun mendirikan usaha sejenis dengan nama “Geprek Bensu”</w:t>
      </w:r>
      <w:r w:rsidR="00A51D12" w:rsidRPr="00E8543E">
        <w:rPr>
          <w:rFonts w:asciiTheme="majorBidi" w:hAnsiTheme="majorBidi" w:cstheme="majorBidi"/>
        </w:rPr>
        <w:t xml:space="preserve"> dan memohon penetapan merek </w:t>
      </w:r>
      <w:r w:rsidR="00A51D12" w:rsidRPr="00E8543E">
        <w:rPr>
          <w:rFonts w:asciiTheme="majorBidi" w:hAnsiTheme="majorBidi" w:cstheme="majorBidi"/>
        </w:rPr>
        <w:lastRenderedPageBreak/>
        <w:t>Bensu sebagai singkatan dari namanya sendiri ke PN Jakarta Selatan dengan Nomor 384/Pdt.P/2018/PN.Jkt.Sel. Ruben Onsu juga mengajukan gugatan ke Pengadilan Niaga PN Jakarta Pusat dengan lawannya yaitu PT. Ayam Geprek Benny Sujono, serta Pemerintah Republik Indonesia dalam hal ini Kemenkumham, DJKI, dan Direktorat Merek dan Indikasi Geografis</w:t>
      </w:r>
      <w:r w:rsidR="004F66FD" w:rsidRPr="00E8543E">
        <w:rPr>
          <w:rFonts w:asciiTheme="majorBidi" w:hAnsiTheme="majorBidi" w:cstheme="majorBidi"/>
        </w:rPr>
        <w:t xml:space="preserve"> </w:t>
      </w:r>
      <w:r w:rsidR="00A51D12" w:rsidRPr="00E8543E">
        <w:rPr>
          <w:rFonts w:asciiTheme="majorBidi" w:hAnsiTheme="majorBidi" w:cstheme="majorBidi"/>
        </w:rPr>
        <w:fldChar w:fldCharType="begin" w:fldLock="1"/>
      </w:r>
      <w:r w:rsidR="004F66FD" w:rsidRPr="00E8543E">
        <w:rPr>
          <w:rFonts w:asciiTheme="majorBidi" w:hAnsiTheme="majorBidi" w:cstheme="majorBidi"/>
        </w:rPr>
        <w:instrText>ADDIN CSL_CITATION {"citationItems":[{"id":"ITEM-1","itemData":{"URL":"https://megapolitan.kompas.com/read/2020/06/12/14425161/sebelum-dirikan-ayam-geprek-bensu-ruben-onsu-pernah-jadi-brand-ambassador?page=all","accessed":{"date-parts":[["2023","4","13"]]},"author":[{"dropping-particle":"","family":"Kompas","given":"","non-dropping-particle":"","parse-names":false,"suffix":""}],"container-title":"Kompas.com","id":"ITEM-1","issued":{"date-parts":[["2020"]]},"title":"Sebelum Dirikan \"Ayam Geprek Bensu\", Ruben Onsu Pernah Jadi Brand Ambassador \"I Am Geprek Bensu\"","type":"webpage"},"uris":["http://www.mendeley.com/documents/?uuid=3601afc5-c8ba-437e-8246-e9e7f92fc0fc"]}],"mendeley":{"formattedCitation":"(Kompas, 2020)","plainTextFormattedCitation":"(Kompas, 2020)","previouslyFormattedCitation":"(Kompas, 2020)"},"properties":{"noteIndex":0},"schema":"https://github.com/citation-style-language/schema/raw/master/csl-citation.json"}</w:instrText>
      </w:r>
      <w:r w:rsidR="00A51D12" w:rsidRPr="00E8543E">
        <w:rPr>
          <w:rFonts w:asciiTheme="majorBidi" w:hAnsiTheme="majorBidi" w:cstheme="majorBidi"/>
        </w:rPr>
        <w:fldChar w:fldCharType="separate"/>
      </w:r>
      <w:r w:rsidR="00A51D12" w:rsidRPr="00E8543E">
        <w:rPr>
          <w:rFonts w:asciiTheme="majorBidi" w:hAnsiTheme="majorBidi" w:cstheme="majorBidi"/>
          <w:noProof/>
        </w:rPr>
        <w:t>(Kompas, 2020)</w:t>
      </w:r>
      <w:r w:rsidR="00A51D12" w:rsidRPr="00E8543E">
        <w:rPr>
          <w:rFonts w:asciiTheme="majorBidi" w:hAnsiTheme="majorBidi" w:cstheme="majorBidi"/>
        </w:rPr>
        <w:fldChar w:fldCharType="end"/>
      </w:r>
      <w:r w:rsidR="00A51D12" w:rsidRPr="00E8543E">
        <w:rPr>
          <w:rFonts w:asciiTheme="majorBidi" w:hAnsiTheme="majorBidi" w:cstheme="majorBidi"/>
        </w:rPr>
        <w:t>. Namun gugatan Ruben Onsu ditolak oleh Majelis Hakim Pengadilan Niaga PN Jakarta Pusat, bahkan diikuatkan oleh Putusan Majelis Hakim Agung yang juga menolak permohonan kasasinya. Bahkan MA meminta agar pendaftaran hak milik Geprek Bensu yang diklaim oleh Ruben Onsu untuk dibatalkan</w:t>
      </w:r>
      <w:r w:rsidR="004F66FD" w:rsidRPr="00E8543E">
        <w:rPr>
          <w:rFonts w:asciiTheme="majorBidi" w:hAnsiTheme="majorBidi" w:cstheme="majorBidi"/>
        </w:rPr>
        <w:t xml:space="preserve"> </w:t>
      </w:r>
      <w:r w:rsidR="004F66FD" w:rsidRPr="00E8543E">
        <w:rPr>
          <w:rFonts w:asciiTheme="majorBidi" w:hAnsiTheme="majorBidi" w:cstheme="majorBidi"/>
        </w:rPr>
        <w:fldChar w:fldCharType="begin" w:fldLock="1"/>
      </w:r>
      <w:r w:rsidR="00E41BB2" w:rsidRPr="00E8543E">
        <w:rPr>
          <w:rFonts w:asciiTheme="majorBidi" w:hAnsiTheme="majorBidi" w:cstheme="majorBidi"/>
        </w:rPr>
        <w:instrText>ADDIN CSL_CITATION {"citationItems":[{"id":"ITEM-1","itemData":{"URL":"https://www.cnnindonesia.com/ekonomi/20220411142618-92-783226/kronologi-gugatan-merek-geprek-ruben-onsu","accessed":{"date-parts":[["2023","4","13"]]},"author":[{"dropping-particle":"","family":"CNN","given":"","non-dropping-particle":"","parse-names":false,"suffix":""}],"container-title":"cnnindonesia.com","id":"ITEM-1","issued":{"date-parts":[["2022"]]},"title":"Kronologi Gugatan Merek Geprek Ruben Onsu","type":"webpage"},"uris":["http://www.mendeley.com/documents/?uuid=51fac5b7-f32b-4c9f-8c4d-ed94bc56d15a"]}],"mendeley":{"formattedCitation":"(CNN, 2022)","plainTextFormattedCitation":"(CNN, 2022)","previouslyFormattedCitation":"(CNN, 2022)"},"properties":{"noteIndex":0},"schema":"https://github.com/citation-style-language/schema/raw/master/csl-citation.json"}</w:instrText>
      </w:r>
      <w:r w:rsidR="004F66FD" w:rsidRPr="00E8543E">
        <w:rPr>
          <w:rFonts w:asciiTheme="majorBidi" w:hAnsiTheme="majorBidi" w:cstheme="majorBidi"/>
        </w:rPr>
        <w:fldChar w:fldCharType="separate"/>
      </w:r>
      <w:r w:rsidR="004F66FD" w:rsidRPr="00E8543E">
        <w:rPr>
          <w:rFonts w:asciiTheme="majorBidi" w:hAnsiTheme="majorBidi" w:cstheme="majorBidi"/>
          <w:noProof/>
        </w:rPr>
        <w:t>(CNN, 2022)</w:t>
      </w:r>
      <w:r w:rsidR="004F66FD" w:rsidRPr="00E8543E">
        <w:rPr>
          <w:rFonts w:asciiTheme="majorBidi" w:hAnsiTheme="majorBidi" w:cstheme="majorBidi"/>
        </w:rPr>
        <w:fldChar w:fldCharType="end"/>
      </w:r>
      <w:r w:rsidR="00A51D12" w:rsidRPr="00E8543E">
        <w:rPr>
          <w:rFonts w:asciiTheme="majorBidi" w:hAnsiTheme="majorBidi" w:cstheme="majorBidi"/>
        </w:rPr>
        <w:t xml:space="preserve">. </w:t>
      </w:r>
      <w:r w:rsidR="00E41BB2" w:rsidRPr="00E8543E">
        <w:rPr>
          <w:color w:val="000000" w:themeColor="text1"/>
        </w:rPr>
        <w:t xml:space="preserve">Kasus ini menjadi menarik heboh karena adanya gugatan ganti rugi dari pemilik merek Geprek Bensu yang sah yaitu sebesar 100 miliar dan meminta bisnis milik Ruben Onsu untuk dihentikan produksinya </w:t>
      </w:r>
      <w:r w:rsidR="00E41BB2" w:rsidRPr="00E8543E">
        <w:rPr>
          <w:color w:val="000000" w:themeColor="text1"/>
        </w:rPr>
        <w:fldChar w:fldCharType="begin" w:fldLock="1"/>
      </w:r>
      <w:r w:rsidR="001B2D7B" w:rsidRPr="00E8543E">
        <w:rPr>
          <w:color w:val="000000" w:themeColor="text1"/>
        </w:rPr>
        <w:instrText>ADDIN CSL_CITATION {"citationItems":[{"id":"ITEM-1","itemData":{"URL":"https://bisnis.tempo.co/read/1582145/ruben-onsu-digugat-rp-100-miliar-soal-merek-geprek-bensu-begini-kronologinya","accessed":{"date-parts":[["2023","4","13"]]},"author":[{"dropping-particle":"","family":"Tempo","given":"","non-dropping-particle":"","parse-names":false,"suffix":""}],"container-title":"tempo.co","id":"ITEM-1","issued":{"date-parts":[["2022"]]},"title":"Ruben Onsu Digugat Rp 100 Miliar Soal Merek Geprek Bensu, Begini Kronologinya","type":"webpage"},"uris":["http://www.mendeley.com/documents/?uuid=fdd149f7-0291-4d2d-9d4f-a00dbfd3a982"]}],"mendeley":{"formattedCitation":"(Tempo, 2022)","plainTextFormattedCitation":"(Tempo, 2022)","previouslyFormattedCitation":"(Tempo, 2022)"},"properties":{"noteIndex":0},"schema":"https://github.com/citation-style-language/schema/raw/master/csl-citation.json"}</w:instrText>
      </w:r>
      <w:r w:rsidR="00E41BB2" w:rsidRPr="00E8543E">
        <w:rPr>
          <w:color w:val="000000" w:themeColor="text1"/>
        </w:rPr>
        <w:fldChar w:fldCharType="separate"/>
      </w:r>
      <w:r w:rsidR="00E41BB2" w:rsidRPr="00E8543E">
        <w:rPr>
          <w:noProof/>
          <w:color w:val="000000" w:themeColor="text1"/>
        </w:rPr>
        <w:t>(Tempo, 2022)</w:t>
      </w:r>
      <w:r w:rsidR="00E41BB2" w:rsidRPr="00E8543E">
        <w:rPr>
          <w:color w:val="000000" w:themeColor="text1"/>
        </w:rPr>
        <w:fldChar w:fldCharType="end"/>
      </w:r>
      <w:r w:rsidR="00E41BB2" w:rsidRPr="00E8543E">
        <w:rPr>
          <w:color w:val="000000" w:themeColor="text1"/>
        </w:rPr>
        <w:t xml:space="preserve">. Adanya tuntutan ini </w:t>
      </w:r>
      <w:r w:rsidR="0018488A" w:rsidRPr="00E8543E">
        <w:rPr>
          <w:color w:val="000000" w:themeColor="text1"/>
        </w:rPr>
        <w:t xml:space="preserve">bahkan </w:t>
      </w:r>
      <w:r w:rsidR="00E41BB2" w:rsidRPr="00E8543E">
        <w:rPr>
          <w:color w:val="000000" w:themeColor="text1"/>
        </w:rPr>
        <w:t xml:space="preserve">sangat </w:t>
      </w:r>
      <w:r w:rsidR="00E41BB2" w:rsidRPr="00E8543E">
        <w:rPr>
          <w:rFonts w:asciiTheme="majorBidi" w:hAnsiTheme="majorBidi" w:cstheme="majorBidi"/>
        </w:rPr>
        <w:t>berpotensi mengancam eksistensi ribuan karyawannya.</w:t>
      </w:r>
    </w:p>
    <w:p w14:paraId="3DBA548A" w14:textId="4ED17779" w:rsidR="00A603CF" w:rsidRPr="00E8543E" w:rsidRDefault="00A603CF" w:rsidP="00E8543E">
      <w:pPr>
        <w:ind w:firstLine="567"/>
        <w:rPr>
          <w:b/>
          <w:bCs/>
          <w:color w:val="000000" w:themeColor="text1"/>
          <w:lang w:val="id-ID"/>
        </w:rPr>
      </w:pPr>
      <w:r w:rsidRPr="00E8543E">
        <w:rPr>
          <w:color w:val="000000" w:themeColor="text1"/>
        </w:rPr>
        <w:t xml:space="preserve">Berdasarkan fenomena tersebut di atas, Penulis tertarik melakukan suatu penelitian dengan judul </w:t>
      </w:r>
      <w:r w:rsidR="00BE1940" w:rsidRPr="00E8543E">
        <w:rPr>
          <w:b/>
          <w:bCs/>
          <w:color w:val="000000" w:themeColor="text1"/>
        </w:rPr>
        <w:t>“</w:t>
      </w:r>
      <w:r w:rsidR="00F82739" w:rsidRPr="00E8543E">
        <w:rPr>
          <w:b/>
          <w:bCs/>
          <w:color w:val="000000" w:themeColor="text1"/>
          <w:lang w:val="en-ID"/>
        </w:rPr>
        <w:t xml:space="preserve">Analisis Pertimbangan Majelis Hakim Agung Menolak Permohonan Kasasi </w:t>
      </w:r>
      <w:r w:rsidR="000B5154" w:rsidRPr="00E8543E">
        <w:rPr>
          <w:b/>
          <w:bCs/>
          <w:color w:val="000000" w:themeColor="text1"/>
          <w:lang w:val="en-ID"/>
        </w:rPr>
        <w:t>D</w:t>
      </w:r>
      <w:r w:rsidR="00F82739" w:rsidRPr="00E8543E">
        <w:rPr>
          <w:b/>
          <w:bCs/>
          <w:color w:val="000000" w:themeColor="text1"/>
          <w:lang w:val="en-ID"/>
        </w:rPr>
        <w:t>alam Kasus Sengketa Merek</w:t>
      </w:r>
      <w:r w:rsidR="00BD60E0" w:rsidRPr="00E8543E">
        <w:rPr>
          <w:b/>
          <w:bCs/>
          <w:color w:val="000000" w:themeColor="text1"/>
        </w:rPr>
        <w:t xml:space="preserve"> </w:t>
      </w:r>
      <w:r w:rsidR="00BD60E0" w:rsidRPr="00E8543E">
        <w:rPr>
          <w:b/>
          <w:bCs/>
          <w:color w:val="000000" w:themeColor="text1"/>
          <w:lang w:val="en-ID"/>
        </w:rPr>
        <w:t>(Studi Putusan MA Nomor 575 K/Pdt.Sus-HKI/20</w:t>
      </w:r>
      <w:r w:rsidR="00442747" w:rsidRPr="00E8543E">
        <w:rPr>
          <w:b/>
          <w:bCs/>
          <w:color w:val="000000" w:themeColor="text1"/>
          <w:lang w:val="en-ID"/>
        </w:rPr>
        <w:t>20</w:t>
      </w:r>
      <w:r w:rsidR="00BD60E0" w:rsidRPr="00E8543E">
        <w:rPr>
          <w:b/>
          <w:bCs/>
          <w:color w:val="000000" w:themeColor="text1"/>
          <w:lang w:val="en-ID"/>
        </w:rPr>
        <w:t>)</w:t>
      </w:r>
      <w:r w:rsidR="00BE1940" w:rsidRPr="00E8543E">
        <w:rPr>
          <w:b/>
          <w:bCs/>
          <w:color w:val="000000" w:themeColor="text1"/>
          <w:lang w:val="en-ID"/>
        </w:rPr>
        <w:t>”</w:t>
      </w:r>
      <w:r w:rsidR="00106154" w:rsidRPr="00E8543E">
        <w:rPr>
          <w:color w:val="000000" w:themeColor="text1"/>
          <w:lang w:val="en-ID"/>
        </w:rPr>
        <w:t>.</w:t>
      </w:r>
      <w:r w:rsidR="00106154" w:rsidRPr="00E8543E">
        <w:rPr>
          <w:b/>
          <w:bCs/>
          <w:color w:val="000000" w:themeColor="text1"/>
          <w:lang w:val="en-ID"/>
        </w:rPr>
        <w:t xml:space="preserve"> </w:t>
      </w:r>
      <w:r w:rsidRPr="00E8543E">
        <w:rPr>
          <w:color w:val="000000" w:themeColor="text1"/>
        </w:rPr>
        <w:t>Adapun</w:t>
      </w:r>
      <w:r w:rsidR="00A43104" w:rsidRPr="00E8543E">
        <w:rPr>
          <w:color w:val="000000" w:themeColor="text1"/>
        </w:rPr>
        <w:t xml:space="preserve"> </w:t>
      </w:r>
      <w:r w:rsidRPr="00E8543E">
        <w:rPr>
          <w:color w:val="000000" w:themeColor="text1"/>
        </w:rPr>
        <w:t>rumusan masalah yang ditetapkan dalam penelitian ini adalah sebagai berikut:</w:t>
      </w:r>
    </w:p>
    <w:p w14:paraId="24D6B454" w14:textId="7F2B9733" w:rsidR="00A603CF" w:rsidRPr="00E8543E" w:rsidRDefault="00A603CF" w:rsidP="00E8543E">
      <w:pPr>
        <w:pStyle w:val="ListParagraph"/>
        <w:widowControl/>
        <w:numPr>
          <w:ilvl w:val="0"/>
          <w:numId w:val="31"/>
        </w:numPr>
        <w:ind w:left="426" w:hanging="426"/>
        <w:contextualSpacing/>
        <w:jc w:val="both"/>
        <w:rPr>
          <w:rStyle w:val="selectable-text"/>
          <w:rFonts w:ascii="Times New Roman" w:hAnsi="Times New Roman"/>
          <w:sz w:val="24"/>
          <w:szCs w:val="24"/>
        </w:rPr>
      </w:pPr>
      <w:r w:rsidRPr="00E8543E">
        <w:rPr>
          <w:rFonts w:ascii="Times New Roman" w:hAnsi="Times New Roman"/>
          <w:color w:val="000000" w:themeColor="text1"/>
          <w:sz w:val="24"/>
          <w:szCs w:val="24"/>
        </w:rPr>
        <w:t xml:space="preserve">Bagaimana </w:t>
      </w:r>
      <w:r w:rsidR="00BD60E0" w:rsidRPr="00E8543E">
        <w:rPr>
          <w:rFonts w:ascii="Times New Roman" w:hAnsi="Times New Roman"/>
          <w:color w:val="000000" w:themeColor="text1"/>
          <w:sz w:val="24"/>
          <w:szCs w:val="24"/>
        </w:rPr>
        <w:t>P</w:t>
      </w:r>
      <w:r w:rsidR="00611DC1" w:rsidRPr="00E8543E">
        <w:rPr>
          <w:rFonts w:ascii="Times New Roman" w:hAnsi="Times New Roman"/>
          <w:color w:val="000000" w:themeColor="text1"/>
          <w:sz w:val="24"/>
          <w:szCs w:val="24"/>
        </w:rPr>
        <w:t xml:space="preserve">ertimbangan </w:t>
      </w:r>
      <w:r w:rsidR="00106154" w:rsidRPr="00E8543E">
        <w:rPr>
          <w:rFonts w:ascii="Times New Roman" w:hAnsi="Times New Roman"/>
          <w:color w:val="000000" w:themeColor="text1"/>
          <w:sz w:val="24"/>
          <w:szCs w:val="24"/>
        </w:rPr>
        <w:t xml:space="preserve">Hakim </w:t>
      </w:r>
      <w:r w:rsidR="002754AC" w:rsidRPr="00E8543E">
        <w:rPr>
          <w:rFonts w:ascii="Times New Roman" w:hAnsi="Times New Roman"/>
          <w:color w:val="000000" w:themeColor="text1"/>
          <w:sz w:val="24"/>
          <w:szCs w:val="24"/>
        </w:rPr>
        <w:t xml:space="preserve">Dalam Menolak </w:t>
      </w:r>
      <w:r w:rsidR="00F82739" w:rsidRPr="00E8543E">
        <w:rPr>
          <w:rFonts w:ascii="Times New Roman" w:hAnsi="Times New Roman"/>
          <w:color w:val="000000" w:themeColor="text1"/>
          <w:sz w:val="24"/>
          <w:szCs w:val="24"/>
        </w:rPr>
        <w:t>P</w:t>
      </w:r>
      <w:r w:rsidR="00BD60E0" w:rsidRPr="00E8543E">
        <w:rPr>
          <w:rFonts w:ascii="Times New Roman" w:hAnsi="Times New Roman"/>
          <w:color w:val="000000" w:themeColor="text1"/>
          <w:sz w:val="24"/>
          <w:szCs w:val="24"/>
        </w:rPr>
        <w:t xml:space="preserve">ermohonan Kasasi </w:t>
      </w:r>
      <w:r w:rsidR="00106154" w:rsidRPr="00E8543E">
        <w:rPr>
          <w:rFonts w:ascii="Times New Roman" w:hAnsi="Times New Roman"/>
          <w:color w:val="000000" w:themeColor="text1"/>
          <w:sz w:val="24"/>
          <w:szCs w:val="24"/>
        </w:rPr>
        <w:t xml:space="preserve">Sengketa Merek </w:t>
      </w:r>
      <w:r w:rsidR="002754AC" w:rsidRPr="00E8543E">
        <w:rPr>
          <w:rFonts w:ascii="Times New Roman" w:hAnsi="Times New Roman"/>
          <w:color w:val="000000" w:themeColor="text1"/>
          <w:sz w:val="24"/>
          <w:szCs w:val="24"/>
        </w:rPr>
        <w:t>P</w:t>
      </w:r>
      <w:r w:rsidR="00106154" w:rsidRPr="00E8543E">
        <w:rPr>
          <w:rFonts w:ascii="Times New Roman" w:hAnsi="Times New Roman"/>
          <w:color w:val="000000" w:themeColor="text1"/>
          <w:sz w:val="24"/>
          <w:szCs w:val="24"/>
        </w:rPr>
        <w:t xml:space="preserve">ada </w:t>
      </w:r>
      <w:r w:rsidR="00106154" w:rsidRPr="00E8543E">
        <w:rPr>
          <w:rFonts w:ascii="Times New Roman" w:hAnsi="Times New Roman"/>
          <w:color w:val="000000" w:themeColor="text1"/>
          <w:sz w:val="24"/>
          <w:szCs w:val="24"/>
          <w:lang w:val="en-ID"/>
        </w:rPr>
        <w:t xml:space="preserve">Putusan </w:t>
      </w:r>
      <w:r w:rsidR="00BD60E0" w:rsidRPr="00E8543E">
        <w:rPr>
          <w:rFonts w:ascii="Times New Roman" w:hAnsi="Times New Roman"/>
          <w:color w:val="000000" w:themeColor="text1"/>
          <w:sz w:val="24"/>
          <w:szCs w:val="24"/>
          <w:lang w:val="en-ID"/>
        </w:rPr>
        <w:t>MA</w:t>
      </w:r>
      <w:r w:rsidR="00106154" w:rsidRPr="00E8543E">
        <w:rPr>
          <w:rFonts w:ascii="Times New Roman" w:hAnsi="Times New Roman"/>
          <w:color w:val="000000" w:themeColor="text1"/>
          <w:sz w:val="24"/>
          <w:szCs w:val="24"/>
          <w:lang w:val="en-ID"/>
        </w:rPr>
        <w:t xml:space="preserve"> </w:t>
      </w:r>
      <w:r w:rsidR="00BD60E0" w:rsidRPr="00E8543E">
        <w:rPr>
          <w:rFonts w:ascii="Times New Roman" w:hAnsi="Times New Roman"/>
          <w:color w:val="000000" w:themeColor="text1"/>
          <w:sz w:val="24"/>
          <w:szCs w:val="24"/>
          <w:lang w:val="en-ID"/>
        </w:rPr>
        <w:t>Nomor 575 K/Pdt.Sus-HKI/20</w:t>
      </w:r>
      <w:r w:rsidR="00442747" w:rsidRPr="00E8543E">
        <w:rPr>
          <w:rFonts w:ascii="Times New Roman" w:hAnsi="Times New Roman"/>
          <w:color w:val="000000" w:themeColor="text1"/>
          <w:sz w:val="24"/>
          <w:szCs w:val="24"/>
          <w:lang w:val="en-ID"/>
        </w:rPr>
        <w:t>20</w:t>
      </w:r>
      <w:r w:rsidRPr="00E8543E">
        <w:rPr>
          <w:rStyle w:val="selectable-text"/>
          <w:rFonts w:ascii="Times New Roman" w:hAnsi="Times New Roman"/>
          <w:sz w:val="24"/>
          <w:szCs w:val="24"/>
        </w:rPr>
        <w:t>?</w:t>
      </w:r>
    </w:p>
    <w:p w14:paraId="26634573" w14:textId="33FCABF0" w:rsidR="00A603CF" w:rsidRPr="00E8543E" w:rsidRDefault="00A603CF" w:rsidP="00E8543E">
      <w:pPr>
        <w:pStyle w:val="ListParagraph"/>
        <w:widowControl/>
        <w:numPr>
          <w:ilvl w:val="0"/>
          <w:numId w:val="31"/>
        </w:numPr>
        <w:ind w:left="426" w:hanging="426"/>
        <w:contextualSpacing/>
        <w:jc w:val="both"/>
        <w:rPr>
          <w:rStyle w:val="selectable-text"/>
          <w:rFonts w:ascii="Times New Roman" w:hAnsi="Times New Roman"/>
          <w:sz w:val="24"/>
          <w:szCs w:val="24"/>
        </w:rPr>
      </w:pPr>
      <w:r w:rsidRPr="00E8543E">
        <w:rPr>
          <w:rFonts w:ascii="Times New Roman" w:hAnsi="Times New Roman"/>
          <w:color w:val="000000" w:themeColor="text1"/>
          <w:sz w:val="24"/>
          <w:szCs w:val="24"/>
        </w:rPr>
        <w:t xml:space="preserve">Bagaimana </w:t>
      </w:r>
      <w:r w:rsidR="00611DC1" w:rsidRPr="00E8543E">
        <w:rPr>
          <w:rFonts w:ascii="Times New Roman" w:hAnsi="Times New Roman"/>
          <w:color w:val="000000" w:themeColor="text1"/>
          <w:sz w:val="24"/>
          <w:szCs w:val="24"/>
        </w:rPr>
        <w:t xml:space="preserve">Konsekuensi Yuridis </w:t>
      </w:r>
      <w:r w:rsidR="000B5154" w:rsidRPr="00E8543E">
        <w:rPr>
          <w:rFonts w:ascii="Times New Roman" w:hAnsi="Times New Roman"/>
          <w:color w:val="000000" w:themeColor="text1"/>
          <w:sz w:val="24"/>
          <w:szCs w:val="24"/>
        </w:rPr>
        <w:t>Bagi Para Pihak D</w:t>
      </w:r>
      <w:r w:rsidR="00BD60E0" w:rsidRPr="00E8543E">
        <w:rPr>
          <w:rFonts w:ascii="Times New Roman" w:hAnsi="Times New Roman"/>
          <w:color w:val="000000" w:themeColor="text1"/>
          <w:sz w:val="24"/>
          <w:szCs w:val="24"/>
        </w:rPr>
        <w:t xml:space="preserve">alam Kasus Sengketa Merek </w:t>
      </w:r>
      <w:r w:rsidR="000B5154" w:rsidRPr="00E8543E">
        <w:rPr>
          <w:rFonts w:ascii="Times New Roman" w:hAnsi="Times New Roman"/>
          <w:color w:val="000000" w:themeColor="text1"/>
          <w:sz w:val="24"/>
          <w:szCs w:val="24"/>
        </w:rPr>
        <w:t>B</w:t>
      </w:r>
      <w:r w:rsidR="00BD60E0" w:rsidRPr="00E8543E">
        <w:rPr>
          <w:rFonts w:ascii="Times New Roman" w:hAnsi="Times New Roman"/>
          <w:color w:val="000000" w:themeColor="text1"/>
          <w:sz w:val="24"/>
          <w:szCs w:val="24"/>
        </w:rPr>
        <w:t xml:space="preserve">erdasarkan </w:t>
      </w:r>
      <w:r w:rsidR="00BD60E0" w:rsidRPr="00E8543E">
        <w:rPr>
          <w:rFonts w:ascii="Times New Roman" w:hAnsi="Times New Roman"/>
          <w:color w:val="000000" w:themeColor="text1"/>
          <w:sz w:val="24"/>
          <w:szCs w:val="24"/>
          <w:lang w:val="en-ID"/>
        </w:rPr>
        <w:t>Putusan MA Nomor 575 K/Pdt.Sus-HKI/20</w:t>
      </w:r>
      <w:r w:rsidR="00442747" w:rsidRPr="00E8543E">
        <w:rPr>
          <w:rFonts w:ascii="Times New Roman" w:hAnsi="Times New Roman"/>
          <w:color w:val="000000" w:themeColor="text1"/>
          <w:sz w:val="24"/>
          <w:szCs w:val="24"/>
          <w:lang w:val="en-ID"/>
        </w:rPr>
        <w:t>20</w:t>
      </w:r>
      <w:r w:rsidRPr="00E8543E">
        <w:rPr>
          <w:rFonts w:ascii="Times New Roman" w:hAnsi="Times New Roman"/>
          <w:color w:val="000000" w:themeColor="text1"/>
          <w:sz w:val="24"/>
          <w:szCs w:val="24"/>
        </w:rPr>
        <w:t>?</w:t>
      </w:r>
    </w:p>
    <w:p w14:paraId="312CA784" w14:textId="0435B525" w:rsidR="00A603CF" w:rsidRPr="00E8543E" w:rsidRDefault="00A603CF" w:rsidP="00E8543E">
      <w:pPr>
        <w:rPr>
          <w:rFonts w:asciiTheme="majorBidi" w:hAnsiTheme="majorBidi" w:cstheme="majorBidi"/>
          <w:lang w:val="id-ID"/>
        </w:rPr>
      </w:pPr>
    </w:p>
    <w:p w14:paraId="7285A7D9" w14:textId="77777777" w:rsidR="00F72CEC" w:rsidRPr="00E8543E" w:rsidRDefault="00F72CEC" w:rsidP="00E8543E">
      <w:pPr>
        <w:pStyle w:val="Heading1"/>
        <w:rPr>
          <w:rFonts w:asciiTheme="majorBidi" w:hAnsiTheme="majorBidi" w:cstheme="majorBidi"/>
          <w:color w:val="auto"/>
          <w:lang w:val="id-ID"/>
        </w:rPr>
      </w:pPr>
      <w:r w:rsidRPr="00E8543E">
        <w:rPr>
          <w:rFonts w:asciiTheme="majorBidi" w:hAnsiTheme="majorBidi" w:cstheme="majorBidi"/>
          <w:color w:val="auto"/>
          <w:lang w:val="id-ID"/>
        </w:rPr>
        <w:t>METODE</w:t>
      </w:r>
    </w:p>
    <w:p w14:paraId="0C852300" w14:textId="0E689185" w:rsidR="00C60296" w:rsidRPr="00E8543E" w:rsidRDefault="00A93191" w:rsidP="00E8543E">
      <w:pPr>
        <w:ind w:firstLine="567"/>
        <w:rPr>
          <w:rFonts w:asciiTheme="majorBidi" w:hAnsiTheme="majorBidi" w:cstheme="majorBidi"/>
        </w:rPr>
      </w:pPr>
      <w:r w:rsidRPr="00E8543E">
        <w:t>P</w:t>
      </w:r>
      <w:r w:rsidRPr="00E8543E">
        <w:rPr>
          <w:lang w:val="id-ID"/>
        </w:rPr>
        <w:t xml:space="preserve">enelitian ini </w:t>
      </w:r>
      <w:r w:rsidRPr="00E8543E">
        <w:t xml:space="preserve">merupakan penelitian yuridis </w:t>
      </w:r>
      <w:r w:rsidRPr="00E8543E">
        <w:rPr>
          <w:lang w:val="id-ID"/>
        </w:rPr>
        <w:t>normatif, yaitu suatu proses untuk menemukan aturan hukum, prinsip-prinsip hukum, maupun doktrin-doktrin hukum guna menjawab isu hukum yang dihadapi</w:t>
      </w:r>
      <w:r w:rsidRPr="00E8543E">
        <w:t xml:space="preserve"> </w:t>
      </w:r>
      <w:r w:rsidR="00394B24" w:rsidRPr="00E8543E">
        <w:rPr>
          <w:rStyle w:val="FootnoteReference"/>
          <w:lang w:val="id-ID"/>
        </w:rPr>
        <w:fldChar w:fldCharType="begin" w:fldLock="1"/>
      </w:r>
      <w:r w:rsidR="001043E1" w:rsidRPr="00E8543E">
        <w:rPr>
          <w:lang w:val="id-ID"/>
        </w:rPr>
        <w:instrText>ADDIN CSL_CITATION {"citationItems":[{"id":"ITEM-1","itemData":{"author":[{"dropping-particle":"","family":"Marzuki","given":"Peter Mahmud","non-dropping-particle":"","parse-names":false,"suffix":""}],"edition":"Cet. Ke-6","id":"ITEM-1","issued":{"date-parts":[["2010"]]},"publisher":"Kencana","publisher-place":"Jakarta","title":"Penelitian Hukum","type":"book"},"uris":["http://www.mendeley.com/documents/?uuid=22e4bd2a-403c-400d-9c56-bb638b885d0e"]}],"mendeley":{"formattedCitation":"(Marzuki, 2010)","plainTextFormattedCitation":"(Marzuki, 2010)","previouslyFormattedCitation":"(Marzuki, 2010)"},"properties":{"noteIndex":0},"schema":"https://github.com/citation-style-language/schema/raw/master/csl-citation.json"}</w:instrText>
      </w:r>
      <w:r w:rsidR="00394B24" w:rsidRPr="00E8543E">
        <w:rPr>
          <w:rStyle w:val="FootnoteReference"/>
          <w:lang w:val="id-ID"/>
        </w:rPr>
        <w:fldChar w:fldCharType="separate"/>
      </w:r>
      <w:r w:rsidR="00394B24" w:rsidRPr="00E8543E">
        <w:rPr>
          <w:noProof/>
          <w:lang w:val="id-ID"/>
        </w:rPr>
        <w:t>(Marzuki, 2010)</w:t>
      </w:r>
      <w:r w:rsidR="00394B24" w:rsidRPr="00E8543E">
        <w:rPr>
          <w:rStyle w:val="FootnoteReference"/>
          <w:lang w:val="id-ID"/>
        </w:rPr>
        <w:fldChar w:fldCharType="end"/>
      </w:r>
      <w:r w:rsidRPr="00E8543E">
        <w:t xml:space="preserve">. </w:t>
      </w:r>
      <w:r w:rsidRPr="00E8543E">
        <w:rPr>
          <w:lang w:val="id-ID"/>
        </w:rPr>
        <w:t xml:space="preserve">Adapun Penelitian ini menggunakan bahan hukum primer yaitu </w:t>
      </w:r>
      <w:r w:rsidR="00277949" w:rsidRPr="00E8543E">
        <w:t xml:space="preserve">Undang-Undang Nomor 20 Tahun 2016 tentang Merek dan Indikasi Geografis serta Yurisprudensi Hakim dalam hal ini </w:t>
      </w:r>
      <w:r w:rsidR="00277949" w:rsidRPr="00E8543E">
        <w:rPr>
          <w:rFonts w:asciiTheme="majorBidi" w:hAnsiTheme="majorBidi" w:cstheme="majorBidi"/>
          <w:lang w:val="en-ID"/>
        </w:rPr>
        <w:t>Putusan MA Nomor 575 K/Pdt.Sus-HKI/2020</w:t>
      </w:r>
      <w:r w:rsidRPr="00E8543E">
        <w:t xml:space="preserve">. </w:t>
      </w:r>
      <w:r w:rsidRPr="00E8543E">
        <w:rPr>
          <w:shd w:val="clear" w:color="auto" w:fill="FFFFFF"/>
          <w:lang w:val="id-ID"/>
        </w:rPr>
        <w:t xml:space="preserve">Teknik Pengumpulan Data </w:t>
      </w:r>
      <w:r w:rsidRPr="00E8543E">
        <w:rPr>
          <w:shd w:val="clear" w:color="auto" w:fill="FFFFFF"/>
        </w:rPr>
        <w:t xml:space="preserve">dilakukan </w:t>
      </w:r>
      <w:r w:rsidRPr="00E8543E">
        <w:rPr>
          <w:shd w:val="clear" w:color="auto" w:fill="FFFFFF"/>
          <w:lang w:val="id-ID"/>
        </w:rPr>
        <w:t>melalui studi kepustakaan</w:t>
      </w:r>
      <w:r w:rsidRPr="00E8543E">
        <w:rPr>
          <w:shd w:val="clear" w:color="auto" w:fill="FFFFFF"/>
        </w:rPr>
        <w:t xml:space="preserve"> yang </w:t>
      </w:r>
      <w:r w:rsidRPr="00E8543E">
        <w:rPr>
          <w:rFonts w:asciiTheme="majorBidi" w:hAnsiTheme="majorBidi" w:cstheme="majorBidi"/>
          <w:color w:val="000000" w:themeColor="text1"/>
          <w:lang w:val="id-ID"/>
        </w:rPr>
        <w:t>diperol</w:t>
      </w:r>
      <w:r w:rsidRPr="00E8543E">
        <w:rPr>
          <w:rFonts w:asciiTheme="majorBidi" w:hAnsiTheme="majorBidi" w:cstheme="majorBidi"/>
          <w:color w:val="000000" w:themeColor="text1"/>
        </w:rPr>
        <w:t>e</w:t>
      </w:r>
      <w:r w:rsidRPr="00E8543E">
        <w:rPr>
          <w:rFonts w:asciiTheme="majorBidi" w:hAnsiTheme="majorBidi" w:cstheme="majorBidi"/>
          <w:color w:val="000000" w:themeColor="text1"/>
          <w:lang w:val="id-ID"/>
        </w:rPr>
        <w:t>h dari berbagai referensi buku, jurnal ilmiah, dan karya tulis lainnya</w:t>
      </w:r>
      <w:r w:rsidRPr="00E8543E">
        <w:rPr>
          <w:rFonts w:asciiTheme="majorBidi" w:hAnsiTheme="majorBidi" w:cstheme="majorBidi"/>
          <w:color w:val="000000" w:themeColor="text1"/>
        </w:rPr>
        <w:t xml:space="preserve"> </w:t>
      </w:r>
      <w:r w:rsidR="00394B24" w:rsidRPr="00E8543E">
        <w:rPr>
          <w:rStyle w:val="FootnoteReference"/>
          <w:rFonts w:asciiTheme="majorBidi" w:hAnsiTheme="majorBidi" w:cstheme="majorBidi"/>
          <w:color w:val="000000" w:themeColor="text1"/>
          <w:lang w:val="id-ID"/>
        </w:rPr>
        <w:fldChar w:fldCharType="begin" w:fldLock="1"/>
      </w:r>
      <w:r w:rsidR="001043E1" w:rsidRPr="00E8543E">
        <w:rPr>
          <w:rFonts w:asciiTheme="majorBidi" w:hAnsiTheme="majorBidi" w:cstheme="majorBidi"/>
          <w:color w:val="000000" w:themeColor="text1"/>
          <w:lang w:val="id-ID"/>
        </w:rPr>
        <w:instrText>ADDIN CSL_CITATION {"citationItems":[{"id":"ITEM-1","itemData":{"author":[{"dropping-particle":"","family":"Mamudji","given":"Soerjono Soekanto; Sri","non-dropping-particle":"","parse-names":false,"suffix":""}],"id":"ITEM-1","issued":{"date-parts":[["2014"]]},"publisher":"Rajawali Pers","publisher-place":"Jakarta","title":"Penelitian Hukum Normatif, Suatu Tinjauan Singkat, Cet. 16","type":"book"},"uris":["http://www.mendeley.com/documents/?uuid=c1ba2862-9db1-4ec4-8ae6-fef68db9fe43"]}],"mendeley":{"formattedCitation":"(Mamudji, 2014)","plainTextFormattedCitation":"(Mamudji, 2014)","previouslyFormattedCitation":"(Mamudji, 2014)"},"properties":{"noteIndex":0},"schema":"https://github.com/citation-style-language/schema/raw/master/csl-citation.json"}</w:instrText>
      </w:r>
      <w:r w:rsidR="00394B24" w:rsidRPr="00E8543E">
        <w:rPr>
          <w:rStyle w:val="FootnoteReference"/>
          <w:rFonts w:asciiTheme="majorBidi" w:hAnsiTheme="majorBidi" w:cstheme="majorBidi"/>
          <w:color w:val="000000" w:themeColor="text1"/>
          <w:lang w:val="id-ID"/>
        </w:rPr>
        <w:fldChar w:fldCharType="separate"/>
      </w:r>
      <w:r w:rsidR="00394B24" w:rsidRPr="00E8543E">
        <w:rPr>
          <w:rFonts w:asciiTheme="majorBidi" w:hAnsiTheme="majorBidi" w:cstheme="majorBidi"/>
          <w:noProof/>
          <w:color w:val="000000" w:themeColor="text1"/>
          <w:lang w:val="id-ID"/>
        </w:rPr>
        <w:t>(Mamudji, 2014)</w:t>
      </w:r>
      <w:r w:rsidR="00394B24" w:rsidRPr="00E8543E">
        <w:rPr>
          <w:rStyle w:val="FootnoteReference"/>
          <w:rFonts w:asciiTheme="majorBidi" w:hAnsiTheme="majorBidi" w:cstheme="majorBidi"/>
          <w:color w:val="000000" w:themeColor="text1"/>
          <w:lang w:val="id-ID"/>
        </w:rPr>
        <w:fldChar w:fldCharType="end"/>
      </w:r>
      <w:r w:rsidRPr="00E8543E">
        <w:rPr>
          <w:rFonts w:asciiTheme="majorBidi" w:hAnsiTheme="majorBidi" w:cstheme="majorBidi"/>
          <w:color w:val="000000" w:themeColor="text1"/>
        </w:rPr>
        <w:t>, dalam hal ini yang</w:t>
      </w:r>
      <w:r w:rsidRPr="00E8543E">
        <w:rPr>
          <w:shd w:val="clear" w:color="auto" w:fill="FFFFFF"/>
        </w:rPr>
        <w:t xml:space="preserve"> berkaitan dengan </w:t>
      </w:r>
      <w:r w:rsidR="00277949" w:rsidRPr="00E8543E">
        <w:rPr>
          <w:shd w:val="clear" w:color="auto" w:fill="FFFFFF"/>
        </w:rPr>
        <w:t>Sengketa Merek Dagang dan Hak Kekayaan Intelektual</w:t>
      </w:r>
      <w:r w:rsidRPr="00E8543E">
        <w:rPr>
          <w:shd w:val="clear" w:color="auto" w:fill="FFFFFF"/>
        </w:rPr>
        <w:t>.</w:t>
      </w:r>
      <w:r w:rsidR="001B2D7B" w:rsidRPr="00E8543E">
        <w:rPr>
          <w:shd w:val="clear" w:color="auto" w:fill="FFFFFF"/>
        </w:rPr>
        <w:t xml:space="preserve"> Adapun analisis data dalam penelitian ini menggunakan metode analisis data kualitatif.</w:t>
      </w:r>
    </w:p>
    <w:p w14:paraId="6A9C7184" w14:textId="77777777" w:rsidR="0022017A" w:rsidRPr="00E8543E" w:rsidRDefault="0022017A" w:rsidP="00E8543E">
      <w:pPr>
        <w:ind w:firstLine="567"/>
        <w:rPr>
          <w:rFonts w:asciiTheme="majorBidi" w:hAnsiTheme="majorBidi" w:cstheme="majorBidi"/>
          <w:lang w:val="id-ID"/>
        </w:rPr>
      </w:pPr>
    </w:p>
    <w:p w14:paraId="0EBBCFD7" w14:textId="77777777" w:rsidR="00F72CEC" w:rsidRPr="00E8543E" w:rsidRDefault="00F72CEC" w:rsidP="00E8543E">
      <w:pPr>
        <w:rPr>
          <w:rFonts w:asciiTheme="majorBidi" w:hAnsiTheme="majorBidi" w:cstheme="majorBidi"/>
          <w:b/>
        </w:rPr>
      </w:pPr>
      <w:r w:rsidRPr="00E8543E">
        <w:rPr>
          <w:rFonts w:asciiTheme="majorBidi" w:hAnsiTheme="majorBidi" w:cstheme="majorBidi"/>
          <w:b/>
          <w:lang w:val="id-ID"/>
        </w:rPr>
        <w:t>HASIL DAN PEMBAHASAN</w:t>
      </w:r>
    </w:p>
    <w:p w14:paraId="584E7E2B" w14:textId="2EE655A6" w:rsidR="00941877" w:rsidRPr="00E8543E" w:rsidRDefault="00941877" w:rsidP="00E8543E">
      <w:pPr>
        <w:rPr>
          <w:rFonts w:asciiTheme="majorBidi" w:hAnsiTheme="majorBidi" w:cstheme="majorBidi"/>
          <w:b/>
          <w:bCs/>
        </w:rPr>
      </w:pPr>
      <w:r w:rsidRPr="00E8543E">
        <w:rPr>
          <w:rFonts w:asciiTheme="majorBidi" w:hAnsiTheme="majorBidi" w:cstheme="majorBidi"/>
          <w:b/>
          <w:bCs/>
        </w:rPr>
        <w:lastRenderedPageBreak/>
        <w:t xml:space="preserve">Tinjauan Umum tentang </w:t>
      </w:r>
      <w:r w:rsidR="008267FC" w:rsidRPr="00E8543E">
        <w:rPr>
          <w:rFonts w:asciiTheme="majorBidi" w:hAnsiTheme="majorBidi" w:cstheme="majorBidi"/>
          <w:b/>
          <w:bCs/>
        </w:rPr>
        <w:t xml:space="preserve">Sengketa </w:t>
      </w:r>
      <w:r w:rsidRPr="00E8543E">
        <w:rPr>
          <w:rFonts w:asciiTheme="majorBidi" w:hAnsiTheme="majorBidi" w:cstheme="majorBidi"/>
          <w:b/>
          <w:bCs/>
        </w:rPr>
        <w:t>Merek sebagai Kekayaan Intelektual</w:t>
      </w:r>
    </w:p>
    <w:p w14:paraId="5ED5E5A3" w14:textId="4BCEE0E8" w:rsidR="0092399E" w:rsidRPr="00E8543E" w:rsidRDefault="0092399E" w:rsidP="00E8543E">
      <w:pPr>
        <w:ind w:firstLine="567"/>
        <w:rPr>
          <w:rFonts w:asciiTheme="majorBidi" w:hAnsiTheme="majorBidi" w:cstheme="majorBidi"/>
        </w:rPr>
      </w:pPr>
      <w:r w:rsidRPr="00E8543E">
        <w:rPr>
          <w:rFonts w:asciiTheme="majorBidi" w:hAnsiTheme="majorBidi" w:cstheme="majorBidi"/>
        </w:rPr>
        <w:t xml:space="preserve">Perlindungan hukum terhadap merek diatur dalam Undang-Undang Nomor </w:t>
      </w:r>
      <w:r w:rsidRPr="00E8543E">
        <w:t>20 Tahun 2016 tentang Merek dan Indikasi Geografis (UU MIG) yang mencabut Undang-Undang Nomor 15 Tahun 2001 tentang Merek.</w:t>
      </w:r>
      <w:r w:rsidRPr="00E8543E">
        <w:rPr>
          <w:rFonts w:asciiTheme="majorBidi" w:hAnsiTheme="majorBidi" w:cstheme="majorBidi"/>
        </w:rPr>
        <w:t xml:space="preserve"> </w:t>
      </w:r>
      <w:r w:rsidR="00BF583D" w:rsidRPr="00E8543E">
        <w:rPr>
          <w:rFonts w:asciiTheme="majorBidi" w:hAnsiTheme="majorBidi" w:cstheme="majorBidi"/>
        </w:rPr>
        <w:t>Secara yuridis, berdasarkan ketentuan Pasal 1 ke-1 Undang-Undang Nomor 20 Tahun 2016 ten</w:t>
      </w:r>
      <w:r w:rsidR="007426AB" w:rsidRPr="00E8543E">
        <w:rPr>
          <w:rFonts w:asciiTheme="majorBidi" w:hAnsiTheme="majorBidi" w:cstheme="majorBidi"/>
        </w:rPr>
        <w:t>t</w:t>
      </w:r>
      <w:r w:rsidR="00BF583D" w:rsidRPr="00E8543E">
        <w:rPr>
          <w:rFonts w:asciiTheme="majorBidi" w:hAnsiTheme="majorBidi" w:cstheme="majorBidi"/>
        </w:rPr>
        <w:t>ang Merek dan Indikasi Geografis disebutkan bahwa “merek adalah tanda yang dapat ditampilkan secara grafis berupa gambar, logo, nama, kata, huruf, angka, susunan, warna, dalam bentuk 2 (dua) dimensi dan/atau 3 (tiga) dimensi, suara, hologram, atau kombinasi dari 2 (dua) atau lebih unsur tersebut untuk membedakan barang dan/atau jasa yang diproduksi oleh orang atau badan hukum dalam kegiatan perdagangan barang dan/atau jasa”.</w:t>
      </w:r>
      <w:r w:rsidR="00A957B9" w:rsidRPr="00E8543E">
        <w:rPr>
          <w:rFonts w:asciiTheme="majorBidi" w:hAnsiTheme="majorBidi" w:cstheme="majorBidi"/>
        </w:rPr>
        <w:t xml:space="preserve"> </w:t>
      </w:r>
    </w:p>
    <w:p w14:paraId="1B707071" w14:textId="361598A1" w:rsidR="00941877" w:rsidRPr="00E8543E" w:rsidRDefault="0092399E" w:rsidP="00E8543E">
      <w:pPr>
        <w:ind w:firstLine="567"/>
        <w:rPr>
          <w:rFonts w:asciiTheme="majorBidi" w:hAnsiTheme="majorBidi" w:cstheme="majorBidi"/>
        </w:rPr>
      </w:pPr>
      <w:r w:rsidRPr="00E8543E">
        <w:rPr>
          <w:rFonts w:asciiTheme="majorBidi" w:hAnsiTheme="majorBidi" w:cstheme="majorBidi"/>
        </w:rPr>
        <w:t xml:space="preserve">Merek dapat dikategorikan dalam tiga jenis, yaitu merek dagang, merek jasa, dan merek kolektif. Merek yang berhubungan dengan usaha kuliner adalah merek dagang. </w:t>
      </w:r>
      <w:r w:rsidR="00A957B9" w:rsidRPr="00E8543E">
        <w:rPr>
          <w:rFonts w:asciiTheme="majorBidi" w:hAnsiTheme="majorBidi" w:cstheme="majorBidi"/>
        </w:rPr>
        <w:t xml:space="preserve">Pasal 1 ke-2 </w:t>
      </w:r>
      <w:r w:rsidRPr="00E8543E">
        <w:rPr>
          <w:rFonts w:asciiTheme="majorBidi" w:hAnsiTheme="majorBidi" w:cstheme="majorBidi"/>
        </w:rPr>
        <w:t xml:space="preserve">UU MIG </w:t>
      </w:r>
      <w:r w:rsidR="00A957B9" w:rsidRPr="00E8543E">
        <w:rPr>
          <w:rFonts w:asciiTheme="majorBidi" w:hAnsiTheme="majorBidi" w:cstheme="majorBidi"/>
        </w:rPr>
        <w:t>dijelaskan bahwa “merek dagang adalah merek yang digunakan pada barang yang diperdagangkan oleh seseorang atau beberapa orang secara bersama-sama atau badang hukum untuk membedakan dengan barang sejenis lainnya”.</w:t>
      </w:r>
      <w:r w:rsidRPr="00E8543E">
        <w:rPr>
          <w:rFonts w:asciiTheme="majorBidi" w:hAnsiTheme="majorBidi" w:cstheme="majorBidi"/>
        </w:rPr>
        <w:t xml:space="preserve"> Pendaftaran terhadap merek dagang merupakan salah satu wujud perlindungan di bawah UU MIG dan menjadi syarat mutlak bagi pelaku usaha agar mereknya diakui secara hukum dan dapat digunakan secara ekslusif selama 10 (sepuluh) tahun serta selama waktu tersebut tidak ada seorang pun boleh menggunakan merek tersebut secara komersial kecuali atas seizin pemilik hak merek</w:t>
      </w:r>
      <w:r w:rsidR="00C055B8" w:rsidRPr="00E8543E">
        <w:rPr>
          <w:rFonts w:asciiTheme="majorBidi" w:hAnsiTheme="majorBidi" w:cstheme="majorBidi"/>
        </w:rPr>
        <w:t xml:space="preserve"> </w:t>
      </w:r>
      <w:r w:rsidR="00C055B8" w:rsidRPr="00E8543E">
        <w:rPr>
          <w:rFonts w:asciiTheme="majorBidi" w:hAnsiTheme="majorBidi" w:cstheme="majorBidi"/>
        </w:rPr>
        <w:fldChar w:fldCharType="begin" w:fldLock="1"/>
      </w:r>
      <w:r w:rsidR="00CD699E" w:rsidRPr="00E8543E">
        <w:rPr>
          <w:rFonts w:asciiTheme="majorBidi" w:hAnsiTheme="majorBidi" w:cstheme="majorBidi"/>
        </w:rPr>
        <w:instrText>ADDIN CSL_CITATION {"citationItems":[{"id":"ITEM-1","itemData":{"author":[{"dropping-particle":"","family":"W","given":"Sulastri; Satino; Yuliana Yuli","non-dropping-particle":"","parse-names":false,"suffix":""}],"container-title":"Jurnal Yuridis","id":"ITEM-1","issue":"1","issued":{"date-parts":[["2018"]]},"title":"Perlindungan Hukum Terhadap Merek (Tinjauan Terhadap Merek Dagang Tupperware Versus Tulipware)","type":"article-journal","volume":"5"},"uris":["http://www.mendeley.com/documents/?uuid=8266dda4-b758-45d8-84ed-ba1b65f80c51"]}],"mendeley":{"formattedCitation":"(W, 2018)","plainTextFormattedCitation":"(W, 2018)","previouslyFormattedCitation":"(W, 2018)"},"properties":{"noteIndex":0},"schema":"https://github.com/citation-style-language/schema/raw/master/csl-citation.json"}</w:instrText>
      </w:r>
      <w:r w:rsidR="00C055B8" w:rsidRPr="00E8543E">
        <w:rPr>
          <w:rFonts w:asciiTheme="majorBidi" w:hAnsiTheme="majorBidi" w:cstheme="majorBidi"/>
        </w:rPr>
        <w:fldChar w:fldCharType="separate"/>
      </w:r>
      <w:r w:rsidR="00C055B8" w:rsidRPr="00E8543E">
        <w:rPr>
          <w:rFonts w:asciiTheme="majorBidi" w:hAnsiTheme="majorBidi" w:cstheme="majorBidi"/>
          <w:noProof/>
        </w:rPr>
        <w:t>(W, 2018)</w:t>
      </w:r>
      <w:r w:rsidR="00C055B8" w:rsidRPr="00E8543E">
        <w:rPr>
          <w:rFonts w:asciiTheme="majorBidi" w:hAnsiTheme="majorBidi" w:cstheme="majorBidi"/>
        </w:rPr>
        <w:fldChar w:fldCharType="end"/>
      </w:r>
      <w:r w:rsidRPr="00E8543E">
        <w:rPr>
          <w:rFonts w:asciiTheme="majorBidi" w:hAnsiTheme="majorBidi" w:cstheme="majorBidi"/>
        </w:rPr>
        <w:t>.</w:t>
      </w:r>
    </w:p>
    <w:p w14:paraId="4FB8B2B6" w14:textId="75DE6722" w:rsidR="007426AB" w:rsidRPr="00E8543E" w:rsidRDefault="007426AB" w:rsidP="00E8543E">
      <w:pPr>
        <w:ind w:firstLine="567"/>
        <w:rPr>
          <w:rFonts w:asciiTheme="majorBidi" w:hAnsiTheme="majorBidi" w:cstheme="majorBidi"/>
        </w:rPr>
      </w:pPr>
      <w:r w:rsidRPr="00E8543E">
        <w:rPr>
          <w:rFonts w:asciiTheme="majorBidi" w:hAnsiTheme="majorBidi" w:cstheme="majorBidi"/>
        </w:rPr>
        <w:t>Secara teori, dapat dijelaskan bahwa merek memiliki 3 (tiga) fungsi: 1) digunakan oleh produsen untuk jaminan nilai hasil produksinya; 2) digunakan oleh pedagang untuk sarana promosi barang-barang dagangannya; 2) digunakan oleh konsumen untuk menentukan pilihan barang yang akan dibelinya</w:t>
      </w:r>
      <w:r w:rsidR="00CD699E" w:rsidRPr="00E8543E">
        <w:rPr>
          <w:rFonts w:asciiTheme="majorBidi" w:hAnsiTheme="majorBidi" w:cstheme="majorBidi"/>
        </w:rPr>
        <w:t xml:space="preserve"> </w:t>
      </w:r>
      <w:r w:rsidR="00CD699E" w:rsidRPr="00E8543E">
        <w:rPr>
          <w:rFonts w:asciiTheme="majorBidi" w:hAnsiTheme="majorBidi" w:cstheme="majorBidi"/>
        </w:rPr>
        <w:fldChar w:fldCharType="begin" w:fldLock="1"/>
      </w:r>
      <w:r w:rsidR="00607CFB" w:rsidRPr="00E8543E">
        <w:rPr>
          <w:rFonts w:asciiTheme="majorBidi" w:hAnsiTheme="majorBidi" w:cstheme="majorBidi"/>
        </w:rPr>
        <w:instrText>ADDIN CSL_CITATION {"citationItems":[{"id":"ITEM-1","itemData":{"author":[{"dropping-particle":"","family":"A","given":"Margono S; Angkasa","non-dropping-particle":"","parse-names":false,"suffix":""}],"id":"ITEM-1","issued":{"date-parts":[["2002"]]},"number-of-pages":"30","publisher":"Grasindo","publisher-place":"Jakarta","title":"Komersialisasi Aset Intelektual-Aspek Hukum Bisnis","type":"book"},"uris":["http://www.mendeley.com/documents/?uuid=dc8f75e9-5fc3-4ce4-b826-e336e0eb7f54"]}],"mendeley":{"formattedCitation":"(A, 2002)","plainTextFormattedCitation":"(A, 2002)","previouslyFormattedCitation":"(A, 2002)"},"properties":{"noteIndex":0},"schema":"https://github.com/citation-style-language/schema/raw/master/csl-citation.json"}</w:instrText>
      </w:r>
      <w:r w:rsidR="00CD699E" w:rsidRPr="00E8543E">
        <w:rPr>
          <w:rFonts w:asciiTheme="majorBidi" w:hAnsiTheme="majorBidi" w:cstheme="majorBidi"/>
        </w:rPr>
        <w:fldChar w:fldCharType="separate"/>
      </w:r>
      <w:r w:rsidR="00CD699E" w:rsidRPr="00E8543E">
        <w:rPr>
          <w:rFonts w:asciiTheme="majorBidi" w:hAnsiTheme="majorBidi" w:cstheme="majorBidi"/>
          <w:noProof/>
        </w:rPr>
        <w:t>(A, 2002)</w:t>
      </w:r>
      <w:r w:rsidR="00CD699E" w:rsidRPr="00E8543E">
        <w:rPr>
          <w:rFonts w:asciiTheme="majorBidi" w:hAnsiTheme="majorBidi" w:cstheme="majorBidi"/>
        </w:rPr>
        <w:fldChar w:fldCharType="end"/>
      </w:r>
      <w:r w:rsidRPr="00E8543E">
        <w:rPr>
          <w:rFonts w:asciiTheme="majorBidi" w:hAnsiTheme="majorBidi" w:cstheme="majorBidi"/>
        </w:rPr>
        <w:t>.</w:t>
      </w:r>
      <w:r w:rsidR="00CD699E" w:rsidRPr="00E8543E">
        <w:rPr>
          <w:rFonts w:asciiTheme="majorBidi" w:hAnsiTheme="majorBidi" w:cstheme="majorBidi"/>
        </w:rPr>
        <w:t xml:space="preserve"> Sebagaimana hal dengan hak cipta dan hak paten, merek juga termasuk dalam bagian hak kekayaan intelektual sebagaimana tersirat dalam konsideran UU MIG yang menyebutkan bahwa “</w:t>
      </w:r>
      <w:r w:rsidR="00CD699E" w:rsidRPr="00E8543E">
        <w:t>di dalam era perdagangan global, sejalan dengan konvensi internasional yang telah diratifikasi Indonesia, peranan merek dan indikasi geografis menjadi sangat penting terutama dalam menjaga persaingan usaha yang sehat, berkeadilan, perlindungan konsumen, serta perlindungan Usaha Mikro Kecil dan Menengah (UMKM) dan industri dalam negeri”.</w:t>
      </w:r>
    </w:p>
    <w:p w14:paraId="16A1F844" w14:textId="56162202" w:rsidR="00C055B8" w:rsidRPr="00E8543E" w:rsidRDefault="00C055B8" w:rsidP="00E8543E">
      <w:pPr>
        <w:ind w:firstLine="567"/>
        <w:rPr>
          <w:rFonts w:asciiTheme="majorBidi" w:hAnsiTheme="majorBidi" w:cstheme="majorBidi"/>
        </w:rPr>
      </w:pPr>
      <w:r w:rsidRPr="00E8543E">
        <w:rPr>
          <w:rFonts w:asciiTheme="majorBidi" w:hAnsiTheme="majorBidi" w:cstheme="majorBidi"/>
        </w:rPr>
        <w:t>Ada beberapa hal yang menyebabkan merek tidak dapat didaftarkan berdasarkan Pasal 20 UU MIG, yaitu:</w:t>
      </w:r>
    </w:p>
    <w:p w14:paraId="30B2F304" w14:textId="44193CF9" w:rsidR="00C055B8" w:rsidRPr="00E8543E" w:rsidRDefault="00C055B8" w:rsidP="00E8543E">
      <w:pPr>
        <w:pStyle w:val="ListParagraph"/>
        <w:numPr>
          <w:ilvl w:val="0"/>
          <w:numId w:val="32"/>
        </w:numPr>
        <w:ind w:left="426" w:hanging="426"/>
        <w:jc w:val="both"/>
        <w:rPr>
          <w:rFonts w:asciiTheme="majorBidi" w:hAnsiTheme="majorBidi" w:cstheme="majorBidi"/>
          <w:sz w:val="24"/>
          <w:szCs w:val="24"/>
        </w:rPr>
      </w:pPr>
      <w:r w:rsidRPr="00E8543E">
        <w:rPr>
          <w:rFonts w:asciiTheme="majorBidi" w:hAnsiTheme="majorBidi" w:cstheme="majorBidi"/>
          <w:sz w:val="24"/>
          <w:szCs w:val="24"/>
        </w:rPr>
        <w:t>“Bertentangan dengan ideologi negara, peraturan peerundang-</w:t>
      </w:r>
      <w:r w:rsidRPr="00E8543E">
        <w:rPr>
          <w:rFonts w:asciiTheme="majorBidi" w:hAnsiTheme="majorBidi" w:cstheme="majorBidi"/>
          <w:sz w:val="24"/>
          <w:szCs w:val="24"/>
        </w:rPr>
        <w:lastRenderedPageBreak/>
        <w:t>undangan, moralitas, agama, kesusilaan, atau ketertiban umum;</w:t>
      </w:r>
    </w:p>
    <w:p w14:paraId="4A144584" w14:textId="2CFE0BDC" w:rsidR="00C055B8" w:rsidRPr="00E8543E" w:rsidRDefault="00C055B8" w:rsidP="00E8543E">
      <w:pPr>
        <w:pStyle w:val="ListParagraph"/>
        <w:numPr>
          <w:ilvl w:val="0"/>
          <w:numId w:val="32"/>
        </w:numPr>
        <w:ind w:left="426" w:hanging="426"/>
        <w:jc w:val="both"/>
        <w:rPr>
          <w:rFonts w:asciiTheme="majorBidi" w:hAnsiTheme="majorBidi" w:cstheme="majorBidi"/>
          <w:sz w:val="24"/>
          <w:szCs w:val="24"/>
        </w:rPr>
      </w:pPr>
      <w:r w:rsidRPr="00E8543E">
        <w:rPr>
          <w:rFonts w:asciiTheme="majorBidi" w:hAnsiTheme="majorBidi" w:cstheme="majorBidi"/>
          <w:sz w:val="24"/>
          <w:szCs w:val="24"/>
        </w:rPr>
        <w:t>Sama dengan, berkaitan dengan, atau hanya menyebut barang dan/atau jasa yang dimohonkan pendaftarannya;</w:t>
      </w:r>
    </w:p>
    <w:p w14:paraId="5C42B357" w14:textId="5345FC43" w:rsidR="00C055B8" w:rsidRPr="00E8543E" w:rsidRDefault="00C055B8" w:rsidP="00E8543E">
      <w:pPr>
        <w:pStyle w:val="ListParagraph"/>
        <w:numPr>
          <w:ilvl w:val="0"/>
          <w:numId w:val="32"/>
        </w:numPr>
        <w:ind w:left="426" w:hanging="426"/>
        <w:jc w:val="both"/>
        <w:rPr>
          <w:rFonts w:asciiTheme="majorBidi" w:hAnsiTheme="majorBidi" w:cstheme="majorBidi"/>
          <w:sz w:val="24"/>
          <w:szCs w:val="24"/>
        </w:rPr>
      </w:pPr>
      <w:r w:rsidRPr="00E8543E">
        <w:rPr>
          <w:rFonts w:asciiTheme="majorBidi" w:hAnsiTheme="majorBidi" w:cstheme="majorBidi"/>
          <w:sz w:val="24"/>
          <w:szCs w:val="24"/>
        </w:rPr>
        <w:t>Memuat unsur yang dapat menyesatkan masyarakat tentang asal, kualitas, jenis, ukuran, macam, tujuan penggunaan barang dan/atau jasa yang dimohonkan pendaftarannya atau merupakan nama varieatas tanaman yang dilindungi untuk barang dan/atau jasa yang sejenis;</w:t>
      </w:r>
    </w:p>
    <w:p w14:paraId="69E7DE9F" w14:textId="3440DA96" w:rsidR="00C055B8" w:rsidRPr="00E8543E" w:rsidRDefault="00C055B8" w:rsidP="00E8543E">
      <w:pPr>
        <w:pStyle w:val="ListParagraph"/>
        <w:numPr>
          <w:ilvl w:val="0"/>
          <w:numId w:val="32"/>
        </w:numPr>
        <w:ind w:left="426" w:hanging="426"/>
        <w:jc w:val="both"/>
        <w:rPr>
          <w:rFonts w:asciiTheme="majorBidi" w:hAnsiTheme="majorBidi" w:cstheme="majorBidi"/>
          <w:sz w:val="24"/>
          <w:szCs w:val="24"/>
        </w:rPr>
      </w:pPr>
      <w:r w:rsidRPr="00E8543E">
        <w:rPr>
          <w:rFonts w:asciiTheme="majorBidi" w:hAnsiTheme="majorBidi" w:cstheme="majorBidi"/>
          <w:sz w:val="24"/>
          <w:szCs w:val="24"/>
        </w:rPr>
        <w:t>Memuat keterangan yang tidak sesuai dengan kualitas, manfaat, atau khasiat barang dan/atau jasa yang diproduksi;</w:t>
      </w:r>
    </w:p>
    <w:p w14:paraId="400581ED" w14:textId="7BA6089B" w:rsidR="00C055B8" w:rsidRPr="00E8543E" w:rsidRDefault="00C055B8" w:rsidP="00E8543E">
      <w:pPr>
        <w:pStyle w:val="ListParagraph"/>
        <w:numPr>
          <w:ilvl w:val="0"/>
          <w:numId w:val="32"/>
        </w:numPr>
        <w:ind w:left="426" w:hanging="426"/>
        <w:jc w:val="both"/>
        <w:rPr>
          <w:rFonts w:asciiTheme="majorBidi" w:hAnsiTheme="majorBidi" w:cstheme="majorBidi"/>
          <w:sz w:val="24"/>
          <w:szCs w:val="24"/>
        </w:rPr>
      </w:pPr>
      <w:r w:rsidRPr="00E8543E">
        <w:rPr>
          <w:rFonts w:asciiTheme="majorBidi" w:hAnsiTheme="majorBidi" w:cstheme="majorBidi"/>
          <w:sz w:val="24"/>
          <w:szCs w:val="24"/>
        </w:rPr>
        <w:t>Tidak memiliki daya pembeda; dan/atau</w:t>
      </w:r>
    </w:p>
    <w:p w14:paraId="77412352" w14:textId="18259709" w:rsidR="00C055B8" w:rsidRPr="00E8543E" w:rsidRDefault="00C055B8" w:rsidP="00E8543E">
      <w:pPr>
        <w:pStyle w:val="ListParagraph"/>
        <w:numPr>
          <w:ilvl w:val="0"/>
          <w:numId w:val="32"/>
        </w:numPr>
        <w:ind w:left="426" w:hanging="426"/>
        <w:jc w:val="both"/>
        <w:rPr>
          <w:rFonts w:asciiTheme="majorBidi" w:hAnsiTheme="majorBidi" w:cstheme="majorBidi"/>
          <w:sz w:val="24"/>
          <w:szCs w:val="24"/>
        </w:rPr>
      </w:pPr>
      <w:r w:rsidRPr="00E8543E">
        <w:rPr>
          <w:rFonts w:asciiTheme="majorBidi" w:hAnsiTheme="majorBidi" w:cstheme="majorBidi"/>
          <w:sz w:val="24"/>
          <w:szCs w:val="24"/>
        </w:rPr>
        <w:t>Merupakan nama umum dan/atau lambang milik umum.”</w:t>
      </w:r>
    </w:p>
    <w:p w14:paraId="7F36436B" w14:textId="16BDFF05" w:rsidR="009712EB" w:rsidRPr="00E8543E" w:rsidRDefault="009712EB" w:rsidP="00E8543E">
      <w:pPr>
        <w:ind w:firstLine="567"/>
        <w:rPr>
          <w:rFonts w:asciiTheme="majorBidi" w:hAnsiTheme="majorBidi" w:cstheme="majorBidi"/>
        </w:rPr>
      </w:pPr>
      <w:r w:rsidRPr="00E8543E">
        <w:rPr>
          <w:rFonts w:asciiTheme="majorBidi" w:hAnsiTheme="majorBidi" w:cstheme="majorBidi"/>
        </w:rPr>
        <w:t xml:space="preserve">Selain itu, </w:t>
      </w:r>
      <w:r w:rsidR="00702A8E" w:rsidRPr="00E8543E">
        <w:rPr>
          <w:rFonts w:asciiTheme="majorBidi" w:hAnsiTheme="majorBidi" w:cstheme="majorBidi"/>
        </w:rPr>
        <w:t xml:space="preserve">berdasarkan </w:t>
      </w:r>
      <w:r w:rsidRPr="00E8543E">
        <w:rPr>
          <w:rFonts w:asciiTheme="majorBidi" w:hAnsiTheme="majorBidi" w:cstheme="majorBidi"/>
        </w:rPr>
        <w:t>Pasal 21 UU MIG juga dijelaskan bahwa permohonan merek akan ditolak jika:</w:t>
      </w:r>
    </w:p>
    <w:p w14:paraId="23E43B6E" w14:textId="29B47FB3" w:rsidR="0092399E" w:rsidRPr="00E8543E" w:rsidRDefault="00702A8E" w:rsidP="00E8543E">
      <w:pPr>
        <w:pStyle w:val="ListParagraph"/>
        <w:numPr>
          <w:ilvl w:val="0"/>
          <w:numId w:val="33"/>
        </w:numPr>
        <w:ind w:left="426" w:hanging="426"/>
        <w:jc w:val="both"/>
        <w:rPr>
          <w:rFonts w:asciiTheme="majorBidi" w:hAnsiTheme="majorBidi" w:cstheme="majorBidi"/>
          <w:sz w:val="24"/>
          <w:szCs w:val="24"/>
        </w:rPr>
      </w:pPr>
      <w:r w:rsidRPr="00E8543E">
        <w:rPr>
          <w:rFonts w:asciiTheme="majorBidi" w:hAnsiTheme="majorBidi" w:cstheme="majorBidi"/>
          <w:sz w:val="24"/>
          <w:szCs w:val="24"/>
        </w:rPr>
        <w:t>“</w:t>
      </w:r>
      <w:r w:rsidR="009712EB" w:rsidRPr="00E8543E">
        <w:rPr>
          <w:rFonts w:asciiTheme="majorBidi" w:hAnsiTheme="majorBidi" w:cstheme="majorBidi"/>
          <w:sz w:val="24"/>
          <w:szCs w:val="24"/>
        </w:rPr>
        <w:t>merek</w:t>
      </w:r>
      <w:r w:rsidR="00D80087" w:rsidRPr="00E8543E">
        <w:rPr>
          <w:rFonts w:asciiTheme="majorBidi" w:hAnsiTheme="majorBidi" w:cstheme="majorBidi"/>
          <w:sz w:val="24"/>
          <w:szCs w:val="24"/>
        </w:rPr>
        <w:t xml:space="preserve"> </w:t>
      </w:r>
      <w:r w:rsidR="009712EB" w:rsidRPr="00E8543E">
        <w:rPr>
          <w:rFonts w:asciiTheme="majorBidi" w:hAnsiTheme="majorBidi" w:cstheme="majorBidi"/>
          <w:sz w:val="24"/>
          <w:szCs w:val="24"/>
        </w:rPr>
        <w:t>tersebut mempunyai persamaan pada pokok atau keseluruhannya dengan merek terdaftar milik pihak lain atau dimohonkan lebih dahulu oleh pihak lain, merek terkenal milik pihak lain untuk barang dan/atau jasa sejenis dan tidak sejenis yang memenuhi persyaratan tertentu, serta indikasi geografis terdaftar;</w:t>
      </w:r>
    </w:p>
    <w:p w14:paraId="77B167C9" w14:textId="65CBB810" w:rsidR="009712EB" w:rsidRPr="00E8543E" w:rsidRDefault="009712EB" w:rsidP="00E8543E">
      <w:pPr>
        <w:pStyle w:val="ListParagraph"/>
        <w:numPr>
          <w:ilvl w:val="0"/>
          <w:numId w:val="33"/>
        </w:numPr>
        <w:ind w:left="426" w:hanging="426"/>
        <w:jc w:val="both"/>
        <w:rPr>
          <w:rFonts w:asciiTheme="majorBidi" w:hAnsiTheme="majorBidi" w:cstheme="majorBidi"/>
          <w:sz w:val="24"/>
          <w:szCs w:val="24"/>
        </w:rPr>
      </w:pPr>
      <w:r w:rsidRPr="00E8543E">
        <w:rPr>
          <w:rFonts w:asciiTheme="majorBidi" w:hAnsiTheme="majorBidi" w:cstheme="majorBidi"/>
          <w:sz w:val="24"/>
          <w:szCs w:val="24"/>
        </w:rPr>
        <w:t xml:space="preserve">merupakan atau menyerupai nama atau singkatan nama orang terkenal, foto, atau nama badan hukum yang dimiliki orang lain, </w:t>
      </w:r>
      <w:r w:rsidR="00702A8E" w:rsidRPr="00E8543E">
        <w:rPr>
          <w:rFonts w:asciiTheme="majorBidi" w:hAnsiTheme="majorBidi" w:cstheme="majorBidi"/>
          <w:sz w:val="24"/>
          <w:szCs w:val="24"/>
        </w:rPr>
        <w:t>nama atau simbol suatu negara, serta tanda resmi yang digunakan oleh suatu negara, kecuali atas izin pihak yang berhak atau berwenang.”</w:t>
      </w:r>
    </w:p>
    <w:p w14:paraId="143F0492" w14:textId="2B51E854" w:rsidR="00A957B9" w:rsidRPr="00E8543E" w:rsidRDefault="005C36DE" w:rsidP="00E8543E">
      <w:pPr>
        <w:ind w:firstLine="567"/>
        <w:rPr>
          <w:rFonts w:asciiTheme="majorBidi" w:hAnsiTheme="majorBidi" w:cstheme="majorBidi"/>
        </w:rPr>
      </w:pPr>
      <w:r w:rsidRPr="00E8543E">
        <w:rPr>
          <w:rFonts w:asciiTheme="majorBidi" w:hAnsiTheme="majorBidi" w:cstheme="majorBidi"/>
        </w:rPr>
        <w:t xml:space="preserve">Negara melalui eksistensi UU MIG </w:t>
      </w:r>
      <w:r w:rsidR="00FE4051" w:rsidRPr="00E8543E">
        <w:rPr>
          <w:rFonts w:asciiTheme="majorBidi" w:hAnsiTheme="majorBidi" w:cstheme="majorBidi"/>
        </w:rPr>
        <w:t xml:space="preserve">memberikan hak kepada pihak lain yang berkepentingan berdasarkan alasan sebagaimana dimaksud dalam Pasal 20 dan/atau Pasal 21 untuk mengajukan gugatan pembatalan merek terdaftar kepada Pengadilan Niaga </w:t>
      </w:r>
      <w:r w:rsidR="007426AB" w:rsidRPr="00E8543E">
        <w:rPr>
          <w:rFonts w:asciiTheme="majorBidi" w:hAnsiTheme="majorBidi" w:cstheme="majorBidi"/>
        </w:rPr>
        <w:t>(P</w:t>
      </w:r>
      <w:r w:rsidR="00FE4051" w:rsidRPr="00E8543E">
        <w:rPr>
          <w:rFonts w:asciiTheme="majorBidi" w:hAnsiTheme="majorBidi" w:cstheme="majorBidi"/>
        </w:rPr>
        <w:t>asal 76</w:t>
      </w:r>
      <w:r w:rsidR="007426AB" w:rsidRPr="00E8543E">
        <w:rPr>
          <w:rFonts w:asciiTheme="majorBidi" w:hAnsiTheme="majorBidi" w:cstheme="majorBidi"/>
        </w:rPr>
        <w:t>)</w:t>
      </w:r>
      <w:r w:rsidR="00FE4051" w:rsidRPr="00E8543E">
        <w:rPr>
          <w:rFonts w:asciiTheme="majorBidi" w:hAnsiTheme="majorBidi" w:cstheme="majorBidi"/>
        </w:rPr>
        <w:t xml:space="preserve">. Jangka waktu yang diberikan adalah 5 (lima) tahun terhitung sejak tanggal pendaftaran merek (Pasal 77 ayat 1). Selain itu, negara juga </w:t>
      </w:r>
      <w:r w:rsidRPr="00E8543E">
        <w:rPr>
          <w:rFonts w:asciiTheme="majorBidi" w:hAnsiTheme="majorBidi" w:cstheme="majorBidi"/>
        </w:rPr>
        <w:t xml:space="preserve">memberikan hak kepada pemilik merek terdaftar untuk mengajukan gugatan terhadap orang atau badan hukum yang secara tanpa hak menggunakan merek yang mempunyai persamaan pada pokoknya atau keseluruhannya untuk barang dan/atau jasa yang sejenis berupa “gugatan ganti rugi dan/atau penghentian semua perbuatan yang berkaitan dengan penggunaan merek tersebut” </w:t>
      </w:r>
      <w:r w:rsidR="00FE4051" w:rsidRPr="00E8543E">
        <w:rPr>
          <w:rFonts w:asciiTheme="majorBidi" w:hAnsiTheme="majorBidi" w:cstheme="majorBidi"/>
        </w:rPr>
        <w:t>(</w:t>
      </w:r>
      <w:r w:rsidRPr="00E8543E">
        <w:rPr>
          <w:rFonts w:asciiTheme="majorBidi" w:hAnsiTheme="majorBidi" w:cstheme="majorBidi"/>
        </w:rPr>
        <w:t>Pasal 83</w:t>
      </w:r>
      <w:r w:rsidR="00FE4051" w:rsidRPr="00E8543E">
        <w:rPr>
          <w:rFonts w:asciiTheme="majorBidi" w:hAnsiTheme="majorBidi" w:cstheme="majorBidi"/>
        </w:rPr>
        <w:t xml:space="preserve"> ayat 1)</w:t>
      </w:r>
      <w:r w:rsidRPr="00E8543E">
        <w:rPr>
          <w:rFonts w:asciiTheme="majorBidi" w:hAnsiTheme="majorBidi" w:cstheme="majorBidi"/>
        </w:rPr>
        <w:t>.</w:t>
      </w:r>
    </w:p>
    <w:p w14:paraId="3224FD46" w14:textId="2F895151" w:rsidR="00C40F59" w:rsidRPr="00E8543E" w:rsidRDefault="00BB579B" w:rsidP="00E8543E">
      <w:pPr>
        <w:ind w:firstLine="567"/>
        <w:rPr>
          <w:rFonts w:asciiTheme="majorBidi" w:hAnsiTheme="majorBidi" w:cstheme="majorBidi"/>
        </w:rPr>
      </w:pPr>
      <w:r w:rsidRPr="00E8543E">
        <w:rPr>
          <w:rFonts w:asciiTheme="majorBidi" w:hAnsiTheme="majorBidi" w:cstheme="majorBidi"/>
        </w:rPr>
        <w:t>Pada dasarnya, penyelesaian sengketa atas kekayaan intelektual dapat dilaksanakan melalui dua jalur, yaitu jalur litigasi (pengadilan) dan jalur non litigasi (luar pengadilan). Adapu mengenai jalur non litigasi dapat ditempuh melaui dua cara, yaitu arbitrase dan alternatif penyelesaian sengketa berdasarkan Undang-Undang Nomor 30 Tahun 1999. Namun d</w:t>
      </w:r>
      <w:r w:rsidR="00C40F59" w:rsidRPr="00E8543E">
        <w:rPr>
          <w:rFonts w:asciiTheme="majorBidi" w:hAnsiTheme="majorBidi" w:cstheme="majorBidi"/>
        </w:rPr>
        <w:t>alam praktiknya</w:t>
      </w:r>
      <w:r w:rsidRPr="00E8543E">
        <w:rPr>
          <w:rFonts w:asciiTheme="majorBidi" w:hAnsiTheme="majorBidi" w:cstheme="majorBidi"/>
        </w:rPr>
        <w:t>,</w:t>
      </w:r>
      <w:r w:rsidR="00C40F59" w:rsidRPr="00E8543E">
        <w:rPr>
          <w:rFonts w:asciiTheme="majorBidi" w:hAnsiTheme="majorBidi" w:cstheme="majorBidi"/>
        </w:rPr>
        <w:t xml:space="preserve"> penyelesaian sengketa merek lebih banyak diselesaikan melalui </w:t>
      </w:r>
      <w:r w:rsidR="00C40F59" w:rsidRPr="00E8543E">
        <w:rPr>
          <w:rFonts w:asciiTheme="majorBidi" w:hAnsiTheme="majorBidi" w:cstheme="majorBidi"/>
        </w:rPr>
        <w:lastRenderedPageBreak/>
        <w:t>Lembaga Arbitrase karena memiliki banyak kelebihan, diantaranya:</w:t>
      </w:r>
      <w:r w:rsidR="00607CFB" w:rsidRPr="00E8543E">
        <w:rPr>
          <w:rFonts w:asciiTheme="majorBidi" w:hAnsiTheme="majorBidi" w:cstheme="majorBidi"/>
        </w:rPr>
        <w:fldChar w:fldCharType="begin" w:fldLock="1"/>
      </w:r>
      <w:r w:rsidR="002C56FF">
        <w:rPr>
          <w:rFonts w:asciiTheme="majorBidi" w:hAnsiTheme="majorBidi" w:cstheme="majorBidi"/>
        </w:rPr>
        <w:instrText>ADDIN CSL_CITATION {"citationItems":[{"id":"ITEM-1","itemData":{"author":[{"dropping-particle":"","family":"F","given":"Mas Anienda Tien","non-dropping-particle":"","parse-names":false,"suffix":""}],"container-title":"Liga Hukum","id":"ITEM-1","issue":"1","issued":{"date-parts":[["2009"]]},"title":"Prinsip Kerahasiaan Penyelesaian Sengketa Melalui Arbritase Menurut Undang-Undang No. 30 tahun 1999","type":"article-journal","volume":"1"},"uris":["http://www.mendeley.com/documents/?uuid=2cf39c85-9f82-4f2f-ada5-5959e06f2663"]}],"mendeley":{"formattedCitation":"(F, 2009)","plainTextFormattedCitation":"(F, 2009)","previouslyFormattedCitation":"(F, 2009)"},"properties":{"noteIndex":0},"schema":"https://github.com/citation-style-language/schema/raw/master/csl-citation.json"}</w:instrText>
      </w:r>
      <w:r w:rsidR="00607CFB" w:rsidRPr="00E8543E">
        <w:rPr>
          <w:rFonts w:asciiTheme="majorBidi" w:hAnsiTheme="majorBidi" w:cstheme="majorBidi"/>
        </w:rPr>
        <w:fldChar w:fldCharType="separate"/>
      </w:r>
      <w:r w:rsidR="00607CFB" w:rsidRPr="00E8543E">
        <w:rPr>
          <w:rFonts w:asciiTheme="majorBidi" w:hAnsiTheme="majorBidi" w:cstheme="majorBidi"/>
          <w:noProof/>
        </w:rPr>
        <w:t>(F, 2009)</w:t>
      </w:r>
      <w:r w:rsidR="00607CFB" w:rsidRPr="00E8543E">
        <w:rPr>
          <w:rFonts w:asciiTheme="majorBidi" w:hAnsiTheme="majorBidi" w:cstheme="majorBidi"/>
        </w:rPr>
        <w:fldChar w:fldCharType="end"/>
      </w:r>
    </w:p>
    <w:p w14:paraId="0030A9B5" w14:textId="26D5BFBD" w:rsidR="00C40F59" w:rsidRPr="00E8543E" w:rsidRDefault="00455AB5" w:rsidP="00E8543E">
      <w:pPr>
        <w:pStyle w:val="ListParagraph"/>
        <w:numPr>
          <w:ilvl w:val="0"/>
          <w:numId w:val="37"/>
        </w:numPr>
        <w:ind w:left="426" w:hanging="426"/>
        <w:jc w:val="both"/>
        <w:rPr>
          <w:rFonts w:asciiTheme="majorBidi" w:hAnsiTheme="majorBidi" w:cstheme="majorBidi"/>
          <w:sz w:val="24"/>
          <w:szCs w:val="24"/>
        </w:rPr>
      </w:pPr>
      <w:r w:rsidRPr="00E8543E">
        <w:rPr>
          <w:rFonts w:asciiTheme="majorBidi" w:hAnsiTheme="majorBidi" w:cstheme="majorBidi"/>
          <w:sz w:val="24"/>
          <w:szCs w:val="24"/>
        </w:rPr>
        <w:t>B</w:t>
      </w:r>
      <w:r w:rsidR="00C40F59" w:rsidRPr="00E8543E">
        <w:rPr>
          <w:rFonts w:asciiTheme="majorBidi" w:hAnsiTheme="majorBidi" w:cstheme="majorBidi"/>
          <w:sz w:val="24"/>
          <w:szCs w:val="24"/>
        </w:rPr>
        <w:t>ersifat final &amp; binding, artinya putusan ini langsung mendapatkan kepastian hukum tanpa adanya proses banding dan kasasi lagi serta mengikat dan harus segera dieksekusi</w:t>
      </w:r>
      <w:r w:rsidRPr="00E8543E">
        <w:rPr>
          <w:rFonts w:asciiTheme="majorBidi" w:hAnsiTheme="majorBidi" w:cstheme="majorBidi"/>
          <w:sz w:val="24"/>
          <w:szCs w:val="24"/>
        </w:rPr>
        <w:t>;</w:t>
      </w:r>
    </w:p>
    <w:p w14:paraId="10344BB6" w14:textId="62C0604C" w:rsidR="00455AB5" w:rsidRPr="00E8543E" w:rsidRDefault="00455AB5" w:rsidP="00E8543E">
      <w:pPr>
        <w:pStyle w:val="ListParagraph"/>
        <w:numPr>
          <w:ilvl w:val="0"/>
          <w:numId w:val="37"/>
        </w:numPr>
        <w:ind w:left="426" w:hanging="426"/>
        <w:jc w:val="both"/>
        <w:rPr>
          <w:rFonts w:asciiTheme="majorBidi" w:hAnsiTheme="majorBidi" w:cstheme="majorBidi"/>
          <w:i/>
          <w:iCs/>
          <w:sz w:val="24"/>
          <w:szCs w:val="24"/>
        </w:rPr>
      </w:pPr>
      <w:r w:rsidRPr="00E8543E">
        <w:rPr>
          <w:rFonts w:asciiTheme="majorBidi" w:hAnsiTheme="majorBidi" w:cstheme="majorBidi"/>
          <w:sz w:val="24"/>
          <w:szCs w:val="24"/>
        </w:rPr>
        <w:t xml:space="preserve">Bersifat </w:t>
      </w:r>
      <w:r w:rsidRPr="00E8543E">
        <w:rPr>
          <w:rFonts w:asciiTheme="majorBidi" w:hAnsiTheme="majorBidi" w:cstheme="majorBidi"/>
          <w:i/>
          <w:iCs/>
          <w:sz w:val="24"/>
          <w:szCs w:val="24"/>
        </w:rPr>
        <w:t>Closed System</w:t>
      </w:r>
      <w:r w:rsidR="00BB44E1" w:rsidRPr="00E8543E">
        <w:rPr>
          <w:rFonts w:asciiTheme="majorBidi" w:hAnsiTheme="majorBidi" w:cstheme="majorBidi"/>
          <w:i/>
          <w:iCs/>
          <w:sz w:val="24"/>
          <w:szCs w:val="24"/>
        </w:rPr>
        <w:t xml:space="preserve">, </w:t>
      </w:r>
      <w:r w:rsidR="00BB44E1" w:rsidRPr="00E8543E">
        <w:rPr>
          <w:rFonts w:asciiTheme="majorBidi" w:hAnsiTheme="majorBidi" w:cstheme="majorBidi"/>
          <w:sz w:val="24"/>
          <w:szCs w:val="24"/>
        </w:rPr>
        <w:t>artinya memiliki prinsip kerahasiaan berkenaan dengan proses persidangannya mulai dari tahap pemeriksaan sampai putusan yang hanya dihadiri oleh orang-orang yang berkaitan dengan kasus sengketa;</w:t>
      </w:r>
    </w:p>
    <w:p w14:paraId="19B3C1F4" w14:textId="3C8382D5" w:rsidR="00C40F59" w:rsidRPr="00E8543E" w:rsidRDefault="00C40F59" w:rsidP="00E8543E">
      <w:pPr>
        <w:pStyle w:val="ListParagraph"/>
        <w:numPr>
          <w:ilvl w:val="0"/>
          <w:numId w:val="37"/>
        </w:numPr>
        <w:ind w:left="426" w:hanging="426"/>
        <w:jc w:val="both"/>
        <w:rPr>
          <w:rFonts w:asciiTheme="majorBidi" w:hAnsiTheme="majorBidi" w:cstheme="majorBidi"/>
          <w:sz w:val="24"/>
          <w:szCs w:val="24"/>
        </w:rPr>
      </w:pPr>
      <w:r w:rsidRPr="00E8543E">
        <w:rPr>
          <w:rFonts w:asciiTheme="majorBidi" w:hAnsiTheme="majorBidi" w:cstheme="majorBidi"/>
          <w:sz w:val="24"/>
          <w:szCs w:val="24"/>
        </w:rPr>
        <w:t xml:space="preserve">Bersifat </w:t>
      </w:r>
      <w:r w:rsidR="00BB44E1" w:rsidRPr="00E8543E">
        <w:rPr>
          <w:rFonts w:asciiTheme="majorBidi" w:hAnsiTheme="majorBidi" w:cstheme="majorBidi"/>
          <w:i/>
          <w:iCs/>
          <w:sz w:val="24"/>
          <w:szCs w:val="24"/>
        </w:rPr>
        <w:t>Confidential</w:t>
      </w:r>
      <w:r w:rsidRPr="00E8543E">
        <w:rPr>
          <w:rFonts w:asciiTheme="majorBidi" w:hAnsiTheme="majorBidi" w:cstheme="majorBidi"/>
          <w:i/>
          <w:iCs/>
          <w:sz w:val="24"/>
          <w:szCs w:val="24"/>
        </w:rPr>
        <w:t xml:space="preserve">, </w:t>
      </w:r>
      <w:r w:rsidRPr="00E8543E">
        <w:rPr>
          <w:rFonts w:asciiTheme="majorBidi" w:hAnsiTheme="majorBidi" w:cstheme="majorBidi"/>
          <w:sz w:val="24"/>
          <w:szCs w:val="24"/>
        </w:rPr>
        <w:t xml:space="preserve">artinya putusan ini tidak dipublikasikan yang meliputi </w:t>
      </w:r>
      <w:r w:rsidR="00455AB5" w:rsidRPr="00E8543E">
        <w:rPr>
          <w:rFonts w:asciiTheme="majorBidi" w:hAnsiTheme="majorBidi" w:cstheme="majorBidi"/>
          <w:sz w:val="24"/>
          <w:szCs w:val="24"/>
        </w:rPr>
        <w:t>segala hal yang berkenaan dengan subjek, objek, prosedur, hingga putusan;</w:t>
      </w:r>
    </w:p>
    <w:p w14:paraId="137F2B49" w14:textId="7C1427AA" w:rsidR="00A01DF4" w:rsidRPr="00E8543E" w:rsidRDefault="00A01DF4" w:rsidP="00E8543E">
      <w:pPr>
        <w:pStyle w:val="ListParagraph"/>
        <w:numPr>
          <w:ilvl w:val="0"/>
          <w:numId w:val="37"/>
        </w:numPr>
        <w:ind w:left="426" w:hanging="426"/>
        <w:jc w:val="both"/>
        <w:rPr>
          <w:rFonts w:asciiTheme="majorBidi" w:hAnsiTheme="majorBidi" w:cstheme="majorBidi"/>
          <w:sz w:val="24"/>
          <w:szCs w:val="24"/>
        </w:rPr>
      </w:pPr>
      <w:r w:rsidRPr="00E8543E">
        <w:rPr>
          <w:rFonts w:asciiTheme="majorBidi" w:hAnsiTheme="majorBidi" w:cstheme="majorBidi"/>
          <w:sz w:val="24"/>
          <w:szCs w:val="24"/>
        </w:rPr>
        <w:t xml:space="preserve">Bersifat </w:t>
      </w:r>
      <w:r w:rsidRPr="00E8543E">
        <w:rPr>
          <w:rFonts w:asciiTheme="majorBidi" w:hAnsiTheme="majorBidi" w:cstheme="majorBidi"/>
          <w:i/>
          <w:iCs/>
          <w:sz w:val="24"/>
          <w:szCs w:val="24"/>
        </w:rPr>
        <w:t xml:space="preserve">Flexible, </w:t>
      </w:r>
      <w:r w:rsidR="00A52FB0" w:rsidRPr="00E8543E">
        <w:rPr>
          <w:rFonts w:asciiTheme="majorBidi" w:hAnsiTheme="majorBidi" w:cstheme="majorBidi"/>
          <w:sz w:val="24"/>
          <w:szCs w:val="24"/>
        </w:rPr>
        <w:t>artinya pihak-pihak yang bersengketa dapat bebas menentukan siapa arbiter yang dikehendakinya, bebas menentukan mekanisme beracaranya, bebas menentukan persyaratannya, dan bebas menentukan tempat penyelesaian sengketanya.</w:t>
      </w:r>
    </w:p>
    <w:p w14:paraId="0330F09B" w14:textId="77777777" w:rsidR="00C40F59" w:rsidRPr="00E8543E" w:rsidRDefault="00C40F59" w:rsidP="00E8543E">
      <w:pPr>
        <w:ind w:firstLine="567"/>
        <w:rPr>
          <w:rFonts w:asciiTheme="majorBidi" w:hAnsiTheme="majorBidi" w:cstheme="majorBidi"/>
        </w:rPr>
      </w:pPr>
    </w:p>
    <w:p w14:paraId="7700C74A" w14:textId="564B2251" w:rsidR="007C32EC" w:rsidRPr="00E8543E" w:rsidRDefault="00BD60E0" w:rsidP="00E8543E">
      <w:pPr>
        <w:rPr>
          <w:rFonts w:asciiTheme="majorBidi" w:hAnsiTheme="majorBidi" w:cstheme="majorBidi"/>
          <w:b/>
          <w:bCs/>
          <w:lang w:val="id-ID"/>
        </w:rPr>
      </w:pPr>
      <w:r w:rsidRPr="00E8543E">
        <w:rPr>
          <w:rFonts w:asciiTheme="majorBidi" w:hAnsiTheme="majorBidi" w:cstheme="majorBidi"/>
          <w:b/>
          <w:bCs/>
        </w:rPr>
        <w:t xml:space="preserve">Pertimbangan Hakim Dalam Menolak Permohonan Kasasi Sengketa Merek </w:t>
      </w:r>
      <w:r w:rsidR="00893574" w:rsidRPr="00E8543E">
        <w:rPr>
          <w:rFonts w:asciiTheme="majorBidi" w:hAnsiTheme="majorBidi" w:cstheme="majorBidi"/>
          <w:b/>
          <w:bCs/>
        </w:rPr>
        <w:t>P</w:t>
      </w:r>
      <w:r w:rsidRPr="00E8543E">
        <w:rPr>
          <w:rFonts w:asciiTheme="majorBidi" w:hAnsiTheme="majorBidi" w:cstheme="majorBidi"/>
          <w:b/>
          <w:bCs/>
        </w:rPr>
        <w:t xml:space="preserve">ada </w:t>
      </w:r>
      <w:r w:rsidRPr="00E8543E">
        <w:rPr>
          <w:rFonts w:asciiTheme="majorBidi" w:hAnsiTheme="majorBidi" w:cstheme="majorBidi"/>
          <w:b/>
          <w:bCs/>
          <w:lang w:val="en-ID"/>
        </w:rPr>
        <w:t>Putusan MA Nomor 575 K/Pdt.Sus-HKI/20</w:t>
      </w:r>
      <w:r w:rsidR="00442747" w:rsidRPr="00E8543E">
        <w:rPr>
          <w:rFonts w:asciiTheme="majorBidi" w:hAnsiTheme="majorBidi" w:cstheme="majorBidi"/>
          <w:b/>
          <w:bCs/>
          <w:lang w:val="en-ID"/>
        </w:rPr>
        <w:t>20</w:t>
      </w:r>
    </w:p>
    <w:p w14:paraId="05A04849" w14:textId="47FF1DDD" w:rsidR="0026708A" w:rsidRDefault="00E8543E" w:rsidP="00E8543E">
      <w:pPr>
        <w:pStyle w:val="ListParagraph"/>
        <w:ind w:firstLine="567"/>
        <w:jc w:val="both"/>
        <w:rPr>
          <w:rFonts w:asciiTheme="majorBidi" w:hAnsiTheme="majorBidi" w:cstheme="majorBidi"/>
          <w:sz w:val="24"/>
          <w:szCs w:val="24"/>
        </w:rPr>
      </w:pPr>
      <w:r w:rsidRPr="00E8543E">
        <w:rPr>
          <w:rFonts w:asciiTheme="majorBidi" w:hAnsiTheme="majorBidi" w:cstheme="majorBidi"/>
          <w:sz w:val="24"/>
          <w:szCs w:val="24"/>
        </w:rPr>
        <w:t xml:space="preserve">Kasus sengketa merek dagang yang terjadi antara Ruben Onsu dan Yangcent CS </w:t>
      </w:r>
      <w:r>
        <w:rPr>
          <w:rFonts w:asciiTheme="majorBidi" w:hAnsiTheme="majorBidi" w:cstheme="majorBidi"/>
          <w:sz w:val="24"/>
          <w:szCs w:val="24"/>
        </w:rPr>
        <w:t xml:space="preserve">dari </w:t>
      </w:r>
      <w:r w:rsidRPr="00E8543E">
        <w:rPr>
          <w:rFonts w:asciiTheme="majorBidi" w:hAnsiTheme="majorBidi" w:cstheme="majorBidi"/>
          <w:sz w:val="24"/>
          <w:szCs w:val="24"/>
        </w:rPr>
        <w:t>PT. Ayam Geprek Benny Sujono</w:t>
      </w:r>
      <w:r>
        <w:rPr>
          <w:rFonts w:asciiTheme="majorBidi" w:hAnsiTheme="majorBidi" w:cstheme="majorBidi"/>
          <w:sz w:val="24"/>
          <w:szCs w:val="24"/>
        </w:rPr>
        <w:t xml:space="preserve"> adalah satu dari beberapa kasus yang sering terjadi di dunia usaha. Maka menjadi hal yang benar-benar harus diperhatikan oleh Pelaku Usaha dalam melindungi merek dagangnya agar tidak terjadi permasalahan di kemudia</w:t>
      </w:r>
      <w:r w:rsidR="00C31D78">
        <w:rPr>
          <w:rFonts w:asciiTheme="majorBidi" w:hAnsiTheme="majorBidi" w:cstheme="majorBidi"/>
          <w:sz w:val="24"/>
          <w:szCs w:val="24"/>
        </w:rPr>
        <w:t>n</w:t>
      </w:r>
      <w:r>
        <w:rPr>
          <w:rFonts w:asciiTheme="majorBidi" w:hAnsiTheme="majorBidi" w:cstheme="majorBidi"/>
          <w:sz w:val="24"/>
          <w:szCs w:val="24"/>
        </w:rPr>
        <w:t xml:space="preserve"> hari. Prinsip ini menjadi sangat penting bagi sebuah usaha yang berifat kompetitif karena dapat menjadi pembeda bagi produk-produk sejenis lainnya. Khususnya usaha makanan yang bahan pokoknya adalah ayam, banyak sekali usaha sejenis mulai dari ayam dengan merek internasional seperti KFC, McDonald’s, Burger King, hingga merek lokal seperti ayam geprek yang jumlahnya bertaburan di seluruh Indonesia.</w:t>
      </w:r>
    </w:p>
    <w:p w14:paraId="0B9A38B5" w14:textId="18548918" w:rsidR="00E8543E" w:rsidRDefault="00E8543E" w:rsidP="005E1BFD">
      <w:pPr>
        <w:pStyle w:val="ListParagraph"/>
        <w:ind w:firstLine="567"/>
        <w:jc w:val="both"/>
        <w:rPr>
          <w:rFonts w:asciiTheme="majorBidi" w:hAnsiTheme="majorBidi" w:cstheme="majorBidi"/>
          <w:sz w:val="24"/>
          <w:szCs w:val="24"/>
        </w:rPr>
      </w:pPr>
      <w:r>
        <w:rPr>
          <w:rFonts w:asciiTheme="majorBidi" w:hAnsiTheme="majorBidi" w:cstheme="majorBidi"/>
          <w:sz w:val="24"/>
          <w:szCs w:val="24"/>
        </w:rPr>
        <w:t xml:space="preserve">Pengadilan Niaga PN Jakarta Pusat </w:t>
      </w:r>
      <w:r w:rsidR="005E1BFD">
        <w:rPr>
          <w:rFonts w:asciiTheme="majorBidi" w:hAnsiTheme="majorBidi" w:cstheme="majorBidi"/>
          <w:sz w:val="24"/>
          <w:szCs w:val="24"/>
        </w:rPr>
        <w:t>mengadili sengketa antara Ruben Onsu sebagai Penggugat dan PT</w:t>
      </w:r>
      <w:r w:rsidR="00401C3A">
        <w:rPr>
          <w:rFonts w:asciiTheme="majorBidi" w:hAnsiTheme="majorBidi" w:cstheme="majorBidi"/>
          <w:sz w:val="24"/>
          <w:szCs w:val="24"/>
        </w:rPr>
        <w:t>.</w:t>
      </w:r>
      <w:r w:rsidR="005E1BFD">
        <w:rPr>
          <w:rFonts w:asciiTheme="majorBidi" w:hAnsiTheme="majorBidi" w:cstheme="majorBidi"/>
          <w:sz w:val="24"/>
          <w:szCs w:val="24"/>
        </w:rPr>
        <w:t xml:space="preserve"> Ayam Geprek Benny Sujono selaku Tergugat I dan Pemerintah Republik Indonesia CQ Kementerian Hukum dan HAM CQ Direktorat Jenderal HKI CQ Direktorat Merek dan Indikasi Geografis. Adapun Pengguat mengajukan permohonan tentang Pembatalan Merek “Bensu” yang dimiliki oleh tergugat karena dianggap memiliki persamaan nama tersebut dengan singkatan dari nama “Ruben Onsu” serta menyatakan bahwa Penggugat sebagai pendaftar pertama dan pemilik satu-satunya yang sah atas merek “Bensu” di Indonesia. Namun Majelis Hakim berbeda pendapat dan memutuskan menolak gugatan penggugat sebagai </w:t>
      </w:r>
      <w:r w:rsidR="005E1BFD">
        <w:rPr>
          <w:rFonts w:asciiTheme="majorBidi" w:hAnsiTheme="majorBidi" w:cstheme="majorBidi"/>
          <w:sz w:val="24"/>
          <w:szCs w:val="24"/>
        </w:rPr>
        <w:lastRenderedPageBreak/>
        <w:t xml:space="preserve">tertuang dalam </w:t>
      </w:r>
      <w:r w:rsidRPr="005E1BFD">
        <w:rPr>
          <w:rFonts w:asciiTheme="majorBidi" w:hAnsiTheme="majorBidi" w:cstheme="majorBidi"/>
          <w:sz w:val="24"/>
          <w:szCs w:val="24"/>
        </w:rPr>
        <w:t>Putusan Nomor 57/Pdt.Sus-Merek/2019/PN Niaga Jkt.Pst.</w:t>
      </w:r>
      <w:r w:rsidR="00B37A0D">
        <w:rPr>
          <w:rFonts w:asciiTheme="majorBidi" w:hAnsiTheme="majorBidi" w:cstheme="majorBidi"/>
          <w:sz w:val="24"/>
          <w:szCs w:val="24"/>
        </w:rPr>
        <w:t xml:space="preserve"> serta berpendapat bahwa Tergugat I sebagai pemilik dan pemakai pertama yang sah atas merek “I AM GEPREK BENSU SEDEP BENEERRR + LUKISAN”. Majelis Hakim juga menyatakan bahwa merek-merek produk milik Penggugat merupakan atau menyerupai nama atau singkatan nama Badan Hukum Tergugat, oleh karena itu dinyatakan batal demi hukum atas segala merek dari milik Penggugat. </w:t>
      </w:r>
    </w:p>
    <w:p w14:paraId="21140D69" w14:textId="36D79D46" w:rsidR="00B37A0D" w:rsidRDefault="00D21C7C" w:rsidP="005E1BFD">
      <w:pPr>
        <w:pStyle w:val="ListParagraph"/>
        <w:ind w:firstLine="567"/>
        <w:jc w:val="both"/>
        <w:rPr>
          <w:rFonts w:asciiTheme="majorBidi" w:hAnsiTheme="majorBidi" w:cstheme="majorBidi"/>
          <w:sz w:val="24"/>
          <w:szCs w:val="24"/>
        </w:rPr>
      </w:pPr>
      <w:r>
        <w:rPr>
          <w:rFonts w:asciiTheme="majorBidi" w:hAnsiTheme="majorBidi" w:cstheme="majorBidi"/>
          <w:sz w:val="24"/>
          <w:szCs w:val="24"/>
        </w:rPr>
        <w:t xml:space="preserve">Tidak puas dengan putusan Hakim Pengadilan Niaga PN Jakarta Pusat, pihak Ruben Onsu mengajukan upaya hukum yang kasasi ke Mahkamah Agung agar membatalkan putusan </w:t>
      </w:r>
      <w:r w:rsidRPr="005E1BFD">
        <w:rPr>
          <w:rFonts w:asciiTheme="majorBidi" w:hAnsiTheme="majorBidi" w:cstheme="majorBidi"/>
          <w:sz w:val="24"/>
          <w:szCs w:val="24"/>
        </w:rPr>
        <w:t>Nomor 57/Pdt.Sus-Merek/2019/PN Niaga Jkt.Pst</w:t>
      </w:r>
      <w:r>
        <w:rPr>
          <w:rFonts w:asciiTheme="majorBidi" w:hAnsiTheme="majorBidi" w:cstheme="majorBidi"/>
          <w:sz w:val="24"/>
          <w:szCs w:val="24"/>
        </w:rPr>
        <w:t xml:space="preserve">. Namun Majelis Hakim Agung memutuskan menolak permohonan kasasi Ruben Onsu, menguatkan putusan tingkat pertama. </w:t>
      </w:r>
      <w:r w:rsidR="00171C09">
        <w:rPr>
          <w:rFonts w:asciiTheme="majorBidi" w:hAnsiTheme="majorBidi" w:cstheme="majorBidi"/>
          <w:sz w:val="24"/>
          <w:szCs w:val="24"/>
        </w:rPr>
        <w:t xml:space="preserve">Secara garis besar, </w:t>
      </w:r>
      <w:r>
        <w:rPr>
          <w:rFonts w:asciiTheme="majorBidi" w:hAnsiTheme="majorBidi" w:cstheme="majorBidi"/>
          <w:sz w:val="24"/>
          <w:szCs w:val="24"/>
        </w:rPr>
        <w:t xml:space="preserve">Majelis Hakim memiliki </w:t>
      </w:r>
      <w:r w:rsidR="00171C09">
        <w:rPr>
          <w:rFonts w:asciiTheme="majorBidi" w:hAnsiTheme="majorBidi" w:cstheme="majorBidi"/>
          <w:sz w:val="24"/>
          <w:szCs w:val="24"/>
        </w:rPr>
        <w:t xml:space="preserve">2 </w:t>
      </w:r>
      <w:r>
        <w:rPr>
          <w:rFonts w:asciiTheme="majorBidi" w:hAnsiTheme="majorBidi" w:cstheme="majorBidi"/>
          <w:sz w:val="24"/>
          <w:szCs w:val="24"/>
        </w:rPr>
        <w:t>(</w:t>
      </w:r>
      <w:r w:rsidR="00171C09">
        <w:rPr>
          <w:rFonts w:asciiTheme="majorBidi" w:hAnsiTheme="majorBidi" w:cstheme="majorBidi"/>
          <w:sz w:val="24"/>
          <w:szCs w:val="24"/>
        </w:rPr>
        <w:t>dua</w:t>
      </w:r>
      <w:r>
        <w:rPr>
          <w:rFonts w:asciiTheme="majorBidi" w:hAnsiTheme="majorBidi" w:cstheme="majorBidi"/>
          <w:sz w:val="24"/>
          <w:szCs w:val="24"/>
        </w:rPr>
        <w:t>) pertimbangan hukum yang terangkum dalam Putusan Nomor 575 K/Pdt.Sus-HKI/2020, yaitu:</w:t>
      </w:r>
    </w:p>
    <w:p w14:paraId="321DA02D" w14:textId="7E1C2619" w:rsidR="00B63814" w:rsidRPr="00171C09" w:rsidRDefault="00B63814" w:rsidP="006A0F67">
      <w:pPr>
        <w:pStyle w:val="ListParagraph"/>
        <w:numPr>
          <w:ilvl w:val="0"/>
          <w:numId w:val="38"/>
        </w:numPr>
        <w:ind w:left="426" w:hanging="426"/>
        <w:jc w:val="both"/>
        <w:rPr>
          <w:rFonts w:asciiTheme="majorBidi" w:hAnsiTheme="majorBidi" w:cstheme="majorBidi"/>
          <w:sz w:val="24"/>
          <w:szCs w:val="24"/>
        </w:rPr>
      </w:pPr>
      <w:r w:rsidRPr="00171C09">
        <w:rPr>
          <w:rFonts w:asciiTheme="majorBidi" w:hAnsiTheme="majorBidi" w:cstheme="majorBidi"/>
          <w:sz w:val="24"/>
          <w:szCs w:val="24"/>
        </w:rPr>
        <w:t>Yangcent CS sebagai owner PT</w:t>
      </w:r>
      <w:r w:rsidR="00401C3A">
        <w:rPr>
          <w:rFonts w:asciiTheme="majorBidi" w:hAnsiTheme="majorBidi" w:cstheme="majorBidi"/>
          <w:sz w:val="24"/>
          <w:szCs w:val="24"/>
        </w:rPr>
        <w:t>.</w:t>
      </w:r>
      <w:r w:rsidRPr="00171C09">
        <w:rPr>
          <w:rFonts w:asciiTheme="majorBidi" w:hAnsiTheme="majorBidi" w:cstheme="majorBidi"/>
          <w:sz w:val="24"/>
          <w:szCs w:val="24"/>
        </w:rPr>
        <w:t xml:space="preserve"> Ayam Geprek Benny Sujono merupakan pemilik pertama dan sah secara hukum atas nama merek “BENSU”, sebagaimana prinsip </w:t>
      </w:r>
      <w:r w:rsidRPr="00171C09">
        <w:rPr>
          <w:rFonts w:asciiTheme="majorBidi" w:hAnsiTheme="majorBidi" w:cstheme="majorBidi"/>
          <w:i/>
          <w:iCs/>
          <w:sz w:val="24"/>
          <w:szCs w:val="24"/>
        </w:rPr>
        <w:t xml:space="preserve">first to file </w:t>
      </w:r>
      <w:r w:rsidRPr="00171C09">
        <w:rPr>
          <w:rFonts w:asciiTheme="majorBidi" w:hAnsiTheme="majorBidi" w:cstheme="majorBidi"/>
          <w:sz w:val="24"/>
          <w:szCs w:val="24"/>
        </w:rPr>
        <w:t>dimana perusahaan tersebut adalah pemegang hak eksklusif atas nama merek tersebut</w:t>
      </w:r>
      <w:r w:rsidR="00D145F5" w:rsidRPr="00171C09">
        <w:rPr>
          <w:rFonts w:asciiTheme="majorBidi" w:hAnsiTheme="majorBidi" w:cstheme="majorBidi"/>
          <w:sz w:val="24"/>
          <w:szCs w:val="24"/>
        </w:rPr>
        <w:t xml:space="preserve"> berdasarkan data Direktorat Merek dan Indikasi Geografis, Direktorat Jenderal HKI, Kementerian Hukum dan HAM yaitu pendaftarannya dilakukan pada bulan Mei 2017, sedangkan Ruben Onsu mendaftarkannya pada bulan Agustus 2017.</w:t>
      </w:r>
      <w:r w:rsidR="00171C09" w:rsidRPr="00171C09">
        <w:rPr>
          <w:rFonts w:asciiTheme="majorBidi" w:hAnsiTheme="majorBidi" w:cstheme="majorBidi"/>
          <w:sz w:val="24"/>
          <w:szCs w:val="24"/>
        </w:rPr>
        <w:t xml:space="preserve"> Selain itu, </w:t>
      </w:r>
      <w:r w:rsidRPr="00171C09">
        <w:rPr>
          <w:rFonts w:asciiTheme="majorBidi" w:hAnsiTheme="majorBidi" w:cstheme="majorBidi"/>
          <w:sz w:val="24"/>
          <w:szCs w:val="24"/>
        </w:rPr>
        <w:t>Logo Geprek Bensu milik Ruben Onsu yang dinyatakan bukan sebagai pemilik pertama merek “BENSU” dianggap memiliki kesamaan sebagaimana ketentuan dalam Pasal 2 ayat (3) UU MIG, sehingga merek “BENSU” milik Ruben Onsu batal demi hukum.</w:t>
      </w:r>
    </w:p>
    <w:p w14:paraId="27A7ABC1" w14:textId="52DFC145" w:rsidR="00B63814" w:rsidRPr="005E1BFD" w:rsidRDefault="00B63814" w:rsidP="00B63814">
      <w:pPr>
        <w:pStyle w:val="ListParagraph"/>
        <w:numPr>
          <w:ilvl w:val="0"/>
          <w:numId w:val="38"/>
        </w:numPr>
        <w:ind w:left="426" w:hanging="426"/>
        <w:jc w:val="both"/>
        <w:rPr>
          <w:rFonts w:asciiTheme="majorBidi" w:hAnsiTheme="majorBidi" w:cstheme="majorBidi"/>
          <w:sz w:val="24"/>
          <w:szCs w:val="24"/>
        </w:rPr>
      </w:pPr>
      <w:r>
        <w:rPr>
          <w:rFonts w:asciiTheme="majorBidi" w:hAnsiTheme="majorBidi" w:cstheme="majorBidi"/>
          <w:sz w:val="24"/>
          <w:szCs w:val="24"/>
        </w:rPr>
        <w:t xml:space="preserve">Adanya unsur itikad tidak baik yang terpenuhi, sebagaimana histori perjalanan bisnis usaha ayam geprek BENSU dimana pada mulanya Ruben Onsu hanya sebagai </w:t>
      </w:r>
      <w:r w:rsidRPr="00B63814">
        <w:rPr>
          <w:rFonts w:asciiTheme="majorBidi" w:hAnsiTheme="majorBidi" w:cstheme="majorBidi"/>
          <w:i/>
          <w:iCs/>
          <w:sz w:val="24"/>
          <w:szCs w:val="24"/>
        </w:rPr>
        <w:t>Brand Ambassador</w:t>
      </w:r>
      <w:r>
        <w:rPr>
          <w:rFonts w:asciiTheme="majorBidi" w:hAnsiTheme="majorBidi" w:cstheme="majorBidi"/>
          <w:i/>
          <w:iCs/>
          <w:sz w:val="24"/>
          <w:szCs w:val="24"/>
        </w:rPr>
        <w:t xml:space="preserve"> </w:t>
      </w:r>
      <w:r w:rsidRPr="00B63814">
        <w:rPr>
          <w:rFonts w:asciiTheme="majorBidi" w:hAnsiTheme="majorBidi" w:cstheme="majorBidi"/>
          <w:sz w:val="24"/>
          <w:szCs w:val="24"/>
        </w:rPr>
        <w:t>yang</w:t>
      </w:r>
      <w:r>
        <w:rPr>
          <w:rFonts w:asciiTheme="majorBidi" w:hAnsiTheme="majorBidi" w:cstheme="majorBidi"/>
          <w:sz w:val="24"/>
          <w:szCs w:val="24"/>
        </w:rPr>
        <w:t xml:space="preserve"> telah menerima kompensasi</w:t>
      </w:r>
      <w:r w:rsidR="00614A1D">
        <w:rPr>
          <w:rFonts w:asciiTheme="majorBidi" w:hAnsiTheme="majorBidi" w:cstheme="majorBidi"/>
          <w:sz w:val="24"/>
          <w:szCs w:val="24"/>
        </w:rPr>
        <w:t xml:space="preserve"> sejak tanggal 9 Mei 2017 s.d. 14 agustus 2017</w:t>
      </w:r>
      <w:r>
        <w:rPr>
          <w:rFonts w:asciiTheme="majorBidi" w:hAnsiTheme="majorBidi" w:cstheme="majorBidi"/>
          <w:sz w:val="24"/>
          <w:szCs w:val="24"/>
        </w:rPr>
        <w:t>, namun pada akhirnya Ruben membuka bisnis serupa dengan nama “BENSU” dan berdalih itu merupakan namanya sebagai seorang publik figur yang sudah malang melintang di dunia entertainment. Maka dari itu, Hakim menyatakan bahwa tindakan Ruben Onsu dianggap memenuhi unsur dalam Pasal 21 ayat (3) UU MIG yang memberikan pemahaman bahwa pemohon patut diduga mempunyai niat meniru/menjiplak/melakukan plagiasi terhadap merek lain untuk kepentingan usaha pribadinya sehingga menyebabkan kondisi persaingan usaha berjalan tidak sehat, menyimpang, dan menyesatkan.</w:t>
      </w:r>
    </w:p>
    <w:p w14:paraId="353C2E35" w14:textId="4D4D2962" w:rsidR="006A0F67" w:rsidRDefault="00171C09" w:rsidP="002C56FF">
      <w:pPr>
        <w:ind w:firstLine="567"/>
        <w:rPr>
          <w:rFonts w:asciiTheme="majorBidi" w:hAnsiTheme="majorBidi" w:cstheme="majorBidi"/>
        </w:rPr>
      </w:pPr>
      <w:r>
        <w:rPr>
          <w:rFonts w:asciiTheme="majorBidi" w:hAnsiTheme="majorBidi" w:cstheme="majorBidi"/>
        </w:rPr>
        <w:lastRenderedPageBreak/>
        <w:t xml:space="preserve">Poin pertama menunjukkan bahwa dalil yang dikemukanan oleh pihak Ruben Onsu tidak cukup kuat untuk membuktikan kebenaran </w:t>
      </w:r>
      <w:r w:rsidR="002C56FF">
        <w:rPr>
          <w:rFonts w:asciiTheme="majorBidi" w:hAnsiTheme="majorBidi" w:cstheme="majorBidi"/>
        </w:rPr>
        <w:t xml:space="preserve">dihadapan </w:t>
      </w:r>
      <w:r>
        <w:rPr>
          <w:rFonts w:asciiTheme="majorBidi" w:hAnsiTheme="majorBidi" w:cstheme="majorBidi"/>
        </w:rPr>
        <w:t>Majelis Hakim</w:t>
      </w:r>
      <w:r w:rsidR="005E0B57">
        <w:rPr>
          <w:rFonts w:asciiTheme="majorBidi" w:hAnsiTheme="majorBidi" w:cstheme="majorBidi"/>
        </w:rPr>
        <w:t xml:space="preserve"> sehingga gugatannya ditolak sampai tingkat kasasi</w:t>
      </w:r>
      <w:r>
        <w:rPr>
          <w:rFonts w:asciiTheme="majorBidi" w:hAnsiTheme="majorBidi" w:cstheme="majorBidi"/>
        </w:rPr>
        <w:t xml:space="preserve">. Dalam Kasus Perdata, Hakim pada dasarnya mencari kebenaran formil dan terbatas pada apa yang dikemukakan oleh para pihak. Hal ini sesuai </w:t>
      </w:r>
      <w:r w:rsidR="004E0C88">
        <w:rPr>
          <w:rFonts w:asciiTheme="majorBidi" w:hAnsiTheme="majorBidi" w:cstheme="majorBidi"/>
        </w:rPr>
        <w:t>dengan teori pembuktian yang bertitik tolak pada siapa yang mengendalikan, maka ia yang harus membuktikan</w:t>
      </w:r>
      <w:r w:rsidR="002C56FF">
        <w:rPr>
          <w:rFonts w:asciiTheme="majorBidi" w:hAnsiTheme="majorBidi" w:cstheme="majorBidi"/>
        </w:rPr>
        <w:t xml:space="preserve"> </w:t>
      </w:r>
      <w:r w:rsidR="002C56FF">
        <w:rPr>
          <w:rFonts w:asciiTheme="majorBidi" w:hAnsiTheme="majorBidi" w:cstheme="majorBidi"/>
        </w:rPr>
        <w:fldChar w:fldCharType="begin" w:fldLock="1"/>
      </w:r>
      <w:r w:rsidR="003043A4">
        <w:rPr>
          <w:rFonts w:asciiTheme="majorBidi" w:hAnsiTheme="majorBidi" w:cstheme="majorBidi"/>
        </w:rPr>
        <w:instrText>ADDIN CSL_CITATION {"citationItems":[{"id":"ITEM-1","itemData":{"author":[{"dropping-particle":"","family":"Pandiangan","given":"Hendri Jayadi","non-dropping-particle":"","parse-names":false,"suffix":""}],"container-title":"Jurnal Hukum To-Ra","id":"ITEM-1","issue":"2","issued":{"date-parts":[["2017"]]},"title":"Perbedaan Hukum Pembuktian dalam Perspektif Hukum Acara Pidana dan Perdata","type":"article-journal","volume":"3"},"uris":["http://www.mendeley.com/documents/?uuid=6729e66a-092c-4d3b-b025-06ef94def579"]}],"mendeley":{"formattedCitation":"(Pandiangan, 2017)","plainTextFormattedCitation":"(Pandiangan, 2017)","previouslyFormattedCitation":"(Pandiangan, 2017)"},"properties":{"noteIndex":0},"schema":"https://github.com/citation-style-language/schema/raw/master/csl-citation.json"}</w:instrText>
      </w:r>
      <w:r w:rsidR="002C56FF">
        <w:rPr>
          <w:rFonts w:asciiTheme="majorBidi" w:hAnsiTheme="majorBidi" w:cstheme="majorBidi"/>
        </w:rPr>
        <w:fldChar w:fldCharType="separate"/>
      </w:r>
      <w:r w:rsidR="002C56FF" w:rsidRPr="002C56FF">
        <w:rPr>
          <w:rFonts w:asciiTheme="majorBidi" w:hAnsiTheme="majorBidi" w:cstheme="majorBidi"/>
          <w:noProof/>
        </w:rPr>
        <w:t>(Pandiangan, 2017)</w:t>
      </w:r>
      <w:r w:rsidR="002C56FF">
        <w:rPr>
          <w:rFonts w:asciiTheme="majorBidi" w:hAnsiTheme="majorBidi" w:cstheme="majorBidi"/>
        </w:rPr>
        <w:fldChar w:fldCharType="end"/>
      </w:r>
      <w:r w:rsidR="004E0C88">
        <w:rPr>
          <w:rFonts w:asciiTheme="majorBidi" w:hAnsiTheme="majorBidi" w:cstheme="majorBidi"/>
        </w:rPr>
        <w:t>.</w:t>
      </w:r>
      <w:r w:rsidR="002C56FF">
        <w:rPr>
          <w:rFonts w:asciiTheme="majorBidi" w:hAnsiTheme="majorBidi" w:cstheme="majorBidi"/>
        </w:rPr>
        <w:t xml:space="preserve"> Dalam Pasal 163 HIR disebutkan bahwa “barang siapa yang mengatakan ia mempunyai hak, atau ia menyebutkan suatu perbuatan untuk menguatkan haknya itu, atau untuk membantah hak orang lain, maka orang itu harus membuktikan adanya hak itu atau adanya kejadian itu”. Begitu juga dalam Pasal 283 RBg disebutkan bahwa “</w:t>
      </w:r>
      <w:r w:rsidR="002C56FF">
        <w:t>Barangsiapa beranggapan mempunyai suatu hak atau suatu keadaan untuk menguatkan haknya atau menyangkal hak seseorang lain, harus membuktikan hak atau keadaan itu”.</w:t>
      </w:r>
      <w:r w:rsidR="002C56FF">
        <w:rPr>
          <w:rFonts w:asciiTheme="majorBidi" w:hAnsiTheme="majorBidi" w:cstheme="majorBidi"/>
        </w:rPr>
        <w:t xml:space="preserve"> </w:t>
      </w:r>
      <w:r>
        <w:rPr>
          <w:rFonts w:asciiTheme="majorBidi" w:hAnsiTheme="majorBidi" w:cstheme="majorBidi"/>
        </w:rPr>
        <w:t xml:space="preserve">Berbeda dengan kasus pidana, dimana Hakim mencari kebenaran secara materiil, tidak terbatas pada apa yang dilakukan oleh terdakwa namun harus menggali dan menemukan hukum. </w:t>
      </w:r>
    </w:p>
    <w:p w14:paraId="7101D030" w14:textId="1DA3C2CF" w:rsidR="00142485" w:rsidRDefault="006A0F67" w:rsidP="00E8543E">
      <w:pPr>
        <w:ind w:firstLine="567"/>
        <w:rPr>
          <w:rFonts w:asciiTheme="majorBidi" w:hAnsiTheme="majorBidi" w:cstheme="majorBidi"/>
        </w:rPr>
      </w:pPr>
      <w:r>
        <w:rPr>
          <w:rFonts w:asciiTheme="majorBidi" w:hAnsiTheme="majorBidi" w:cstheme="majorBidi"/>
        </w:rPr>
        <w:t xml:space="preserve">Poin </w:t>
      </w:r>
      <w:r w:rsidR="00171C09">
        <w:rPr>
          <w:rFonts w:asciiTheme="majorBidi" w:hAnsiTheme="majorBidi" w:cstheme="majorBidi"/>
        </w:rPr>
        <w:t xml:space="preserve">Kedua </w:t>
      </w:r>
      <w:r>
        <w:rPr>
          <w:rFonts w:asciiTheme="majorBidi" w:hAnsiTheme="majorBidi" w:cstheme="majorBidi"/>
        </w:rPr>
        <w:t xml:space="preserve">mengenai adanya unsur itikad tidak baik menjadi sumbu permasalahan yang dibuka oleh pihak penggugat, dalam hal ini Ruben Onsu. Sebagaimana fakta sejarah mengatakan bahwa brand “I Am Geprek Bensu” lebih dulu booming dengan Ruben Onsu sebagai </w:t>
      </w:r>
      <w:r w:rsidRPr="006A0F67">
        <w:rPr>
          <w:rFonts w:asciiTheme="majorBidi" w:hAnsiTheme="majorBidi" w:cstheme="majorBidi"/>
          <w:i/>
          <w:iCs/>
        </w:rPr>
        <w:t>brand ambassador</w:t>
      </w:r>
      <w:r>
        <w:rPr>
          <w:rFonts w:asciiTheme="majorBidi" w:hAnsiTheme="majorBidi" w:cstheme="majorBidi"/>
        </w:rPr>
        <w:t xml:space="preserve">nya. Dapat dipastikan juga bahwa Ruben Onsu sangat sadar akan hal ini. Seharusnya penyelesaian sengketa ini lebih memilih jalur non litigasi </w:t>
      </w:r>
      <w:r w:rsidRPr="00E8543E">
        <w:rPr>
          <w:rFonts w:asciiTheme="majorBidi" w:hAnsiTheme="majorBidi" w:cstheme="majorBidi"/>
        </w:rPr>
        <w:t>mela</w:t>
      </w:r>
      <w:r>
        <w:rPr>
          <w:rFonts w:asciiTheme="majorBidi" w:hAnsiTheme="majorBidi" w:cstheme="majorBidi"/>
        </w:rPr>
        <w:t>l</w:t>
      </w:r>
      <w:r w:rsidRPr="00E8543E">
        <w:rPr>
          <w:rFonts w:asciiTheme="majorBidi" w:hAnsiTheme="majorBidi" w:cstheme="majorBidi"/>
        </w:rPr>
        <w:t xml:space="preserve">ui </w:t>
      </w:r>
      <w:r>
        <w:rPr>
          <w:rFonts w:asciiTheme="majorBidi" w:hAnsiTheme="majorBidi" w:cstheme="majorBidi"/>
        </w:rPr>
        <w:t xml:space="preserve">dua opsional, yaitu </w:t>
      </w:r>
      <w:r w:rsidRPr="00E8543E">
        <w:rPr>
          <w:rFonts w:asciiTheme="majorBidi" w:hAnsiTheme="majorBidi" w:cstheme="majorBidi"/>
        </w:rPr>
        <w:t>arbitrase dan alternatif penyelesaian sengketa berdasarkan Undang-Undang Nomor 30 Tahun 1999</w:t>
      </w:r>
      <w:r>
        <w:rPr>
          <w:rFonts w:asciiTheme="majorBidi" w:hAnsiTheme="majorBidi" w:cstheme="majorBidi"/>
        </w:rPr>
        <w:t xml:space="preserve">. Hal ini bertujuan agar </w:t>
      </w:r>
      <w:r>
        <w:rPr>
          <w:rFonts w:asciiTheme="majorBidi" w:hAnsiTheme="majorBidi" w:cstheme="majorBidi"/>
          <w:i/>
          <w:iCs/>
        </w:rPr>
        <w:t xml:space="preserve">win-win solution </w:t>
      </w:r>
      <w:r>
        <w:rPr>
          <w:rFonts w:asciiTheme="majorBidi" w:hAnsiTheme="majorBidi" w:cstheme="majorBidi"/>
        </w:rPr>
        <w:t>dengan kepala dingin dapat lebih mudah dicapai ketimbang mengajukan gugatan ke pengadilan yang justru masalahnya semakin rumit dan merugikan banyak pihak. Di samping habis energi, nasib ribuan karyawan Ruben Onsu yang bekerja di “Geprek Bensu” juga menjadi terancam karena potensi omzet yang menurun akibat pencabutan dan pelarangan nama “Bensu” di outlet-outlet usaha geprek milik Ruben Onsu.</w:t>
      </w:r>
    </w:p>
    <w:p w14:paraId="7A91FED7" w14:textId="77777777" w:rsidR="006A0F67" w:rsidRPr="006A0F67" w:rsidRDefault="006A0F67" w:rsidP="00E8543E">
      <w:pPr>
        <w:ind w:firstLine="567"/>
        <w:rPr>
          <w:rFonts w:asciiTheme="majorBidi" w:hAnsiTheme="majorBidi" w:cstheme="majorBidi"/>
        </w:rPr>
      </w:pPr>
    </w:p>
    <w:p w14:paraId="16785D2A" w14:textId="17AB0BB4" w:rsidR="00BD60E0" w:rsidRPr="00E8543E" w:rsidRDefault="00BD60E0" w:rsidP="00E8543E">
      <w:pPr>
        <w:rPr>
          <w:b/>
          <w:bCs/>
          <w:color w:val="000000" w:themeColor="text1"/>
          <w:lang w:val="en-ID"/>
        </w:rPr>
      </w:pPr>
      <w:r w:rsidRPr="00E8543E">
        <w:rPr>
          <w:b/>
          <w:bCs/>
          <w:color w:val="000000" w:themeColor="text1"/>
        </w:rPr>
        <w:t xml:space="preserve">Konsekuensi Yuridis Bagi Para Pihak Dalam Kasus Sengketa Merek Berdasarkan </w:t>
      </w:r>
      <w:r w:rsidRPr="00E8543E">
        <w:rPr>
          <w:b/>
          <w:bCs/>
          <w:color w:val="000000" w:themeColor="text1"/>
          <w:lang w:val="en-ID"/>
        </w:rPr>
        <w:t>Putusan MA Nomor 575 K/Pdt.Sus-HKI/20</w:t>
      </w:r>
      <w:r w:rsidR="00442747" w:rsidRPr="00E8543E">
        <w:rPr>
          <w:b/>
          <w:bCs/>
          <w:color w:val="000000" w:themeColor="text1"/>
          <w:lang w:val="en-ID"/>
        </w:rPr>
        <w:t>20</w:t>
      </w:r>
    </w:p>
    <w:p w14:paraId="3B041F0A" w14:textId="1F3FAA40" w:rsidR="00401C3A" w:rsidRPr="00401C3A" w:rsidRDefault="001204FC" w:rsidP="00401C3A">
      <w:pPr>
        <w:ind w:firstLine="567"/>
        <w:rPr>
          <w:rFonts w:asciiTheme="majorBidi" w:hAnsiTheme="majorBidi" w:cstheme="majorBidi"/>
        </w:rPr>
      </w:pPr>
      <w:r>
        <w:rPr>
          <w:rFonts w:asciiTheme="majorBidi" w:hAnsiTheme="majorBidi" w:cstheme="majorBidi"/>
        </w:rPr>
        <w:t xml:space="preserve">Pada prinsipnya, Hukum bertujuan untuk melindungi hak-hak tiap warga negara. Hukum diciptakan untuk menertibkan kepentingan rakyat satu sama lain, karena hak individu dibatasi oleh hak individu lainnya. Berkaitan dengan konsekuensi yuridis bagi para pihak yang bersengketa dalam kasus perebutan hak merek dagang, secara hierarki kedudukan yurisprudensi hakim setara dengan undang-undang. Artinya putusan yanng </w:t>
      </w:r>
      <w:r>
        <w:rPr>
          <w:rFonts w:asciiTheme="majorBidi" w:hAnsiTheme="majorBidi" w:cstheme="majorBidi"/>
        </w:rPr>
        <w:lastRenderedPageBreak/>
        <w:t xml:space="preserve">dikeluarkan oleh Hakim bersifat mengikat dan memaksa para pihak untuk tunduk dan patuh terhadap putusan tersebut. </w:t>
      </w:r>
      <w:r w:rsidR="00401C3A">
        <w:rPr>
          <w:rFonts w:asciiTheme="majorBidi" w:hAnsiTheme="majorBidi" w:cstheme="majorBidi"/>
        </w:rPr>
        <w:t xml:space="preserve">Negara memberikan hak kepada pemilik merek yang sah berdasarkan prinsip </w:t>
      </w:r>
      <w:r w:rsidR="00401C3A">
        <w:rPr>
          <w:rFonts w:asciiTheme="majorBidi" w:hAnsiTheme="majorBidi" w:cstheme="majorBidi"/>
          <w:i/>
          <w:iCs/>
        </w:rPr>
        <w:t xml:space="preserve">first to file </w:t>
      </w:r>
      <w:r w:rsidR="00401C3A">
        <w:rPr>
          <w:rFonts w:asciiTheme="majorBidi" w:hAnsiTheme="majorBidi" w:cstheme="majorBidi"/>
        </w:rPr>
        <w:t xml:space="preserve">untuk melindungi kekayaan intelektual berupa merek dagang karena dalam dikhawatirkan akan membuat masyarakat sebagai konsumen bingung terhadap merek yang sah dan hal ini jelas akan merugikan pihak pemilik yang sah yaitu </w:t>
      </w:r>
      <w:r w:rsidR="00401C3A" w:rsidRPr="00171C09">
        <w:rPr>
          <w:rFonts w:asciiTheme="majorBidi" w:hAnsiTheme="majorBidi" w:cstheme="majorBidi"/>
        </w:rPr>
        <w:t>PT Ayam Geprek Benny Sujono</w:t>
      </w:r>
      <w:r w:rsidR="00401C3A">
        <w:rPr>
          <w:rFonts w:asciiTheme="majorBidi" w:hAnsiTheme="majorBidi" w:cstheme="majorBidi"/>
        </w:rPr>
        <w:t xml:space="preserve">. </w:t>
      </w:r>
    </w:p>
    <w:p w14:paraId="32E092EA" w14:textId="1EBF76CB" w:rsidR="003043A4" w:rsidRPr="00401C3A" w:rsidRDefault="007C78E9" w:rsidP="003043A4">
      <w:pPr>
        <w:ind w:firstLine="567"/>
        <w:rPr>
          <w:rFonts w:asciiTheme="majorBidi" w:hAnsiTheme="majorBidi" w:cstheme="majorBidi"/>
        </w:rPr>
      </w:pPr>
      <w:r>
        <w:rPr>
          <w:rFonts w:asciiTheme="majorBidi" w:hAnsiTheme="majorBidi" w:cstheme="majorBidi"/>
        </w:rPr>
        <w:t xml:space="preserve">Berdasarkan </w:t>
      </w:r>
      <w:r w:rsidRPr="005E1BFD">
        <w:rPr>
          <w:rFonts w:asciiTheme="majorBidi" w:hAnsiTheme="majorBidi" w:cstheme="majorBidi"/>
        </w:rPr>
        <w:t xml:space="preserve">Putusan </w:t>
      </w:r>
      <w:r>
        <w:rPr>
          <w:rFonts w:asciiTheme="majorBidi" w:hAnsiTheme="majorBidi" w:cstheme="majorBidi"/>
        </w:rPr>
        <w:t xml:space="preserve">Pengadilan Niaga PN Jakarta Pusat </w:t>
      </w:r>
      <w:r w:rsidRPr="005E1BFD">
        <w:rPr>
          <w:rFonts w:asciiTheme="majorBidi" w:hAnsiTheme="majorBidi" w:cstheme="majorBidi"/>
        </w:rPr>
        <w:t>Nomor 57/Pdt.Sus-Merek/2019/PN Niaga Jkt.Pst</w:t>
      </w:r>
      <w:r>
        <w:rPr>
          <w:rFonts w:asciiTheme="majorBidi" w:hAnsiTheme="majorBidi" w:cstheme="majorBidi"/>
        </w:rPr>
        <w:t xml:space="preserve"> yang dikuatkan oleh Putusan Mahkamah Agung Nomor 575 K/Pdt.Sus-HKI/2020, maka Ruben Onsu selaku penggugat dihukum untuk menghentikan semua perbuatan yang berkaitan dengan penggunaan merek “BENSU”, termasuk namun tidak terbatas kepada perbuatan memproduksi, mengedarkan, dan/atau memperdagangkan usaha bisnis makanan yang memakai merek “BENSU”. </w:t>
      </w:r>
      <w:r w:rsidR="003043A4">
        <w:rPr>
          <w:rFonts w:asciiTheme="majorBidi" w:hAnsiTheme="majorBidi" w:cstheme="majorBidi"/>
        </w:rPr>
        <w:t xml:space="preserve">Putusan tersebut telah memiliki kekuatan hukum tetap </w:t>
      </w:r>
      <w:r w:rsidR="003043A4" w:rsidRPr="00401C3A">
        <w:rPr>
          <w:rFonts w:asciiTheme="majorBidi" w:hAnsiTheme="majorBidi" w:cstheme="majorBidi"/>
          <w:i/>
          <w:iCs/>
        </w:rPr>
        <w:t>(inkracht)</w:t>
      </w:r>
      <w:r w:rsidR="003043A4">
        <w:rPr>
          <w:rFonts w:asciiTheme="majorBidi" w:hAnsiTheme="majorBidi" w:cstheme="majorBidi"/>
        </w:rPr>
        <w:t xml:space="preserve"> dan membatalkan 6 (enam) merek terdaftar atas nama Ruben Onsu pada Dirjen HKI Kemenkumham, yaitu Geprek Bensu+Lukisan, I Am Geprek Bensu + Logo, Geprek Bensu + Logo, Geprek Bensu + Logo, Bensu, dan Geprek Bensu Real by Ruben Onsu batal demi hukum. Majelis Hakim juga memerintahkan Dirjen HKI Kemenkumham untuk melaksanakan pembatalan merek-merek tersebut dengan mencoret pendaftarannya dari Indonesia Daftar Merek dengan segala akibat hukumnya.</w:t>
      </w:r>
    </w:p>
    <w:p w14:paraId="4203C5DE" w14:textId="13B27BA1" w:rsidR="001204FC" w:rsidRDefault="003043A4" w:rsidP="007C78E9">
      <w:pPr>
        <w:ind w:firstLine="567"/>
        <w:rPr>
          <w:rFonts w:asciiTheme="majorBidi" w:hAnsiTheme="majorBidi" w:cstheme="majorBidi"/>
        </w:rPr>
      </w:pPr>
      <w:r>
        <w:rPr>
          <w:rFonts w:asciiTheme="majorBidi" w:hAnsiTheme="majorBidi" w:cstheme="majorBidi"/>
        </w:rPr>
        <w:t xml:space="preserve">Berdasarkan hal tersebut di atas, dapat dipahami bahwa </w:t>
      </w:r>
      <w:r w:rsidR="007C78E9">
        <w:rPr>
          <w:rFonts w:asciiTheme="majorBidi" w:hAnsiTheme="majorBidi" w:cstheme="majorBidi"/>
        </w:rPr>
        <w:t xml:space="preserve">jika pihak Ruben masih menggunakan nama merek tersebut setelah adanya putusan ini, maka pihak pemilik merek yang sah yaitu </w:t>
      </w:r>
      <w:r w:rsidR="007C78E9" w:rsidRPr="00171C09">
        <w:rPr>
          <w:rFonts w:asciiTheme="majorBidi" w:hAnsiTheme="majorBidi" w:cstheme="majorBidi"/>
        </w:rPr>
        <w:t>PT</w:t>
      </w:r>
      <w:r w:rsidR="00401C3A">
        <w:rPr>
          <w:rFonts w:asciiTheme="majorBidi" w:hAnsiTheme="majorBidi" w:cstheme="majorBidi"/>
        </w:rPr>
        <w:t>.</w:t>
      </w:r>
      <w:r w:rsidR="007C78E9" w:rsidRPr="00171C09">
        <w:rPr>
          <w:rFonts w:asciiTheme="majorBidi" w:hAnsiTheme="majorBidi" w:cstheme="majorBidi"/>
        </w:rPr>
        <w:t xml:space="preserve"> Ayam Geprek Benny Sujono</w:t>
      </w:r>
      <w:r w:rsidR="007C78E9">
        <w:rPr>
          <w:rFonts w:asciiTheme="majorBidi" w:hAnsiTheme="majorBidi" w:cstheme="majorBidi"/>
        </w:rPr>
        <w:t xml:space="preserve"> dapat melaporkan pihak Ruben Onsu dalam perkara pidana ke pihak kepolisian karena dianggap melanggar ketentuan pidana dalam Pasal 100 Undang-Undang Nomor 20 Tahun 2016 tentang Merek dan Indikasi Geografis sebagaimana diatur dalam ayat (2) dengan ancaman pidana penjara paling banyak </w:t>
      </w:r>
      <w:r w:rsidR="001B3BA6">
        <w:rPr>
          <w:rFonts w:asciiTheme="majorBidi" w:hAnsiTheme="majorBidi" w:cstheme="majorBidi"/>
        </w:rPr>
        <w:t xml:space="preserve">4 </w:t>
      </w:r>
      <w:r w:rsidR="007C78E9">
        <w:rPr>
          <w:rFonts w:asciiTheme="majorBidi" w:hAnsiTheme="majorBidi" w:cstheme="majorBidi"/>
        </w:rPr>
        <w:t>(</w:t>
      </w:r>
      <w:r w:rsidR="001B3BA6">
        <w:rPr>
          <w:rFonts w:asciiTheme="majorBidi" w:hAnsiTheme="majorBidi" w:cstheme="majorBidi"/>
        </w:rPr>
        <w:t>empat</w:t>
      </w:r>
      <w:r w:rsidR="007C78E9">
        <w:rPr>
          <w:rFonts w:asciiTheme="majorBidi" w:hAnsiTheme="majorBidi" w:cstheme="majorBidi"/>
        </w:rPr>
        <w:t>) tahun dan/atau pidana denda paling banyak Rp2.000.000.000,00 (dua miliar rupiah).</w:t>
      </w:r>
      <w:r w:rsidR="00A358F9">
        <w:rPr>
          <w:rFonts w:asciiTheme="majorBidi" w:hAnsiTheme="majorBidi" w:cstheme="majorBidi"/>
        </w:rPr>
        <w:t xml:space="preserve"> </w:t>
      </w:r>
    </w:p>
    <w:p w14:paraId="68F24027" w14:textId="77777777" w:rsidR="001204FC" w:rsidRDefault="001204FC" w:rsidP="00E8543E">
      <w:pPr>
        <w:ind w:firstLine="567"/>
        <w:rPr>
          <w:rFonts w:asciiTheme="majorBidi" w:hAnsiTheme="majorBidi" w:cstheme="majorBidi"/>
        </w:rPr>
      </w:pPr>
    </w:p>
    <w:p w14:paraId="2A965ECF" w14:textId="77777777" w:rsidR="00BD60E0" w:rsidRPr="00E8543E" w:rsidRDefault="00BD60E0" w:rsidP="00E8543E">
      <w:pPr>
        <w:ind w:firstLine="567"/>
        <w:rPr>
          <w:rFonts w:asciiTheme="majorBidi" w:hAnsiTheme="majorBidi" w:cstheme="majorBidi"/>
          <w:lang w:val="id-ID"/>
        </w:rPr>
      </w:pPr>
    </w:p>
    <w:p w14:paraId="6D9CC010" w14:textId="77777777" w:rsidR="00F72CEC" w:rsidRPr="00E8543E" w:rsidRDefault="00147524" w:rsidP="00E8543E">
      <w:pPr>
        <w:pStyle w:val="Heading1"/>
        <w:rPr>
          <w:rFonts w:asciiTheme="majorBidi" w:hAnsiTheme="majorBidi" w:cstheme="majorBidi"/>
          <w:color w:val="auto"/>
          <w:lang w:val="id-ID"/>
        </w:rPr>
      </w:pPr>
      <w:r w:rsidRPr="00E8543E">
        <w:rPr>
          <w:rFonts w:asciiTheme="majorBidi" w:hAnsiTheme="majorBidi" w:cstheme="majorBidi"/>
          <w:color w:val="auto"/>
          <w:lang w:val="id-ID"/>
        </w:rPr>
        <w:t>PENUTUP</w:t>
      </w:r>
    </w:p>
    <w:p w14:paraId="7A77ECDA" w14:textId="77777777" w:rsidR="0003479C" w:rsidRPr="0003479C" w:rsidRDefault="0003479C" w:rsidP="0003479C">
      <w:pPr>
        <w:pStyle w:val="ListParagraph"/>
        <w:ind w:firstLine="567"/>
        <w:jc w:val="both"/>
        <w:rPr>
          <w:rFonts w:ascii="Times New Roman" w:hAnsi="Times New Roman"/>
          <w:sz w:val="24"/>
          <w:szCs w:val="24"/>
          <w:shd w:val="clear" w:color="auto" w:fill="FFFFFF"/>
        </w:rPr>
      </w:pPr>
      <w:r w:rsidRPr="0003479C">
        <w:rPr>
          <w:rFonts w:ascii="Times New Roman" w:hAnsi="Times New Roman"/>
          <w:sz w:val="24"/>
          <w:szCs w:val="24"/>
          <w:shd w:val="clear" w:color="auto" w:fill="FFFFFF"/>
        </w:rPr>
        <w:t>Berdasarkan hasil penelitian, penulis menyimpulkan beberapa hal, yaitu:</w:t>
      </w:r>
    </w:p>
    <w:p w14:paraId="0DA5E264" w14:textId="56F6A269" w:rsidR="0003479C" w:rsidRPr="0003479C" w:rsidRDefault="0003479C" w:rsidP="0003479C">
      <w:pPr>
        <w:pStyle w:val="ListParagraph"/>
        <w:numPr>
          <w:ilvl w:val="0"/>
          <w:numId w:val="40"/>
        </w:numPr>
        <w:ind w:left="426" w:hanging="426"/>
        <w:jc w:val="both"/>
        <w:rPr>
          <w:rFonts w:ascii="Times New Roman" w:hAnsi="Times New Roman"/>
          <w:sz w:val="24"/>
          <w:szCs w:val="24"/>
          <w:shd w:val="clear" w:color="auto" w:fill="FFFFFF"/>
        </w:rPr>
      </w:pPr>
      <w:r w:rsidRPr="0003479C">
        <w:rPr>
          <w:rFonts w:ascii="Times New Roman" w:hAnsi="Times New Roman"/>
          <w:sz w:val="24"/>
          <w:szCs w:val="24"/>
        </w:rPr>
        <w:t xml:space="preserve">Berdasarkan Undang-Undang Nomor 20 Tahun 2016 tentang Merek dan Indikasi Geografis Pasal 21 dijelaskan bahwa permohonan merek akan ditolak jika merek tersebut mempunyai persamaan pada pokok atau keseluruhannya dengan merek terdaftar milik pihak lain atau </w:t>
      </w:r>
      <w:r w:rsidRPr="0003479C">
        <w:rPr>
          <w:rFonts w:ascii="Times New Roman" w:hAnsi="Times New Roman"/>
          <w:sz w:val="24"/>
          <w:szCs w:val="24"/>
        </w:rPr>
        <w:lastRenderedPageBreak/>
        <w:t xml:space="preserve">dimohonkan lebih dahulu oleh pihak lain. </w:t>
      </w:r>
    </w:p>
    <w:p w14:paraId="5FB416AA" w14:textId="77777777" w:rsidR="0003479C" w:rsidRPr="0003479C" w:rsidRDefault="0003479C" w:rsidP="0003479C">
      <w:pPr>
        <w:pStyle w:val="ListParagraph"/>
        <w:numPr>
          <w:ilvl w:val="0"/>
          <w:numId w:val="40"/>
        </w:numPr>
        <w:ind w:left="426" w:hanging="426"/>
        <w:jc w:val="both"/>
        <w:rPr>
          <w:rFonts w:ascii="Times New Roman" w:hAnsi="Times New Roman"/>
          <w:sz w:val="24"/>
          <w:szCs w:val="24"/>
          <w:shd w:val="clear" w:color="auto" w:fill="FFFFFF"/>
        </w:rPr>
      </w:pPr>
      <w:r w:rsidRPr="0003479C">
        <w:rPr>
          <w:rFonts w:ascii="Times New Roman" w:hAnsi="Times New Roman"/>
          <w:sz w:val="24"/>
          <w:szCs w:val="24"/>
        </w:rPr>
        <w:t xml:space="preserve">Berdasarkan </w:t>
      </w:r>
      <w:r w:rsidRPr="0003479C">
        <w:rPr>
          <w:rFonts w:ascii="Times New Roman" w:hAnsi="Times New Roman"/>
          <w:sz w:val="24"/>
          <w:szCs w:val="24"/>
          <w:lang w:val="en-ID"/>
        </w:rPr>
        <w:t>Putusan MA Nomor 575 K/Pdt.Sus-HKI/2020</w:t>
      </w:r>
      <w:r w:rsidRPr="0003479C">
        <w:rPr>
          <w:rFonts w:ascii="Times New Roman" w:hAnsi="Times New Roman"/>
          <w:sz w:val="24"/>
          <w:szCs w:val="24"/>
        </w:rPr>
        <w:t xml:space="preserve">, gugatan Ruben Onsu terhadap pembatalan merek “Bensu” milik PT. Ayam Geprek Benny Sujono ditolak. Hakim menyatakan bahwa PT. Ayam Geprek Benny Sujono merupakan pemilik pertama dan sah secara hukum atas nama merek “BENSU” sebagaimana prinsip </w:t>
      </w:r>
      <w:r w:rsidRPr="0003479C">
        <w:rPr>
          <w:rFonts w:ascii="Times New Roman" w:hAnsi="Times New Roman"/>
          <w:i/>
          <w:iCs/>
          <w:sz w:val="24"/>
          <w:szCs w:val="24"/>
        </w:rPr>
        <w:t xml:space="preserve">first to file. </w:t>
      </w:r>
      <w:r w:rsidRPr="0003479C">
        <w:rPr>
          <w:rFonts w:ascii="Times New Roman" w:hAnsi="Times New Roman"/>
          <w:sz w:val="24"/>
          <w:szCs w:val="24"/>
        </w:rPr>
        <w:t xml:space="preserve">Dampak dari penolakan gugatan tersebut adalah sebaliknya yaitu 6 produk dengan merek “BENSU” milik Ruben Onsu batal demi hukum. Selain itu, berdasarkan fakta sejarah, pihak Ruben Onsu terbukti memenuhi unsur itikad tidak baik yang terpenuhikarena pada mulanya Ruben Onsu hanya sebagai </w:t>
      </w:r>
      <w:r w:rsidRPr="0003479C">
        <w:rPr>
          <w:rFonts w:ascii="Times New Roman" w:hAnsi="Times New Roman"/>
          <w:i/>
          <w:iCs/>
          <w:sz w:val="24"/>
          <w:szCs w:val="24"/>
        </w:rPr>
        <w:t xml:space="preserve">Brand Ambassador </w:t>
      </w:r>
      <w:r w:rsidRPr="0003479C">
        <w:rPr>
          <w:rFonts w:ascii="Times New Roman" w:hAnsi="Times New Roman"/>
          <w:sz w:val="24"/>
          <w:szCs w:val="24"/>
        </w:rPr>
        <w:t>yang telah menerima kompensasi sejak tanggal 9 Mei 2017 s.d. 14 agustus 2017, namun pada akhirnya Ruben membuka bisnis serupa dengan nama “BENSU” dan berdalih itu merupakan namanya sebagai seorang publik figur yang sudah malang melintang di dunia entertainment. Maka dari itu, Hakim menyatakan bahwa tindakan Ruben Onsu dianggap memenuhi unsur dalam Pasal 21 ayat (3) UU MIG yang memberikan pemahaman bahwa pemohon patut diduga mempunyai niat meniru/menjiplak/melakukan plagiasi terhadap merek lain untuk kepentingan usaha pribadinya sehingga menyebabkan kondisi persaingan usaha berjalan tidak sehat, menyimpang, dan menyesatkan.</w:t>
      </w:r>
    </w:p>
    <w:p w14:paraId="1A40F7E9" w14:textId="0A870BDC" w:rsidR="0003479C" w:rsidRPr="0003479C" w:rsidRDefault="0003479C" w:rsidP="0003479C">
      <w:pPr>
        <w:pStyle w:val="ListParagraph"/>
        <w:numPr>
          <w:ilvl w:val="0"/>
          <w:numId w:val="40"/>
        </w:numPr>
        <w:ind w:left="426" w:hanging="426"/>
        <w:jc w:val="both"/>
        <w:rPr>
          <w:rFonts w:ascii="Times New Roman" w:hAnsi="Times New Roman"/>
          <w:sz w:val="24"/>
          <w:szCs w:val="24"/>
          <w:shd w:val="clear" w:color="auto" w:fill="FFFFFF"/>
        </w:rPr>
      </w:pPr>
      <w:r w:rsidRPr="0003479C">
        <w:rPr>
          <w:rFonts w:ascii="Times New Roman" w:hAnsi="Times New Roman"/>
          <w:sz w:val="24"/>
          <w:szCs w:val="24"/>
        </w:rPr>
        <w:t xml:space="preserve">Putusan Mahkamah Agung memberikan konsekuensi yuridis yaitu bahwa jika pihak Ruben masih menggunakan nama merek tersebut setelah adanya putusan ini, maka pihak pemilik merek yang sah yaitu PT. Ayam Geprek Benny Sujono dapat melaporkan pihak Ruben Onsu dalam perkara pidana ke pihak kepolisian karena dianggap melanggar ketentuan pidana dalam Pasal 100 Undang-Undang Nomor 20 Tahun 2016 tentang Merek dan Indikasi Geografis sebagaimana diatur dalam ayat (2) dengan ancaman pidana penjara paling banyak 4 (empat) tahun dan/atau pidana denda paling banyak Rp2.000.000.000,00 (dua miliar rupiah). </w:t>
      </w:r>
    </w:p>
    <w:p w14:paraId="4279BAC1" w14:textId="77777777" w:rsidR="005107D2" w:rsidRPr="0003479C" w:rsidRDefault="005107D2" w:rsidP="00E8543E">
      <w:pPr>
        <w:rPr>
          <w:b/>
          <w:bCs/>
          <w:lang w:val="id-ID"/>
        </w:rPr>
      </w:pPr>
    </w:p>
    <w:p w14:paraId="52FE4332" w14:textId="77777777" w:rsidR="006E5B2A" w:rsidRPr="00E8543E" w:rsidRDefault="006E5B2A" w:rsidP="00E8543E">
      <w:pPr>
        <w:rPr>
          <w:rFonts w:asciiTheme="majorBidi" w:hAnsiTheme="majorBidi" w:cstheme="majorBidi"/>
          <w:b/>
          <w:bCs/>
          <w:lang w:val="id-ID"/>
        </w:rPr>
      </w:pPr>
      <w:r w:rsidRPr="00E8543E">
        <w:rPr>
          <w:rFonts w:asciiTheme="majorBidi" w:hAnsiTheme="majorBidi" w:cstheme="majorBidi"/>
          <w:b/>
          <w:bCs/>
          <w:lang w:val="id-ID"/>
        </w:rPr>
        <w:t>DAFTAR PUSTAKA</w:t>
      </w:r>
    </w:p>
    <w:p w14:paraId="6926E7F9" w14:textId="5712E53F" w:rsidR="003043A4" w:rsidRPr="003043A4" w:rsidRDefault="003043A4" w:rsidP="003043A4">
      <w:pPr>
        <w:widowControl w:val="0"/>
        <w:autoSpaceDE w:val="0"/>
        <w:autoSpaceDN w:val="0"/>
        <w:adjustRightInd w:val="0"/>
        <w:ind w:left="480" w:hanging="480"/>
        <w:rPr>
          <w:noProof/>
        </w:rPr>
      </w:pPr>
      <w:r>
        <w:rPr>
          <w:rFonts w:asciiTheme="majorBidi" w:hAnsiTheme="majorBidi" w:cstheme="majorBidi"/>
          <w:lang w:val="id-ID"/>
        </w:rPr>
        <w:fldChar w:fldCharType="begin" w:fldLock="1"/>
      </w:r>
      <w:r>
        <w:rPr>
          <w:rFonts w:asciiTheme="majorBidi" w:hAnsiTheme="majorBidi" w:cstheme="majorBidi"/>
          <w:lang w:val="id-ID"/>
        </w:rPr>
        <w:instrText xml:space="preserve">ADDIN Mendeley Bibliography CSL_BIBLIOGRAPHY </w:instrText>
      </w:r>
      <w:r>
        <w:rPr>
          <w:rFonts w:asciiTheme="majorBidi" w:hAnsiTheme="majorBidi" w:cstheme="majorBidi"/>
          <w:lang w:val="id-ID"/>
        </w:rPr>
        <w:fldChar w:fldCharType="separate"/>
      </w:r>
      <w:r w:rsidRPr="003043A4">
        <w:rPr>
          <w:noProof/>
        </w:rPr>
        <w:t xml:space="preserve">A, M. S. A. (2002). </w:t>
      </w:r>
      <w:r w:rsidRPr="003043A4">
        <w:rPr>
          <w:i/>
          <w:iCs/>
          <w:noProof/>
        </w:rPr>
        <w:t>Komersialisasi Aset Intelektual-Aspek Hukum Bisnis</w:t>
      </w:r>
      <w:r w:rsidRPr="003043A4">
        <w:rPr>
          <w:noProof/>
        </w:rPr>
        <w:t>. Grasindo.</w:t>
      </w:r>
    </w:p>
    <w:p w14:paraId="149E1E11" w14:textId="77777777" w:rsidR="003043A4" w:rsidRPr="003043A4" w:rsidRDefault="003043A4" w:rsidP="003043A4">
      <w:pPr>
        <w:widowControl w:val="0"/>
        <w:autoSpaceDE w:val="0"/>
        <w:autoSpaceDN w:val="0"/>
        <w:adjustRightInd w:val="0"/>
        <w:ind w:left="480" w:hanging="480"/>
        <w:rPr>
          <w:noProof/>
        </w:rPr>
      </w:pPr>
      <w:r w:rsidRPr="003043A4">
        <w:rPr>
          <w:noProof/>
        </w:rPr>
        <w:t xml:space="preserve">CNN. (2022). </w:t>
      </w:r>
      <w:r w:rsidRPr="003043A4">
        <w:rPr>
          <w:i/>
          <w:iCs/>
          <w:noProof/>
        </w:rPr>
        <w:t>Kronologi Gugatan Merek Geprek Ruben Onsu</w:t>
      </w:r>
      <w:r w:rsidRPr="003043A4">
        <w:rPr>
          <w:noProof/>
        </w:rPr>
        <w:t>. Cnnindonesia.Com. https://www.cnnindonesia.com/ekonomi/20220411142618-92-783226/kronologi-gugatan-merek-geprek-ruben-onsu</w:t>
      </w:r>
    </w:p>
    <w:p w14:paraId="10F42727" w14:textId="77777777" w:rsidR="003043A4" w:rsidRPr="003043A4" w:rsidRDefault="003043A4" w:rsidP="003043A4">
      <w:pPr>
        <w:widowControl w:val="0"/>
        <w:autoSpaceDE w:val="0"/>
        <w:autoSpaceDN w:val="0"/>
        <w:adjustRightInd w:val="0"/>
        <w:ind w:left="480" w:hanging="480"/>
        <w:rPr>
          <w:noProof/>
        </w:rPr>
      </w:pPr>
      <w:r w:rsidRPr="003043A4">
        <w:rPr>
          <w:noProof/>
        </w:rPr>
        <w:t xml:space="preserve">Databoks. (2022). </w:t>
      </w:r>
      <w:r w:rsidRPr="003043A4">
        <w:rPr>
          <w:i/>
          <w:iCs/>
          <w:noProof/>
        </w:rPr>
        <w:t xml:space="preserve">Ini Sektor Penyerap Tenaga Kerja Terbanyak per </w:t>
      </w:r>
      <w:r w:rsidRPr="003043A4">
        <w:rPr>
          <w:i/>
          <w:iCs/>
          <w:noProof/>
        </w:rPr>
        <w:lastRenderedPageBreak/>
        <w:t>Februari 2022</w:t>
      </w:r>
      <w:r w:rsidRPr="003043A4">
        <w:rPr>
          <w:noProof/>
        </w:rPr>
        <w:t>. Katadata.Co.Id. https://databoks.katadata.co.id/datapublish/2022/05/10/ini-sektor-penyerap-tenaga-kerja-terbanyak-per-februari-2022</w:t>
      </w:r>
    </w:p>
    <w:p w14:paraId="018EC6C2" w14:textId="77777777" w:rsidR="003043A4" w:rsidRPr="003043A4" w:rsidRDefault="003043A4" w:rsidP="003043A4">
      <w:pPr>
        <w:widowControl w:val="0"/>
        <w:autoSpaceDE w:val="0"/>
        <w:autoSpaceDN w:val="0"/>
        <w:adjustRightInd w:val="0"/>
        <w:ind w:left="480" w:hanging="480"/>
        <w:rPr>
          <w:noProof/>
        </w:rPr>
      </w:pPr>
      <w:r w:rsidRPr="003043A4">
        <w:rPr>
          <w:noProof/>
        </w:rPr>
        <w:t xml:space="preserve">Dkk, Y. (2015). ANALISA PERANAN TEKNOLOGI INTERNET SEBAGAI MEDIA TRANSAKSI E-COMMERCE DALAM MENINGKATKAN PERKEMBANGAN EKONOMI. </w:t>
      </w:r>
      <w:r w:rsidRPr="003043A4">
        <w:rPr>
          <w:i/>
          <w:iCs/>
          <w:noProof/>
        </w:rPr>
        <w:t>SEMNASTEKNOMEDIA ONLINE</w:t>
      </w:r>
      <w:r w:rsidRPr="003043A4">
        <w:rPr>
          <w:noProof/>
        </w:rPr>
        <w:t xml:space="preserve">, </w:t>
      </w:r>
      <w:r w:rsidRPr="003043A4">
        <w:rPr>
          <w:i/>
          <w:iCs/>
          <w:noProof/>
        </w:rPr>
        <w:t>3</w:t>
      </w:r>
      <w:r w:rsidRPr="003043A4">
        <w:rPr>
          <w:noProof/>
        </w:rPr>
        <w:t>(1).</w:t>
      </w:r>
    </w:p>
    <w:p w14:paraId="5D6BADCF" w14:textId="77777777" w:rsidR="003043A4" w:rsidRPr="003043A4" w:rsidRDefault="003043A4" w:rsidP="003043A4">
      <w:pPr>
        <w:widowControl w:val="0"/>
        <w:autoSpaceDE w:val="0"/>
        <w:autoSpaceDN w:val="0"/>
        <w:adjustRightInd w:val="0"/>
        <w:ind w:left="480" w:hanging="480"/>
        <w:rPr>
          <w:noProof/>
        </w:rPr>
      </w:pPr>
      <w:r w:rsidRPr="003043A4">
        <w:rPr>
          <w:noProof/>
        </w:rPr>
        <w:t xml:space="preserve">F, M. A. T. (2009). Prinsip Kerahasiaan Penyelesaian Sengketa Melalui Arbritase Menurut Undang-Undang No. 30 tahun 1999. </w:t>
      </w:r>
      <w:r w:rsidRPr="003043A4">
        <w:rPr>
          <w:i/>
          <w:iCs/>
          <w:noProof/>
        </w:rPr>
        <w:t>Liga Hukum</w:t>
      </w:r>
      <w:r w:rsidRPr="003043A4">
        <w:rPr>
          <w:noProof/>
        </w:rPr>
        <w:t xml:space="preserve">, </w:t>
      </w:r>
      <w:r w:rsidRPr="003043A4">
        <w:rPr>
          <w:i/>
          <w:iCs/>
          <w:noProof/>
        </w:rPr>
        <w:t>1</w:t>
      </w:r>
      <w:r w:rsidRPr="003043A4">
        <w:rPr>
          <w:noProof/>
        </w:rPr>
        <w:t>(1).</w:t>
      </w:r>
    </w:p>
    <w:p w14:paraId="06F7B3EC" w14:textId="77777777" w:rsidR="003043A4" w:rsidRPr="003043A4" w:rsidRDefault="003043A4" w:rsidP="003043A4">
      <w:pPr>
        <w:widowControl w:val="0"/>
        <w:autoSpaceDE w:val="0"/>
        <w:autoSpaceDN w:val="0"/>
        <w:adjustRightInd w:val="0"/>
        <w:ind w:left="480" w:hanging="480"/>
        <w:rPr>
          <w:noProof/>
        </w:rPr>
      </w:pPr>
      <w:r w:rsidRPr="003043A4">
        <w:rPr>
          <w:noProof/>
        </w:rPr>
        <w:t xml:space="preserve">Kompas. (2020). </w:t>
      </w:r>
      <w:r w:rsidRPr="003043A4">
        <w:rPr>
          <w:i/>
          <w:iCs/>
          <w:noProof/>
        </w:rPr>
        <w:t>Sebelum Dirikan “Ayam Geprek Bensu”, Ruben Onsu Pernah Jadi Brand Ambassador “I Am Geprek Bensu.”</w:t>
      </w:r>
      <w:r w:rsidRPr="003043A4">
        <w:rPr>
          <w:noProof/>
        </w:rPr>
        <w:t xml:space="preserve"> Kompas.Com. https://megapolitan.kompas.com/read/2020/06/12/14425161/sebelum-dirikan-ayam-geprek-bensu-ruben-onsu-pernah-jadi-brand-ambassador?page=all</w:t>
      </w:r>
    </w:p>
    <w:p w14:paraId="67BE1BE1" w14:textId="77777777" w:rsidR="003043A4" w:rsidRPr="003043A4" w:rsidRDefault="003043A4" w:rsidP="003043A4">
      <w:pPr>
        <w:widowControl w:val="0"/>
        <w:autoSpaceDE w:val="0"/>
        <w:autoSpaceDN w:val="0"/>
        <w:adjustRightInd w:val="0"/>
        <w:ind w:left="480" w:hanging="480"/>
        <w:rPr>
          <w:noProof/>
        </w:rPr>
      </w:pPr>
      <w:r w:rsidRPr="003043A4">
        <w:rPr>
          <w:noProof/>
        </w:rPr>
        <w:t xml:space="preserve">Maghdalena, M. (2018). </w:t>
      </w:r>
      <w:r w:rsidRPr="003043A4">
        <w:rPr>
          <w:i/>
          <w:iCs/>
          <w:noProof/>
        </w:rPr>
        <w:t>TANGGUNG JAWAB PEMERINTAH DALAM MENYEDIAKAN LAPANGAN PEKERJAAN DITINJAU DARI KONSEP NEGARA KESEJAHTERAAN DAN HUKUM ISLAM</w:t>
      </w:r>
      <w:r w:rsidRPr="003043A4">
        <w:rPr>
          <w:noProof/>
        </w:rPr>
        <w:t>. UIN Fatmawati Sukarno Bengkulu.</w:t>
      </w:r>
    </w:p>
    <w:p w14:paraId="03407AF5" w14:textId="77777777" w:rsidR="003043A4" w:rsidRPr="003043A4" w:rsidRDefault="003043A4" w:rsidP="003043A4">
      <w:pPr>
        <w:widowControl w:val="0"/>
        <w:autoSpaceDE w:val="0"/>
        <w:autoSpaceDN w:val="0"/>
        <w:adjustRightInd w:val="0"/>
        <w:ind w:left="480" w:hanging="480"/>
        <w:rPr>
          <w:noProof/>
        </w:rPr>
      </w:pPr>
      <w:r w:rsidRPr="003043A4">
        <w:rPr>
          <w:noProof/>
        </w:rPr>
        <w:t xml:space="preserve">Mamudji, S. S. S. (2014). </w:t>
      </w:r>
      <w:r w:rsidRPr="003043A4">
        <w:rPr>
          <w:i/>
          <w:iCs/>
          <w:noProof/>
        </w:rPr>
        <w:t>Penelitian Hukum Normatif, Suatu Tinjauan Singkat, Cet. 16</w:t>
      </w:r>
      <w:r w:rsidRPr="003043A4">
        <w:rPr>
          <w:noProof/>
        </w:rPr>
        <w:t>. Rajawali Pers.</w:t>
      </w:r>
    </w:p>
    <w:p w14:paraId="5BB9B1EA" w14:textId="77777777" w:rsidR="003043A4" w:rsidRPr="003043A4" w:rsidRDefault="003043A4" w:rsidP="003043A4">
      <w:pPr>
        <w:widowControl w:val="0"/>
        <w:autoSpaceDE w:val="0"/>
        <w:autoSpaceDN w:val="0"/>
        <w:adjustRightInd w:val="0"/>
        <w:ind w:left="480" w:hanging="480"/>
        <w:rPr>
          <w:noProof/>
        </w:rPr>
      </w:pPr>
      <w:r w:rsidRPr="003043A4">
        <w:rPr>
          <w:noProof/>
        </w:rPr>
        <w:t xml:space="preserve">Marzuki, P. M. (2010). </w:t>
      </w:r>
      <w:r w:rsidRPr="003043A4">
        <w:rPr>
          <w:i/>
          <w:iCs/>
          <w:noProof/>
        </w:rPr>
        <w:t>Penelitian Hukum</w:t>
      </w:r>
      <w:r w:rsidRPr="003043A4">
        <w:rPr>
          <w:noProof/>
        </w:rPr>
        <w:t xml:space="preserve"> (Cet. Ke-6). Kencana.</w:t>
      </w:r>
    </w:p>
    <w:p w14:paraId="7DEB3E97" w14:textId="77777777" w:rsidR="003043A4" w:rsidRPr="003043A4" w:rsidRDefault="003043A4" w:rsidP="003043A4">
      <w:pPr>
        <w:widowControl w:val="0"/>
        <w:autoSpaceDE w:val="0"/>
        <w:autoSpaceDN w:val="0"/>
        <w:adjustRightInd w:val="0"/>
        <w:ind w:left="480" w:hanging="480"/>
        <w:rPr>
          <w:noProof/>
        </w:rPr>
      </w:pPr>
      <w:r w:rsidRPr="003043A4">
        <w:rPr>
          <w:noProof/>
        </w:rPr>
        <w:t xml:space="preserve">MKRI. (2023). </w:t>
      </w:r>
      <w:r w:rsidRPr="003043A4">
        <w:rPr>
          <w:i/>
          <w:iCs/>
          <w:noProof/>
        </w:rPr>
        <w:t>HAK DAN KEWAJIBAN WARGA NEGARA INDONESIA DENGAN UUD 45</w:t>
      </w:r>
      <w:r w:rsidRPr="003043A4">
        <w:rPr>
          <w:noProof/>
        </w:rPr>
        <w:t>. MKRI.Id. https://www.mkri.id/index.php?page=web.Berita&amp;id=11732</w:t>
      </w:r>
    </w:p>
    <w:p w14:paraId="44CD1CDE" w14:textId="77777777" w:rsidR="003043A4" w:rsidRPr="003043A4" w:rsidRDefault="003043A4" w:rsidP="003043A4">
      <w:pPr>
        <w:widowControl w:val="0"/>
        <w:autoSpaceDE w:val="0"/>
        <w:autoSpaceDN w:val="0"/>
        <w:adjustRightInd w:val="0"/>
        <w:ind w:left="480" w:hanging="480"/>
        <w:rPr>
          <w:noProof/>
        </w:rPr>
      </w:pPr>
      <w:r w:rsidRPr="003043A4">
        <w:rPr>
          <w:noProof/>
        </w:rPr>
        <w:t xml:space="preserve">Pandiangan, H. J. (2017). Perbedaan Hukum Pembuktian dalam Perspektif Hukum Acara Pidana dan Perdata. </w:t>
      </w:r>
      <w:r w:rsidRPr="003043A4">
        <w:rPr>
          <w:i/>
          <w:iCs/>
          <w:noProof/>
        </w:rPr>
        <w:t>Jurnal Hukum To-Ra</w:t>
      </w:r>
      <w:r w:rsidRPr="003043A4">
        <w:rPr>
          <w:noProof/>
        </w:rPr>
        <w:t xml:space="preserve">, </w:t>
      </w:r>
      <w:r w:rsidRPr="003043A4">
        <w:rPr>
          <w:i/>
          <w:iCs/>
          <w:noProof/>
        </w:rPr>
        <w:t>3</w:t>
      </w:r>
      <w:r w:rsidRPr="003043A4">
        <w:rPr>
          <w:noProof/>
        </w:rPr>
        <w:t>(2).</w:t>
      </w:r>
    </w:p>
    <w:p w14:paraId="0BD94DCA" w14:textId="77777777" w:rsidR="003043A4" w:rsidRPr="003043A4" w:rsidRDefault="003043A4" w:rsidP="003043A4">
      <w:pPr>
        <w:widowControl w:val="0"/>
        <w:autoSpaceDE w:val="0"/>
        <w:autoSpaceDN w:val="0"/>
        <w:adjustRightInd w:val="0"/>
        <w:ind w:left="480" w:hanging="480"/>
        <w:rPr>
          <w:noProof/>
        </w:rPr>
      </w:pPr>
      <w:r w:rsidRPr="003043A4">
        <w:rPr>
          <w:noProof/>
        </w:rPr>
        <w:t xml:space="preserve">Romadhona, T. T. Y. M. (2022). ANALISIS KASUS PLAGIARISME MEREK DAGANG ANTARA I AM GEPREK BENSU DAN GEPREK BENSU. </w:t>
      </w:r>
      <w:r w:rsidRPr="003043A4">
        <w:rPr>
          <w:i/>
          <w:iCs/>
          <w:noProof/>
        </w:rPr>
        <w:t>Prosiding SNADES 2022 – Desain Kolaborasi Interdisipliner Di Era Digital</w:t>
      </w:r>
      <w:r w:rsidRPr="003043A4">
        <w:rPr>
          <w:noProof/>
        </w:rPr>
        <w:t>.</w:t>
      </w:r>
    </w:p>
    <w:p w14:paraId="2A89E965" w14:textId="77777777" w:rsidR="003043A4" w:rsidRPr="003043A4" w:rsidRDefault="003043A4" w:rsidP="003043A4">
      <w:pPr>
        <w:widowControl w:val="0"/>
        <w:autoSpaceDE w:val="0"/>
        <w:autoSpaceDN w:val="0"/>
        <w:adjustRightInd w:val="0"/>
        <w:ind w:left="480" w:hanging="480"/>
        <w:rPr>
          <w:noProof/>
        </w:rPr>
      </w:pPr>
      <w:r w:rsidRPr="003043A4">
        <w:rPr>
          <w:noProof/>
        </w:rPr>
        <w:t xml:space="preserve">Tempo. (2022). </w:t>
      </w:r>
      <w:r w:rsidRPr="003043A4">
        <w:rPr>
          <w:i/>
          <w:iCs/>
          <w:noProof/>
        </w:rPr>
        <w:t>Ruben Onsu Digugat Rp 100 Miliar Soal Merek Geprek Bensu, Begini Kronologinya</w:t>
      </w:r>
      <w:r w:rsidRPr="003043A4">
        <w:rPr>
          <w:noProof/>
        </w:rPr>
        <w:t>. Tempo.Co. https://bisnis.tempo.co/read/1582145/ruben-onsu-digugat-rp-100-miliar-soal-merek-geprek-bensu-begini-kronologinya</w:t>
      </w:r>
    </w:p>
    <w:p w14:paraId="07CB8536" w14:textId="77777777" w:rsidR="003043A4" w:rsidRPr="003043A4" w:rsidRDefault="003043A4" w:rsidP="003043A4">
      <w:pPr>
        <w:widowControl w:val="0"/>
        <w:autoSpaceDE w:val="0"/>
        <w:autoSpaceDN w:val="0"/>
        <w:adjustRightInd w:val="0"/>
        <w:ind w:left="480" w:hanging="480"/>
        <w:rPr>
          <w:noProof/>
        </w:rPr>
      </w:pPr>
      <w:r w:rsidRPr="003043A4">
        <w:rPr>
          <w:noProof/>
        </w:rPr>
        <w:t xml:space="preserve">W, S. S. Y. Y. (2018). Perlindungan Hukum Terhadap Merek (Tinjauan Terhadap Merek Dagang Tupperware Versus Tulipware). </w:t>
      </w:r>
      <w:r w:rsidRPr="003043A4">
        <w:rPr>
          <w:i/>
          <w:iCs/>
          <w:noProof/>
        </w:rPr>
        <w:t>Jurnal Yuridis</w:t>
      </w:r>
      <w:r w:rsidRPr="003043A4">
        <w:rPr>
          <w:noProof/>
        </w:rPr>
        <w:t xml:space="preserve">, </w:t>
      </w:r>
      <w:r w:rsidRPr="003043A4">
        <w:rPr>
          <w:i/>
          <w:iCs/>
          <w:noProof/>
        </w:rPr>
        <w:t>5</w:t>
      </w:r>
      <w:r w:rsidRPr="003043A4">
        <w:rPr>
          <w:noProof/>
        </w:rPr>
        <w:t>(1).</w:t>
      </w:r>
    </w:p>
    <w:p w14:paraId="4783C570" w14:textId="37C3369D" w:rsidR="005D3378" w:rsidRPr="00E8543E" w:rsidRDefault="003043A4" w:rsidP="00E8543E">
      <w:pPr>
        <w:widowControl w:val="0"/>
        <w:autoSpaceDE w:val="0"/>
        <w:autoSpaceDN w:val="0"/>
        <w:adjustRightInd w:val="0"/>
        <w:ind w:left="567" w:hanging="567"/>
        <w:rPr>
          <w:rFonts w:asciiTheme="majorBidi" w:hAnsiTheme="majorBidi" w:cstheme="majorBidi"/>
          <w:lang w:val="id-ID"/>
        </w:rPr>
      </w:pPr>
      <w:r>
        <w:rPr>
          <w:rFonts w:asciiTheme="majorBidi" w:hAnsiTheme="majorBidi" w:cstheme="majorBidi"/>
          <w:lang w:val="id-ID"/>
        </w:rPr>
        <w:fldChar w:fldCharType="end"/>
      </w:r>
    </w:p>
    <w:sectPr w:rsidR="005D3378" w:rsidRPr="00E8543E" w:rsidSect="00DE403D">
      <w:headerReference w:type="even" r:id="rId9"/>
      <w:headerReference w:type="default" r:id="rId10"/>
      <w:pgSz w:w="9923" w:h="14175" w:code="9"/>
      <w:pgMar w:top="1134" w:right="1134" w:bottom="1559" w:left="1418" w:header="720" w:footer="448"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ED064E" w14:textId="77777777" w:rsidR="009C072A" w:rsidRDefault="009C072A">
      <w:r>
        <w:separator/>
      </w:r>
    </w:p>
  </w:endnote>
  <w:endnote w:type="continuationSeparator" w:id="0">
    <w:p w14:paraId="63C5E449" w14:textId="77777777" w:rsidR="009C072A" w:rsidRDefault="009C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LiberationSans">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B25024" w14:textId="77777777" w:rsidR="009C072A" w:rsidRDefault="009C072A">
      <w:r>
        <w:separator/>
      </w:r>
    </w:p>
  </w:footnote>
  <w:footnote w:type="continuationSeparator" w:id="0">
    <w:p w14:paraId="44BDF25A" w14:textId="77777777" w:rsidR="009C072A" w:rsidRDefault="009C07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50EA1" w14:textId="77777777" w:rsidR="008B7A24" w:rsidRDefault="008B7A24">
    <w:pPr>
      <w:pBdr>
        <w:top w:val="nil"/>
        <w:left w:val="nil"/>
        <w:bottom w:val="nil"/>
        <w:right w:val="nil"/>
        <w:between w:val="nil"/>
      </w:pBdr>
      <w:tabs>
        <w:tab w:val="center" w:pos="4513"/>
        <w:tab w:val="right" w:pos="9026"/>
      </w:tabs>
      <w:rPr>
        <w:color w:val="000000"/>
      </w:rPr>
    </w:pPr>
    <w:r>
      <w:rPr>
        <w:color w:val="000000"/>
      </w:rPr>
      <w:t>NamaPenulis</w:t>
    </w:r>
  </w:p>
  <w:p w14:paraId="05CF12BB" w14:textId="77777777" w:rsidR="008B7A24" w:rsidRDefault="008B7A24">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F9F54" w14:textId="77777777" w:rsidR="008B7A24" w:rsidRDefault="008B7A24">
    <w:pPr>
      <w:widowControl w:val="0"/>
      <w:pBdr>
        <w:top w:val="nil"/>
        <w:left w:val="nil"/>
        <w:bottom w:val="nil"/>
        <w:right w:val="nil"/>
        <w:between w:val="nil"/>
      </w:pBdr>
      <w:spacing w:line="276" w:lineRule="auto"/>
      <w:jc w:val="left"/>
    </w:pPr>
  </w:p>
  <w:p w14:paraId="06C033CF" w14:textId="77777777" w:rsidR="008B7A24" w:rsidRDefault="008B7A24">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676C12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8E6405"/>
    <w:multiLevelType w:val="hybridMultilevel"/>
    <w:tmpl w:val="AE0239A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1D90D60"/>
    <w:multiLevelType w:val="hybridMultilevel"/>
    <w:tmpl w:val="BF2EE7C2"/>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nsid w:val="0DCF74F0"/>
    <w:multiLevelType w:val="hybridMultilevel"/>
    <w:tmpl w:val="E242C2A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DDE2005"/>
    <w:multiLevelType w:val="hybridMultilevel"/>
    <w:tmpl w:val="11EE1DEE"/>
    <w:lvl w:ilvl="0" w:tplc="E6FE3D5C">
      <w:start w:val="1"/>
      <w:numFmt w:val="decimal"/>
      <w:lvlText w:val="%1."/>
      <w:lvlJc w:val="righ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0F433FD6"/>
    <w:multiLevelType w:val="hybridMultilevel"/>
    <w:tmpl w:val="925C80D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FF015FD"/>
    <w:multiLevelType w:val="hybridMultilevel"/>
    <w:tmpl w:val="68C25554"/>
    <w:lvl w:ilvl="0" w:tplc="E6FE3D5C">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01B01BB"/>
    <w:multiLevelType w:val="hybridMultilevel"/>
    <w:tmpl w:val="28628D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1731CF5"/>
    <w:multiLevelType w:val="hybridMultilevel"/>
    <w:tmpl w:val="91DC1828"/>
    <w:lvl w:ilvl="0" w:tplc="C0087A9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11BD3E17"/>
    <w:multiLevelType w:val="hybridMultilevel"/>
    <w:tmpl w:val="7FCC4B58"/>
    <w:lvl w:ilvl="0" w:tplc="CF8E3004">
      <w:start w:val="1"/>
      <w:numFmt w:val="decimal"/>
      <w:lvlText w:val="%1)"/>
      <w:lvlJc w:val="left"/>
      <w:pPr>
        <w:ind w:left="1287" w:hanging="360"/>
      </w:pPr>
      <w:rPr>
        <w:sz w:val="24"/>
        <w:szCs w:val="24"/>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nsid w:val="174600AF"/>
    <w:multiLevelType w:val="hybridMultilevel"/>
    <w:tmpl w:val="BADC0B04"/>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nsid w:val="180537FC"/>
    <w:multiLevelType w:val="hybridMultilevel"/>
    <w:tmpl w:val="F19EE77C"/>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nsid w:val="18D271DE"/>
    <w:multiLevelType w:val="hybridMultilevel"/>
    <w:tmpl w:val="5C7C8E50"/>
    <w:lvl w:ilvl="0" w:tplc="73F293F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3">
    <w:nsid w:val="20D1203F"/>
    <w:multiLevelType w:val="hybridMultilevel"/>
    <w:tmpl w:val="B05AEFB2"/>
    <w:lvl w:ilvl="0" w:tplc="04210017">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nsid w:val="22F704A4"/>
    <w:multiLevelType w:val="hybridMultilevel"/>
    <w:tmpl w:val="6F5C85D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A054B76"/>
    <w:multiLevelType w:val="hybridMultilevel"/>
    <w:tmpl w:val="5942B8A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A2B65AD"/>
    <w:multiLevelType w:val="hybridMultilevel"/>
    <w:tmpl w:val="C938ECE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B6216D0"/>
    <w:multiLevelType w:val="hybridMultilevel"/>
    <w:tmpl w:val="9AC28FD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8">
    <w:nsid w:val="320A6AF8"/>
    <w:multiLevelType w:val="hybridMultilevel"/>
    <w:tmpl w:val="0E203E9E"/>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9">
    <w:nsid w:val="3496112B"/>
    <w:multiLevelType w:val="hybridMultilevel"/>
    <w:tmpl w:val="892E3A1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nsid w:val="351A7665"/>
    <w:multiLevelType w:val="hybridMultilevel"/>
    <w:tmpl w:val="28F6BA60"/>
    <w:lvl w:ilvl="0" w:tplc="E5FEF5C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1">
    <w:nsid w:val="37FC6ADE"/>
    <w:multiLevelType w:val="hybridMultilevel"/>
    <w:tmpl w:val="44E68D86"/>
    <w:lvl w:ilvl="0" w:tplc="FDD6890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2">
    <w:nsid w:val="4C7E3635"/>
    <w:multiLevelType w:val="hybridMultilevel"/>
    <w:tmpl w:val="85C8B5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D0466F8"/>
    <w:multiLevelType w:val="hybridMultilevel"/>
    <w:tmpl w:val="8BCA2C18"/>
    <w:lvl w:ilvl="0" w:tplc="B5CAB34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4DF74B82"/>
    <w:multiLevelType w:val="hybridMultilevel"/>
    <w:tmpl w:val="0E80C62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EA974D6"/>
    <w:multiLevelType w:val="hybridMultilevel"/>
    <w:tmpl w:val="29FE4E76"/>
    <w:lvl w:ilvl="0" w:tplc="0D8C1C7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6">
    <w:nsid w:val="4FC15912"/>
    <w:multiLevelType w:val="hybridMultilevel"/>
    <w:tmpl w:val="BA18DF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3DE4489"/>
    <w:multiLevelType w:val="hybridMultilevel"/>
    <w:tmpl w:val="07EC3632"/>
    <w:lvl w:ilvl="0" w:tplc="7AA0E07E">
      <w:start w:val="1"/>
      <w:numFmt w:val="decimal"/>
      <w:lvlText w:val="%1)"/>
      <w:lvlJc w:val="left"/>
      <w:pPr>
        <w:ind w:left="1287" w:hanging="360"/>
      </w:pPr>
      <w:rPr>
        <w:sz w:val="24"/>
        <w:szCs w:val="24"/>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8">
    <w:nsid w:val="548527DD"/>
    <w:multiLevelType w:val="hybridMultilevel"/>
    <w:tmpl w:val="22BCC8B6"/>
    <w:lvl w:ilvl="0" w:tplc="04210017">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9">
    <w:nsid w:val="54E05E27"/>
    <w:multiLevelType w:val="hybridMultilevel"/>
    <w:tmpl w:val="8466B7A6"/>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0">
    <w:nsid w:val="5CA023D5"/>
    <w:multiLevelType w:val="hybridMultilevel"/>
    <w:tmpl w:val="C6844C5E"/>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1">
    <w:nsid w:val="66632D4D"/>
    <w:multiLevelType w:val="hybridMultilevel"/>
    <w:tmpl w:val="64C43440"/>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6BD936BC"/>
    <w:multiLevelType w:val="hybridMultilevel"/>
    <w:tmpl w:val="1E1204D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3">
    <w:nsid w:val="772D5857"/>
    <w:multiLevelType w:val="hybridMultilevel"/>
    <w:tmpl w:val="12EC6256"/>
    <w:lvl w:ilvl="0" w:tplc="38090019">
      <w:start w:val="1"/>
      <w:numFmt w:val="lowerLetter"/>
      <w:lvlText w:val="%1."/>
      <w:lvlJc w:val="left"/>
      <w:pPr>
        <w:ind w:left="927" w:hanging="360"/>
      </w:pPr>
      <w:rPr>
        <w:rFonts w:hint="default"/>
        <w:sz w:val="24"/>
        <w:szCs w:val="24"/>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4">
    <w:nsid w:val="78DA1F43"/>
    <w:multiLevelType w:val="hybridMultilevel"/>
    <w:tmpl w:val="66067C54"/>
    <w:lvl w:ilvl="0" w:tplc="3B42DEB0">
      <w:start w:val="1"/>
      <w:numFmt w:val="decimal"/>
      <w:lvlText w:val="%1)"/>
      <w:lvlJc w:val="left"/>
      <w:pPr>
        <w:ind w:left="1287" w:hanging="360"/>
      </w:pPr>
      <w:rPr>
        <w:i w:val="0"/>
        <w:iCs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5">
    <w:nsid w:val="7A9875A2"/>
    <w:multiLevelType w:val="hybridMultilevel"/>
    <w:tmpl w:val="26C6C16E"/>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6">
    <w:nsid w:val="7AAE331F"/>
    <w:multiLevelType w:val="hybridMultilevel"/>
    <w:tmpl w:val="06148ED0"/>
    <w:lvl w:ilvl="0" w:tplc="6212D4F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7">
    <w:nsid w:val="7BCF09E4"/>
    <w:multiLevelType w:val="hybridMultilevel"/>
    <w:tmpl w:val="2BDCDE3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CAD4113"/>
    <w:multiLevelType w:val="hybridMultilevel"/>
    <w:tmpl w:val="FC749B0E"/>
    <w:lvl w:ilvl="0" w:tplc="FEE2D4E6">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9">
    <w:nsid w:val="7F8F6D9E"/>
    <w:multiLevelType w:val="hybridMultilevel"/>
    <w:tmpl w:val="4336EE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37"/>
  </w:num>
  <w:num w:numId="3">
    <w:abstractNumId w:val="15"/>
  </w:num>
  <w:num w:numId="4">
    <w:abstractNumId w:val="1"/>
  </w:num>
  <w:num w:numId="5">
    <w:abstractNumId w:val="28"/>
  </w:num>
  <w:num w:numId="6">
    <w:abstractNumId w:val="16"/>
  </w:num>
  <w:num w:numId="7">
    <w:abstractNumId w:val="24"/>
  </w:num>
  <w:num w:numId="8">
    <w:abstractNumId w:val="14"/>
  </w:num>
  <w:num w:numId="9">
    <w:abstractNumId w:val="2"/>
  </w:num>
  <w:num w:numId="10">
    <w:abstractNumId w:val="10"/>
  </w:num>
  <w:num w:numId="11">
    <w:abstractNumId w:val="27"/>
  </w:num>
  <w:num w:numId="12">
    <w:abstractNumId w:val="35"/>
  </w:num>
  <w:num w:numId="13">
    <w:abstractNumId w:val="11"/>
  </w:num>
  <w:num w:numId="14">
    <w:abstractNumId w:val="9"/>
  </w:num>
  <w:num w:numId="15">
    <w:abstractNumId w:val="18"/>
  </w:num>
  <w:num w:numId="16">
    <w:abstractNumId w:val="29"/>
  </w:num>
  <w:num w:numId="17">
    <w:abstractNumId w:val="34"/>
  </w:num>
  <w:num w:numId="18">
    <w:abstractNumId w:val="22"/>
  </w:num>
  <w:num w:numId="19">
    <w:abstractNumId w:val="30"/>
  </w:num>
  <w:num w:numId="20">
    <w:abstractNumId w:val="6"/>
  </w:num>
  <w:num w:numId="21">
    <w:abstractNumId w:val="4"/>
  </w:num>
  <w:num w:numId="22">
    <w:abstractNumId w:val="39"/>
  </w:num>
  <w:num w:numId="23">
    <w:abstractNumId w:val="26"/>
  </w:num>
  <w:num w:numId="24">
    <w:abstractNumId w:val="19"/>
  </w:num>
  <w:num w:numId="25">
    <w:abstractNumId w:val="13"/>
  </w:num>
  <w:num w:numId="26">
    <w:abstractNumId w:val="17"/>
  </w:num>
  <w:num w:numId="27">
    <w:abstractNumId w:val="7"/>
  </w:num>
  <w:num w:numId="28">
    <w:abstractNumId w:val="5"/>
  </w:num>
  <w:num w:numId="29">
    <w:abstractNumId w:val="32"/>
  </w:num>
  <w:num w:numId="30">
    <w:abstractNumId w:val="3"/>
  </w:num>
  <w:num w:numId="31">
    <w:abstractNumId w:val="36"/>
  </w:num>
  <w:num w:numId="32">
    <w:abstractNumId w:val="33"/>
  </w:num>
  <w:num w:numId="33">
    <w:abstractNumId w:val="31"/>
  </w:num>
  <w:num w:numId="34">
    <w:abstractNumId w:val="20"/>
  </w:num>
  <w:num w:numId="35">
    <w:abstractNumId w:val="25"/>
  </w:num>
  <w:num w:numId="36">
    <w:abstractNumId w:val="8"/>
  </w:num>
  <w:num w:numId="37">
    <w:abstractNumId w:val="38"/>
  </w:num>
  <w:num w:numId="38">
    <w:abstractNumId w:val="21"/>
  </w:num>
  <w:num w:numId="39">
    <w:abstractNumId w:val="12"/>
  </w:num>
  <w:num w:numId="40">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E16"/>
    <w:rsid w:val="000000F9"/>
    <w:rsid w:val="00001776"/>
    <w:rsid w:val="00001B8B"/>
    <w:rsid w:val="00002568"/>
    <w:rsid w:val="00002A62"/>
    <w:rsid w:val="0000302E"/>
    <w:rsid w:val="000037D9"/>
    <w:rsid w:val="00005A66"/>
    <w:rsid w:val="0000683E"/>
    <w:rsid w:val="00006D6F"/>
    <w:rsid w:val="00007211"/>
    <w:rsid w:val="000076BE"/>
    <w:rsid w:val="0000772E"/>
    <w:rsid w:val="000121D6"/>
    <w:rsid w:val="000122DD"/>
    <w:rsid w:val="00014739"/>
    <w:rsid w:val="000161B2"/>
    <w:rsid w:val="00016EA1"/>
    <w:rsid w:val="00017488"/>
    <w:rsid w:val="00017CAC"/>
    <w:rsid w:val="00020529"/>
    <w:rsid w:val="000208A0"/>
    <w:rsid w:val="00024779"/>
    <w:rsid w:val="0002512F"/>
    <w:rsid w:val="000252C4"/>
    <w:rsid w:val="00026C99"/>
    <w:rsid w:val="000273C0"/>
    <w:rsid w:val="00031315"/>
    <w:rsid w:val="0003293B"/>
    <w:rsid w:val="0003479C"/>
    <w:rsid w:val="00035E71"/>
    <w:rsid w:val="000361AA"/>
    <w:rsid w:val="00040E46"/>
    <w:rsid w:val="0004105D"/>
    <w:rsid w:val="000419C5"/>
    <w:rsid w:val="000426BC"/>
    <w:rsid w:val="000436FB"/>
    <w:rsid w:val="00047258"/>
    <w:rsid w:val="00053043"/>
    <w:rsid w:val="000543E9"/>
    <w:rsid w:val="00054D2A"/>
    <w:rsid w:val="00055086"/>
    <w:rsid w:val="00055145"/>
    <w:rsid w:val="00056322"/>
    <w:rsid w:val="00056496"/>
    <w:rsid w:val="00057385"/>
    <w:rsid w:val="00057EBD"/>
    <w:rsid w:val="00057F73"/>
    <w:rsid w:val="000601A2"/>
    <w:rsid w:val="000603CF"/>
    <w:rsid w:val="0006051A"/>
    <w:rsid w:val="00060F78"/>
    <w:rsid w:val="00064759"/>
    <w:rsid w:val="00066201"/>
    <w:rsid w:val="000678AB"/>
    <w:rsid w:val="000700C9"/>
    <w:rsid w:val="000708E7"/>
    <w:rsid w:val="00070CC0"/>
    <w:rsid w:val="000710D6"/>
    <w:rsid w:val="00071AF2"/>
    <w:rsid w:val="00073A9C"/>
    <w:rsid w:val="00074B71"/>
    <w:rsid w:val="000772F5"/>
    <w:rsid w:val="000779E0"/>
    <w:rsid w:val="0008089A"/>
    <w:rsid w:val="00082084"/>
    <w:rsid w:val="00082126"/>
    <w:rsid w:val="000835D9"/>
    <w:rsid w:val="00084980"/>
    <w:rsid w:val="00085F80"/>
    <w:rsid w:val="00086766"/>
    <w:rsid w:val="00086ADD"/>
    <w:rsid w:val="000901E6"/>
    <w:rsid w:val="0009124C"/>
    <w:rsid w:val="00092B57"/>
    <w:rsid w:val="000959E2"/>
    <w:rsid w:val="000A100A"/>
    <w:rsid w:val="000A1877"/>
    <w:rsid w:val="000A31E7"/>
    <w:rsid w:val="000A49E1"/>
    <w:rsid w:val="000A4FE9"/>
    <w:rsid w:val="000A5C88"/>
    <w:rsid w:val="000B0260"/>
    <w:rsid w:val="000B0E95"/>
    <w:rsid w:val="000B139E"/>
    <w:rsid w:val="000B25E6"/>
    <w:rsid w:val="000B2B31"/>
    <w:rsid w:val="000B30E5"/>
    <w:rsid w:val="000B3444"/>
    <w:rsid w:val="000B35F0"/>
    <w:rsid w:val="000B3946"/>
    <w:rsid w:val="000B5154"/>
    <w:rsid w:val="000B5448"/>
    <w:rsid w:val="000B5896"/>
    <w:rsid w:val="000B74DC"/>
    <w:rsid w:val="000C3474"/>
    <w:rsid w:val="000C522E"/>
    <w:rsid w:val="000D13A7"/>
    <w:rsid w:val="000D19F2"/>
    <w:rsid w:val="000D2860"/>
    <w:rsid w:val="000D3EE1"/>
    <w:rsid w:val="000D527B"/>
    <w:rsid w:val="000D6B2C"/>
    <w:rsid w:val="000D73C4"/>
    <w:rsid w:val="000D73C6"/>
    <w:rsid w:val="000E036A"/>
    <w:rsid w:val="000E036B"/>
    <w:rsid w:val="000E246C"/>
    <w:rsid w:val="000E3DC8"/>
    <w:rsid w:val="000E4D09"/>
    <w:rsid w:val="000E752D"/>
    <w:rsid w:val="000F276E"/>
    <w:rsid w:val="000F48E6"/>
    <w:rsid w:val="000F4964"/>
    <w:rsid w:val="000F59CB"/>
    <w:rsid w:val="000F5DDE"/>
    <w:rsid w:val="000F5F94"/>
    <w:rsid w:val="000F6DC1"/>
    <w:rsid w:val="000F71EC"/>
    <w:rsid w:val="000F7D30"/>
    <w:rsid w:val="00100F65"/>
    <w:rsid w:val="0010159E"/>
    <w:rsid w:val="001024BC"/>
    <w:rsid w:val="00102A8F"/>
    <w:rsid w:val="001043E1"/>
    <w:rsid w:val="00105129"/>
    <w:rsid w:val="00106154"/>
    <w:rsid w:val="0010662E"/>
    <w:rsid w:val="001072BB"/>
    <w:rsid w:val="001075F2"/>
    <w:rsid w:val="0011130C"/>
    <w:rsid w:val="00111A09"/>
    <w:rsid w:val="001121D2"/>
    <w:rsid w:val="001136FD"/>
    <w:rsid w:val="0011532C"/>
    <w:rsid w:val="0011548C"/>
    <w:rsid w:val="001154A0"/>
    <w:rsid w:val="00115879"/>
    <w:rsid w:val="00115D7C"/>
    <w:rsid w:val="001204FC"/>
    <w:rsid w:val="00120760"/>
    <w:rsid w:val="00121DDF"/>
    <w:rsid w:val="00125376"/>
    <w:rsid w:val="0012635E"/>
    <w:rsid w:val="001274DA"/>
    <w:rsid w:val="00133444"/>
    <w:rsid w:val="00136ABF"/>
    <w:rsid w:val="00136B78"/>
    <w:rsid w:val="001407BE"/>
    <w:rsid w:val="00141775"/>
    <w:rsid w:val="00142485"/>
    <w:rsid w:val="00143670"/>
    <w:rsid w:val="00144EE6"/>
    <w:rsid w:val="0014571A"/>
    <w:rsid w:val="00145D9A"/>
    <w:rsid w:val="00145FCA"/>
    <w:rsid w:val="001464AF"/>
    <w:rsid w:val="00146AD2"/>
    <w:rsid w:val="00147524"/>
    <w:rsid w:val="001479F4"/>
    <w:rsid w:val="00147ACE"/>
    <w:rsid w:val="00150AB8"/>
    <w:rsid w:val="001525B9"/>
    <w:rsid w:val="00155BC6"/>
    <w:rsid w:val="001562D7"/>
    <w:rsid w:val="00156FA3"/>
    <w:rsid w:val="00157357"/>
    <w:rsid w:val="00157E3A"/>
    <w:rsid w:val="00160506"/>
    <w:rsid w:val="00160C2B"/>
    <w:rsid w:val="00161C6D"/>
    <w:rsid w:val="0016269C"/>
    <w:rsid w:val="0016354A"/>
    <w:rsid w:val="0016622D"/>
    <w:rsid w:val="0016717B"/>
    <w:rsid w:val="00171C09"/>
    <w:rsid w:val="00173F62"/>
    <w:rsid w:val="00174861"/>
    <w:rsid w:val="0017661F"/>
    <w:rsid w:val="00176A18"/>
    <w:rsid w:val="0017717E"/>
    <w:rsid w:val="00181D00"/>
    <w:rsid w:val="00182A8D"/>
    <w:rsid w:val="00183C93"/>
    <w:rsid w:val="0018467A"/>
    <w:rsid w:val="0018488A"/>
    <w:rsid w:val="00190930"/>
    <w:rsid w:val="00191210"/>
    <w:rsid w:val="001918EB"/>
    <w:rsid w:val="0019749D"/>
    <w:rsid w:val="0019798E"/>
    <w:rsid w:val="00197BED"/>
    <w:rsid w:val="001A0578"/>
    <w:rsid w:val="001A0FDD"/>
    <w:rsid w:val="001A4F36"/>
    <w:rsid w:val="001A6D93"/>
    <w:rsid w:val="001A6DF1"/>
    <w:rsid w:val="001A730D"/>
    <w:rsid w:val="001A788A"/>
    <w:rsid w:val="001B28F5"/>
    <w:rsid w:val="001B2D7B"/>
    <w:rsid w:val="001B3BA6"/>
    <w:rsid w:val="001B3F59"/>
    <w:rsid w:val="001B40F2"/>
    <w:rsid w:val="001B7D08"/>
    <w:rsid w:val="001C2B7D"/>
    <w:rsid w:val="001C2C82"/>
    <w:rsid w:val="001C3A17"/>
    <w:rsid w:val="001C425C"/>
    <w:rsid w:val="001C5C2E"/>
    <w:rsid w:val="001C6229"/>
    <w:rsid w:val="001D0006"/>
    <w:rsid w:val="001D17F6"/>
    <w:rsid w:val="001D2BE8"/>
    <w:rsid w:val="001D673C"/>
    <w:rsid w:val="001D7D19"/>
    <w:rsid w:val="001E2721"/>
    <w:rsid w:val="001E2A1A"/>
    <w:rsid w:val="001E581B"/>
    <w:rsid w:val="001F1D70"/>
    <w:rsid w:val="001F7D56"/>
    <w:rsid w:val="002000AA"/>
    <w:rsid w:val="00200195"/>
    <w:rsid w:val="002034D3"/>
    <w:rsid w:val="00203B49"/>
    <w:rsid w:val="0020652D"/>
    <w:rsid w:val="00206D99"/>
    <w:rsid w:val="002103BD"/>
    <w:rsid w:val="002105CD"/>
    <w:rsid w:val="0021184A"/>
    <w:rsid w:val="00214264"/>
    <w:rsid w:val="002142B3"/>
    <w:rsid w:val="00214301"/>
    <w:rsid w:val="00214DED"/>
    <w:rsid w:val="00215543"/>
    <w:rsid w:val="00215C4D"/>
    <w:rsid w:val="0022017A"/>
    <w:rsid w:val="00220B92"/>
    <w:rsid w:val="0022129C"/>
    <w:rsid w:val="002218C5"/>
    <w:rsid w:val="00222103"/>
    <w:rsid w:val="00225E03"/>
    <w:rsid w:val="00225FEE"/>
    <w:rsid w:val="002268AC"/>
    <w:rsid w:val="00226E52"/>
    <w:rsid w:val="00227EE0"/>
    <w:rsid w:val="00230244"/>
    <w:rsid w:val="00233D1A"/>
    <w:rsid w:val="00234123"/>
    <w:rsid w:val="00235F4A"/>
    <w:rsid w:val="00236BFD"/>
    <w:rsid w:val="00241388"/>
    <w:rsid w:val="002423A7"/>
    <w:rsid w:val="00242AA4"/>
    <w:rsid w:val="00242D7A"/>
    <w:rsid w:val="002464BB"/>
    <w:rsid w:val="002523EC"/>
    <w:rsid w:val="00252E88"/>
    <w:rsid w:val="002553F5"/>
    <w:rsid w:val="0025612F"/>
    <w:rsid w:val="00257B26"/>
    <w:rsid w:val="00261B9A"/>
    <w:rsid w:val="00262715"/>
    <w:rsid w:val="00262D0E"/>
    <w:rsid w:val="00263217"/>
    <w:rsid w:val="0026708A"/>
    <w:rsid w:val="00267E7C"/>
    <w:rsid w:val="002705CC"/>
    <w:rsid w:val="00270A51"/>
    <w:rsid w:val="00271106"/>
    <w:rsid w:val="0027114B"/>
    <w:rsid w:val="002729A6"/>
    <w:rsid w:val="00274707"/>
    <w:rsid w:val="002754AC"/>
    <w:rsid w:val="00275B6C"/>
    <w:rsid w:val="002765B2"/>
    <w:rsid w:val="00277949"/>
    <w:rsid w:val="0028047F"/>
    <w:rsid w:val="002830B1"/>
    <w:rsid w:val="002835E1"/>
    <w:rsid w:val="002847C3"/>
    <w:rsid w:val="00285DD1"/>
    <w:rsid w:val="00286BAD"/>
    <w:rsid w:val="002901D0"/>
    <w:rsid w:val="00290DEC"/>
    <w:rsid w:val="002915EE"/>
    <w:rsid w:val="002933C5"/>
    <w:rsid w:val="00294282"/>
    <w:rsid w:val="0029724D"/>
    <w:rsid w:val="00297E05"/>
    <w:rsid w:val="002A2305"/>
    <w:rsid w:val="002A568E"/>
    <w:rsid w:val="002A5B70"/>
    <w:rsid w:val="002A6136"/>
    <w:rsid w:val="002A628A"/>
    <w:rsid w:val="002A7010"/>
    <w:rsid w:val="002A71C6"/>
    <w:rsid w:val="002A7F46"/>
    <w:rsid w:val="002B1536"/>
    <w:rsid w:val="002B1F97"/>
    <w:rsid w:val="002B3B96"/>
    <w:rsid w:val="002B4E6F"/>
    <w:rsid w:val="002B53E8"/>
    <w:rsid w:val="002B5B50"/>
    <w:rsid w:val="002C00CF"/>
    <w:rsid w:val="002C2AC3"/>
    <w:rsid w:val="002C3055"/>
    <w:rsid w:val="002C3ADF"/>
    <w:rsid w:val="002C3C8A"/>
    <w:rsid w:val="002C56FF"/>
    <w:rsid w:val="002C6A43"/>
    <w:rsid w:val="002D44ED"/>
    <w:rsid w:val="002D4584"/>
    <w:rsid w:val="002D46C1"/>
    <w:rsid w:val="002E0365"/>
    <w:rsid w:val="002E369B"/>
    <w:rsid w:val="002E3BC9"/>
    <w:rsid w:val="002E509F"/>
    <w:rsid w:val="002E59E5"/>
    <w:rsid w:val="002E6167"/>
    <w:rsid w:val="002F1300"/>
    <w:rsid w:val="002F1618"/>
    <w:rsid w:val="002F1CA5"/>
    <w:rsid w:val="002F7B02"/>
    <w:rsid w:val="003012A3"/>
    <w:rsid w:val="003043A4"/>
    <w:rsid w:val="00304CB8"/>
    <w:rsid w:val="00305A04"/>
    <w:rsid w:val="003065A6"/>
    <w:rsid w:val="00306726"/>
    <w:rsid w:val="00310C05"/>
    <w:rsid w:val="00310DA7"/>
    <w:rsid w:val="00311FF8"/>
    <w:rsid w:val="00315BAD"/>
    <w:rsid w:val="00315BAE"/>
    <w:rsid w:val="00321970"/>
    <w:rsid w:val="00321D2D"/>
    <w:rsid w:val="0032267D"/>
    <w:rsid w:val="00322A53"/>
    <w:rsid w:val="0032562E"/>
    <w:rsid w:val="00327CD0"/>
    <w:rsid w:val="0033446E"/>
    <w:rsid w:val="00334AF6"/>
    <w:rsid w:val="00335C58"/>
    <w:rsid w:val="00337D32"/>
    <w:rsid w:val="0034013A"/>
    <w:rsid w:val="00340DBC"/>
    <w:rsid w:val="00342988"/>
    <w:rsid w:val="00342DA2"/>
    <w:rsid w:val="00343A17"/>
    <w:rsid w:val="003440CE"/>
    <w:rsid w:val="0034476C"/>
    <w:rsid w:val="00344D77"/>
    <w:rsid w:val="00344EAC"/>
    <w:rsid w:val="003465F1"/>
    <w:rsid w:val="00346F37"/>
    <w:rsid w:val="00350D91"/>
    <w:rsid w:val="0035101F"/>
    <w:rsid w:val="0035416E"/>
    <w:rsid w:val="0035484D"/>
    <w:rsid w:val="00355866"/>
    <w:rsid w:val="00355A69"/>
    <w:rsid w:val="003604AA"/>
    <w:rsid w:val="00361B3B"/>
    <w:rsid w:val="003642AE"/>
    <w:rsid w:val="00364E4A"/>
    <w:rsid w:val="003658D6"/>
    <w:rsid w:val="00365E51"/>
    <w:rsid w:val="003660EB"/>
    <w:rsid w:val="00366C28"/>
    <w:rsid w:val="00367621"/>
    <w:rsid w:val="00367B9B"/>
    <w:rsid w:val="003703DC"/>
    <w:rsid w:val="003716F1"/>
    <w:rsid w:val="00371C6D"/>
    <w:rsid w:val="0037397F"/>
    <w:rsid w:val="00373B19"/>
    <w:rsid w:val="00374504"/>
    <w:rsid w:val="00374718"/>
    <w:rsid w:val="003758D5"/>
    <w:rsid w:val="00377119"/>
    <w:rsid w:val="003803A9"/>
    <w:rsid w:val="00381118"/>
    <w:rsid w:val="003835EE"/>
    <w:rsid w:val="00383FB4"/>
    <w:rsid w:val="00384DB8"/>
    <w:rsid w:val="00385434"/>
    <w:rsid w:val="00386717"/>
    <w:rsid w:val="0039124A"/>
    <w:rsid w:val="003917A6"/>
    <w:rsid w:val="0039425E"/>
    <w:rsid w:val="00394B24"/>
    <w:rsid w:val="003964EB"/>
    <w:rsid w:val="003A073F"/>
    <w:rsid w:val="003A0DA4"/>
    <w:rsid w:val="003A3FE9"/>
    <w:rsid w:val="003A4F6C"/>
    <w:rsid w:val="003A54B7"/>
    <w:rsid w:val="003A5A28"/>
    <w:rsid w:val="003A5E34"/>
    <w:rsid w:val="003A6AAE"/>
    <w:rsid w:val="003A6C1A"/>
    <w:rsid w:val="003A759E"/>
    <w:rsid w:val="003A7B33"/>
    <w:rsid w:val="003B0F2A"/>
    <w:rsid w:val="003B3309"/>
    <w:rsid w:val="003B4B11"/>
    <w:rsid w:val="003B6F72"/>
    <w:rsid w:val="003C2EBF"/>
    <w:rsid w:val="003C33C2"/>
    <w:rsid w:val="003C73BC"/>
    <w:rsid w:val="003D064C"/>
    <w:rsid w:val="003D0B44"/>
    <w:rsid w:val="003D2D1C"/>
    <w:rsid w:val="003D3836"/>
    <w:rsid w:val="003D5EFC"/>
    <w:rsid w:val="003D668D"/>
    <w:rsid w:val="003D6A2D"/>
    <w:rsid w:val="003D6CC5"/>
    <w:rsid w:val="003E4841"/>
    <w:rsid w:val="003E5089"/>
    <w:rsid w:val="003E745C"/>
    <w:rsid w:val="003E78DA"/>
    <w:rsid w:val="003E7E83"/>
    <w:rsid w:val="003F03A8"/>
    <w:rsid w:val="003F1556"/>
    <w:rsid w:val="003F1F73"/>
    <w:rsid w:val="003F3648"/>
    <w:rsid w:val="003F3D4C"/>
    <w:rsid w:val="003F3D5E"/>
    <w:rsid w:val="003F5043"/>
    <w:rsid w:val="003F677E"/>
    <w:rsid w:val="003F6D82"/>
    <w:rsid w:val="00401C3A"/>
    <w:rsid w:val="00405635"/>
    <w:rsid w:val="00405E5E"/>
    <w:rsid w:val="00407618"/>
    <w:rsid w:val="00411E5D"/>
    <w:rsid w:val="0041309D"/>
    <w:rsid w:val="00416809"/>
    <w:rsid w:val="00417397"/>
    <w:rsid w:val="00420110"/>
    <w:rsid w:val="00422EBA"/>
    <w:rsid w:val="00423956"/>
    <w:rsid w:val="004273D3"/>
    <w:rsid w:val="00430278"/>
    <w:rsid w:val="00432D91"/>
    <w:rsid w:val="0043394E"/>
    <w:rsid w:val="00433BFC"/>
    <w:rsid w:val="00433C58"/>
    <w:rsid w:val="00434961"/>
    <w:rsid w:val="00434C2E"/>
    <w:rsid w:val="0043553D"/>
    <w:rsid w:val="00436E78"/>
    <w:rsid w:val="00440F8F"/>
    <w:rsid w:val="00441F1F"/>
    <w:rsid w:val="00442747"/>
    <w:rsid w:val="00442860"/>
    <w:rsid w:val="00443CF6"/>
    <w:rsid w:val="00445C41"/>
    <w:rsid w:val="00446FDE"/>
    <w:rsid w:val="00447AA3"/>
    <w:rsid w:val="00447B85"/>
    <w:rsid w:val="0045005B"/>
    <w:rsid w:val="00450AAE"/>
    <w:rsid w:val="004525D0"/>
    <w:rsid w:val="0045312F"/>
    <w:rsid w:val="00453988"/>
    <w:rsid w:val="00455AB5"/>
    <w:rsid w:val="004570CA"/>
    <w:rsid w:val="00457A1D"/>
    <w:rsid w:val="00460CA2"/>
    <w:rsid w:val="0046221F"/>
    <w:rsid w:val="004623F7"/>
    <w:rsid w:val="0046299C"/>
    <w:rsid w:val="004631E5"/>
    <w:rsid w:val="00465CFE"/>
    <w:rsid w:val="00465F53"/>
    <w:rsid w:val="004664BE"/>
    <w:rsid w:val="00474B9A"/>
    <w:rsid w:val="00475AA1"/>
    <w:rsid w:val="00476B17"/>
    <w:rsid w:val="004813BC"/>
    <w:rsid w:val="004813D6"/>
    <w:rsid w:val="00482B59"/>
    <w:rsid w:val="004831CB"/>
    <w:rsid w:val="00484BBA"/>
    <w:rsid w:val="00487AF9"/>
    <w:rsid w:val="00490B55"/>
    <w:rsid w:val="00492E38"/>
    <w:rsid w:val="0049418C"/>
    <w:rsid w:val="00494A83"/>
    <w:rsid w:val="00495380"/>
    <w:rsid w:val="00496725"/>
    <w:rsid w:val="00496AE8"/>
    <w:rsid w:val="004A3B00"/>
    <w:rsid w:val="004A5DA7"/>
    <w:rsid w:val="004A7905"/>
    <w:rsid w:val="004B15D0"/>
    <w:rsid w:val="004B2DFC"/>
    <w:rsid w:val="004B38A5"/>
    <w:rsid w:val="004B595B"/>
    <w:rsid w:val="004B5E34"/>
    <w:rsid w:val="004B60F2"/>
    <w:rsid w:val="004B7301"/>
    <w:rsid w:val="004C1510"/>
    <w:rsid w:val="004C1C6A"/>
    <w:rsid w:val="004C1F32"/>
    <w:rsid w:val="004C2AE3"/>
    <w:rsid w:val="004C31BF"/>
    <w:rsid w:val="004C344E"/>
    <w:rsid w:val="004C453C"/>
    <w:rsid w:val="004C623A"/>
    <w:rsid w:val="004C73C7"/>
    <w:rsid w:val="004D2610"/>
    <w:rsid w:val="004E078D"/>
    <w:rsid w:val="004E0C88"/>
    <w:rsid w:val="004E12C7"/>
    <w:rsid w:val="004E3C68"/>
    <w:rsid w:val="004E5A7B"/>
    <w:rsid w:val="004E7CF8"/>
    <w:rsid w:val="004F08BE"/>
    <w:rsid w:val="004F1C3B"/>
    <w:rsid w:val="004F2413"/>
    <w:rsid w:val="004F3391"/>
    <w:rsid w:val="004F3AEC"/>
    <w:rsid w:val="004F5CD6"/>
    <w:rsid w:val="004F66FD"/>
    <w:rsid w:val="004F68B0"/>
    <w:rsid w:val="004F7747"/>
    <w:rsid w:val="00500468"/>
    <w:rsid w:val="005007F9"/>
    <w:rsid w:val="00500CB4"/>
    <w:rsid w:val="00505060"/>
    <w:rsid w:val="005107D2"/>
    <w:rsid w:val="00510F7F"/>
    <w:rsid w:val="00511353"/>
    <w:rsid w:val="00511BAB"/>
    <w:rsid w:val="00511BF3"/>
    <w:rsid w:val="0051383D"/>
    <w:rsid w:val="00514511"/>
    <w:rsid w:val="005159A3"/>
    <w:rsid w:val="00515FF5"/>
    <w:rsid w:val="00516ADD"/>
    <w:rsid w:val="00521F82"/>
    <w:rsid w:val="00521F9E"/>
    <w:rsid w:val="00522717"/>
    <w:rsid w:val="00524C51"/>
    <w:rsid w:val="005266C0"/>
    <w:rsid w:val="005269B7"/>
    <w:rsid w:val="00526DE2"/>
    <w:rsid w:val="005270D2"/>
    <w:rsid w:val="00527B34"/>
    <w:rsid w:val="00532383"/>
    <w:rsid w:val="00536282"/>
    <w:rsid w:val="00537372"/>
    <w:rsid w:val="005413CF"/>
    <w:rsid w:val="00542AC3"/>
    <w:rsid w:val="00542B52"/>
    <w:rsid w:val="00542D0B"/>
    <w:rsid w:val="00542F15"/>
    <w:rsid w:val="005439F0"/>
    <w:rsid w:val="00550CE2"/>
    <w:rsid w:val="00552FFC"/>
    <w:rsid w:val="00553721"/>
    <w:rsid w:val="00554010"/>
    <w:rsid w:val="005558DD"/>
    <w:rsid w:val="00555E4F"/>
    <w:rsid w:val="00556882"/>
    <w:rsid w:val="00556DC6"/>
    <w:rsid w:val="00563941"/>
    <w:rsid w:val="00565300"/>
    <w:rsid w:val="005673CA"/>
    <w:rsid w:val="00567783"/>
    <w:rsid w:val="00567F82"/>
    <w:rsid w:val="00570CAA"/>
    <w:rsid w:val="00572ACB"/>
    <w:rsid w:val="00573365"/>
    <w:rsid w:val="00576C02"/>
    <w:rsid w:val="005824D3"/>
    <w:rsid w:val="00582EDD"/>
    <w:rsid w:val="00584140"/>
    <w:rsid w:val="00584694"/>
    <w:rsid w:val="0058482C"/>
    <w:rsid w:val="0058515C"/>
    <w:rsid w:val="005864A8"/>
    <w:rsid w:val="00592E12"/>
    <w:rsid w:val="00593E9C"/>
    <w:rsid w:val="0059475F"/>
    <w:rsid w:val="00594A66"/>
    <w:rsid w:val="00596314"/>
    <w:rsid w:val="005A061C"/>
    <w:rsid w:val="005A06B2"/>
    <w:rsid w:val="005A13BC"/>
    <w:rsid w:val="005A14CB"/>
    <w:rsid w:val="005A1B26"/>
    <w:rsid w:val="005A5197"/>
    <w:rsid w:val="005B244E"/>
    <w:rsid w:val="005B2D72"/>
    <w:rsid w:val="005B46F4"/>
    <w:rsid w:val="005B5F55"/>
    <w:rsid w:val="005B711D"/>
    <w:rsid w:val="005C0AB5"/>
    <w:rsid w:val="005C22B4"/>
    <w:rsid w:val="005C36DE"/>
    <w:rsid w:val="005C403C"/>
    <w:rsid w:val="005C4D4D"/>
    <w:rsid w:val="005C563D"/>
    <w:rsid w:val="005C5FB4"/>
    <w:rsid w:val="005D3378"/>
    <w:rsid w:val="005D35F9"/>
    <w:rsid w:val="005D392A"/>
    <w:rsid w:val="005D54FC"/>
    <w:rsid w:val="005D58C9"/>
    <w:rsid w:val="005D5A69"/>
    <w:rsid w:val="005D5E25"/>
    <w:rsid w:val="005D68D4"/>
    <w:rsid w:val="005D7E34"/>
    <w:rsid w:val="005E0B57"/>
    <w:rsid w:val="005E0DD3"/>
    <w:rsid w:val="005E1BFD"/>
    <w:rsid w:val="005E3C02"/>
    <w:rsid w:val="005E3EA7"/>
    <w:rsid w:val="005E4353"/>
    <w:rsid w:val="005E4789"/>
    <w:rsid w:val="005E58D2"/>
    <w:rsid w:val="005F0E56"/>
    <w:rsid w:val="005F1026"/>
    <w:rsid w:val="005F34C1"/>
    <w:rsid w:val="005F4BB0"/>
    <w:rsid w:val="005F4D20"/>
    <w:rsid w:val="005F629B"/>
    <w:rsid w:val="005F7364"/>
    <w:rsid w:val="005F7A08"/>
    <w:rsid w:val="006011E2"/>
    <w:rsid w:val="006027F3"/>
    <w:rsid w:val="00602922"/>
    <w:rsid w:val="00604BE8"/>
    <w:rsid w:val="0060548D"/>
    <w:rsid w:val="00606078"/>
    <w:rsid w:val="006077AA"/>
    <w:rsid w:val="00607CFB"/>
    <w:rsid w:val="006116EC"/>
    <w:rsid w:val="00611DC1"/>
    <w:rsid w:val="00612A0C"/>
    <w:rsid w:val="00613AF7"/>
    <w:rsid w:val="00613FD0"/>
    <w:rsid w:val="00614A1D"/>
    <w:rsid w:val="00615F25"/>
    <w:rsid w:val="00620B09"/>
    <w:rsid w:val="0062143A"/>
    <w:rsid w:val="00622F08"/>
    <w:rsid w:val="00623EC8"/>
    <w:rsid w:val="00630278"/>
    <w:rsid w:val="00630D5B"/>
    <w:rsid w:val="00631717"/>
    <w:rsid w:val="00633462"/>
    <w:rsid w:val="00635562"/>
    <w:rsid w:val="00636028"/>
    <w:rsid w:val="00637038"/>
    <w:rsid w:val="006406AE"/>
    <w:rsid w:val="006423F2"/>
    <w:rsid w:val="006425BD"/>
    <w:rsid w:val="00646F7E"/>
    <w:rsid w:val="00651762"/>
    <w:rsid w:val="00652BCA"/>
    <w:rsid w:val="006541C3"/>
    <w:rsid w:val="00655FFB"/>
    <w:rsid w:val="00656BB8"/>
    <w:rsid w:val="00660A6C"/>
    <w:rsid w:val="00660CC5"/>
    <w:rsid w:val="00660DB8"/>
    <w:rsid w:val="00662B5C"/>
    <w:rsid w:val="00663553"/>
    <w:rsid w:val="006642F3"/>
    <w:rsid w:val="0066445C"/>
    <w:rsid w:val="006645EF"/>
    <w:rsid w:val="00667F11"/>
    <w:rsid w:val="00671C37"/>
    <w:rsid w:val="006730EC"/>
    <w:rsid w:val="006754BB"/>
    <w:rsid w:val="006829A6"/>
    <w:rsid w:val="0068376C"/>
    <w:rsid w:val="006838E2"/>
    <w:rsid w:val="00683C82"/>
    <w:rsid w:val="00684280"/>
    <w:rsid w:val="00685996"/>
    <w:rsid w:val="00685EA8"/>
    <w:rsid w:val="0068703E"/>
    <w:rsid w:val="00687CC4"/>
    <w:rsid w:val="00687FC9"/>
    <w:rsid w:val="00690719"/>
    <w:rsid w:val="00690969"/>
    <w:rsid w:val="00691914"/>
    <w:rsid w:val="00691B89"/>
    <w:rsid w:val="006931B9"/>
    <w:rsid w:val="006A04D1"/>
    <w:rsid w:val="006A053E"/>
    <w:rsid w:val="006A0F67"/>
    <w:rsid w:val="006A1515"/>
    <w:rsid w:val="006A2213"/>
    <w:rsid w:val="006A28D8"/>
    <w:rsid w:val="006A2F1A"/>
    <w:rsid w:val="006A53CA"/>
    <w:rsid w:val="006A64BE"/>
    <w:rsid w:val="006B1C43"/>
    <w:rsid w:val="006B30DB"/>
    <w:rsid w:val="006C0A09"/>
    <w:rsid w:val="006C0F04"/>
    <w:rsid w:val="006C3C81"/>
    <w:rsid w:val="006C62B5"/>
    <w:rsid w:val="006C7512"/>
    <w:rsid w:val="006D2F0A"/>
    <w:rsid w:val="006D37DD"/>
    <w:rsid w:val="006D49CF"/>
    <w:rsid w:val="006D5D2F"/>
    <w:rsid w:val="006D6F04"/>
    <w:rsid w:val="006D70F1"/>
    <w:rsid w:val="006D7D97"/>
    <w:rsid w:val="006E1F1D"/>
    <w:rsid w:val="006E575C"/>
    <w:rsid w:val="006E587F"/>
    <w:rsid w:val="006E5B2A"/>
    <w:rsid w:val="006E6349"/>
    <w:rsid w:val="006E7422"/>
    <w:rsid w:val="006E79F3"/>
    <w:rsid w:val="006F0691"/>
    <w:rsid w:val="006F19DD"/>
    <w:rsid w:val="006F503C"/>
    <w:rsid w:val="006F5137"/>
    <w:rsid w:val="007009BC"/>
    <w:rsid w:val="007021BC"/>
    <w:rsid w:val="007023F1"/>
    <w:rsid w:val="007024DD"/>
    <w:rsid w:val="00702720"/>
    <w:rsid w:val="00702A8E"/>
    <w:rsid w:val="007039C2"/>
    <w:rsid w:val="007045C6"/>
    <w:rsid w:val="00705DFE"/>
    <w:rsid w:val="007063ED"/>
    <w:rsid w:val="007113F3"/>
    <w:rsid w:val="007152FD"/>
    <w:rsid w:val="00716DF7"/>
    <w:rsid w:val="00721F9D"/>
    <w:rsid w:val="007224E6"/>
    <w:rsid w:val="00723B2B"/>
    <w:rsid w:val="00725079"/>
    <w:rsid w:val="007270C9"/>
    <w:rsid w:val="00727939"/>
    <w:rsid w:val="00732EA9"/>
    <w:rsid w:val="00736B32"/>
    <w:rsid w:val="007378DC"/>
    <w:rsid w:val="0074099C"/>
    <w:rsid w:val="00742498"/>
    <w:rsid w:val="007426AB"/>
    <w:rsid w:val="00742783"/>
    <w:rsid w:val="00742CC7"/>
    <w:rsid w:val="00746F68"/>
    <w:rsid w:val="007470DC"/>
    <w:rsid w:val="0074717D"/>
    <w:rsid w:val="00750AFF"/>
    <w:rsid w:val="00752EAF"/>
    <w:rsid w:val="00754B7E"/>
    <w:rsid w:val="00754F43"/>
    <w:rsid w:val="007575A2"/>
    <w:rsid w:val="007621B8"/>
    <w:rsid w:val="007623BB"/>
    <w:rsid w:val="007624F4"/>
    <w:rsid w:val="00762AF1"/>
    <w:rsid w:val="00771642"/>
    <w:rsid w:val="007717E3"/>
    <w:rsid w:val="00771B41"/>
    <w:rsid w:val="007736E7"/>
    <w:rsid w:val="0077394A"/>
    <w:rsid w:val="00773CF9"/>
    <w:rsid w:val="00773DB4"/>
    <w:rsid w:val="007745AB"/>
    <w:rsid w:val="00775061"/>
    <w:rsid w:val="00776765"/>
    <w:rsid w:val="007775B0"/>
    <w:rsid w:val="0078741D"/>
    <w:rsid w:val="007906C5"/>
    <w:rsid w:val="007925EB"/>
    <w:rsid w:val="00795AED"/>
    <w:rsid w:val="007976DA"/>
    <w:rsid w:val="00797A3D"/>
    <w:rsid w:val="007A11B2"/>
    <w:rsid w:val="007A4CEB"/>
    <w:rsid w:val="007A4D1F"/>
    <w:rsid w:val="007A622E"/>
    <w:rsid w:val="007A7A28"/>
    <w:rsid w:val="007B1BD9"/>
    <w:rsid w:val="007B1E19"/>
    <w:rsid w:val="007B2CAB"/>
    <w:rsid w:val="007B3EBC"/>
    <w:rsid w:val="007B46B8"/>
    <w:rsid w:val="007B4C13"/>
    <w:rsid w:val="007B79F0"/>
    <w:rsid w:val="007B7EEC"/>
    <w:rsid w:val="007C0160"/>
    <w:rsid w:val="007C18A8"/>
    <w:rsid w:val="007C1C8E"/>
    <w:rsid w:val="007C32EC"/>
    <w:rsid w:val="007C476C"/>
    <w:rsid w:val="007C5D38"/>
    <w:rsid w:val="007C7667"/>
    <w:rsid w:val="007C76DD"/>
    <w:rsid w:val="007C78E9"/>
    <w:rsid w:val="007D4E35"/>
    <w:rsid w:val="007D6416"/>
    <w:rsid w:val="007D79D4"/>
    <w:rsid w:val="007E0CB2"/>
    <w:rsid w:val="007E15E8"/>
    <w:rsid w:val="007E4952"/>
    <w:rsid w:val="007E503B"/>
    <w:rsid w:val="007E6D0D"/>
    <w:rsid w:val="007E79F8"/>
    <w:rsid w:val="007F2B40"/>
    <w:rsid w:val="007F31B6"/>
    <w:rsid w:val="007F588F"/>
    <w:rsid w:val="007F6FF8"/>
    <w:rsid w:val="007F7DC3"/>
    <w:rsid w:val="0080172F"/>
    <w:rsid w:val="00802AD6"/>
    <w:rsid w:val="00802B63"/>
    <w:rsid w:val="00804D30"/>
    <w:rsid w:val="00804F9C"/>
    <w:rsid w:val="00806119"/>
    <w:rsid w:val="00806458"/>
    <w:rsid w:val="00811E1F"/>
    <w:rsid w:val="00812E2A"/>
    <w:rsid w:val="0081308B"/>
    <w:rsid w:val="00822159"/>
    <w:rsid w:val="00822F11"/>
    <w:rsid w:val="00825485"/>
    <w:rsid w:val="008258A4"/>
    <w:rsid w:val="008267FC"/>
    <w:rsid w:val="00830A0D"/>
    <w:rsid w:val="00834A55"/>
    <w:rsid w:val="00834D6E"/>
    <w:rsid w:val="0083629C"/>
    <w:rsid w:val="00840B5A"/>
    <w:rsid w:val="008417A1"/>
    <w:rsid w:val="00842C21"/>
    <w:rsid w:val="008443DA"/>
    <w:rsid w:val="00844CEC"/>
    <w:rsid w:val="0084656F"/>
    <w:rsid w:val="00847793"/>
    <w:rsid w:val="00847D37"/>
    <w:rsid w:val="00850A9D"/>
    <w:rsid w:val="008516FE"/>
    <w:rsid w:val="00853AC5"/>
    <w:rsid w:val="0085431E"/>
    <w:rsid w:val="00854884"/>
    <w:rsid w:val="008571A3"/>
    <w:rsid w:val="00862161"/>
    <w:rsid w:val="00863376"/>
    <w:rsid w:val="00867248"/>
    <w:rsid w:val="00870340"/>
    <w:rsid w:val="0087154B"/>
    <w:rsid w:val="00873BE4"/>
    <w:rsid w:val="00873F77"/>
    <w:rsid w:val="00874C8D"/>
    <w:rsid w:val="00874D9E"/>
    <w:rsid w:val="00874E04"/>
    <w:rsid w:val="008767BB"/>
    <w:rsid w:val="008807D4"/>
    <w:rsid w:val="00880F6A"/>
    <w:rsid w:val="008821CC"/>
    <w:rsid w:val="00882B1C"/>
    <w:rsid w:val="00883482"/>
    <w:rsid w:val="00884BC9"/>
    <w:rsid w:val="008854F3"/>
    <w:rsid w:val="00885BD4"/>
    <w:rsid w:val="008861D1"/>
    <w:rsid w:val="008908B1"/>
    <w:rsid w:val="00891B56"/>
    <w:rsid w:val="00891FD2"/>
    <w:rsid w:val="00892420"/>
    <w:rsid w:val="008924A6"/>
    <w:rsid w:val="00892609"/>
    <w:rsid w:val="00893574"/>
    <w:rsid w:val="00893CC6"/>
    <w:rsid w:val="00895AE8"/>
    <w:rsid w:val="00896053"/>
    <w:rsid w:val="008963F8"/>
    <w:rsid w:val="008A0AEC"/>
    <w:rsid w:val="008A0F2D"/>
    <w:rsid w:val="008A48F1"/>
    <w:rsid w:val="008A4FF3"/>
    <w:rsid w:val="008A6396"/>
    <w:rsid w:val="008A753C"/>
    <w:rsid w:val="008A7AB2"/>
    <w:rsid w:val="008B07F9"/>
    <w:rsid w:val="008B1945"/>
    <w:rsid w:val="008B5339"/>
    <w:rsid w:val="008B5B58"/>
    <w:rsid w:val="008B628B"/>
    <w:rsid w:val="008B62B0"/>
    <w:rsid w:val="008B7A24"/>
    <w:rsid w:val="008C10B2"/>
    <w:rsid w:val="008C1956"/>
    <w:rsid w:val="008C25D4"/>
    <w:rsid w:val="008C36BC"/>
    <w:rsid w:val="008C4E5D"/>
    <w:rsid w:val="008C6253"/>
    <w:rsid w:val="008C79E4"/>
    <w:rsid w:val="008D2F42"/>
    <w:rsid w:val="008D34DB"/>
    <w:rsid w:val="008D35C2"/>
    <w:rsid w:val="008D4BAE"/>
    <w:rsid w:val="008D5800"/>
    <w:rsid w:val="008D5876"/>
    <w:rsid w:val="008D638C"/>
    <w:rsid w:val="008D6EC4"/>
    <w:rsid w:val="008D71FB"/>
    <w:rsid w:val="008E0766"/>
    <w:rsid w:val="008E25F6"/>
    <w:rsid w:val="008E4814"/>
    <w:rsid w:val="008E48E2"/>
    <w:rsid w:val="008E4DF8"/>
    <w:rsid w:val="008E54E1"/>
    <w:rsid w:val="008E5DBC"/>
    <w:rsid w:val="008E6BFC"/>
    <w:rsid w:val="008F0B0D"/>
    <w:rsid w:val="008F224B"/>
    <w:rsid w:val="008F2278"/>
    <w:rsid w:val="008F49D5"/>
    <w:rsid w:val="008F5357"/>
    <w:rsid w:val="008F63B2"/>
    <w:rsid w:val="008F6968"/>
    <w:rsid w:val="008F69DA"/>
    <w:rsid w:val="00903D91"/>
    <w:rsid w:val="009049C7"/>
    <w:rsid w:val="009056FB"/>
    <w:rsid w:val="00913CD3"/>
    <w:rsid w:val="00915AF6"/>
    <w:rsid w:val="00917662"/>
    <w:rsid w:val="00923636"/>
    <w:rsid w:val="0092399E"/>
    <w:rsid w:val="00924881"/>
    <w:rsid w:val="00924AF4"/>
    <w:rsid w:val="00925366"/>
    <w:rsid w:val="00925B45"/>
    <w:rsid w:val="0092757D"/>
    <w:rsid w:val="00927A65"/>
    <w:rsid w:val="0093148D"/>
    <w:rsid w:val="0093173B"/>
    <w:rsid w:val="00931789"/>
    <w:rsid w:val="00933E24"/>
    <w:rsid w:val="0093462B"/>
    <w:rsid w:val="00934B13"/>
    <w:rsid w:val="00936629"/>
    <w:rsid w:val="00937762"/>
    <w:rsid w:val="00937AA0"/>
    <w:rsid w:val="0094011C"/>
    <w:rsid w:val="009401E8"/>
    <w:rsid w:val="00940B7B"/>
    <w:rsid w:val="00941648"/>
    <w:rsid w:val="00941877"/>
    <w:rsid w:val="009429D8"/>
    <w:rsid w:val="00945015"/>
    <w:rsid w:val="00945542"/>
    <w:rsid w:val="009473B9"/>
    <w:rsid w:val="00950CA7"/>
    <w:rsid w:val="0095347B"/>
    <w:rsid w:val="009534C9"/>
    <w:rsid w:val="00953795"/>
    <w:rsid w:val="009577A6"/>
    <w:rsid w:val="00963423"/>
    <w:rsid w:val="00964619"/>
    <w:rsid w:val="00966558"/>
    <w:rsid w:val="00966BEF"/>
    <w:rsid w:val="0097043B"/>
    <w:rsid w:val="009704C0"/>
    <w:rsid w:val="009712EB"/>
    <w:rsid w:val="009740E1"/>
    <w:rsid w:val="0097617A"/>
    <w:rsid w:val="00977574"/>
    <w:rsid w:val="0097777C"/>
    <w:rsid w:val="00977781"/>
    <w:rsid w:val="0098052D"/>
    <w:rsid w:val="0098123D"/>
    <w:rsid w:val="009817EF"/>
    <w:rsid w:val="0098328D"/>
    <w:rsid w:val="009848A8"/>
    <w:rsid w:val="00985552"/>
    <w:rsid w:val="00986CBD"/>
    <w:rsid w:val="00986CEA"/>
    <w:rsid w:val="0098715F"/>
    <w:rsid w:val="00987BD7"/>
    <w:rsid w:val="00987E8F"/>
    <w:rsid w:val="009921FC"/>
    <w:rsid w:val="00992C1F"/>
    <w:rsid w:val="009965D3"/>
    <w:rsid w:val="00997AFF"/>
    <w:rsid w:val="009A0775"/>
    <w:rsid w:val="009A320D"/>
    <w:rsid w:val="009A42D9"/>
    <w:rsid w:val="009A526C"/>
    <w:rsid w:val="009A5F5A"/>
    <w:rsid w:val="009B0153"/>
    <w:rsid w:val="009B01FA"/>
    <w:rsid w:val="009B1DA2"/>
    <w:rsid w:val="009B23E4"/>
    <w:rsid w:val="009B363A"/>
    <w:rsid w:val="009B70B0"/>
    <w:rsid w:val="009C072A"/>
    <w:rsid w:val="009C0A2D"/>
    <w:rsid w:val="009C1EEB"/>
    <w:rsid w:val="009C1F20"/>
    <w:rsid w:val="009C2B73"/>
    <w:rsid w:val="009C3BE5"/>
    <w:rsid w:val="009C6941"/>
    <w:rsid w:val="009C6AC4"/>
    <w:rsid w:val="009C6F23"/>
    <w:rsid w:val="009C731C"/>
    <w:rsid w:val="009D2720"/>
    <w:rsid w:val="009D2C8B"/>
    <w:rsid w:val="009D3543"/>
    <w:rsid w:val="009D598F"/>
    <w:rsid w:val="009D6153"/>
    <w:rsid w:val="009D640E"/>
    <w:rsid w:val="009D6E76"/>
    <w:rsid w:val="009D6F4E"/>
    <w:rsid w:val="009D7DA5"/>
    <w:rsid w:val="009E0932"/>
    <w:rsid w:val="009E18F0"/>
    <w:rsid w:val="009E3549"/>
    <w:rsid w:val="009E3F38"/>
    <w:rsid w:val="009E4B9E"/>
    <w:rsid w:val="009E59B7"/>
    <w:rsid w:val="009E5D5C"/>
    <w:rsid w:val="009F0D42"/>
    <w:rsid w:val="009F202B"/>
    <w:rsid w:val="009F455C"/>
    <w:rsid w:val="009F52BA"/>
    <w:rsid w:val="009F5686"/>
    <w:rsid w:val="009F79D3"/>
    <w:rsid w:val="00A00D7C"/>
    <w:rsid w:val="00A01B70"/>
    <w:rsid w:val="00A01DF4"/>
    <w:rsid w:val="00A020EA"/>
    <w:rsid w:val="00A02E8E"/>
    <w:rsid w:val="00A0582E"/>
    <w:rsid w:val="00A101AB"/>
    <w:rsid w:val="00A1078F"/>
    <w:rsid w:val="00A10A76"/>
    <w:rsid w:val="00A10DB6"/>
    <w:rsid w:val="00A117FA"/>
    <w:rsid w:val="00A13B5C"/>
    <w:rsid w:val="00A151C1"/>
    <w:rsid w:val="00A20827"/>
    <w:rsid w:val="00A22A28"/>
    <w:rsid w:val="00A2383F"/>
    <w:rsid w:val="00A23FA3"/>
    <w:rsid w:val="00A25953"/>
    <w:rsid w:val="00A26DEE"/>
    <w:rsid w:val="00A27025"/>
    <w:rsid w:val="00A27038"/>
    <w:rsid w:val="00A30EED"/>
    <w:rsid w:val="00A31588"/>
    <w:rsid w:val="00A31B80"/>
    <w:rsid w:val="00A324BA"/>
    <w:rsid w:val="00A355C0"/>
    <w:rsid w:val="00A3581B"/>
    <w:rsid w:val="00A358F9"/>
    <w:rsid w:val="00A36138"/>
    <w:rsid w:val="00A40F42"/>
    <w:rsid w:val="00A417E1"/>
    <w:rsid w:val="00A41C41"/>
    <w:rsid w:val="00A425B4"/>
    <w:rsid w:val="00A43104"/>
    <w:rsid w:val="00A448A1"/>
    <w:rsid w:val="00A44BFF"/>
    <w:rsid w:val="00A44D0A"/>
    <w:rsid w:val="00A45F6B"/>
    <w:rsid w:val="00A46A9B"/>
    <w:rsid w:val="00A470AA"/>
    <w:rsid w:val="00A51D12"/>
    <w:rsid w:val="00A52C09"/>
    <w:rsid w:val="00A52FB0"/>
    <w:rsid w:val="00A54204"/>
    <w:rsid w:val="00A543E9"/>
    <w:rsid w:val="00A5467A"/>
    <w:rsid w:val="00A54BD2"/>
    <w:rsid w:val="00A55544"/>
    <w:rsid w:val="00A559BE"/>
    <w:rsid w:val="00A57293"/>
    <w:rsid w:val="00A578B5"/>
    <w:rsid w:val="00A57ADE"/>
    <w:rsid w:val="00A603CF"/>
    <w:rsid w:val="00A62A81"/>
    <w:rsid w:val="00A635E7"/>
    <w:rsid w:val="00A64EAA"/>
    <w:rsid w:val="00A65613"/>
    <w:rsid w:val="00A6791F"/>
    <w:rsid w:val="00A70EA9"/>
    <w:rsid w:val="00A726BC"/>
    <w:rsid w:val="00A73F09"/>
    <w:rsid w:val="00A7474E"/>
    <w:rsid w:val="00A7544B"/>
    <w:rsid w:val="00A769F3"/>
    <w:rsid w:val="00A83AD0"/>
    <w:rsid w:val="00A86519"/>
    <w:rsid w:val="00A903A9"/>
    <w:rsid w:val="00A93191"/>
    <w:rsid w:val="00A93E94"/>
    <w:rsid w:val="00A93FA5"/>
    <w:rsid w:val="00A957B9"/>
    <w:rsid w:val="00A96E53"/>
    <w:rsid w:val="00A972CD"/>
    <w:rsid w:val="00AA0338"/>
    <w:rsid w:val="00AA0346"/>
    <w:rsid w:val="00AA066B"/>
    <w:rsid w:val="00AA3347"/>
    <w:rsid w:val="00AA40EC"/>
    <w:rsid w:val="00AA5D91"/>
    <w:rsid w:val="00AA7BEA"/>
    <w:rsid w:val="00AB0547"/>
    <w:rsid w:val="00AB4958"/>
    <w:rsid w:val="00AB67C6"/>
    <w:rsid w:val="00AB7835"/>
    <w:rsid w:val="00AC063D"/>
    <w:rsid w:val="00AC2F5E"/>
    <w:rsid w:val="00AC5C7C"/>
    <w:rsid w:val="00AC65EF"/>
    <w:rsid w:val="00AC7964"/>
    <w:rsid w:val="00AC7DB5"/>
    <w:rsid w:val="00AD1015"/>
    <w:rsid w:val="00AD1356"/>
    <w:rsid w:val="00AD181D"/>
    <w:rsid w:val="00AD19D1"/>
    <w:rsid w:val="00AD2E48"/>
    <w:rsid w:val="00AD3AFB"/>
    <w:rsid w:val="00AD6251"/>
    <w:rsid w:val="00AD6537"/>
    <w:rsid w:val="00AE1135"/>
    <w:rsid w:val="00AE1DF7"/>
    <w:rsid w:val="00AE3941"/>
    <w:rsid w:val="00AE43FF"/>
    <w:rsid w:val="00AE5E16"/>
    <w:rsid w:val="00AE6A21"/>
    <w:rsid w:val="00AE6C12"/>
    <w:rsid w:val="00AE7358"/>
    <w:rsid w:val="00AE777C"/>
    <w:rsid w:val="00AE7FB8"/>
    <w:rsid w:val="00AF1B52"/>
    <w:rsid w:val="00AF4117"/>
    <w:rsid w:val="00B0289F"/>
    <w:rsid w:val="00B031FE"/>
    <w:rsid w:val="00B03794"/>
    <w:rsid w:val="00B10F9E"/>
    <w:rsid w:val="00B1113B"/>
    <w:rsid w:val="00B123E9"/>
    <w:rsid w:val="00B13BD6"/>
    <w:rsid w:val="00B15780"/>
    <w:rsid w:val="00B159C9"/>
    <w:rsid w:val="00B15C82"/>
    <w:rsid w:val="00B20EEB"/>
    <w:rsid w:val="00B20FB7"/>
    <w:rsid w:val="00B235F9"/>
    <w:rsid w:val="00B25BF4"/>
    <w:rsid w:val="00B260AC"/>
    <w:rsid w:val="00B2785D"/>
    <w:rsid w:val="00B30799"/>
    <w:rsid w:val="00B33440"/>
    <w:rsid w:val="00B35247"/>
    <w:rsid w:val="00B353AF"/>
    <w:rsid w:val="00B37A0D"/>
    <w:rsid w:val="00B40B88"/>
    <w:rsid w:val="00B424AC"/>
    <w:rsid w:val="00B43CE4"/>
    <w:rsid w:val="00B50DB5"/>
    <w:rsid w:val="00B52800"/>
    <w:rsid w:val="00B52C06"/>
    <w:rsid w:val="00B52E90"/>
    <w:rsid w:val="00B53AED"/>
    <w:rsid w:val="00B53F17"/>
    <w:rsid w:val="00B543E2"/>
    <w:rsid w:val="00B557C0"/>
    <w:rsid w:val="00B612EB"/>
    <w:rsid w:val="00B61D8A"/>
    <w:rsid w:val="00B629D3"/>
    <w:rsid w:val="00B6323D"/>
    <w:rsid w:val="00B63814"/>
    <w:rsid w:val="00B64066"/>
    <w:rsid w:val="00B65206"/>
    <w:rsid w:val="00B6780C"/>
    <w:rsid w:val="00B67EE9"/>
    <w:rsid w:val="00B71F86"/>
    <w:rsid w:val="00B73218"/>
    <w:rsid w:val="00B73EA4"/>
    <w:rsid w:val="00B74373"/>
    <w:rsid w:val="00B749B3"/>
    <w:rsid w:val="00B74F35"/>
    <w:rsid w:val="00B75DB2"/>
    <w:rsid w:val="00B762F5"/>
    <w:rsid w:val="00B80599"/>
    <w:rsid w:val="00B82C77"/>
    <w:rsid w:val="00B87775"/>
    <w:rsid w:val="00B909EF"/>
    <w:rsid w:val="00B93A22"/>
    <w:rsid w:val="00B93F45"/>
    <w:rsid w:val="00B95CFC"/>
    <w:rsid w:val="00B96CD7"/>
    <w:rsid w:val="00BA0A44"/>
    <w:rsid w:val="00BA26D9"/>
    <w:rsid w:val="00BA7F87"/>
    <w:rsid w:val="00BB44E1"/>
    <w:rsid w:val="00BB579B"/>
    <w:rsid w:val="00BB766E"/>
    <w:rsid w:val="00BC1956"/>
    <w:rsid w:val="00BC339D"/>
    <w:rsid w:val="00BC35C2"/>
    <w:rsid w:val="00BC4F93"/>
    <w:rsid w:val="00BC5105"/>
    <w:rsid w:val="00BD1452"/>
    <w:rsid w:val="00BD394D"/>
    <w:rsid w:val="00BD4225"/>
    <w:rsid w:val="00BD4A3D"/>
    <w:rsid w:val="00BD4B03"/>
    <w:rsid w:val="00BD60E0"/>
    <w:rsid w:val="00BD708D"/>
    <w:rsid w:val="00BE1940"/>
    <w:rsid w:val="00BE1EDB"/>
    <w:rsid w:val="00BE20D1"/>
    <w:rsid w:val="00BE228E"/>
    <w:rsid w:val="00BE38AA"/>
    <w:rsid w:val="00BE407F"/>
    <w:rsid w:val="00BE4111"/>
    <w:rsid w:val="00BE46A4"/>
    <w:rsid w:val="00BE7289"/>
    <w:rsid w:val="00BF431E"/>
    <w:rsid w:val="00BF57E9"/>
    <w:rsid w:val="00BF583D"/>
    <w:rsid w:val="00BF619A"/>
    <w:rsid w:val="00BF6D6A"/>
    <w:rsid w:val="00BF6E5B"/>
    <w:rsid w:val="00C000C1"/>
    <w:rsid w:val="00C00B38"/>
    <w:rsid w:val="00C00F93"/>
    <w:rsid w:val="00C02D5C"/>
    <w:rsid w:val="00C055B8"/>
    <w:rsid w:val="00C05A70"/>
    <w:rsid w:val="00C0787C"/>
    <w:rsid w:val="00C1010F"/>
    <w:rsid w:val="00C10A91"/>
    <w:rsid w:val="00C11730"/>
    <w:rsid w:val="00C124A2"/>
    <w:rsid w:val="00C139A0"/>
    <w:rsid w:val="00C13DFF"/>
    <w:rsid w:val="00C14466"/>
    <w:rsid w:val="00C145A5"/>
    <w:rsid w:val="00C16759"/>
    <w:rsid w:val="00C16C1E"/>
    <w:rsid w:val="00C17A56"/>
    <w:rsid w:val="00C17E7D"/>
    <w:rsid w:val="00C213BF"/>
    <w:rsid w:val="00C21C75"/>
    <w:rsid w:val="00C2369D"/>
    <w:rsid w:val="00C24812"/>
    <w:rsid w:val="00C251DA"/>
    <w:rsid w:val="00C31D78"/>
    <w:rsid w:val="00C3484B"/>
    <w:rsid w:val="00C35889"/>
    <w:rsid w:val="00C363B7"/>
    <w:rsid w:val="00C364B2"/>
    <w:rsid w:val="00C40F59"/>
    <w:rsid w:val="00C41D66"/>
    <w:rsid w:val="00C44562"/>
    <w:rsid w:val="00C456AC"/>
    <w:rsid w:val="00C50796"/>
    <w:rsid w:val="00C50AC7"/>
    <w:rsid w:val="00C51DF1"/>
    <w:rsid w:val="00C52461"/>
    <w:rsid w:val="00C530B4"/>
    <w:rsid w:val="00C53CDA"/>
    <w:rsid w:val="00C56480"/>
    <w:rsid w:val="00C57A70"/>
    <w:rsid w:val="00C60296"/>
    <w:rsid w:val="00C60357"/>
    <w:rsid w:val="00C61115"/>
    <w:rsid w:val="00C620FE"/>
    <w:rsid w:val="00C66505"/>
    <w:rsid w:val="00C6678D"/>
    <w:rsid w:val="00C67255"/>
    <w:rsid w:val="00C70E0B"/>
    <w:rsid w:val="00C73C33"/>
    <w:rsid w:val="00C74E44"/>
    <w:rsid w:val="00C7707C"/>
    <w:rsid w:val="00C77497"/>
    <w:rsid w:val="00C809D6"/>
    <w:rsid w:val="00C81953"/>
    <w:rsid w:val="00C8212A"/>
    <w:rsid w:val="00C83E8F"/>
    <w:rsid w:val="00C8489D"/>
    <w:rsid w:val="00C85802"/>
    <w:rsid w:val="00C868BE"/>
    <w:rsid w:val="00C86B6D"/>
    <w:rsid w:val="00C90ADA"/>
    <w:rsid w:val="00C91086"/>
    <w:rsid w:val="00C933EA"/>
    <w:rsid w:val="00C93D81"/>
    <w:rsid w:val="00C96C13"/>
    <w:rsid w:val="00C97882"/>
    <w:rsid w:val="00CA11EE"/>
    <w:rsid w:val="00CA36E2"/>
    <w:rsid w:val="00CA55BC"/>
    <w:rsid w:val="00CA5B89"/>
    <w:rsid w:val="00CA6A8D"/>
    <w:rsid w:val="00CB2AF2"/>
    <w:rsid w:val="00CB5771"/>
    <w:rsid w:val="00CB787C"/>
    <w:rsid w:val="00CC0DB4"/>
    <w:rsid w:val="00CC2072"/>
    <w:rsid w:val="00CC30DA"/>
    <w:rsid w:val="00CC5827"/>
    <w:rsid w:val="00CC5C59"/>
    <w:rsid w:val="00CC7553"/>
    <w:rsid w:val="00CC7925"/>
    <w:rsid w:val="00CD07F7"/>
    <w:rsid w:val="00CD0944"/>
    <w:rsid w:val="00CD29D2"/>
    <w:rsid w:val="00CD3098"/>
    <w:rsid w:val="00CD44EF"/>
    <w:rsid w:val="00CD6763"/>
    <w:rsid w:val="00CD699E"/>
    <w:rsid w:val="00CD6E33"/>
    <w:rsid w:val="00CD70A2"/>
    <w:rsid w:val="00CE17B5"/>
    <w:rsid w:val="00CE1F66"/>
    <w:rsid w:val="00CE3578"/>
    <w:rsid w:val="00CE44E6"/>
    <w:rsid w:val="00CE598B"/>
    <w:rsid w:val="00CE6746"/>
    <w:rsid w:val="00CE72C0"/>
    <w:rsid w:val="00CE7312"/>
    <w:rsid w:val="00CF10C9"/>
    <w:rsid w:val="00CF147E"/>
    <w:rsid w:val="00CF14EF"/>
    <w:rsid w:val="00CF1AFC"/>
    <w:rsid w:val="00CF28EC"/>
    <w:rsid w:val="00CF373E"/>
    <w:rsid w:val="00CF51F9"/>
    <w:rsid w:val="00CF6087"/>
    <w:rsid w:val="00D0278D"/>
    <w:rsid w:val="00D034ED"/>
    <w:rsid w:val="00D04046"/>
    <w:rsid w:val="00D048B0"/>
    <w:rsid w:val="00D04A0D"/>
    <w:rsid w:val="00D05E5B"/>
    <w:rsid w:val="00D0616D"/>
    <w:rsid w:val="00D11495"/>
    <w:rsid w:val="00D11B8D"/>
    <w:rsid w:val="00D142F8"/>
    <w:rsid w:val="00D145F5"/>
    <w:rsid w:val="00D15F26"/>
    <w:rsid w:val="00D2040A"/>
    <w:rsid w:val="00D21C7C"/>
    <w:rsid w:val="00D227C1"/>
    <w:rsid w:val="00D22F62"/>
    <w:rsid w:val="00D251E8"/>
    <w:rsid w:val="00D2670D"/>
    <w:rsid w:val="00D30860"/>
    <w:rsid w:val="00D31699"/>
    <w:rsid w:val="00D316C3"/>
    <w:rsid w:val="00D31BDC"/>
    <w:rsid w:val="00D32BC9"/>
    <w:rsid w:val="00D32FC2"/>
    <w:rsid w:val="00D335A0"/>
    <w:rsid w:val="00D34409"/>
    <w:rsid w:val="00D3445E"/>
    <w:rsid w:val="00D348F5"/>
    <w:rsid w:val="00D34E32"/>
    <w:rsid w:val="00D35B52"/>
    <w:rsid w:val="00D36D94"/>
    <w:rsid w:val="00D40E28"/>
    <w:rsid w:val="00D439AE"/>
    <w:rsid w:val="00D4516C"/>
    <w:rsid w:val="00D45DEC"/>
    <w:rsid w:val="00D46469"/>
    <w:rsid w:val="00D47A6E"/>
    <w:rsid w:val="00D51747"/>
    <w:rsid w:val="00D54036"/>
    <w:rsid w:val="00D5424C"/>
    <w:rsid w:val="00D5473E"/>
    <w:rsid w:val="00D556C6"/>
    <w:rsid w:val="00D56069"/>
    <w:rsid w:val="00D56235"/>
    <w:rsid w:val="00D568E0"/>
    <w:rsid w:val="00D574FB"/>
    <w:rsid w:val="00D57942"/>
    <w:rsid w:val="00D603D1"/>
    <w:rsid w:val="00D61AF2"/>
    <w:rsid w:val="00D61D80"/>
    <w:rsid w:val="00D62306"/>
    <w:rsid w:val="00D63364"/>
    <w:rsid w:val="00D651EA"/>
    <w:rsid w:val="00D71229"/>
    <w:rsid w:val="00D7275C"/>
    <w:rsid w:val="00D74F15"/>
    <w:rsid w:val="00D80087"/>
    <w:rsid w:val="00D81EF0"/>
    <w:rsid w:val="00D843FD"/>
    <w:rsid w:val="00D85ED0"/>
    <w:rsid w:val="00D87835"/>
    <w:rsid w:val="00D90AE6"/>
    <w:rsid w:val="00D92E65"/>
    <w:rsid w:val="00D978E8"/>
    <w:rsid w:val="00D97DF8"/>
    <w:rsid w:val="00DA37BE"/>
    <w:rsid w:val="00DA4C6C"/>
    <w:rsid w:val="00DA5F46"/>
    <w:rsid w:val="00DA5F9E"/>
    <w:rsid w:val="00DA6250"/>
    <w:rsid w:val="00DA6B45"/>
    <w:rsid w:val="00DA770E"/>
    <w:rsid w:val="00DB1DF8"/>
    <w:rsid w:val="00DB1FB8"/>
    <w:rsid w:val="00DB5C02"/>
    <w:rsid w:val="00DC27B8"/>
    <w:rsid w:val="00DC2A77"/>
    <w:rsid w:val="00DC3244"/>
    <w:rsid w:val="00DC43DE"/>
    <w:rsid w:val="00DC5918"/>
    <w:rsid w:val="00DC5E45"/>
    <w:rsid w:val="00DC68E6"/>
    <w:rsid w:val="00DC719E"/>
    <w:rsid w:val="00DC7B92"/>
    <w:rsid w:val="00DD0CBA"/>
    <w:rsid w:val="00DD26C7"/>
    <w:rsid w:val="00DD28AE"/>
    <w:rsid w:val="00DD36D1"/>
    <w:rsid w:val="00DD40D7"/>
    <w:rsid w:val="00DD44C3"/>
    <w:rsid w:val="00DD580E"/>
    <w:rsid w:val="00DE0919"/>
    <w:rsid w:val="00DE336C"/>
    <w:rsid w:val="00DE3793"/>
    <w:rsid w:val="00DE403D"/>
    <w:rsid w:val="00DE6031"/>
    <w:rsid w:val="00DE6F44"/>
    <w:rsid w:val="00DF3E8E"/>
    <w:rsid w:val="00DF4A6E"/>
    <w:rsid w:val="00DF4A79"/>
    <w:rsid w:val="00DF53CE"/>
    <w:rsid w:val="00DF5B8B"/>
    <w:rsid w:val="00DF5BAB"/>
    <w:rsid w:val="00E030C3"/>
    <w:rsid w:val="00E052F4"/>
    <w:rsid w:val="00E05A49"/>
    <w:rsid w:val="00E06C79"/>
    <w:rsid w:val="00E07224"/>
    <w:rsid w:val="00E07798"/>
    <w:rsid w:val="00E07AA0"/>
    <w:rsid w:val="00E07B53"/>
    <w:rsid w:val="00E1126A"/>
    <w:rsid w:val="00E112B5"/>
    <w:rsid w:val="00E125AD"/>
    <w:rsid w:val="00E12BBB"/>
    <w:rsid w:val="00E15162"/>
    <w:rsid w:val="00E153CA"/>
    <w:rsid w:val="00E156D7"/>
    <w:rsid w:val="00E161B6"/>
    <w:rsid w:val="00E21260"/>
    <w:rsid w:val="00E21EEE"/>
    <w:rsid w:val="00E22C79"/>
    <w:rsid w:val="00E27B07"/>
    <w:rsid w:val="00E317E1"/>
    <w:rsid w:val="00E34349"/>
    <w:rsid w:val="00E40038"/>
    <w:rsid w:val="00E403E4"/>
    <w:rsid w:val="00E41BB2"/>
    <w:rsid w:val="00E41E0E"/>
    <w:rsid w:val="00E440DA"/>
    <w:rsid w:val="00E45B61"/>
    <w:rsid w:val="00E47429"/>
    <w:rsid w:val="00E47C3E"/>
    <w:rsid w:val="00E53163"/>
    <w:rsid w:val="00E53FFA"/>
    <w:rsid w:val="00E5563F"/>
    <w:rsid w:val="00E572D1"/>
    <w:rsid w:val="00E635B4"/>
    <w:rsid w:val="00E642E0"/>
    <w:rsid w:val="00E663B4"/>
    <w:rsid w:val="00E66BFA"/>
    <w:rsid w:val="00E678B5"/>
    <w:rsid w:val="00E71D17"/>
    <w:rsid w:val="00E72466"/>
    <w:rsid w:val="00E72544"/>
    <w:rsid w:val="00E74C82"/>
    <w:rsid w:val="00E758A9"/>
    <w:rsid w:val="00E761BF"/>
    <w:rsid w:val="00E77D8F"/>
    <w:rsid w:val="00E80F1C"/>
    <w:rsid w:val="00E8338D"/>
    <w:rsid w:val="00E840C2"/>
    <w:rsid w:val="00E8543E"/>
    <w:rsid w:val="00E85DF8"/>
    <w:rsid w:val="00E86422"/>
    <w:rsid w:val="00E92B66"/>
    <w:rsid w:val="00E92E61"/>
    <w:rsid w:val="00E95745"/>
    <w:rsid w:val="00E967EA"/>
    <w:rsid w:val="00E96DE6"/>
    <w:rsid w:val="00EA0911"/>
    <w:rsid w:val="00EA1E11"/>
    <w:rsid w:val="00EA33C3"/>
    <w:rsid w:val="00EA490D"/>
    <w:rsid w:val="00EA4AD8"/>
    <w:rsid w:val="00EA4D87"/>
    <w:rsid w:val="00EA65F1"/>
    <w:rsid w:val="00EA7343"/>
    <w:rsid w:val="00EB0106"/>
    <w:rsid w:val="00EB12B0"/>
    <w:rsid w:val="00EB1447"/>
    <w:rsid w:val="00EB648A"/>
    <w:rsid w:val="00EB676D"/>
    <w:rsid w:val="00EB72C4"/>
    <w:rsid w:val="00EC0746"/>
    <w:rsid w:val="00EC2268"/>
    <w:rsid w:val="00EC40B0"/>
    <w:rsid w:val="00EC4F9C"/>
    <w:rsid w:val="00EC6549"/>
    <w:rsid w:val="00ED2210"/>
    <w:rsid w:val="00ED51E6"/>
    <w:rsid w:val="00ED58A0"/>
    <w:rsid w:val="00ED6FBC"/>
    <w:rsid w:val="00EE000B"/>
    <w:rsid w:val="00EE2A1A"/>
    <w:rsid w:val="00EE3758"/>
    <w:rsid w:val="00EE4429"/>
    <w:rsid w:val="00EE4963"/>
    <w:rsid w:val="00EE4FB9"/>
    <w:rsid w:val="00EF0634"/>
    <w:rsid w:val="00EF0DE8"/>
    <w:rsid w:val="00EF2A72"/>
    <w:rsid w:val="00EF331D"/>
    <w:rsid w:val="00EF5DEB"/>
    <w:rsid w:val="00EF6805"/>
    <w:rsid w:val="00EF6E58"/>
    <w:rsid w:val="00EF7226"/>
    <w:rsid w:val="00F00B51"/>
    <w:rsid w:val="00F01165"/>
    <w:rsid w:val="00F01F5D"/>
    <w:rsid w:val="00F0232A"/>
    <w:rsid w:val="00F02E2D"/>
    <w:rsid w:val="00F03509"/>
    <w:rsid w:val="00F03FC8"/>
    <w:rsid w:val="00F06913"/>
    <w:rsid w:val="00F069C0"/>
    <w:rsid w:val="00F10CAC"/>
    <w:rsid w:val="00F20FF6"/>
    <w:rsid w:val="00F21918"/>
    <w:rsid w:val="00F2364E"/>
    <w:rsid w:val="00F2440B"/>
    <w:rsid w:val="00F2507E"/>
    <w:rsid w:val="00F25D55"/>
    <w:rsid w:val="00F26B75"/>
    <w:rsid w:val="00F30A8A"/>
    <w:rsid w:val="00F336D2"/>
    <w:rsid w:val="00F34421"/>
    <w:rsid w:val="00F345C6"/>
    <w:rsid w:val="00F37776"/>
    <w:rsid w:val="00F406F6"/>
    <w:rsid w:val="00F40F10"/>
    <w:rsid w:val="00F41A54"/>
    <w:rsid w:val="00F426B1"/>
    <w:rsid w:val="00F43ACF"/>
    <w:rsid w:val="00F4630E"/>
    <w:rsid w:val="00F4723F"/>
    <w:rsid w:val="00F47B5A"/>
    <w:rsid w:val="00F5003F"/>
    <w:rsid w:val="00F50201"/>
    <w:rsid w:val="00F54072"/>
    <w:rsid w:val="00F545C2"/>
    <w:rsid w:val="00F56DB7"/>
    <w:rsid w:val="00F56F01"/>
    <w:rsid w:val="00F60C98"/>
    <w:rsid w:val="00F61A1E"/>
    <w:rsid w:val="00F61B6F"/>
    <w:rsid w:val="00F61E6D"/>
    <w:rsid w:val="00F62456"/>
    <w:rsid w:val="00F66D56"/>
    <w:rsid w:val="00F72068"/>
    <w:rsid w:val="00F72A3C"/>
    <w:rsid w:val="00F72CEC"/>
    <w:rsid w:val="00F7414A"/>
    <w:rsid w:val="00F7554F"/>
    <w:rsid w:val="00F76412"/>
    <w:rsid w:val="00F82625"/>
    <w:rsid w:val="00F82739"/>
    <w:rsid w:val="00F8384D"/>
    <w:rsid w:val="00F85184"/>
    <w:rsid w:val="00F9259A"/>
    <w:rsid w:val="00F960D8"/>
    <w:rsid w:val="00FA22CF"/>
    <w:rsid w:val="00FA61BF"/>
    <w:rsid w:val="00FA664A"/>
    <w:rsid w:val="00FA7654"/>
    <w:rsid w:val="00FB06F8"/>
    <w:rsid w:val="00FB0A95"/>
    <w:rsid w:val="00FB272F"/>
    <w:rsid w:val="00FB2981"/>
    <w:rsid w:val="00FB4E2E"/>
    <w:rsid w:val="00FB5DCA"/>
    <w:rsid w:val="00FB6E8A"/>
    <w:rsid w:val="00FC0FAE"/>
    <w:rsid w:val="00FC1188"/>
    <w:rsid w:val="00FC24BB"/>
    <w:rsid w:val="00FC4579"/>
    <w:rsid w:val="00FC54DA"/>
    <w:rsid w:val="00FD2E67"/>
    <w:rsid w:val="00FD2F55"/>
    <w:rsid w:val="00FD3CD6"/>
    <w:rsid w:val="00FD3E93"/>
    <w:rsid w:val="00FD40BF"/>
    <w:rsid w:val="00FD5277"/>
    <w:rsid w:val="00FD5D97"/>
    <w:rsid w:val="00FD7F63"/>
    <w:rsid w:val="00FE07D1"/>
    <w:rsid w:val="00FE1461"/>
    <w:rsid w:val="00FE269B"/>
    <w:rsid w:val="00FE2B26"/>
    <w:rsid w:val="00FE3F20"/>
    <w:rsid w:val="00FE4051"/>
    <w:rsid w:val="00FE5081"/>
    <w:rsid w:val="00FE6727"/>
    <w:rsid w:val="00FF1D60"/>
    <w:rsid w:val="00FF5787"/>
    <w:rsid w:val="00FF6C8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9E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id-ID"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List Bulle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F08BE"/>
  </w:style>
  <w:style w:type="paragraph" w:styleId="Heading1">
    <w:name w:val="heading 1"/>
    <w:basedOn w:val="Normal"/>
    <w:next w:val="Normal"/>
    <w:link w:val="Heading1Char"/>
    <w:uiPriority w:val="9"/>
    <w:qFormat/>
    <w:pPr>
      <w:keepNext/>
      <w:outlineLvl w:val="0"/>
    </w:pPr>
    <w:rPr>
      <w:b/>
      <w:color w:val="000000"/>
    </w:rPr>
  </w:style>
  <w:style w:type="paragraph" w:styleId="Heading2">
    <w:name w:val="heading 2"/>
    <w:basedOn w:val="Normal"/>
    <w:next w:val="Normal"/>
    <w:link w:val="Heading2Char"/>
    <w:uiPriority w:val="9"/>
    <w:qFormat/>
    <w:pPr>
      <w:keepNext/>
      <w:outlineLvl w:val="1"/>
    </w:pPr>
    <w:rPr>
      <w:color w:val="000000"/>
    </w:rPr>
  </w:style>
  <w:style w:type="paragraph" w:styleId="Heading3">
    <w:name w:val="heading 3"/>
    <w:basedOn w:val="Normal"/>
    <w:next w:val="Normal"/>
    <w:link w:val="Heading3Char"/>
    <w:uiPriority w:val="9"/>
    <w:qFormat/>
    <w:pPr>
      <w:keepNext/>
      <w:ind w:firstLine="851"/>
      <w:outlineLvl w:val="2"/>
    </w:pPr>
    <w:rPr>
      <w:b/>
      <w:color w:val="000000"/>
      <w:sz w:val="20"/>
      <w:szCs w:val="20"/>
    </w:rPr>
  </w:style>
  <w:style w:type="paragraph" w:styleId="Heading4">
    <w:name w:val="heading 4"/>
    <w:basedOn w:val="Normal"/>
    <w:next w:val="Normal"/>
    <w:link w:val="Heading4Char"/>
    <w:uiPriority w:val="9"/>
    <w:qFormat/>
    <w:pPr>
      <w:keepNext/>
      <w:keepLines/>
      <w:spacing w:before="240" w:after="40"/>
      <w:outlineLvl w:val="3"/>
    </w:pPr>
    <w:rPr>
      <w:b/>
    </w:rPr>
  </w:style>
  <w:style w:type="paragraph" w:styleId="Heading5">
    <w:name w:val="heading 5"/>
    <w:basedOn w:val="Normal"/>
    <w:next w:val="Normal"/>
    <w:link w:val="Heading5Char"/>
    <w:uiPriority w:val="9"/>
    <w:qFormat/>
    <w:pPr>
      <w:keepNext/>
      <w:keepLines/>
      <w:spacing w:before="220" w:after="40"/>
      <w:outlineLvl w:val="4"/>
    </w:pPr>
    <w:rPr>
      <w:b/>
      <w:sz w:val="22"/>
      <w:szCs w:val="22"/>
    </w:rPr>
  </w:style>
  <w:style w:type="paragraph" w:styleId="Heading6">
    <w:name w:val="heading 6"/>
    <w:basedOn w:val="Normal"/>
    <w:next w:val="Normal"/>
    <w:link w:val="Heading6Char"/>
    <w:uiPriority w:val="9"/>
    <w:qFormat/>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DE403D"/>
    <w:pPr>
      <w:tabs>
        <w:tab w:val="num" w:pos="5040"/>
      </w:tabs>
      <w:spacing w:before="240" w:after="60"/>
      <w:ind w:left="5040" w:hanging="720"/>
      <w:jc w:val="left"/>
      <w:outlineLvl w:val="6"/>
    </w:pPr>
    <w:rPr>
      <w:rFonts w:asciiTheme="minorHAnsi" w:eastAsiaTheme="minorEastAsia" w:hAnsiTheme="minorHAnsi" w:cstheme="minorBidi"/>
      <w:lang w:eastAsia="en-US"/>
    </w:rPr>
  </w:style>
  <w:style w:type="paragraph" w:styleId="Heading8">
    <w:name w:val="heading 8"/>
    <w:basedOn w:val="Normal"/>
    <w:next w:val="Normal"/>
    <w:link w:val="Heading8Char"/>
    <w:uiPriority w:val="9"/>
    <w:unhideWhenUsed/>
    <w:qFormat/>
    <w:rsid w:val="00DE403D"/>
    <w:pPr>
      <w:tabs>
        <w:tab w:val="num" w:pos="5760"/>
      </w:tabs>
      <w:spacing w:before="240" w:after="60"/>
      <w:ind w:left="5760" w:hanging="720"/>
      <w:jc w:val="left"/>
      <w:outlineLvl w:val="7"/>
    </w:pPr>
    <w:rPr>
      <w:rFonts w:asciiTheme="minorHAnsi" w:eastAsiaTheme="minorEastAsia" w:hAnsiTheme="minorHAnsi" w:cstheme="minorBidi"/>
      <w:i/>
      <w:iCs/>
      <w:lang w:eastAsia="en-US"/>
    </w:rPr>
  </w:style>
  <w:style w:type="paragraph" w:styleId="Heading9">
    <w:name w:val="heading 9"/>
    <w:basedOn w:val="Normal"/>
    <w:next w:val="Normal"/>
    <w:link w:val="Heading9Char"/>
    <w:uiPriority w:val="9"/>
    <w:semiHidden/>
    <w:unhideWhenUsed/>
    <w:qFormat/>
    <w:rsid w:val="00DE403D"/>
    <w:pPr>
      <w:tabs>
        <w:tab w:val="num" w:pos="6480"/>
      </w:tabs>
      <w:spacing w:before="240" w:after="60"/>
      <w:ind w:left="6480" w:hanging="720"/>
      <w:jc w:val="left"/>
      <w:outlineLvl w:val="8"/>
    </w:pPr>
    <w:rPr>
      <w:rFonts w:asciiTheme="majorHAnsi" w:eastAsiaTheme="majorEastAsia" w:hAnsiTheme="majorHAnsi" w:cstheme="maj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jc w:val="center"/>
    </w:pPr>
    <w:rPr>
      <w:b/>
      <w:color w:val="000000"/>
      <w:sz w:val="32"/>
      <w:szCs w:val="32"/>
    </w:rPr>
  </w:style>
  <w:style w:type="paragraph" w:styleId="Subtitle">
    <w:name w:val="Subtitle"/>
    <w:basedOn w:val="Normal"/>
    <w:next w:val="Normal"/>
    <w:link w:val="SubtitleChar"/>
    <w:pPr>
      <w:spacing w:after="60"/>
      <w:jc w:val="center"/>
    </w:pPr>
    <w:rPr>
      <w:rFonts w:ascii="Arial" w:eastAsia="Arial" w:hAnsi="Arial" w:cs="Arial"/>
      <w:color w:val="00000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nhideWhenUsed/>
    <w:rsid w:val="00754B7E"/>
    <w:rPr>
      <w:rFonts w:ascii="Tahoma" w:hAnsi="Tahoma" w:cs="Tahoma"/>
      <w:sz w:val="16"/>
      <w:szCs w:val="16"/>
    </w:rPr>
  </w:style>
  <w:style w:type="character" w:customStyle="1" w:styleId="BalloonTextChar">
    <w:name w:val="Balloon Text Char"/>
    <w:basedOn w:val="DefaultParagraphFont"/>
    <w:link w:val="BalloonText"/>
    <w:rsid w:val="00754B7E"/>
    <w:rPr>
      <w:rFonts w:ascii="Tahoma" w:hAnsi="Tahoma" w:cs="Tahoma"/>
      <w:sz w:val="16"/>
      <w:szCs w:val="16"/>
    </w:rPr>
  </w:style>
  <w:style w:type="paragraph" w:customStyle="1" w:styleId="PARAGRAF">
    <w:name w:val="PARAGRAF"/>
    <w:basedOn w:val="Normal"/>
    <w:rsid w:val="003A54B7"/>
    <w:pPr>
      <w:pBdr>
        <w:top w:val="nil"/>
        <w:left w:val="nil"/>
        <w:bottom w:val="nil"/>
        <w:right w:val="nil"/>
        <w:between w:val="nil"/>
      </w:pBdr>
      <w:ind w:firstLine="567"/>
    </w:pPr>
    <w:rPr>
      <w:color w:val="000000"/>
    </w:rPr>
  </w:style>
  <w:style w:type="paragraph" w:customStyle="1" w:styleId="Heading10">
    <w:name w:val="Heading1"/>
    <w:basedOn w:val="Heading1"/>
    <w:link w:val="Heading1Char0"/>
    <w:qFormat/>
    <w:rsid w:val="00F61B6F"/>
  </w:style>
  <w:style w:type="character" w:customStyle="1" w:styleId="Heading1Char">
    <w:name w:val="Heading 1 Char"/>
    <w:basedOn w:val="DefaultParagraphFont"/>
    <w:link w:val="Heading1"/>
    <w:uiPriority w:val="9"/>
    <w:rsid w:val="00F61B6F"/>
    <w:rPr>
      <w:b/>
      <w:color w:val="000000"/>
    </w:rPr>
  </w:style>
  <w:style w:type="character" w:customStyle="1" w:styleId="Heading1Char0">
    <w:name w:val="Heading1 Char"/>
    <w:basedOn w:val="Heading1Char"/>
    <w:link w:val="Heading10"/>
    <w:rsid w:val="00F61B6F"/>
    <w:rPr>
      <w:b/>
      <w:color w:val="000000"/>
    </w:rPr>
  </w:style>
  <w:style w:type="paragraph" w:styleId="Footer">
    <w:name w:val="footer"/>
    <w:basedOn w:val="Normal"/>
    <w:link w:val="FooterChar"/>
    <w:uiPriority w:val="99"/>
    <w:unhideWhenUsed/>
    <w:rsid w:val="008516FE"/>
    <w:pPr>
      <w:tabs>
        <w:tab w:val="center" w:pos="4513"/>
        <w:tab w:val="right" w:pos="9026"/>
      </w:tabs>
    </w:pPr>
  </w:style>
  <w:style w:type="character" w:customStyle="1" w:styleId="FooterChar">
    <w:name w:val="Footer Char"/>
    <w:basedOn w:val="DefaultParagraphFont"/>
    <w:link w:val="Footer"/>
    <w:uiPriority w:val="99"/>
    <w:rsid w:val="008516FE"/>
  </w:style>
  <w:style w:type="paragraph" w:styleId="Header">
    <w:name w:val="header"/>
    <w:basedOn w:val="Normal"/>
    <w:link w:val="HeaderChar"/>
    <w:uiPriority w:val="99"/>
    <w:unhideWhenUsed/>
    <w:rsid w:val="008516FE"/>
    <w:pPr>
      <w:tabs>
        <w:tab w:val="center" w:pos="4513"/>
        <w:tab w:val="right" w:pos="9026"/>
      </w:tabs>
    </w:pPr>
  </w:style>
  <w:style w:type="character" w:customStyle="1" w:styleId="HeaderChar">
    <w:name w:val="Header Char"/>
    <w:basedOn w:val="DefaultParagraphFont"/>
    <w:link w:val="Header"/>
    <w:uiPriority w:val="99"/>
    <w:rsid w:val="008516FE"/>
  </w:style>
  <w:style w:type="character" w:styleId="Hyperlink">
    <w:name w:val="Hyperlink"/>
    <w:basedOn w:val="DefaultParagraphFont"/>
    <w:unhideWhenUsed/>
    <w:rsid w:val="008F224B"/>
    <w:rPr>
      <w:color w:val="0000FF" w:themeColor="hyperlink"/>
      <w:u w:val="single"/>
    </w:rPr>
  </w:style>
  <w:style w:type="character" w:customStyle="1" w:styleId="UnresolvedMention1">
    <w:name w:val="Unresolved Mention1"/>
    <w:basedOn w:val="DefaultParagraphFont"/>
    <w:uiPriority w:val="99"/>
    <w:semiHidden/>
    <w:unhideWhenUsed/>
    <w:rsid w:val="008F224B"/>
    <w:rPr>
      <w:color w:val="605E5C"/>
      <w:shd w:val="clear" w:color="auto" w:fill="E1DFDD"/>
    </w:rPr>
  </w:style>
  <w:style w:type="paragraph" w:customStyle="1" w:styleId="REFERENSI">
    <w:name w:val="REFERENSI"/>
    <w:basedOn w:val="Normal"/>
    <w:qFormat/>
    <w:rsid w:val="001918EB"/>
    <w:pPr>
      <w:ind w:left="567" w:hanging="567"/>
    </w:pPr>
    <w:rPr>
      <w:color w:val="000000"/>
      <w:szCs w:val="20"/>
    </w:rPr>
  </w:style>
  <w:style w:type="paragraph" w:styleId="ListParagraph">
    <w:name w:val="List Paragraph"/>
    <w:basedOn w:val="Normal"/>
    <w:link w:val="ListParagraphChar"/>
    <w:uiPriority w:val="34"/>
    <w:qFormat/>
    <w:rsid w:val="002E59E5"/>
    <w:pPr>
      <w:widowControl w:val="0"/>
      <w:jc w:val="left"/>
    </w:pPr>
    <w:rPr>
      <w:rFonts w:ascii="Calibri" w:eastAsia="Calibri" w:hAnsi="Calibri"/>
      <w:sz w:val="22"/>
      <w:szCs w:val="22"/>
      <w:lang w:eastAsia="en-US"/>
    </w:rPr>
  </w:style>
  <w:style w:type="paragraph" w:styleId="FootnoteText">
    <w:name w:val="footnote text"/>
    <w:aliases w:val="Footnote Text Char Char Char Char,Footnote Text Char Char Char,Footnote Text Char Char,Footnote Text Char Char Char Char Char Char Char Char Char Char Char,Footnote Text Char Char Char Char Char Char Char Char Char, Char Char Char,Char,ft"/>
    <w:basedOn w:val="Normal"/>
    <w:link w:val="FootnoteTextChar"/>
    <w:uiPriority w:val="99"/>
    <w:unhideWhenUsed/>
    <w:rsid w:val="008571A3"/>
    <w:pPr>
      <w:jc w:val="left"/>
    </w:pPr>
    <w:rPr>
      <w:rFonts w:asciiTheme="minorHAnsi" w:eastAsiaTheme="minorHAnsi" w:hAnsiTheme="minorHAnsi" w:cstheme="minorBidi"/>
      <w:sz w:val="20"/>
      <w:szCs w:val="20"/>
      <w:lang w:eastAsia="en-US"/>
    </w:rPr>
  </w:style>
  <w:style w:type="character" w:customStyle="1" w:styleId="FootnoteTextChar">
    <w:name w:val="Footnote Text Char"/>
    <w:aliases w:val="Footnote Text Char Char Char Char Char,Footnote Text Char Char Char Char1,Footnote Text Char Char Char1,Footnote Text Char Char Char Char Char Char Char Char Char Char Char Char, Char Char Char Char,Char Char,ft Char"/>
    <w:basedOn w:val="DefaultParagraphFont"/>
    <w:link w:val="FootnoteText"/>
    <w:uiPriority w:val="99"/>
    <w:rsid w:val="008571A3"/>
    <w:rPr>
      <w:rFonts w:asciiTheme="minorHAnsi" w:eastAsiaTheme="minorHAnsi" w:hAnsiTheme="minorHAnsi" w:cstheme="minorBidi"/>
      <w:sz w:val="20"/>
      <w:szCs w:val="20"/>
      <w:lang w:eastAsia="en-US"/>
    </w:rPr>
  </w:style>
  <w:style w:type="character" w:styleId="FootnoteReference">
    <w:name w:val="footnote reference"/>
    <w:aliases w:val="fr,Catatan kaki,BVI fnr"/>
    <w:basedOn w:val="DefaultParagraphFont"/>
    <w:uiPriority w:val="99"/>
    <w:unhideWhenUsed/>
    <w:qFormat/>
    <w:rsid w:val="008571A3"/>
    <w:rPr>
      <w:vertAlign w:val="superscript"/>
    </w:rPr>
  </w:style>
  <w:style w:type="paragraph" w:styleId="NormalWeb">
    <w:name w:val="Normal (Web)"/>
    <w:aliases w:val="Normal (Web) Char Char Char,Normal (Web) Char Char"/>
    <w:basedOn w:val="Normal"/>
    <w:unhideWhenUsed/>
    <w:rsid w:val="008571A3"/>
    <w:pPr>
      <w:spacing w:before="100" w:beforeAutospacing="1" w:after="100" w:afterAutospacing="1"/>
      <w:jc w:val="left"/>
    </w:pPr>
    <w:rPr>
      <w:lang w:eastAsia="en-US"/>
    </w:rPr>
  </w:style>
  <w:style w:type="character" w:styleId="Emphasis">
    <w:name w:val="Emphasis"/>
    <w:basedOn w:val="DefaultParagraphFont"/>
    <w:uiPriority w:val="20"/>
    <w:qFormat/>
    <w:rsid w:val="008571A3"/>
    <w:rPr>
      <w:i/>
      <w:iCs/>
    </w:rPr>
  </w:style>
  <w:style w:type="paragraph" w:customStyle="1" w:styleId="Default">
    <w:name w:val="Default"/>
    <w:rsid w:val="008571A3"/>
    <w:pPr>
      <w:autoSpaceDE w:val="0"/>
      <w:autoSpaceDN w:val="0"/>
      <w:adjustRightInd w:val="0"/>
      <w:jc w:val="left"/>
    </w:pPr>
    <w:rPr>
      <w:rFonts w:eastAsia="Calibri"/>
      <w:color w:val="000000"/>
      <w:lang w:eastAsia="en-US"/>
    </w:rPr>
  </w:style>
  <w:style w:type="character" w:customStyle="1" w:styleId="ListParagraphChar">
    <w:name w:val="List Paragraph Char"/>
    <w:basedOn w:val="DefaultParagraphFont"/>
    <w:link w:val="ListParagraph"/>
    <w:uiPriority w:val="34"/>
    <w:qFormat/>
    <w:rsid w:val="000779E0"/>
    <w:rPr>
      <w:rFonts w:ascii="Calibri" w:eastAsia="Calibri" w:hAnsi="Calibri"/>
      <w:sz w:val="22"/>
      <w:szCs w:val="22"/>
      <w:lang w:eastAsia="en-US"/>
    </w:rPr>
  </w:style>
  <w:style w:type="character" w:customStyle="1" w:styleId="fontstyle01">
    <w:name w:val="fontstyle01"/>
    <w:basedOn w:val="DefaultParagraphFont"/>
    <w:rsid w:val="001F1D70"/>
    <w:rPr>
      <w:rFonts w:ascii="TimesNewRoman" w:hAnsi="TimesNewRoman" w:hint="default"/>
      <w:b w:val="0"/>
      <w:bCs w:val="0"/>
      <w:i w:val="0"/>
      <w:iCs w:val="0"/>
      <w:color w:val="000000"/>
      <w:sz w:val="24"/>
      <w:szCs w:val="24"/>
    </w:rPr>
  </w:style>
  <w:style w:type="paragraph" w:styleId="HTMLPreformatted">
    <w:name w:val="HTML Preformatted"/>
    <w:basedOn w:val="Normal"/>
    <w:link w:val="HTMLPreformattedChar"/>
    <w:uiPriority w:val="99"/>
    <w:unhideWhenUsed/>
    <w:rsid w:val="001F1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id-ID"/>
    </w:rPr>
  </w:style>
  <w:style w:type="character" w:customStyle="1" w:styleId="HTMLPreformattedChar">
    <w:name w:val="HTML Preformatted Char"/>
    <w:basedOn w:val="DefaultParagraphFont"/>
    <w:link w:val="HTMLPreformatted"/>
    <w:uiPriority w:val="99"/>
    <w:rsid w:val="001F1D70"/>
    <w:rPr>
      <w:rFonts w:ascii="Courier New" w:hAnsi="Courier New" w:cs="Courier New"/>
      <w:sz w:val="20"/>
      <w:szCs w:val="20"/>
      <w:lang w:val="id-ID"/>
    </w:rPr>
  </w:style>
  <w:style w:type="character" w:customStyle="1" w:styleId="fontstyle11">
    <w:name w:val="fontstyle11"/>
    <w:basedOn w:val="DefaultParagraphFont"/>
    <w:rsid w:val="00226E52"/>
    <w:rPr>
      <w:rFonts w:ascii="LiberationSans" w:hAnsi="LiberationSans" w:cs="Times New Roman"/>
      <w:color w:val="000000"/>
      <w:sz w:val="24"/>
      <w:szCs w:val="24"/>
    </w:rPr>
  </w:style>
  <w:style w:type="character" w:customStyle="1" w:styleId="fontstyle21">
    <w:name w:val="fontstyle21"/>
    <w:basedOn w:val="DefaultParagraphFont"/>
    <w:rsid w:val="00550CE2"/>
    <w:rPr>
      <w:rFonts w:ascii="Times New Roman" w:hAnsi="Times New Roman" w:cs="Times New Roman" w:hint="default"/>
      <w:b w:val="0"/>
      <w:bCs w:val="0"/>
      <w:i w:val="0"/>
      <w:iCs w:val="0"/>
      <w:color w:val="000000"/>
      <w:sz w:val="24"/>
      <w:szCs w:val="24"/>
    </w:rPr>
  </w:style>
  <w:style w:type="character" w:styleId="Strong">
    <w:name w:val="Strong"/>
    <w:basedOn w:val="DefaultParagraphFont"/>
    <w:uiPriority w:val="22"/>
    <w:qFormat/>
    <w:rsid w:val="00D15F26"/>
    <w:rPr>
      <w:b/>
      <w:bCs/>
    </w:rPr>
  </w:style>
  <w:style w:type="character" w:customStyle="1" w:styleId="Heading7Char">
    <w:name w:val="Heading 7 Char"/>
    <w:basedOn w:val="DefaultParagraphFont"/>
    <w:link w:val="Heading7"/>
    <w:uiPriority w:val="9"/>
    <w:rsid w:val="00DE403D"/>
    <w:rPr>
      <w:rFonts w:asciiTheme="minorHAnsi" w:eastAsiaTheme="minorEastAsia" w:hAnsiTheme="minorHAnsi" w:cstheme="minorBidi"/>
      <w:lang w:eastAsia="en-US"/>
    </w:rPr>
  </w:style>
  <w:style w:type="character" w:customStyle="1" w:styleId="Heading8Char">
    <w:name w:val="Heading 8 Char"/>
    <w:basedOn w:val="DefaultParagraphFont"/>
    <w:link w:val="Heading8"/>
    <w:uiPriority w:val="9"/>
    <w:rsid w:val="00DE403D"/>
    <w:rPr>
      <w:rFonts w:asciiTheme="minorHAnsi" w:eastAsiaTheme="minorEastAsia" w:hAnsiTheme="minorHAnsi" w:cstheme="minorBidi"/>
      <w:i/>
      <w:iCs/>
      <w:lang w:eastAsia="en-US"/>
    </w:rPr>
  </w:style>
  <w:style w:type="character" w:customStyle="1" w:styleId="Heading9Char">
    <w:name w:val="Heading 9 Char"/>
    <w:basedOn w:val="DefaultParagraphFont"/>
    <w:link w:val="Heading9"/>
    <w:uiPriority w:val="9"/>
    <w:semiHidden/>
    <w:rsid w:val="00DE403D"/>
    <w:rPr>
      <w:rFonts w:asciiTheme="majorHAnsi" w:eastAsiaTheme="majorEastAsia" w:hAnsiTheme="majorHAnsi" w:cstheme="majorBidi"/>
      <w:sz w:val="22"/>
      <w:szCs w:val="22"/>
      <w:lang w:eastAsia="en-US"/>
    </w:rPr>
  </w:style>
  <w:style w:type="character" w:styleId="PageNumber">
    <w:name w:val="page number"/>
    <w:basedOn w:val="DefaultParagraphFont"/>
    <w:rsid w:val="00DE403D"/>
    <w:rPr>
      <w:rFonts w:cs="Times New Roman"/>
    </w:rPr>
  </w:style>
  <w:style w:type="paragraph" w:customStyle="1" w:styleId="styletitle2">
    <w:name w:val="styletitle2"/>
    <w:basedOn w:val="Normal"/>
    <w:rsid w:val="00DE403D"/>
    <w:pPr>
      <w:spacing w:before="100" w:beforeAutospacing="1" w:after="100" w:afterAutospacing="1"/>
      <w:jc w:val="left"/>
    </w:pPr>
    <w:rPr>
      <w:lang w:eastAsia="en-US"/>
    </w:rPr>
  </w:style>
  <w:style w:type="character" w:customStyle="1" w:styleId="st">
    <w:name w:val="st"/>
    <w:basedOn w:val="DefaultParagraphFont"/>
    <w:rsid w:val="00DE403D"/>
    <w:rPr>
      <w:rFonts w:cs="Times New Roman"/>
    </w:rPr>
  </w:style>
  <w:style w:type="character" w:customStyle="1" w:styleId="apple-style-span">
    <w:name w:val="apple-style-span"/>
    <w:basedOn w:val="DefaultParagraphFont"/>
    <w:rsid w:val="00DE403D"/>
    <w:rPr>
      <w:rFonts w:cs="Times New Roman"/>
    </w:rPr>
  </w:style>
  <w:style w:type="character" w:customStyle="1" w:styleId="apple-converted-space">
    <w:name w:val="apple-converted-space"/>
    <w:basedOn w:val="DefaultParagraphFont"/>
    <w:rsid w:val="00DE403D"/>
    <w:rPr>
      <w:rFonts w:cs="Times New Roman"/>
    </w:rPr>
  </w:style>
  <w:style w:type="paragraph" w:styleId="BodyText">
    <w:name w:val="Body Text"/>
    <w:basedOn w:val="Normal"/>
    <w:link w:val="BodyTextChar"/>
    <w:unhideWhenUsed/>
    <w:qFormat/>
    <w:rsid w:val="00DE403D"/>
    <w:pPr>
      <w:spacing w:before="100" w:beforeAutospacing="1" w:after="100" w:afterAutospacing="1"/>
      <w:jc w:val="left"/>
    </w:pPr>
    <w:rPr>
      <w:lang w:eastAsia="en-US"/>
    </w:rPr>
  </w:style>
  <w:style w:type="character" w:customStyle="1" w:styleId="BodyTextChar">
    <w:name w:val="Body Text Char"/>
    <w:basedOn w:val="DefaultParagraphFont"/>
    <w:link w:val="BodyText"/>
    <w:rsid w:val="00DE403D"/>
    <w:rPr>
      <w:lang w:eastAsia="en-US"/>
    </w:rPr>
  </w:style>
  <w:style w:type="paragraph" w:customStyle="1" w:styleId="style1">
    <w:name w:val="style1"/>
    <w:basedOn w:val="Normal"/>
    <w:rsid w:val="00DE403D"/>
    <w:pPr>
      <w:spacing w:before="100" w:beforeAutospacing="1" w:after="100" w:afterAutospacing="1"/>
      <w:jc w:val="left"/>
    </w:pPr>
    <w:rPr>
      <w:lang w:eastAsia="en-US"/>
    </w:rPr>
  </w:style>
  <w:style w:type="character" w:customStyle="1" w:styleId="FootnoteTextChar1">
    <w:name w:val="Footnote Text Char1"/>
    <w:semiHidden/>
    <w:rsid w:val="00DE403D"/>
  </w:style>
  <w:style w:type="character" w:customStyle="1" w:styleId="characterstyle1">
    <w:name w:val="characterstyle1"/>
    <w:rsid w:val="00DE403D"/>
  </w:style>
  <w:style w:type="paragraph" w:customStyle="1" w:styleId="style27">
    <w:name w:val="style27"/>
    <w:basedOn w:val="Normal"/>
    <w:rsid w:val="00DE403D"/>
    <w:pPr>
      <w:spacing w:before="100" w:beforeAutospacing="1" w:after="100" w:afterAutospacing="1"/>
      <w:jc w:val="left"/>
    </w:pPr>
    <w:rPr>
      <w:lang w:eastAsia="en-US"/>
    </w:rPr>
  </w:style>
  <w:style w:type="paragraph" w:customStyle="1" w:styleId="style28">
    <w:name w:val="style28"/>
    <w:basedOn w:val="Normal"/>
    <w:rsid w:val="00DE403D"/>
    <w:pPr>
      <w:spacing w:before="100" w:beforeAutospacing="1" w:after="100" w:afterAutospacing="1"/>
      <w:jc w:val="left"/>
    </w:pPr>
    <w:rPr>
      <w:lang w:eastAsia="en-US"/>
    </w:rPr>
  </w:style>
  <w:style w:type="paragraph" w:customStyle="1" w:styleId="msolistparagraph0">
    <w:name w:val="msolistparagraph"/>
    <w:basedOn w:val="Normal"/>
    <w:rsid w:val="00DE403D"/>
    <w:pPr>
      <w:spacing w:after="200" w:line="276" w:lineRule="auto"/>
      <w:ind w:left="720"/>
      <w:contextualSpacing/>
      <w:jc w:val="left"/>
    </w:pPr>
    <w:rPr>
      <w:rFonts w:ascii="Calibri" w:hAnsi="Calibri"/>
      <w:sz w:val="22"/>
      <w:szCs w:val="22"/>
      <w:lang w:val="en-GB" w:eastAsia="en-US"/>
    </w:rPr>
  </w:style>
  <w:style w:type="character" w:customStyle="1" w:styleId="Heading2Char">
    <w:name w:val="Heading 2 Char"/>
    <w:basedOn w:val="DefaultParagraphFont"/>
    <w:link w:val="Heading2"/>
    <w:uiPriority w:val="9"/>
    <w:rsid w:val="00DE403D"/>
    <w:rPr>
      <w:color w:val="000000"/>
    </w:rPr>
  </w:style>
  <w:style w:type="character" w:customStyle="1" w:styleId="Heading6Char">
    <w:name w:val="Heading 6 Char"/>
    <w:basedOn w:val="DefaultParagraphFont"/>
    <w:link w:val="Heading6"/>
    <w:uiPriority w:val="9"/>
    <w:rsid w:val="00DE403D"/>
    <w:rPr>
      <w:b/>
      <w:sz w:val="20"/>
      <w:szCs w:val="20"/>
    </w:rPr>
  </w:style>
  <w:style w:type="character" w:customStyle="1" w:styleId="remarkable-pre-marked">
    <w:name w:val="remarkable-pre-marked"/>
    <w:basedOn w:val="DefaultParagraphFont"/>
    <w:rsid w:val="00DE403D"/>
  </w:style>
  <w:style w:type="character" w:customStyle="1" w:styleId="Heading3Char">
    <w:name w:val="Heading 3 Char"/>
    <w:basedOn w:val="DefaultParagraphFont"/>
    <w:link w:val="Heading3"/>
    <w:uiPriority w:val="9"/>
    <w:rsid w:val="00DE403D"/>
    <w:rPr>
      <w:b/>
      <w:color w:val="000000"/>
      <w:sz w:val="20"/>
      <w:szCs w:val="20"/>
    </w:rPr>
  </w:style>
  <w:style w:type="character" w:customStyle="1" w:styleId="Heading4Char">
    <w:name w:val="Heading 4 Char"/>
    <w:basedOn w:val="DefaultParagraphFont"/>
    <w:link w:val="Heading4"/>
    <w:uiPriority w:val="9"/>
    <w:rsid w:val="00DE403D"/>
    <w:rPr>
      <w:b/>
    </w:rPr>
  </w:style>
  <w:style w:type="character" w:customStyle="1" w:styleId="Heading5Char">
    <w:name w:val="Heading 5 Char"/>
    <w:basedOn w:val="DefaultParagraphFont"/>
    <w:link w:val="Heading5"/>
    <w:uiPriority w:val="9"/>
    <w:rsid w:val="00DE403D"/>
    <w:rPr>
      <w:b/>
      <w:sz w:val="22"/>
      <w:szCs w:val="22"/>
    </w:rPr>
  </w:style>
  <w:style w:type="paragraph" w:styleId="BodyTextIndent">
    <w:name w:val="Body Text Indent"/>
    <w:basedOn w:val="Normal"/>
    <w:link w:val="BodyTextIndentChar"/>
    <w:uiPriority w:val="99"/>
    <w:rsid w:val="00DE403D"/>
    <w:pPr>
      <w:ind w:left="720"/>
    </w:pPr>
    <w:rPr>
      <w:lang w:eastAsia="en-US"/>
    </w:rPr>
  </w:style>
  <w:style w:type="character" w:customStyle="1" w:styleId="BodyTextIndentChar">
    <w:name w:val="Body Text Indent Char"/>
    <w:basedOn w:val="DefaultParagraphFont"/>
    <w:link w:val="BodyTextIndent"/>
    <w:uiPriority w:val="99"/>
    <w:rsid w:val="00DE403D"/>
    <w:rPr>
      <w:lang w:eastAsia="en-US"/>
    </w:rPr>
  </w:style>
  <w:style w:type="paragraph" w:customStyle="1" w:styleId="western">
    <w:name w:val="western"/>
    <w:basedOn w:val="Normal"/>
    <w:rsid w:val="00DE403D"/>
    <w:pPr>
      <w:spacing w:before="100" w:beforeAutospacing="1" w:after="100" w:afterAutospacing="1"/>
      <w:jc w:val="left"/>
    </w:pPr>
    <w:rPr>
      <w:lang w:eastAsia="en-US"/>
    </w:rPr>
  </w:style>
  <w:style w:type="paragraph" w:styleId="TOCHeading">
    <w:name w:val="TOC Heading"/>
    <w:basedOn w:val="Heading1"/>
    <w:next w:val="Normal"/>
    <w:uiPriority w:val="39"/>
    <w:semiHidden/>
    <w:unhideWhenUsed/>
    <w:qFormat/>
    <w:rsid w:val="00DE403D"/>
    <w:pPr>
      <w:keepLines/>
      <w:spacing w:before="480" w:line="276" w:lineRule="auto"/>
      <w:jc w:val="left"/>
      <w:outlineLvl w:val="9"/>
    </w:pPr>
    <w:rPr>
      <w:rFonts w:ascii="Cambria" w:hAnsi="Cambria"/>
      <w:bCs/>
      <w:color w:val="365F91"/>
      <w:sz w:val="28"/>
      <w:szCs w:val="28"/>
      <w:lang w:eastAsia="en-US"/>
    </w:rPr>
  </w:style>
  <w:style w:type="paragraph" w:styleId="TOC1">
    <w:name w:val="toc 1"/>
    <w:basedOn w:val="Normal"/>
    <w:next w:val="Normal"/>
    <w:autoRedefine/>
    <w:uiPriority w:val="39"/>
    <w:unhideWhenUsed/>
    <w:rsid w:val="00DE403D"/>
    <w:pPr>
      <w:spacing w:after="100" w:line="276" w:lineRule="auto"/>
      <w:jc w:val="left"/>
    </w:pPr>
    <w:rPr>
      <w:rFonts w:ascii="Calibri" w:hAnsi="Calibri"/>
      <w:sz w:val="22"/>
      <w:szCs w:val="22"/>
      <w:lang w:val="id-ID" w:eastAsia="en-US"/>
    </w:rPr>
  </w:style>
  <w:style w:type="paragraph" w:styleId="TOC2">
    <w:name w:val="toc 2"/>
    <w:basedOn w:val="Normal"/>
    <w:next w:val="Normal"/>
    <w:autoRedefine/>
    <w:uiPriority w:val="39"/>
    <w:unhideWhenUsed/>
    <w:rsid w:val="00DE403D"/>
    <w:pPr>
      <w:spacing w:after="100" w:line="276" w:lineRule="auto"/>
      <w:ind w:left="220"/>
      <w:jc w:val="left"/>
    </w:pPr>
    <w:rPr>
      <w:rFonts w:ascii="Calibri" w:hAnsi="Calibri"/>
      <w:sz w:val="22"/>
      <w:szCs w:val="22"/>
      <w:lang w:val="id-ID" w:eastAsia="en-US"/>
    </w:rPr>
  </w:style>
  <w:style w:type="paragraph" w:styleId="TOC3">
    <w:name w:val="toc 3"/>
    <w:basedOn w:val="Normal"/>
    <w:next w:val="Normal"/>
    <w:autoRedefine/>
    <w:uiPriority w:val="39"/>
    <w:unhideWhenUsed/>
    <w:rsid w:val="00DE403D"/>
    <w:pPr>
      <w:spacing w:after="100" w:line="276" w:lineRule="auto"/>
      <w:ind w:left="440"/>
      <w:jc w:val="left"/>
    </w:pPr>
    <w:rPr>
      <w:rFonts w:ascii="Calibri" w:hAnsi="Calibri"/>
      <w:sz w:val="22"/>
      <w:szCs w:val="22"/>
      <w:lang w:val="id-ID" w:eastAsia="en-US"/>
    </w:rPr>
  </w:style>
  <w:style w:type="paragraph" w:styleId="NoSpacing">
    <w:name w:val="No Spacing"/>
    <w:uiPriority w:val="1"/>
    <w:qFormat/>
    <w:rsid w:val="00DE403D"/>
    <w:pPr>
      <w:jc w:val="left"/>
    </w:pPr>
    <w:rPr>
      <w:rFonts w:asciiTheme="minorHAnsi" w:eastAsiaTheme="minorEastAsia" w:hAnsiTheme="minorHAnsi"/>
      <w:sz w:val="22"/>
      <w:szCs w:val="22"/>
      <w:lang w:eastAsia="en-US"/>
    </w:rPr>
  </w:style>
  <w:style w:type="character" w:customStyle="1" w:styleId="fullpost">
    <w:name w:val="fullpost"/>
    <w:basedOn w:val="DefaultParagraphFont"/>
    <w:rsid w:val="00DE403D"/>
    <w:rPr>
      <w:rFonts w:cs="Times New Roman"/>
    </w:rPr>
  </w:style>
  <w:style w:type="table" w:styleId="TableGrid">
    <w:name w:val="Table Grid"/>
    <w:basedOn w:val="TableNormal"/>
    <w:rsid w:val="00DE403D"/>
    <w:pPr>
      <w:jc w:val="left"/>
    </w:pPr>
    <w:rPr>
      <w:rFonts w:asciiTheme="minorHAnsi" w:eastAsiaTheme="minorEastAsia"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me">
    <w:name w:val="name"/>
    <w:basedOn w:val="DefaultParagraphFont"/>
    <w:rsid w:val="00DE403D"/>
  </w:style>
  <w:style w:type="paragraph" w:styleId="EndnoteText">
    <w:name w:val="endnote text"/>
    <w:basedOn w:val="Normal"/>
    <w:link w:val="EndnoteTextChar"/>
    <w:uiPriority w:val="99"/>
    <w:unhideWhenUsed/>
    <w:rsid w:val="00DE403D"/>
    <w:pPr>
      <w:jc w:val="center"/>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rsid w:val="00DE403D"/>
    <w:rPr>
      <w:rFonts w:asciiTheme="minorHAnsi" w:eastAsiaTheme="minorHAnsi" w:hAnsiTheme="minorHAnsi" w:cstheme="minorBidi"/>
      <w:sz w:val="20"/>
      <w:szCs w:val="20"/>
      <w:lang w:eastAsia="en-US"/>
    </w:rPr>
  </w:style>
  <w:style w:type="character" w:styleId="EndnoteReference">
    <w:name w:val="endnote reference"/>
    <w:basedOn w:val="DefaultParagraphFont"/>
    <w:uiPriority w:val="99"/>
    <w:unhideWhenUsed/>
    <w:rsid w:val="00DE403D"/>
    <w:rPr>
      <w:vertAlign w:val="superscript"/>
    </w:rPr>
  </w:style>
  <w:style w:type="character" w:customStyle="1" w:styleId="tlid-translation">
    <w:name w:val="tlid-translation"/>
    <w:basedOn w:val="DefaultParagraphFont"/>
    <w:rsid w:val="00DE403D"/>
  </w:style>
  <w:style w:type="character" w:styleId="FollowedHyperlink">
    <w:name w:val="FollowedHyperlink"/>
    <w:basedOn w:val="DefaultParagraphFont"/>
    <w:uiPriority w:val="99"/>
    <w:unhideWhenUsed/>
    <w:rsid w:val="00DE403D"/>
    <w:rPr>
      <w:color w:val="800080" w:themeColor="followedHyperlink"/>
      <w:u w:val="single"/>
    </w:rPr>
  </w:style>
  <w:style w:type="paragraph" w:customStyle="1" w:styleId="footnotedescription">
    <w:name w:val="footnote description"/>
    <w:next w:val="Normal"/>
    <w:link w:val="footnotedescriptionChar"/>
    <w:hidden/>
    <w:rsid w:val="00DE403D"/>
    <w:pPr>
      <w:spacing w:line="259" w:lineRule="auto"/>
      <w:jc w:val="left"/>
    </w:pPr>
    <w:rPr>
      <w:rFonts w:ascii="Arial" w:eastAsia="Arial" w:hAnsi="Arial" w:cs="Arial"/>
      <w:color w:val="000000"/>
      <w:sz w:val="20"/>
      <w:szCs w:val="22"/>
      <w:lang w:val="en-GB" w:eastAsia="en-GB"/>
    </w:rPr>
  </w:style>
  <w:style w:type="character" w:customStyle="1" w:styleId="footnotedescriptionChar">
    <w:name w:val="footnote description Char"/>
    <w:link w:val="footnotedescription"/>
    <w:rsid w:val="00DE403D"/>
    <w:rPr>
      <w:rFonts w:ascii="Arial" w:eastAsia="Arial" w:hAnsi="Arial" w:cs="Arial"/>
      <w:color w:val="000000"/>
      <w:sz w:val="20"/>
      <w:szCs w:val="22"/>
      <w:lang w:val="en-GB" w:eastAsia="en-GB"/>
    </w:rPr>
  </w:style>
  <w:style w:type="character" w:customStyle="1" w:styleId="footnotemark">
    <w:name w:val="footnote mark"/>
    <w:hidden/>
    <w:rsid w:val="00DE403D"/>
    <w:rPr>
      <w:rFonts w:ascii="Arial" w:eastAsia="Arial" w:hAnsi="Arial" w:cs="Arial"/>
      <w:color w:val="000000"/>
      <w:sz w:val="20"/>
      <w:vertAlign w:val="superscript"/>
    </w:rPr>
  </w:style>
  <w:style w:type="character" w:customStyle="1" w:styleId="ilfuvd">
    <w:name w:val="ilfuvd"/>
    <w:basedOn w:val="DefaultParagraphFont"/>
    <w:rsid w:val="00DE403D"/>
  </w:style>
  <w:style w:type="character" w:customStyle="1" w:styleId="skimlinks-unlinked">
    <w:name w:val="skimlinks-unlinked"/>
    <w:basedOn w:val="DefaultParagraphFont"/>
    <w:rsid w:val="00DE403D"/>
  </w:style>
  <w:style w:type="character" w:customStyle="1" w:styleId="TitleChar">
    <w:name w:val="Title Char"/>
    <w:basedOn w:val="DefaultParagraphFont"/>
    <w:link w:val="Title"/>
    <w:rsid w:val="00DE403D"/>
    <w:rPr>
      <w:b/>
      <w:color w:val="000000"/>
      <w:sz w:val="32"/>
      <w:szCs w:val="32"/>
    </w:rPr>
  </w:style>
  <w:style w:type="character" w:customStyle="1" w:styleId="SubtitleChar">
    <w:name w:val="Subtitle Char"/>
    <w:basedOn w:val="DefaultParagraphFont"/>
    <w:link w:val="Subtitle"/>
    <w:rsid w:val="00DE403D"/>
    <w:rPr>
      <w:rFonts w:ascii="Arial" w:eastAsia="Arial" w:hAnsi="Arial" w:cs="Arial"/>
      <w:color w:val="000000"/>
    </w:rPr>
  </w:style>
  <w:style w:type="character" w:styleId="CommentReference">
    <w:name w:val="annotation reference"/>
    <w:basedOn w:val="DefaultParagraphFont"/>
    <w:uiPriority w:val="99"/>
    <w:unhideWhenUsed/>
    <w:rsid w:val="00DE403D"/>
    <w:rPr>
      <w:sz w:val="16"/>
      <w:szCs w:val="16"/>
    </w:rPr>
  </w:style>
  <w:style w:type="paragraph" w:styleId="CommentText">
    <w:name w:val="annotation text"/>
    <w:basedOn w:val="Normal"/>
    <w:link w:val="CommentTextChar"/>
    <w:uiPriority w:val="99"/>
    <w:unhideWhenUsed/>
    <w:rsid w:val="00DE403D"/>
    <w:pPr>
      <w:spacing w:after="200"/>
      <w:jc w:val="left"/>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DE403D"/>
    <w:rPr>
      <w:rFonts w:ascii="Calibri" w:eastAsia="Calibri" w:hAnsi="Calibri" w:cs="Calibri"/>
      <w:sz w:val="20"/>
      <w:szCs w:val="20"/>
    </w:rPr>
  </w:style>
  <w:style w:type="paragraph" w:styleId="CommentSubject">
    <w:name w:val="annotation subject"/>
    <w:basedOn w:val="CommentText"/>
    <w:next w:val="CommentText"/>
    <w:link w:val="CommentSubjectChar"/>
    <w:unhideWhenUsed/>
    <w:rsid w:val="00DE403D"/>
    <w:rPr>
      <w:b/>
      <w:bCs/>
    </w:rPr>
  </w:style>
  <w:style w:type="character" w:customStyle="1" w:styleId="CommentSubjectChar">
    <w:name w:val="Comment Subject Char"/>
    <w:basedOn w:val="CommentTextChar"/>
    <w:link w:val="CommentSubject"/>
    <w:rsid w:val="00DE403D"/>
    <w:rPr>
      <w:rFonts w:ascii="Calibri" w:eastAsia="Calibri" w:hAnsi="Calibri" w:cs="Calibri"/>
      <w:b/>
      <w:bCs/>
      <w:sz w:val="20"/>
      <w:szCs w:val="20"/>
    </w:rPr>
  </w:style>
  <w:style w:type="paragraph" w:customStyle="1" w:styleId="default0">
    <w:name w:val="default"/>
    <w:basedOn w:val="Normal"/>
    <w:rsid w:val="00DE403D"/>
    <w:pPr>
      <w:spacing w:before="100" w:beforeAutospacing="1" w:after="100" w:afterAutospacing="1"/>
      <w:jc w:val="left"/>
    </w:pPr>
    <w:rPr>
      <w:lang w:eastAsia="en-US"/>
    </w:rPr>
  </w:style>
  <w:style w:type="paragraph" w:styleId="BodyText3">
    <w:name w:val="Body Text 3"/>
    <w:basedOn w:val="Normal"/>
    <w:link w:val="BodyText3Char"/>
    <w:rsid w:val="00DE403D"/>
    <w:pPr>
      <w:spacing w:after="120"/>
      <w:jc w:val="left"/>
    </w:pPr>
    <w:rPr>
      <w:sz w:val="16"/>
      <w:szCs w:val="16"/>
      <w:lang w:eastAsia="en-US"/>
    </w:rPr>
  </w:style>
  <w:style w:type="character" w:customStyle="1" w:styleId="BodyText3Char">
    <w:name w:val="Body Text 3 Char"/>
    <w:basedOn w:val="DefaultParagraphFont"/>
    <w:link w:val="BodyText3"/>
    <w:rsid w:val="00DE403D"/>
    <w:rPr>
      <w:sz w:val="16"/>
      <w:szCs w:val="16"/>
      <w:lang w:eastAsia="en-US"/>
    </w:rPr>
  </w:style>
  <w:style w:type="paragraph" w:styleId="BlockText">
    <w:name w:val="Block Text"/>
    <w:basedOn w:val="Normal"/>
    <w:rsid w:val="00DE403D"/>
    <w:pPr>
      <w:tabs>
        <w:tab w:val="left" w:pos="2835"/>
      </w:tabs>
      <w:spacing w:before="120" w:line="360" w:lineRule="auto"/>
      <w:ind w:left="2977" w:right="-1" w:hanging="2268"/>
    </w:pPr>
    <w:rPr>
      <w:rFonts w:ascii="Arial" w:hAnsi="Arial"/>
      <w:szCs w:val="20"/>
      <w:lang w:eastAsia="en-US"/>
    </w:rPr>
  </w:style>
  <w:style w:type="paragraph" w:styleId="BodyTextIndent2">
    <w:name w:val="Body Text Indent 2"/>
    <w:basedOn w:val="Normal"/>
    <w:link w:val="BodyTextIndent2Char"/>
    <w:rsid w:val="00DE403D"/>
    <w:pPr>
      <w:spacing w:after="120" w:line="480" w:lineRule="auto"/>
      <w:ind w:left="360"/>
      <w:jc w:val="left"/>
    </w:pPr>
    <w:rPr>
      <w:lang w:eastAsia="en-US"/>
    </w:rPr>
  </w:style>
  <w:style w:type="character" w:customStyle="1" w:styleId="BodyTextIndent2Char">
    <w:name w:val="Body Text Indent 2 Char"/>
    <w:basedOn w:val="DefaultParagraphFont"/>
    <w:link w:val="BodyTextIndent2"/>
    <w:rsid w:val="00DE403D"/>
    <w:rPr>
      <w:lang w:eastAsia="en-US"/>
    </w:rPr>
  </w:style>
  <w:style w:type="character" w:customStyle="1" w:styleId="data-post">
    <w:name w:val="data-post"/>
    <w:basedOn w:val="DefaultParagraphFont"/>
    <w:rsid w:val="00DE403D"/>
  </w:style>
  <w:style w:type="character" w:customStyle="1" w:styleId="CharacterStyle10">
    <w:name w:val="Character Style 1"/>
    <w:rsid w:val="00DE403D"/>
    <w:rPr>
      <w:rFonts w:ascii="Garamond" w:hAnsi="Garamond"/>
      <w:color w:val="000000"/>
      <w:sz w:val="24"/>
    </w:rPr>
  </w:style>
  <w:style w:type="paragraph" w:styleId="ListBullet">
    <w:name w:val="List Bullet"/>
    <w:basedOn w:val="Normal"/>
    <w:rsid w:val="00DE403D"/>
    <w:pPr>
      <w:numPr>
        <w:numId w:val="1"/>
      </w:numPr>
      <w:contextualSpacing/>
      <w:jc w:val="left"/>
    </w:pPr>
    <w:rPr>
      <w:lang w:eastAsia="en-US"/>
    </w:rPr>
  </w:style>
  <w:style w:type="character" w:customStyle="1" w:styleId="pbwul">
    <w:name w:val="pbwul"/>
    <w:basedOn w:val="DefaultParagraphFont"/>
    <w:rsid w:val="00DE403D"/>
  </w:style>
  <w:style w:type="character" w:customStyle="1" w:styleId="qzpluc">
    <w:name w:val="qzpluc"/>
    <w:basedOn w:val="DefaultParagraphFont"/>
    <w:rsid w:val="00DE403D"/>
  </w:style>
  <w:style w:type="paragraph" w:customStyle="1" w:styleId="body">
    <w:name w:val="body"/>
    <w:basedOn w:val="Normal"/>
    <w:rsid w:val="006E5B2A"/>
    <w:pPr>
      <w:spacing w:before="100" w:beforeAutospacing="1" w:after="100" w:afterAutospacing="1"/>
      <w:jc w:val="left"/>
    </w:pPr>
    <w:rPr>
      <w:lang w:eastAsia="en-US"/>
    </w:rPr>
  </w:style>
  <w:style w:type="paragraph" w:customStyle="1" w:styleId="pa28">
    <w:name w:val="pa28"/>
    <w:basedOn w:val="Normal"/>
    <w:rsid w:val="006E5B2A"/>
    <w:pPr>
      <w:spacing w:before="100" w:beforeAutospacing="1" w:after="100" w:afterAutospacing="1"/>
      <w:jc w:val="left"/>
    </w:pPr>
    <w:rPr>
      <w:lang w:eastAsia="en-US"/>
    </w:rPr>
  </w:style>
  <w:style w:type="paragraph" w:customStyle="1" w:styleId="pa27">
    <w:name w:val="pa27"/>
    <w:basedOn w:val="Normal"/>
    <w:rsid w:val="006E5B2A"/>
    <w:pPr>
      <w:spacing w:before="100" w:beforeAutospacing="1" w:after="100" w:afterAutospacing="1"/>
      <w:jc w:val="left"/>
    </w:pPr>
    <w:rPr>
      <w:lang w:eastAsia="en-US"/>
    </w:rPr>
  </w:style>
  <w:style w:type="character" w:customStyle="1" w:styleId="hgkelc">
    <w:name w:val="hgkelc"/>
    <w:basedOn w:val="DefaultParagraphFont"/>
    <w:rsid w:val="003F3648"/>
  </w:style>
  <w:style w:type="character" w:customStyle="1" w:styleId="selectable-text">
    <w:name w:val="selectable-text"/>
    <w:basedOn w:val="DefaultParagraphFont"/>
    <w:rsid w:val="00A603CF"/>
  </w:style>
  <w:style w:type="paragraph" w:customStyle="1" w:styleId="Body0">
    <w:name w:val="Body"/>
    <w:rsid w:val="00C83E8F"/>
    <w:pPr>
      <w:pBdr>
        <w:top w:val="nil"/>
        <w:left w:val="nil"/>
        <w:bottom w:val="nil"/>
        <w:right w:val="nil"/>
        <w:between w:val="nil"/>
        <w:bar w:val="nil"/>
      </w:pBdr>
      <w:spacing w:after="200" w:line="276" w:lineRule="auto"/>
      <w:jc w:val="left"/>
    </w:pPr>
    <w:rPr>
      <w:rFonts w:ascii="Calibri" w:eastAsia="Arial Unicode MS" w:hAnsi="Calibri" w:cs="Arial Unicode MS"/>
      <w:color w:val="000000"/>
      <w:sz w:val="22"/>
      <w:szCs w:val="22"/>
      <w:u w:color="000000"/>
      <w:bdr w:val="nil"/>
      <w:lang w:val="en-ID" w:eastAsia="en-US"/>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id-ID"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List Bulle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F08BE"/>
  </w:style>
  <w:style w:type="paragraph" w:styleId="Heading1">
    <w:name w:val="heading 1"/>
    <w:basedOn w:val="Normal"/>
    <w:next w:val="Normal"/>
    <w:link w:val="Heading1Char"/>
    <w:uiPriority w:val="9"/>
    <w:qFormat/>
    <w:pPr>
      <w:keepNext/>
      <w:outlineLvl w:val="0"/>
    </w:pPr>
    <w:rPr>
      <w:b/>
      <w:color w:val="000000"/>
    </w:rPr>
  </w:style>
  <w:style w:type="paragraph" w:styleId="Heading2">
    <w:name w:val="heading 2"/>
    <w:basedOn w:val="Normal"/>
    <w:next w:val="Normal"/>
    <w:link w:val="Heading2Char"/>
    <w:uiPriority w:val="9"/>
    <w:qFormat/>
    <w:pPr>
      <w:keepNext/>
      <w:outlineLvl w:val="1"/>
    </w:pPr>
    <w:rPr>
      <w:color w:val="000000"/>
    </w:rPr>
  </w:style>
  <w:style w:type="paragraph" w:styleId="Heading3">
    <w:name w:val="heading 3"/>
    <w:basedOn w:val="Normal"/>
    <w:next w:val="Normal"/>
    <w:link w:val="Heading3Char"/>
    <w:uiPriority w:val="9"/>
    <w:qFormat/>
    <w:pPr>
      <w:keepNext/>
      <w:ind w:firstLine="851"/>
      <w:outlineLvl w:val="2"/>
    </w:pPr>
    <w:rPr>
      <w:b/>
      <w:color w:val="000000"/>
      <w:sz w:val="20"/>
      <w:szCs w:val="20"/>
    </w:rPr>
  </w:style>
  <w:style w:type="paragraph" w:styleId="Heading4">
    <w:name w:val="heading 4"/>
    <w:basedOn w:val="Normal"/>
    <w:next w:val="Normal"/>
    <w:link w:val="Heading4Char"/>
    <w:uiPriority w:val="9"/>
    <w:qFormat/>
    <w:pPr>
      <w:keepNext/>
      <w:keepLines/>
      <w:spacing w:before="240" w:after="40"/>
      <w:outlineLvl w:val="3"/>
    </w:pPr>
    <w:rPr>
      <w:b/>
    </w:rPr>
  </w:style>
  <w:style w:type="paragraph" w:styleId="Heading5">
    <w:name w:val="heading 5"/>
    <w:basedOn w:val="Normal"/>
    <w:next w:val="Normal"/>
    <w:link w:val="Heading5Char"/>
    <w:uiPriority w:val="9"/>
    <w:qFormat/>
    <w:pPr>
      <w:keepNext/>
      <w:keepLines/>
      <w:spacing w:before="220" w:after="40"/>
      <w:outlineLvl w:val="4"/>
    </w:pPr>
    <w:rPr>
      <w:b/>
      <w:sz w:val="22"/>
      <w:szCs w:val="22"/>
    </w:rPr>
  </w:style>
  <w:style w:type="paragraph" w:styleId="Heading6">
    <w:name w:val="heading 6"/>
    <w:basedOn w:val="Normal"/>
    <w:next w:val="Normal"/>
    <w:link w:val="Heading6Char"/>
    <w:uiPriority w:val="9"/>
    <w:qFormat/>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DE403D"/>
    <w:pPr>
      <w:tabs>
        <w:tab w:val="num" w:pos="5040"/>
      </w:tabs>
      <w:spacing w:before="240" w:after="60"/>
      <w:ind w:left="5040" w:hanging="720"/>
      <w:jc w:val="left"/>
      <w:outlineLvl w:val="6"/>
    </w:pPr>
    <w:rPr>
      <w:rFonts w:asciiTheme="minorHAnsi" w:eastAsiaTheme="minorEastAsia" w:hAnsiTheme="minorHAnsi" w:cstheme="minorBidi"/>
      <w:lang w:eastAsia="en-US"/>
    </w:rPr>
  </w:style>
  <w:style w:type="paragraph" w:styleId="Heading8">
    <w:name w:val="heading 8"/>
    <w:basedOn w:val="Normal"/>
    <w:next w:val="Normal"/>
    <w:link w:val="Heading8Char"/>
    <w:uiPriority w:val="9"/>
    <w:unhideWhenUsed/>
    <w:qFormat/>
    <w:rsid w:val="00DE403D"/>
    <w:pPr>
      <w:tabs>
        <w:tab w:val="num" w:pos="5760"/>
      </w:tabs>
      <w:spacing w:before="240" w:after="60"/>
      <w:ind w:left="5760" w:hanging="720"/>
      <w:jc w:val="left"/>
      <w:outlineLvl w:val="7"/>
    </w:pPr>
    <w:rPr>
      <w:rFonts w:asciiTheme="minorHAnsi" w:eastAsiaTheme="minorEastAsia" w:hAnsiTheme="minorHAnsi" w:cstheme="minorBidi"/>
      <w:i/>
      <w:iCs/>
      <w:lang w:eastAsia="en-US"/>
    </w:rPr>
  </w:style>
  <w:style w:type="paragraph" w:styleId="Heading9">
    <w:name w:val="heading 9"/>
    <w:basedOn w:val="Normal"/>
    <w:next w:val="Normal"/>
    <w:link w:val="Heading9Char"/>
    <w:uiPriority w:val="9"/>
    <w:semiHidden/>
    <w:unhideWhenUsed/>
    <w:qFormat/>
    <w:rsid w:val="00DE403D"/>
    <w:pPr>
      <w:tabs>
        <w:tab w:val="num" w:pos="6480"/>
      </w:tabs>
      <w:spacing w:before="240" w:after="60"/>
      <w:ind w:left="6480" w:hanging="720"/>
      <w:jc w:val="left"/>
      <w:outlineLvl w:val="8"/>
    </w:pPr>
    <w:rPr>
      <w:rFonts w:asciiTheme="majorHAnsi" w:eastAsiaTheme="majorEastAsia" w:hAnsiTheme="majorHAnsi" w:cstheme="maj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jc w:val="center"/>
    </w:pPr>
    <w:rPr>
      <w:b/>
      <w:color w:val="000000"/>
      <w:sz w:val="32"/>
      <w:szCs w:val="32"/>
    </w:rPr>
  </w:style>
  <w:style w:type="paragraph" w:styleId="Subtitle">
    <w:name w:val="Subtitle"/>
    <w:basedOn w:val="Normal"/>
    <w:next w:val="Normal"/>
    <w:link w:val="SubtitleChar"/>
    <w:pPr>
      <w:spacing w:after="60"/>
      <w:jc w:val="center"/>
    </w:pPr>
    <w:rPr>
      <w:rFonts w:ascii="Arial" w:eastAsia="Arial" w:hAnsi="Arial" w:cs="Arial"/>
      <w:color w:val="00000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nhideWhenUsed/>
    <w:rsid w:val="00754B7E"/>
    <w:rPr>
      <w:rFonts w:ascii="Tahoma" w:hAnsi="Tahoma" w:cs="Tahoma"/>
      <w:sz w:val="16"/>
      <w:szCs w:val="16"/>
    </w:rPr>
  </w:style>
  <w:style w:type="character" w:customStyle="1" w:styleId="BalloonTextChar">
    <w:name w:val="Balloon Text Char"/>
    <w:basedOn w:val="DefaultParagraphFont"/>
    <w:link w:val="BalloonText"/>
    <w:rsid w:val="00754B7E"/>
    <w:rPr>
      <w:rFonts w:ascii="Tahoma" w:hAnsi="Tahoma" w:cs="Tahoma"/>
      <w:sz w:val="16"/>
      <w:szCs w:val="16"/>
    </w:rPr>
  </w:style>
  <w:style w:type="paragraph" w:customStyle="1" w:styleId="PARAGRAF">
    <w:name w:val="PARAGRAF"/>
    <w:basedOn w:val="Normal"/>
    <w:rsid w:val="003A54B7"/>
    <w:pPr>
      <w:pBdr>
        <w:top w:val="nil"/>
        <w:left w:val="nil"/>
        <w:bottom w:val="nil"/>
        <w:right w:val="nil"/>
        <w:between w:val="nil"/>
      </w:pBdr>
      <w:ind w:firstLine="567"/>
    </w:pPr>
    <w:rPr>
      <w:color w:val="000000"/>
    </w:rPr>
  </w:style>
  <w:style w:type="paragraph" w:customStyle="1" w:styleId="Heading10">
    <w:name w:val="Heading1"/>
    <w:basedOn w:val="Heading1"/>
    <w:link w:val="Heading1Char0"/>
    <w:qFormat/>
    <w:rsid w:val="00F61B6F"/>
  </w:style>
  <w:style w:type="character" w:customStyle="1" w:styleId="Heading1Char">
    <w:name w:val="Heading 1 Char"/>
    <w:basedOn w:val="DefaultParagraphFont"/>
    <w:link w:val="Heading1"/>
    <w:uiPriority w:val="9"/>
    <w:rsid w:val="00F61B6F"/>
    <w:rPr>
      <w:b/>
      <w:color w:val="000000"/>
    </w:rPr>
  </w:style>
  <w:style w:type="character" w:customStyle="1" w:styleId="Heading1Char0">
    <w:name w:val="Heading1 Char"/>
    <w:basedOn w:val="Heading1Char"/>
    <w:link w:val="Heading10"/>
    <w:rsid w:val="00F61B6F"/>
    <w:rPr>
      <w:b/>
      <w:color w:val="000000"/>
    </w:rPr>
  </w:style>
  <w:style w:type="paragraph" w:styleId="Footer">
    <w:name w:val="footer"/>
    <w:basedOn w:val="Normal"/>
    <w:link w:val="FooterChar"/>
    <w:uiPriority w:val="99"/>
    <w:unhideWhenUsed/>
    <w:rsid w:val="008516FE"/>
    <w:pPr>
      <w:tabs>
        <w:tab w:val="center" w:pos="4513"/>
        <w:tab w:val="right" w:pos="9026"/>
      </w:tabs>
    </w:pPr>
  </w:style>
  <w:style w:type="character" w:customStyle="1" w:styleId="FooterChar">
    <w:name w:val="Footer Char"/>
    <w:basedOn w:val="DefaultParagraphFont"/>
    <w:link w:val="Footer"/>
    <w:uiPriority w:val="99"/>
    <w:rsid w:val="008516FE"/>
  </w:style>
  <w:style w:type="paragraph" w:styleId="Header">
    <w:name w:val="header"/>
    <w:basedOn w:val="Normal"/>
    <w:link w:val="HeaderChar"/>
    <w:uiPriority w:val="99"/>
    <w:unhideWhenUsed/>
    <w:rsid w:val="008516FE"/>
    <w:pPr>
      <w:tabs>
        <w:tab w:val="center" w:pos="4513"/>
        <w:tab w:val="right" w:pos="9026"/>
      </w:tabs>
    </w:pPr>
  </w:style>
  <w:style w:type="character" w:customStyle="1" w:styleId="HeaderChar">
    <w:name w:val="Header Char"/>
    <w:basedOn w:val="DefaultParagraphFont"/>
    <w:link w:val="Header"/>
    <w:uiPriority w:val="99"/>
    <w:rsid w:val="008516FE"/>
  </w:style>
  <w:style w:type="character" w:styleId="Hyperlink">
    <w:name w:val="Hyperlink"/>
    <w:basedOn w:val="DefaultParagraphFont"/>
    <w:unhideWhenUsed/>
    <w:rsid w:val="008F224B"/>
    <w:rPr>
      <w:color w:val="0000FF" w:themeColor="hyperlink"/>
      <w:u w:val="single"/>
    </w:rPr>
  </w:style>
  <w:style w:type="character" w:customStyle="1" w:styleId="UnresolvedMention1">
    <w:name w:val="Unresolved Mention1"/>
    <w:basedOn w:val="DefaultParagraphFont"/>
    <w:uiPriority w:val="99"/>
    <w:semiHidden/>
    <w:unhideWhenUsed/>
    <w:rsid w:val="008F224B"/>
    <w:rPr>
      <w:color w:val="605E5C"/>
      <w:shd w:val="clear" w:color="auto" w:fill="E1DFDD"/>
    </w:rPr>
  </w:style>
  <w:style w:type="paragraph" w:customStyle="1" w:styleId="REFERENSI">
    <w:name w:val="REFERENSI"/>
    <w:basedOn w:val="Normal"/>
    <w:qFormat/>
    <w:rsid w:val="001918EB"/>
    <w:pPr>
      <w:ind w:left="567" w:hanging="567"/>
    </w:pPr>
    <w:rPr>
      <w:color w:val="000000"/>
      <w:szCs w:val="20"/>
    </w:rPr>
  </w:style>
  <w:style w:type="paragraph" w:styleId="ListParagraph">
    <w:name w:val="List Paragraph"/>
    <w:basedOn w:val="Normal"/>
    <w:link w:val="ListParagraphChar"/>
    <w:uiPriority w:val="34"/>
    <w:qFormat/>
    <w:rsid w:val="002E59E5"/>
    <w:pPr>
      <w:widowControl w:val="0"/>
      <w:jc w:val="left"/>
    </w:pPr>
    <w:rPr>
      <w:rFonts w:ascii="Calibri" w:eastAsia="Calibri" w:hAnsi="Calibri"/>
      <w:sz w:val="22"/>
      <w:szCs w:val="22"/>
      <w:lang w:eastAsia="en-US"/>
    </w:rPr>
  </w:style>
  <w:style w:type="paragraph" w:styleId="FootnoteText">
    <w:name w:val="footnote text"/>
    <w:aliases w:val="Footnote Text Char Char Char Char,Footnote Text Char Char Char,Footnote Text Char Char,Footnote Text Char Char Char Char Char Char Char Char Char Char Char,Footnote Text Char Char Char Char Char Char Char Char Char, Char Char Char,Char,ft"/>
    <w:basedOn w:val="Normal"/>
    <w:link w:val="FootnoteTextChar"/>
    <w:uiPriority w:val="99"/>
    <w:unhideWhenUsed/>
    <w:rsid w:val="008571A3"/>
    <w:pPr>
      <w:jc w:val="left"/>
    </w:pPr>
    <w:rPr>
      <w:rFonts w:asciiTheme="minorHAnsi" w:eastAsiaTheme="minorHAnsi" w:hAnsiTheme="minorHAnsi" w:cstheme="minorBidi"/>
      <w:sz w:val="20"/>
      <w:szCs w:val="20"/>
      <w:lang w:eastAsia="en-US"/>
    </w:rPr>
  </w:style>
  <w:style w:type="character" w:customStyle="1" w:styleId="FootnoteTextChar">
    <w:name w:val="Footnote Text Char"/>
    <w:aliases w:val="Footnote Text Char Char Char Char Char,Footnote Text Char Char Char Char1,Footnote Text Char Char Char1,Footnote Text Char Char Char Char Char Char Char Char Char Char Char Char, Char Char Char Char,Char Char,ft Char"/>
    <w:basedOn w:val="DefaultParagraphFont"/>
    <w:link w:val="FootnoteText"/>
    <w:uiPriority w:val="99"/>
    <w:rsid w:val="008571A3"/>
    <w:rPr>
      <w:rFonts w:asciiTheme="minorHAnsi" w:eastAsiaTheme="minorHAnsi" w:hAnsiTheme="minorHAnsi" w:cstheme="minorBidi"/>
      <w:sz w:val="20"/>
      <w:szCs w:val="20"/>
      <w:lang w:eastAsia="en-US"/>
    </w:rPr>
  </w:style>
  <w:style w:type="character" w:styleId="FootnoteReference">
    <w:name w:val="footnote reference"/>
    <w:aliases w:val="fr,Catatan kaki,BVI fnr"/>
    <w:basedOn w:val="DefaultParagraphFont"/>
    <w:uiPriority w:val="99"/>
    <w:unhideWhenUsed/>
    <w:qFormat/>
    <w:rsid w:val="008571A3"/>
    <w:rPr>
      <w:vertAlign w:val="superscript"/>
    </w:rPr>
  </w:style>
  <w:style w:type="paragraph" w:styleId="NormalWeb">
    <w:name w:val="Normal (Web)"/>
    <w:aliases w:val="Normal (Web) Char Char Char,Normal (Web) Char Char"/>
    <w:basedOn w:val="Normal"/>
    <w:unhideWhenUsed/>
    <w:rsid w:val="008571A3"/>
    <w:pPr>
      <w:spacing w:before="100" w:beforeAutospacing="1" w:after="100" w:afterAutospacing="1"/>
      <w:jc w:val="left"/>
    </w:pPr>
    <w:rPr>
      <w:lang w:eastAsia="en-US"/>
    </w:rPr>
  </w:style>
  <w:style w:type="character" w:styleId="Emphasis">
    <w:name w:val="Emphasis"/>
    <w:basedOn w:val="DefaultParagraphFont"/>
    <w:uiPriority w:val="20"/>
    <w:qFormat/>
    <w:rsid w:val="008571A3"/>
    <w:rPr>
      <w:i/>
      <w:iCs/>
    </w:rPr>
  </w:style>
  <w:style w:type="paragraph" w:customStyle="1" w:styleId="Default">
    <w:name w:val="Default"/>
    <w:rsid w:val="008571A3"/>
    <w:pPr>
      <w:autoSpaceDE w:val="0"/>
      <w:autoSpaceDN w:val="0"/>
      <w:adjustRightInd w:val="0"/>
      <w:jc w:val="left"/>
    </w:pPr>
    <w:rPr>
      <w:rFonts w:eastAsia="Calibri"/>
      <w:color w:val="000000"/>
      <w:lang w:eastAsia="en-US"/>
    </w:rPr>
  </w:style>
  <w:style w:type="character" w:customStyle="1" w:styleId="ListParagraphChar">
    <w:name w:val="List Paragraph Char"/>
    <w:basedOn w:val="DefaultParagraphFont"/>
    <w:link w:val="ListParagraph"/>
    <w:uiPriority w:val="34"/>
    <w:qFormat/>
    <w:rsid w:val="000779E0"/>
    <w:rPr>
      <w:rFonts w:ascii="Calibri" w:eastAsia="Calibri" w:hAnsi="Calibri"/>
      <w:sz w:val="22"/>
      <w:szCs w:val="22"/>
      <w:lang w:eastAsia="en-US"/>
    </w:rPr>
  </w:style>
  <w:style w:type="character" w:customStyle="1" w:styleId="fontstyle01">
    <w:name w:val="fontstyle01"/>
    <w:basedOn w:val="DefaultParagraphFont"/>
    <w:rsid w:val="001F1D70"/>
    <w:rPr>
      <w:rFonts w:ascii="TimesNewRoman" w:hAnsi="TimesNewRoman" w:hint="default"/>
      <w:b w:val="0"/>
      <w:bCs w:val="0"/>
      <w:i w:val="0"/>
      <w:iCs w:val="0"/>
      <w:color w:val="000000"/>
      <w:sz w:val="24"/>
      <w:szCs w:val="24"/>
    </w:rPr>
  </w:style>
  <w:style w:type="paragraph" w:styleId="HTMLPreformatted">
    <w:name w:val="HTML Preformatted"/>
    <w:basedOn w:val="Normal"/>
    <w:link w:val="HTMLPreformattedChar"/>
    <w:uiPriority w:val="99"/>
    <w:unhideWhenUsed/>
    <w:rsid w:val="001F1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id-ID"/>
    </w:rPr>
  </w:style>
  <w:style w:type="character" w:customStyle="1" w:styleId="HTMLPreformattedChar">
    <w:name w:val="HTML Preformatted Char"/>
    <w:basedOn w:val="DefaultParagraphFont"/>
    <w:link w:val="HTMLPreformatted"/>
    <w:uiPriority w:val="99"/>
    <w:rsid w:val="001F1D70"/>
    <w:rPr>
      <w:rFonts w:ascii="Courier New" w:hAnsi="Courier New" w:cs="Courier New"/>
      <w:sz w:val="20"/>
      <w:szCs w:val="20"/>
      <w:lang w:val="id-ID"/>
    </w:rPr>
  </w:style>
  <w:style w:type="character" w:customStyle="1" w:styleId="fontstyle11">
    <w:name w:val="fontstyle11"/>
    <w:basedOn w:val="DefaultParagraphFont"/>
    <w:rsid w:val="00226E52"/>
    <w:rPr>
      <w:rFonts w:ascii="LiberationSans" w:hAnsi="LiberationSans" w:cs="Times New Roman"/>
      <w:color w:val="000000"/>
      <w:sz w:val="24"/>
      <w:szCs w:val="24"/>
    </w:rPr>
  </w:style>
  <w:style w:type="character" w:customStyle="1" w:styleId="fontstyle21">
    <w:name w:val="fontstyle21"/>
    <w:basedOn w:val="DefaultParagraphFont"/>
    <w:rsid w:val="00550CE2"/>
    <w:rPr>
      <w:rFonts w:ascii="Times New Roman" w:hAnsi="Times New Roman" w:cs="Times New Roman" w:hint="default"/>
      <w:b w:val="0"/>
      <w:bCs w:val="0"/>
      <w:i w:val="0"/>
      <w:iCs w:val="0"/>
      <w:color w:val="000000"/>
      <w:sz w:val="24"/>
      <w:szCs w:val="24"/>
    </w:rPr>
  </w:style>
  <w:style w:type="character" w:styleId="Strong">
    <w:name w:val="Strong"/>
    <w:basedOn w:val="DefaultParagraphFont"/>
    <w:uiPriority w:val="22"/>
    <w:qFormat/>
    <w:rsid w:val="00D15F26"/>
    <w:rPr>
      <w:b/>
      <w:bCs/>
    </w:rPr>
  </w:style>
  <w:style w:type="character" w:customStyle="1" w:styleId="Heading7Char">
    <w:name w:val="Heading 7 Char"/>
    <w:basedOn w:val="DefaultParagraphFont"/>
    <w:link w:val="Heading7"/>
    <w:uiPriority w:val="9"/>
    <w:rsid w:val="00DE403D"/>
    <w:rPr>
      <w:rFonts w:asciiTheme="minorHAnsi" w:eastAsiaTheme="minorEastAsia" w:hAnsiTheme="minorHAnsi" w:cstheme="minorBidi"/>
      <w:lang w:eastAsia="en-US"/>
    </w:rPr>
  </w:style>
  <w:style w:type="character" w:customStyle="1" w:styleId="Heading8Char">
    <w:name w:val="Heading 8 Char"/>
    <w:basedOn w:val="DefaultParagraphFont"/>
    <w:link w:val="Heading8"/>
    <w:uiPriority w:val="9"/>
    <w:rsid w:val="00DE403D"/>
    <w:rPr>
      <w:rFonts w:asciiTheme="minorHAnsi" w:eastAsiaTheme="minorEastAsia" w:hAnsiTheme="minorHAnsi" w:cstheme="minorBidi"/>
      <w:i/>
      <w:iCs/>
      <w:lang w:eastAsia="en-US"/>
    </w:rPr>
  </w:style>
  <w:style w:type="character" w:customStyle="1" w:styleId="Heading9Char">
    <w:name w:val="Heading 9 Char"/>
    <w:basedOn w:val="DefaultParagraphFont"/>
    <w:link w:val="Heading9"/>
    <w:uiPriority w:val="9"/>
    <w:semiHidden/>
    <w:rsid w:val="00DE403D"/>
    <w:rPr>
      <w:rFonts w:asciiTheme="majorHAnsi" w:eastAsiaTheme="majorEastAsia" w:hAnsiTheme="majorHAnsi" w:cstheme="majorBidi"/>
      <w:sz w:val="22"/>
      <w:szCs w:val="22"/>
      <w:lang w:eastAsia="en-US"/>
    </w:rPr>
  </w:style>
  <w:style w:type="character" w:styleId="PageNumber">
    <w:name w:val="page number"/>
    <w:basedOn w:val="DefaultParagraphFont"/>
    <w:rsid w:val="00DE403D"/>
    <w:rPr>
      <w:rFonts w:cs="Times New Roman"/>
    </w:rPr>
  </w:style>
  <w:style w:type="paragraph" w:customStyle="1" w:styleId="styletitle2">
    <w:name w:val="styletitle2"/>
    <w:basedOn w:val="Normal"/>
    <w:rsid w:val="00DE403D"/>
    <w:pPr>
      <w:spacing w:before="100" w:beforeAutospacing="1" w:after="100" w:afterAutospacing="1"/>
      <w:jc w:val="left"/>
    </w:pPr>
    <w:rPr>
      <w:lang w:eastAsia="en-US"/>
    </w:rPr>
  </w:style>
  <w:style w:type="character" w:customStyle="1" w:styleId="st">
    <w:name w:val="st"/>
    <w:basedOn w:val="DefaultParagraphFont"/>
    <w:rsid w:val="00DE403D"/>
    <w:rPr>
      <w:rFonts w:cs="Times New Roman"/>
    </w:rPr>
  </w:style>
  <w:style w:type="character" w:customStyle="1" w:styleId="apple-style-span">
    <w:name w:val="apple-style-span"/>
    <w:basedOn w:val="DefaultParagraphFont"/>
    <w:rsid w:val="00DE403D"/>
    <w:rPr>
      <w:rFonts w:cs="Times New Roman"/>
    </w:rPr>
  </w:style>
  <w:style w:type="character" w:customStyle="1" w:styleId="apple-converted-space">
    <w:name w:val="apple-converted-space"/>
    <w:basedOn w:val="DefaultParagraphFont"/>
    <w:rsid w:val="00DE403D"/>
    <w:rPr>
      <w:rFonts w:cs="Times New Roman"/>
    </w:rPr>
  </w:style>
  <w:style w:type="paragraph" w:styleId="BodyText">
    <w:name w:val="Body Text"/>
    <w:basedOn w:val="Normal"/>
    <w:link w:val="BodyTextChar"/>
    <w:unhideWhenUsed/>
    <w:qFormat/>
    <w:rsid w:val="00DE403D"/>
    <w:pPr>
      <w:spacing w:before="100" w:beforeAutospacing="1" w:after="100" w:afterAutospacing="1"/>
      <w:jc w:val="left"/>
    </w:pPr>
    <w:rPr>
      <w:lang w:eastAsia="en-US"/>
    </w:rPr>
  </w:style>
  <w:style w:type="character" w:customStyle="1" w:styleId="BodyTextChar">
    <w:name w:val="Body Text Char"/>
    <w:basedOn w:val="DefaultParagraphFont"/>
    <w:link w:val="BodyText"/>
    <w:rsid w:val="00DE403D"/>
    <w:rPr>
      <w:lang w:eastAsia="en-US"/>
    </w:rPr>
  </w:style>
  <w:style w:type="paragraph" w:customStyle="1" w:styleId="style1">
    <w:name w:val="style1"/>
    <w:basedOn w:val="Normal"/>
    <w:rsid w:val="00DE403D"/>
    <w:pPr>
      <w:spacing w:before="100" w:beforeAutospacing="1" w:after="100" w:afterAutospacing="1"/>
      <w:jc w:val="left"/>
    </w:pPr>
    <w:rPr>
      <w:lang w:eastAsia="en-US"/>
    </w:rPr>
  </w:style>
  <w:style w:type="character" w:customStyle="1" w:styleId="FootnoteTextChar1">
    <w:name w:val="Footnote Text Char1"/>
    <w:semiHidden/>
    <w:rsid w:val="00DE403D"/>
  </w:style>
  <w:style w:type="character" w:customStyle="1" w:styleId="characterstyle1">
    <w:name w:val="characterstyle1"/>
    <w:rsid w:val="00DE403D"/>
  </w:style>
  <w:style w:type="paragraph" w:customStyle="1" w:styleId="style27">
    <w:name w:val="style27"/>
    <w:basedOn w:val="Normal"/>
    <w:rsid w:val="00DE403D"/>
    <w:pPr>
      <w:spacing w:before="100" w:beforeAutospacing="1" w:after="100" w:afterAutospacing="1"/>
      <w:jc w:val="left"/>
    </w:pPr>
    <w:rPr>
      <w:lang w:eastAsia="en-US"/>
    </w:rPr>
  </w:style>
  <w:style w:type="paragraph" w:customStyle="1" w:styleId="style28">
    <w:name w:val="style28"/>
    <w:basedOn w:val="Normal"/>
    <w:rsid w:val="00DE403D"/>
    <w:pPr>
      <w:spacing w:before="100" w:beforeAutospacing="1" w:after="100" w:afterAutospacing="1"/>
      <w:jc w:val="left"/>
    </w:pPr>
    <w:rPr>
      <w:lang w:eastAsia="en-US"/>
    </w:rPr>
  </w:style>
  <w:style w:type="paragraph" w:customStyle="1" w:styleId="msolistparagraph0">
    <w:name w:val="msolistparagraph"/>
    <w:basedOn w:val="Normal"/>
    <w:rsid w:val="00DE403D"/>
    <w:pPr>
      <w:spacing w:after="200" w:line="276" w:lineRule="auto"/>
      <w:ind w:left="720"/>
      <w:contextualSpacing/>
      <w:jc w:val="left"/>
    </w:pPr>
    <w:rPr>
      <w:rFonts w:ascii="Calibri" w:hAnsi="Calibri"/>
      <w:sz w:val="22"/>
      <w:szCs w:val="22"/>
      <w:lang w:val="en-GB" w:eastAsia="en-US"/>
    </w:rPr>
  </w:style>
  <w:style w:type="character" w:customStyle="1" w:styleId="Heading2Char">
    <w:name w:val="Heading 2 Char"/>
    <w:basedOn w:val="DefaultParagraphFont"/>
    <w:link w:val="Heading2"/>
    <w:uiPriority w:val="9"/>
    <w:rsid w:val="00DE403D"/>
    <w:rPr>
      <w:color w:val="000000"/>
    </w:rPr>
  </w:style>
  <w:style w:type="character" w:customStyle="1" w:styleId="Heading6Char">
    <w:name w:val="Heading 6 Char"/>
    <w:basedOn w:val="DefaultParagraphFont"/>
    <w:link w:val="Heading6"/>
    <w:uiPriority w:val="9"/>
    <w:rsid w:val="00DE403D"/>
    <w:rPr>
      <w:b/>
      <w:sz w:val="20"/>
      <w:szCs w:val="20"/>
    </w:rPr>
  </w:style>
  <w:style w:type="character" w:customStyle="1" w:styleId="remarkable-pre-marked">
    <w:name w:val="remarkable-pre-marked"/>
    <w:basedOn w:val="DefaultParagraphFont"/>
    <w:rsid w:val="00DE403D"/>
  </w:style>
  <w:style w:type="character" w:customStyle="1" w:styleId="Heading3Char">
    <w:name w:val="Heading 3 Char"/>
    <w:basedOn w:val="DefaultParagraphFont"/>
    <w:link w:val="Heading3"/>
    <w:uiPriority w:val="9"/>
    <w:rsid w:val="00DE403D"/>
    <w:rPr>
      <w:b/>
      <w:color w:val="000000"/>
      <w:sz w:val="20"/>
      <w:szCs w:val="20"/>
    </w:rPr>
  </w:style>
  <w:style w:type="character" w:customStyle="1" w:styleId="Heading4Char">
    <w:name w:val="Heading 4 Char"/>
    <w:basedOn w:val="DefaultParagraphFont"/>
    <w:link w:val="Heading4"/>
    <w:uiPriority w:val="9"/>
    <w:rsid w:val="00DE403D"/>
    <w:rPr>
      <w:b/>
    </w:rPr>
  </w:style>
  <w:style w:type="character" w:customStyle="1" w:styleId="Heading5Char">
    <w:name w:val="Heading 5 Char"/>
    <w:basedOn w:val="DefaultParagraphFont"/>
    <w:link w:val="Heading5"/>
    <w:uiPriority w:val="9"/>
    <w:rsid w:val="00DE403D"/>
    <w:rPr>
      <w:b/>
      <w:sz w:val="22"/>
      <w:szCs w:val="22"/>
    </w:rPr>
  </w:style>
  <w:style w:type="paragraph" w:styleId="BodyTextIndent">
    <w:name w:val="Body Text Indent"/>
    <w:basedOn w:val="Normal"/>
    <w:link w:val="BodyTextIndentChar"/>
    <w:uiPriority w:val="99"/>
    <w:rsid w:val="00DE403D"/>
    <w:pPr>
      <w:ind w:left="720"/>
    </w:pPr>
    <w:rPr>
      <w:lang w:eastAsia="en-US"/>
    </w:rPr>
  </w:style>
  <w:style w:type="character" w:customStyle="1" w:styleId="BodyTextIndentChar">
    <w:name w:val="Body Text Indent Char"/>
    <w:basedOn w:val="DefaultParagraphFont"/>
    <w:link w:val="BodyTextIndent"/>
    <w:uiPriority w:val="99"/>
    <w:rsid w:val="00DE403D"/>
    <w:rPr>
      <w:lang w:eastAsia="en-US"/>
    </w:rPr>
  </w:style>
  <w:style w:type="paragraph" w:customStyle="1" w:styleId="western">
    <w:name w:val="western"/>
    <w:basedOn w:val="Normal"/>
    <w:rsid w:val="00DE403D"/>
    <w:pPr>
      <w:spacing w:before="100" w:beforeAutospacing="1" w:after="100" w:afterAutospacing="1"/>
      <w:jc w:val="left"/>
    </w:pPr>
    <w:rPr>
      <w:lang w:eastAsia="en-US"/>
    </w:rPr>
  </w:style>
  <w:style w:type="paragraph" w:styleId="TOCHeading">
    <w:name w:val="TOC Heading"/>
    <w:basedOn w:val="Heading1"/>
    <w:next w:val="Normal"/>
    <w:uiPriority w:val="39"/>
    <w:semiHidden/>
    <w:unhideWhenUsed/>
    <w:qFormat/>
    <w:rsid w:val="00DE403D"/>
    <w:pPr>
      <w:keepLines/>
      <w:spacing w:before="480" w:line="276" w:lineRule="auto"/>
      <w:jc w:val="left"/>
      <w:outlineLvl w:val="9"/>
    </w:pPr>
    <w:rPr>
      <w:rFonts w:ascii="Cambria" w:hAnsi="Cambria"/>
      <w:bCs/>
      <w:color w:val="365F91"/>
      <w:sz w:val="28"/>
      <w:szCs w:val="28"/>
      <w:lang w:eastAsia="en-US"/>
    </w:rPr>
  </w:style>
  <w:style w:type="paragraph" w:styleId="TOC1">
    <w:name w:val="toc 1"/>
    <w:basedOn w:val="Normal"/>
    <w:next w:val="Normal"/>
    <w:autoRedefine/>
    <w:uiPriority w:val="39"/>
    <w:unhideWhenUsed/>
    <w:rsid w:val="00DE403D"/>
    <w:pPr>
      <w:spacing w:after="100" w:line="276" w:lineRule="auto"/>
      <w:jc w:val="left"/>
    </w:pPr>
    <w:rPr>
      <w:rFonts w:ascii="Calibri" w:hAnsi="Calibri"/>
      <w:sz w:val="22"/>
      <w:szCs w:val="22"/>
      <w:lang w:val="id-ID" w:eastAsia="en-US"/>
    </w:rPr>
  </w:style>
  <w:style w:type="paragraph" w:styleId="TOC2">
    <w:name w:val="toc 2"/>
    <w:basedOn w:val="Normal"/>
    <w:next w:val="Normal"/>
    <w:autoRedefine/>
    <w:uiPriority w:val="39"/>
    <w:unhideWhenUsed/>
    <w:rsid w:val="00DE403D"/>
    <w:pPr>
      <w:spacing w:after="100" w:line="276" w:lineRule="auto"/>
      <w:ind w:left="220"/>
      <w:jc w:val="left"/>
    </w:pPr>
    <w:rPr>
      <w:rFonts w:ascii="Calibri" w:hAnsi="Calibri"/>
      <w:sz w:val="22"/>
      <w:szCs w:val="22"/>
      <w:lang w:val="id-ID" w:eastAsia="en-US"/>
    </w:rPr>
  </w:style>
  <w:style w:type="paragraph" w:styleId="TOC3">
    <w:name w:val="toc 3"/>
    <w:basedOn w:val="Normal"/>
    <w:next w:val="Normal"/>
    <w:autoRedefine/>
    <w:uiPriority w:val="39"/>
    <w:unhideWhenUsed/>
    <w:rsid w:val="00DE403D"/>
    <w:pPr>
      <w:spacing w:after="100" w:line="276" w:lineRule="auto"/>
      <w:ind w:left="440"/>
      <w:jc w:val="left"/>
    </w:pPr>
    <w:rPr>
      <w:rFonts w:ascii="Calibri" w:hAnsi="Calibri"/>
      <w:sz w:val="22"/>
      <w:szCs w:val="22"/>
      <w:lang w:val="id-ID" w:eastAsia="en-US"/>
    </w:rPr>
  </w:style>
  <w:style w:type="paragraph" w:styleId="NoSpacing">
    <w:name w:val="No Spacing"/>
    <w:uiPriority w:val="1"/>
    <w:qFormat/>
    <w:rsid w:val="00DE403D"/>
    <w:pPr>
      <w:jc w:val="left"/>
    </w:pPr>
    <w:rPr>
      <w:rFonts w:asciiTheme="minorHAnsi" w:eastAsiaTheme="minorEastAsia" w:hAnsiTheme="minorHAnsi"/>
      <w:sz w:val="22"/>
      <w:szCs w:val="22"/>
      <w:lang w:eastAsia="en-US"/>
    </w:rPr>
  </w:style>
  <w:style w:type="character" w:customStyle="1" w:styleId="fullpost">
    <w:name w:val="fullpost"/>
    <w:basedOn w:val="DefaultParagraphFont"/>
    <w:rsid w:val="00DE403D"/>
    <w:rPr>
      <w:rFonts w:cs="Times New Roman"/>
    </w:rPr>
  </w:style>
  <w:style w:type="table" w:styleId="TableGrid">
    <w:name w:val="Table Grid"/>
    <w:basedOn w:val="TableNormal"/>
    <w:rsid w:val="00DE403D"/>
    <w:pPr>
      <w:jc w:val="left"/>
    </w:pPr>
    <w:rPr>
      <w:rFonts w:asciiTheme="minorHAnsi" w:eastAsiaTheme="minorEastAsia"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me">
    <w:name w:val="name"/>
    <w:basedOn w:val="DefaultParagraphFont"/>
    <w:rsid w:val="00DE403D"/>
  </w:style>
  <w:style w:type="paragraph" w:styleId="EndnoteText">
    <w:name w:val="endnote text"/>
    <w:basedOn w:val="Normal"/>
    <w:link w:val="EndnoteTextChar"/>
    <w:uiPriority w:val="99"/>
    <w:unhideWhenUsed/>
    <w:rsid w:val="00DE403D"/>
    <w:pPr>
      <w:jc w:val="center"/>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rsid w:val="00DE403D"/>
    <w:rPr>
      <w:rFonts w:asciiTheme="minorHAnsi" w:eastAsiaTheme="minorHAnsi" w:hAnsiTheme="minorHAnsi" w:cstheme="minorBidi"/>
      <w:sz w:val="20"/>
      <w:szCs w:val="20"/>
      <w:lang w:eastAsia="en-US"/>
    </w:rPr>
  </w:style>
  <w:style w:type="character" w:styleId="EndnoteReference">
    <w:name w:val="endnote reference"/>
    <w:basedOn w:val="DefaultParagraphFont"/>
    <w:uiPriority w:val="99"/>
    <w:unhideWhenUsed/>
    <w:rsid w:val="00DE403D"/>
    <w:rPr>
      <w:vertAlign w:val="superscript"/>
    </w:rPr>
  </w:style>
  <w:style w:type="character" w:customStyle="1" w:styleId="tlid-translation">
    <w:name w:val="tlid-translation"/>
    <w:basedOn w:val="DefaultParagraphFont"/>
    <w:rsid w:val="00DE403D"/>
  </w:style>
  <w:style w:type="character" w:styleId="FollowedHyperlink">
    <w:name w:val="FollowedHyperlink"/>
    <w:basedOn w:val="DefaultParagraphFont"/>
    <w:uiPriority w:val="99"/>
    <w:unhideWhenUsed/>
    <w:rsid w:val="00DE403D"/>
    <w:rPr>
      <w:color w:val="800080" w:themeColor="followedHyperlink"/>
      <w:u w:val="single"/>
    </w:rPr>
  </w:style>
  <w:style w:type="paragraph" w:customStyle="1" w:styleId="footnotedescription">
    <w:name w:val="footnote description"/>
    <w:next w:val="Normal"/>
    <w:link w:val="footnotedescriptionChar"/>
    <w:hidden/>
    <w:rsid w:val="00DE403D"/>
    <w:pPr>
      <w:spacing w:line="259" w:lineRule="auto"/>
      <w:jc w:val="left"/>
    </w:pPr>
    <w:rPr>
      <w:rFonts w:ascii="Arial" w:eastAsia="Arial" w:hAnsi="Arial" w:cs="Arial"/>
      <w:color w:val="000000"/>
      <w:sz w:val="20"/>
      <w:szCs w:val="22"/>
      <w:lang w:val="en-GB" w:eastAsia="en-GB"/>
    </w:rPr>
  </w:style>
  <w:style w:type="character" w:customStyle="1" w:styleId="footnotedescriptionChar">
    <w:name w:val="footnote description Char"/>
    <w:link w:val="footnotedescription"/>
    <w:rsid w:val="00DE403D"/>
    <w:rPr>
      <w:rFonts w:ascii="Arial" w:eastAsia="Arial" w:hAnsi="Arial" w:cs="Arial"/>
      <w:color w:val="000000"/>
      <w:sz w:val="20"/>
      <w:szCs w:val="22"/>
      <w:lang w:val="en-GB" w:eastAsia="en-GB"/>
    </w:rPr>
  </w:style>
  <w:style w:type="character" w:customStyle="1" w:styleId="footnotemark">
    <w:name w:val="footnote mark"/>
    <w:hidden/>
    <w:rsid w:val="00DE403D"/>
    <w:rPr>
      <w:rFonts w:ascii="Arial" w:eastAsia="Arial" w:hAnsi="Arial" w:cs="Arial"/>
      <w:color w:val="000000"/>
      <w:sz w:val="20"/>
      <w:vertAlign w:val="superscript"/>
    </w:rPr>
  </w:style>
  <w:style w:type="character" w:customStyle="1" w:styleId="ilfuvd">
    <w:name w:val="ilfuvd"/>
    <w:basedOn w:val="DefaultParagraphFont"/>
    <w:rsid w:val="00DE403D"/>
  </w:style>
  <w:style w:type="character" w:customStyle="1" w:styleId="skimlinks-unlinked">
    <w:name w:val="skimlinks-unlinked"/>
    <w:basedOn w:val="DefaultParagraphFont"/>
    <w:rsid w:val="00DE403D"/>
  </w:style>
  <w:style w:type="character" w:customStyle="1" w:styleId="TitleChar">
    <w:name w:val="Title Char"/>
    <w:basedOn w:val="DefaultParagraphFont"/>
    <w:link w:val="Title"/>
    <w:rsid w:val="00DE403D"/>
    <w:rPr>
      <w:b/>
      <w:color w:val="000000"/>
      <w:sz w:val="32"/>
      <w:szCs w:val="32"/>
    </w:rPr>
  </w:style>
  <w:style w:type="character" w:customStyle="1" w:styleId="SubtitleChar">
    <w:name w:val="Subtitle Char"/>
    <w:basedOn w:val="DefaultParagraphFont"/>
    <w:link w:val="Subtitle"/>
    <w:rsid w:val="00DE403D"/>
    <w:rPr>
      <w:rFonts w:ascii="Arial" w:eastAsia="Arial" w:hAnsi="Arial" w:cs="Arial"/>
      <w:color w:val="000000"/>
    </w:rPr>
  </w:style>
  <w:style w:type="character" w:styleId="CommentReference">
    <w:name w:val="annotation reference"/>
    <w:basedOn w:val="DefaultParagraphFont"/>
    <w:uiPriority w:val="99"/>
    <w:unhideWhenUsed/>
    <w:rsid w:val="00DE403D"/>
    <w:rPr>
      <w:sz w:val="16"/>
      <w:szCs w:val="16"/>
    </w:rPr>
  </w:style>
  <w:style w:type="paragraph" w:styleId="CommentText">
    <w:name w:val="annotation text"/>
    <w:basedOn w:val="Normal"/>
    <w:link w:val="CommentTextChar"/>
    <w:uiPriority w:val="99"/>
    <w:unhideWhenUsed/>
    <w:rsid w:val="00DE403D"/>
    <w:pPr>
      <w:spacing w:after="200"/>
      <w:jc w:val="left"/>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DE403D"/>
    <w:rPr>
      <w:rFonts w:ascii="Calibri" w:eastAsia="Calibri" w:hAnsi="Calibri" w:cs="Calibri"/>
      <w:sz w:val="20"/>
      <w:szCs w:val="20"/>
    </w:rPr>
  </w:style>
  <w:style w:type="paragraph" w:styleId="CommentSubject">
    <w:name w:val="annotation subject"/>
    <w:basedOn w:val="CommentText"/>
    <w:next w:val="CommentText"/>
    <w:link w:val="CommentSubjectChar"/>
    <w:unhideWhenUsed/>
    <w:rsid w:val="00DE403D"/>
    <w:rPr>
      <w:b/>
      <w:bCs/>
    </w:rPr>
  </w:style>
  <w:style w:type="character" w:customStyle="1" w:styleId="CommentSubjectChar">
    <w:name w:val="Comment Subject Char"/>
    <w:basedOn w:val="CommentTextChar"/>
    <w:link w:val="CommentSubject"/>
    <w:rsid w:val="00DE403D"/>
    <w:rPr>
      <w:rFonts w:ascii="Calibri" w:eastAsia="Calibri" w:hAnsi="Calibri" w:cs="Calibri"/>
      <w:b/>
      <w:bCs/>
      <w:sz w:val="20"/>
      <w:szCs w:val="20"/>
    </w:rPr>
  </w:style>
  <w:style w:type="paragraph" w:customStyle="1" w:styleId="default0">
    <w:name w:val="default"/>
    <w:basedOn w:val="Normal"/>
    <w:rsid w:val="00DE403D"/>
    <w:pPr>
      <w:spacing w:before="100" w:beforeAutospacing="1" w:after="100" w:afterAutospacing="1"/>
      <w:jc w:val="left"/>
    </w:pPr>
    <w:rPr>
      <w:lang w:eastAsia="en-US"/>
    </w:rPr>
  </w:style>
  <w:style w:type="paragraph" w:styleId="BodyText3">
    <w:name w:val="Body Text 3"/>
    <w:basedOn w:val="Normal"/>
    <w:link w:val="BodyText3Char"/>
    <w:rsid w:val="00DE403D"/>
    <w:pPr>
      <w:spacing w:after="120"/>
      <w:jc w:val="left"/>
    </w:pPr>
    <w:rPr>
      <w:sz w:val="16"/>
      <w:szCs w:val="16"/>
      <w:lang w:eastAsia="en-US"/>
    </w:rPr>
  </w:style>
  <w:style w:type="character" w:customStyle="1" w:styleId="BodyText3Char">
    <w:name w:val="Body Text 3 Char"/>
    <w:basedOn w:val="DefaultParagraphFont"/>
    <w:link w:val="BodyText3"/>
    <w:rsid w:val="00DE403D"/>
    <w:rPr>
      <w:sz w:val="16"/>
      <w:szCs w:val="16"/>
      <w:lang w:eastAsia="en-US"/>
    </w:rPr>
  </w:style>
  <w:style w:type="paragraph" w:styleId="BlockText">
    <w:name w:val="Block Text"/>
    <w:basedOn w:val="Normal"/>
    <w:rsid w:val="00DE403D"/>
    <w:pPr>
      <w:tabs>
        <w:tab w:val="left" w:pos="2835"/>
      </w:tabs>
      <w:spacing w:before="120" w:line="360" w:lineRule="auto"/>
      <w:ind w:left="2977" w:right="-1" w:hanging="2268"/>
    </w:pPr>
    <w:rPr>
      <w:rFonts w:ascii="Arial" w:hAnsi="Arial"/>
      <w:szCs w:val="20"/>
      <w:lang w:eastAsia="en-US"/>
    </w:rPr>
  </w:style>
  <w:style w:type="paragraph" w:styleId="BodyTextIndent2">
    <w:name w:val="Body Text Indent 2"/>
    <w:basedOn w:val="Normal"/>
    <w:link w:val="BodyTextIndent2Char"/>
    <w:rsid w:val="00DE403D"/>
    <w:pPr>
      <w:spacing w:after="120" w:line="480" w:lineRule="auto"/>
      <w:ind w:left="360"/>
      <w:jc w:val="left"/>
    </w:pPr>
    <w:rPr>
      <w:lang w:eastAsia="en-US"/>
    </w:rPr>
  </w:style>
  <w:style w:type="character" w:customStyle="1" w:styleId="BodyTextIndent2Char">
    <w:name w:val="Body Text Indent 2 Char"/>
    <w:basedOn w:val="DefaultParagraphFont"/>
    <w:link w:val="BodyTextIndent2"/>
    <w:rsid w:val="00DE403D"/>
    <w:rPr>
      <w:lang w:eastAsia="en-US"/>
    </w:rPr>
  </w:style>
  <w:style w:type="character" w:customStyle="1" w:styleId="data-post">
    <w:name w:val="data-post"/>
    <w:basedOn w:val="DefaultParagraphFont"/>
    <w:rsid w:val="00DE403D"/>
  </w:style>
  <w:style w:type="character" w:customStyle="1" w:styleId="CharacterStyle10">
    <w:name w:val="Character Style 1"/>
    <w:rsid w:val="00DE403D"/>
    <w:rPr>
      <w:rFonts w:ascii="Garamond" w:hAnsi="Garamond"/>
      <w:color w:val="000000"/>
      <w:sz w:val="24"/>
    </w:rPr>
  </w:style>
  <w:style w:type="paragraph" w:styleId="ListBullet">
    <w:name w:val="List Bullet"/>
    <w:basedOn w:val="Normal"/>
    <w:rsid w:val="00DE403D"/>
    <w:pPr>
      <w:numPr>
        <w:numId w:val="1"/>
      </w:numPr>
      <w:contextualSpacing/>
      <w:jc w:val="left"/>
    </w:pPr>
    <w:rPr>
      <w:lang w:eastAsia="en-US"/>
    </w:rPr>
  </w:style>
  <w:style w:type="character" w:customStyle="1" w:styleId="pbwul">
    <w:name w:val="pbwul"/>
    <w:basedOn w:val="DefaultParagraphFont"/>
    <w:rsid w:val="00DE403D"/>
  </w:style>
  <w:style w:type="character" w:customStyle="1" w:styleId="qzpluc">
    <w:name w:val="qzpluc"/>
    <w:basedOn w:val="DefaultParagraphFont"/>
    <w:rsid w:val="00DE403D"/>
  </w:style>
  <w:style w:type="paragraph" w:customStyle="1" w:styleId="body">
    <w:name w:val="body"/>
    <w:basedOn w:val="Normal"/>
    <w:rsid w:val="006E5B2A"/>
    <w:pPr>
      <w:spacing w:before="100" w:beforeAutospacing="1" w:after="100" w:afterAutospacing="1"/>
      <w:jc w:val="left"/>
    </w:pPr>
    <w:rPr>
      <w:lang w:eastAsia="en-US"/>
    </w:rPr>
  </w:style>
  <w:style w:type="paragraph" w:customStyle="1" w:styleId="pa28">
    <w:name w:val="pa28"/>
    <w:basedOn w:val="Normal"/>
    <w:rsid w:val="006E5B2A"/>
    <w:pPr>
      <w:spacing w:before="100" w:beforeAutospacing="1" w:after="100" w:afterAutospacing="1"/>
      <w:jc w:val="left"/>
    </w:pPr>
    <w:rPr>
      <w:lang w:eastAsia="en-US"/>
    </w:rPr>
  </w:style>
  <w:style w:type="paragraph" w:customStyle="1" w:styleId="pa27">
    <w:name w:val="pa27"/>
    <w:basedOn w:val="Normal"/>
    <w:rsid w:val="006E5B2A"/>
    <w:pPr>
      <w:spacing w:before="100" w:beforeAutospacing="1" w:after="100" w:afterAutospacing="1"/>
      <w:jc w:val="left"/>
    </w:pPr>
    <w:rPr>
      <w:lang w:eastAsia="en-US"/>
    </w:rPr>
  </w:style>
  <w:style w:type="character" w:customStyle="1" w:styleId="hgkelc">
    <w:name w:val="hgkelc"/>
    <w:basedOn w:val="DefaultParagraphFont"/>
    <w:rsid w:val="003F3648"/>
  </w:style>
  <w:style w:type="character" w:customStyle="1" w:styleId="selectable-text">
    <w:name w:val="selectable-text"/>
    <w:basedOn w:val="DefaultParagraphFont"/>
    <w:rsid w:val="00A603CF"/>
  </w:style>
  <w:style w:type="paragraph" w:customStyle="1" w:styleId="Body0">
    <w:name w:val="Body"/>
    <w:rsid w:val="00C83E8F"/>
    <w:pPr>
      <w:pBdr>
        <w:top w:val="nil"/>
        <w:left w:val="nil"/>
        <w:bottom w:val="nil"/>
        <w:right w:val="nil"/>
        <w:between w:val="nil"/>
        <w:bar w:val="nil"/>
      </w:pBdr>
      <w:spacing w:after="200" w:line="276" w:lineRule="auto"/>
      <w:jc w:val="left"/>
    </w:pPr>
    <w:rPr>
      <w:rFonts w:ascii="Calibri" w:eastAsia="Arial Unicode MS" w:hAnsi="Calibri" w:cs="Arial Unicode MS"/>
      <w:color w:val="000000"/>
      <w:sz w:val="22"/>
      <w:szCs w:val="22"/>
      <w:u w:color="000000"/>
      <w:bdr w:val="nil"/>
      <w:lang w:val="en-ID" w:eastAsia="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77969">
      <w:bodyDiv w:val="1"/>
      <w:marLeft w:val="0"/>
      <w:marRight w:val="0"/>
      <w:marTop w:val="0"/>
      <w:marBottom w:val="0"/>
      <w:divBdr>
        <w:top w:val="none" w:sz="0" w:space="0" w:color="auto"/>
        <w:left w:val="none" w:sz="0" w:space="0" w:color="auto"/>
        <w:bottom w:val="none" w:sz="0" w:space="0" w:color="auto"/>
        <w:right w:val="none" w:sz="0" w:space="0" w:color="auto"/>
      </w:divBdr>
    </w:div>
    <w:div w:id="382021401">
      <w:bodyDiv w:val="1"/>
      <w:marLeft w:val="0"/>
      <w:marRight w:val="0"/>
      <w:marTop w:val="0"/>
      <w:marBottom w:val="0"/>
      <w:divBdr>
        <w:top w:val="none" w:sz="0" w:space="0" w:color="auto"/>
        <w:left w:val="none" w:sz="0" w:space="0" w:color="auto"/>
        <w:bottom w:val="none" w:sz="0" w:space="0" w:color="auto"/>
        <w:right w:val="none" w:sz="0" w:space="0" w:color="auto"/>
      </w:divBdr>
    </w:div>
    <w:div w:id="725572910">
      <w:bodyDiv w:val="1"/>
      <w:marLeft w:val="0"/>
      <w:marRight w:val="0"/>
      <w:marTop w:val="0"/>
      <w:marBottom w:val="0"/>
      <w:divBdr>
        <w:top w:val="none" w:sz="0" w:space="0" w:color="auto"/>
        <w:left w:val="none" w:sz="0" w:space="0" w:color="auto"/>
        <w:bottom w:val="none" w:sz="0" w:space="0" w:color="auto"/>
        <w:right w:val="none" w:sz="0" w:space="0" w:color="auto"/>
      </w:divBdr>
    </w:div>
    <w:div w:id="756555788">
      <w:bodyDiv w:val="1"/>
      <w:marLeft w:val="0"/>
      <w:marRight w:val="0"/>
      <w:marTop w:val="0"/>
      <w:marBottom w:val="0"/>
      <w:divBdr>
        <w:top w:val="none" w:sz="0" w:space="0" w:color="auto"/>
        <w:left w:val="none" w:sz="0" w:space="0" w:color="auto"/>
        <w:bottom w:val="none" w:sz="0" w:space="0" w:color="auto"/>
        <w:right w:val="none" w:sz="0" w:space="0" w:color="auto"/>
      </w:divBdr>
    </w:div>
    <w:div w:id="1035471866">
      <w:bodyDiv w:val="1"/>
      <w:marLeft w:val="0"/>
      <w:marRight w:val="0"/>
      <w:marTop w:val="0"/>
      <w:marBottom w:val="0"/>
      <w:divBdr>
        <w:top w:val="none" w:sz="0" w:space="0" w:color="auto"/>
        <w:left w:val="none" w:sz="0" w:space="0" w:color="auto"/>
        <w:bottom w:val="none" w:sz="0" w:space="0" w:color="auto"/>
        <w:right w:val="none" w:sz="0" w:space="0" w:color="auto"/>
      </w:divBdr>
    </w:div>
    <w:div w:id="1142186725">
      <w:bodyDiv w:val="1"/>
      <w:marLeft w:val="0"/>
      <w:marRight w:val="0"/>
      <w:marTop w:val="0"/>
      <w:marBottom w:val="0"/>
      <w:divBdr>
        <w:top w:val="none" w:sz="0" w:space="0" w:color="auto"/>
        <w:left w:val="none" w:sz="0" w:space="0" w:color="auto"/>
        <w:bottom w:val="none" w:sz="0" w:space="0" w:color="auto"/>
        <w:right w:val="none" w:sz="0" w:space="0" w:color="auto"/>
      </w:divBdr>
    </w:div>
    <w:div w:id="1158152785">
      <w:bodyDiv w:val="1"/>
      <w:marLeft w:val="0"/>
      <w:marRight w:val="0"/>
      <w:marTop w:val="0"/>
      <w:marBottom w:val="0"/>
      <w:divBdr>
        <w:top w:val="none" w:sz="0" w:space="0" w:color="auto"/>
        <w:left w:val="none" w:sz="0" w:space="0" w:color="auto"/>
        <w:bottom w:val="none" w:sz="0" w:space="0" w:color="auto"/>
        <w:right w:val="none" w:sz="0" w:space="0" w:color="auto"/>
      </w:divBdr>
      <w:divsChild>
        <w:div w:id="1844515513">
          <w:marLeft w:val="0"/>
          <w:marRight w:val="0"/>
          <w:marTop w:val="0"/>
          <w:marBottom w:val="0"/>
          <w:divBdr>
            <w:top w:val="none" w:sz="0" w:space="0" w:color="auto"/>
            <w:left w:val="none" w:sz="0" w:space="0" w:color="auto"/>
            <w:bottom w:val="none" w:sz="0" w:space="0" w:color="auto"/>
            <w:right w:val="none" w:sz="0" w:space="0" w:color="auto"/>
          </w:divBdr>
          <w:divsChild>
            <w:div w:id="174419875">
              <w:marLeft w:val="0"/>
              <w:marRight w:val="0"/>
              <w:marTop w:val="180"/>
              <w:marBottom w:val="180"/>
              <w:divBdr>
                <w:top w:val="none" w:sz="0" w:space="0" w:color="auto"/>
                <w:left w:val="none" w:sz="0" w:space="0" w:color="auto"/>
                <w:bottom w:val="none" w:sz="0" w:space="0" w:color="auto"/>
                <w:right w:val="none" w:sz="0" w:space="0" w:color="auto"/>
              </w:divBdr>
            </w:div>
          </w:divsChild>
        </w:div>
        <w:div w:id="1334917456">
          <w:marLeft w:val="0"/>
          <w:marRight w:val="0"/>
          <w:marTop w:val="0"/>
          <w:marBottom w:val="0"/>
          <w:divBdr>
            <w:top w:val="none" w:sz="0" w:space="0" w:color="auto"/>
            <w:left w:val="none" w:sz="0" w:space="0" w:color="auto"/>
            <w:bottom w:val="none" w:sz="0" w:space="0" w:color="auto"/>
            <w:right w:val="none" w:sz="0" w:space="0" w:color="auto"/>
          </w:divBdr>
          <w:divsChild>
            <w:div w:id="1124622074">
              <w:marLeft w:val="0"/>
              <w:marRight w:val="0"/>
              <w:marTop w:val="0"/>
              <w:marBottom w:val="0"/>
              <w:divBdr>
                <w:top w:val="none" w:sz="0" w:space="0" w:color="auto"/>
                <w:left w:val="none" w:sz="0" w:space="0" w:color="auto"/>
                <w:bottom w:val="none" w:sz="0" w:space="0" w:color="auto"/>
                <w:right w:val="none" w:sz="0" w:space="0" w:color="auto"/>
              </w:divBdr>
              <w:divsChild>
                <w:div w:id="740098066">
                  <w:marLeft w:val="0"/>
                  <w:marRight w:val="0"/>
                  <w:marTop w:val="0"/>
                  <w:marBottom w:val="0"/>
                  <w:divBdr>
                    <w:top w:val="none" w:sz="0" w:space="0" w:color="auto"/>
                    <w:left w:val="none" w:sz="0" w:space="0" w:color="auto"/>
                    <w:bottom w:val="none" w:sz="0" w:space="0" w:color="auto"/>
                    <w:right w:val="none" w:sz="0" w:space="0" w:color="auto"/>
                  </w:divBdr>
                  <w:divsChild>
                    <w:div w:id="771970305">
                      <w:marLeft w:val="0"/>
                      <w:marRight w:val="0"/>
                      <w:marTop w:val="0"/>
                      <w:marBottom w:val="0"/>
                      <w:divBdr>
                        <w:top w:val="none" w:sz="0" w:space="0" w:color="auto"/>
                        <w:left w:val="none" w:sz="0" w:space="0" w:color="auto"/>
                        <w:bottom w:val="none" w:sz="0" w:space="0" w:color="auto"/>
                        <w:right w:val="none" w:sz="0" w:space="0" w:color="auto"/>
                      </w:divBdr>
                      <w:divsChild>
                        <w:div w:id="387190129">
                          <w:marLeft w:val="0"/>
                          <w:marRight w:val="0"/>
                          <w:marTop w:val="0"/>
                          <w:marBottom w:val="0"/>
                          <w:divBdr>
                            <w:top w:val="none" w:sz="0" w:space="0" w:color="auto"/>
                            <w:left w:val="none" w:sz="0" w:space="0" w:color="auto"/>
                            <w:bottom w:val="none" w:sz="0" w:space="0" w:color="auto"/>
                            <w:right w:val="none" w:sz="0" w:space="0" w:color="auto"/>
                          </w:divBdr>
                          <w:divsChild>
                            <w:div w:id="114655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009390">
      <w:bodyDiv w:val="1"/>
      <w:marLeft w:val="0"/>
      <w:marRight w:val="0"/>
      <w:marTop w:val="0"/>
      <w:marBottom w:val="0"/>
      <w:divBdr>
        <w:top w:val="none" w:sz="0" w:space="0" w:color="auto"/>
        <w:left w:val="none" w:sz="0" w:space="0" w:color="auto"/>
        <w:bottom w:val="none" w:sz="0" w:space="0" w:color="auto"/>
        <w:right w:val="none" w:sz="0" w:space="0" w:color="auto"/>
      </w:divBdr>
    </w:div>
    <w:div w:id="1260017709">
      <w:bodyDiv w:val="1"/>
      <w:marLeft w:val="0"/>
      <w:marRight w:val="0"/>
      <w:marTop w:val="0"/>
      <w:marBottom w:val="0"/>
      <w:divBdr>
        <w:top w:val="none" w:sz="0" w:space="0" w:color="auto"/>
        <w:left w:val="none" w:sz="0" w:space="0" w:color="auto"/>
        <w:bottom w:val="none" w:sz="0" w:space="0" w:color="auto"/>
        <w:right w:val="none" w:sz="0" w:space="0" w:color="auto"/>
      </w:divBdr>
    </w:div>
    <w:div w:id="1544906590">
      <w:bodyDiv w:val="1"/>
      <w:marLeft w:val="0"/>
      <w:marRight w:val="0"/>
      <w:marTop w:val="0"/>
      <w:marBottom w:val="0"/>
      <w:divBdr>
        <w:top w:val="none" w:sz="0" w:space="0" w:color="auto"/>
        <w:left w:val="none" w:sz="0" w:space="0" w:color="auto"/>
        <w:bottom w:val="none" w:sz="0" w:space="0" w:color="auto"/>
        <w:right w:val="none" w:sz="0" w:space="0" w:color="auto"/>
      </w:divBdr>
    </w:div>
    <w:div w:id="1767923360">
      <w:bodyDiv w:val="1"/>
      <w:marLeft w:val="0"/>
      <w:marRight w:val="0"/>
      <w:marTop w:val="0"/>
      <w:marBottom w:val="0"/>
      <w:divBdr>
        <w:top w:val="none" w:sz="0" w:space="0" w:color="auto"/>
        <w:left w:val="none" w:sz="0" w:space="0" w:color="auto"/>
        <w:bottom w:val="none" w:sz="0" w:space="0" w:color="auto"/>
        <w:right w:val="none" w:sz="0" w:space="0" w:color="auto"/>
      </w:divBdr>
    </w:div>
    <w:div w:id="1880773623">
      <w:bodyDiv w:val="1"/>
      <w:marLeft w:val="0"/>
      <w:marRight w:val="0"/>
      <w:marTop w:val="0"/>
      <w:marBottom w:val="0"/>
      <w:divBdr>
        <w:top w:val="none" w:sz="0" w:space="0" w:color="auto"/>
        <w:left w:val="none" w:sz="0" w:space="0" w:color="auto"/>
        <w:bottom w:val="none" w:sz="0" w:space="0" w:color="auto"/>
        <w:right w:val="none" w:sz="0" w:space="0" w:color="auto"/>
      </w:divBdr>
    </w:div>
    <w:div w:id="1995529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F75F4-70F3-4EEB-86FE-1EA934D72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4337</TotalTime>
  <Pages>12</Pages>
  <Words>5970</Words>
  <Characters>34031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 CAHYATI ULFAH</dc:creator>
  <cp:lastModifiedBy>ismail - [2010]</cp:lastModifiedBy>
  <cp:revision>998</cp:revision>
  <cp:lastPrinted>2020-12-17T02:57:00Z</cp:lastPrinted>
  <dcterms:created xsi:type="dcterms:W3CDTF">2022-02-04T00:02:00Z</dcterms:created>
  <dcterms:modified xsi:type="dcterms:W3CDTF">2023-05-01T02:16:00Z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http://www.zotero.org/styles/modern-humanities-research-association-author-date</vt:lpwstr>
  </property>
  <property fmtid="{D5CDD505-2E9C-101B-9397-08002B2CF9AE}" pid="17" name="Mendeley Recent Style Name 7_1">
    <vt:lpwstr>Modern Humanities Research Association 3rd edition (author-date)</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12d3f4cc-5bf7-3434-b5c1-769b043b39be</vt:lpwstr>
  </property>
  <property fmtid="{D5CDD505-2E9C-101B-9397-08002B2CF9AE}" pid="24" name="Mendeley Citation Style_1">
    <vt:lpwstr>http://www.zotero.org/styles/apa</vt:lpwstr>
  </property>
</Properties>
</file>