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2E4A" w:rsidRPr="00A4574D" w:rsidRDefault="00000000">
      <w:pPr>
        <w:jc w:val="center"/>
        <w:rPr>
          <w:rFonts w:ascii="Times New Roman" w:eastAsia="Times New Roman" w:hAnsi="Times New Roman" w:cs="Times New Roman"/>
          <w:b/>
          <w:sz w:val="28"/>
          <w:szCs w:val="28"/>
        </w:rPr>
      </w:pPr>
      <w:r w:rsidRPr="00A4574D">
        <w:rPr>
          <w:rFonts w:ascii="Times New Roman" w:eastAsia="Times New Roman" w:hAnsi="Times New Roman" w:cs="Times New Roman"/>
          <w:b/>
          <w:sz w:val="28"/>
          <w:szCs w:val="28"/>
        </w:rPr>
        <w:t>Penjinakan Bom dan Peran Unit Jibom dalam Penegakan Hukum di Indonesia</w:t>
      </w:r>
    </w:p>
    <w:p w14:paraId="00000002" w14:textId="77777777" w:rsidR="00E82E4A" w:rsidRPr="00A4574D" w:rsidRDefault="00E82E4A">
      <w:pPr>
        <w:jc w:val="center"/>
        <w:rPr>
          <w:rFonts w:ascii="Times New Roman" w:eastAsia="Times New Roman" w:hAnsi="Times New Roman" w:cs="Times New Roman"/>
          <w:b/>
          <w:sz w:val="28"/>
          <w:szCs w:val="28"/>
        </w:rPr>
      </w:pPr>
    </w:p>
    <w:p w14:paraId="00000003" w14:textId="77777777" w:rsidR="00E82E4A" w:rsidRPr="00A4574D" w:rsidRDefault="00E82E4A">
      <w:pPr>
        <w:jc w:val="both"/>
        <w:rPr>
          <w:rFonts w:ascii="Times New Roman" w:eastAsia="Times New Roman" w:hAnsi="Times New Roman" w:cs="Times New Roman"/>
          <w:b/>
          <w:sz w:val="28"/>
          <w:szCs w:val="28"/>
        </w:rPr>
      </w:pPr>
    </w:p>
    <w:p w14:paraId="00000004" w14:textId="77777777" w:rsidR="00E82E4A" w:rsidRPr="00A4574D" w:rsidRDefault="00000000">
      <w:pPr>
        <w:numPr>
          <w:ilvl w:val="0"/>
          <w:numId w:val="1"/>
        </w:numPr>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Abstrak</w:t>
      </w:r>
    </w:p>
    <w:p w14:paraId="00000005"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 xml:space="preserve"> Serangkaian insiden teror bom telah mengguncang Indonesia, menciptakan ketakutan dan kegelisahan di masyarakat. Teror bom telah merambah berbagai kota, menciptakan atmosfer kekhawatiran yang mendalam. Rangkaian serangan bom telah menciptakan dampak negatif pada berbagai aspek kehidupan.</w:t>
      </w:r>
    </w:p>
    <w:p w14:paraId="00000006"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Penelitian ini menerapkan pendekatan kualitatif dengan metodologi hukum normatif dan studi literatur. Data diperoleh melalui wawancara, observasi, serta analisis dokumen hukum.</w:t>
      </w:r>
    </w:p>
    <w:p w14:paraId="00000007"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Kepolisian Republik Indonesia, dengan bantuan tim khusus seperti Densus 88 Anti Teror dan Unit Jibom, memiliki peran utama dalam penanganan tindak pidana terorisme. Penggunaan robot, khususnya robot keamanan tipe 13, dapat membantu dalam penyelamatan bom dan bahan peledak. Mobile robot, seperti robot beroda konvensional, memiliki potensi besar dalam meningkatkan kualitas kehidupan manusia.</w:t>
      </w:r>
    </w:p>
    <w:p w14:paraId="00000008"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Upaya penanggulangan tindak pidana terorisme memerlukan kerja sama semua komponen bangsa, dan kebijakan harus proaktif dan antisipatif. Sumber daya manusia yang kompeten adalah kunci kesuksesan organisasi seperti Satuan Brimob. Mobile robot dapat digunakan dalam berbagai aplikasi, termasuk pertahanan, keamanan, dan penyelamatan, serta memiliki potensi besar dalam meningkatkan efisiensi dalam situasi yang tidak terduga.</w:t>
      </w:r>
    </w:p>
    <w:p w14:paraId="00000009" w14:textId="77777777" w:rsidR="00E82E4A" w:rsidRPr="00A4574D" w:rsidRDefault="00E82E4A">
      <w:pPr>
        <w:ind w:left="720" w:firstLine="720"/>
        <w:jc w:val="both"/>
        <w:rPr>
          <w:rFonts w:ascii="Times New Roman" w:eastAsia="Times New Roman" w:hAnsi="Times New Roman" w:cs="Times New Roman"/>
          <w:color w:val="222222"/>
          <w:sz w:val="24"/>
          <w:szCs w:val="24"/>
          <w:highlight w:val="white"/>
        </w:rPr>
      </w:pPr>
    </w:p>
    <w:p w14:paraId="0000000A"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b/>
          <w:color w:val="222222"/>
          <w:sz w:val="24"/>
          <w:szCs w:val="24"/>
          <w:highlight w:val="white"/>
        </w:rPr>
        <w:t>Kata Kunci</w:t>
      </w:r>
      <w:r w:rsidRPr="00A4574D">
        <w:rPr>
          <w:rFonts w:ascii="Times New Roman" w:eastAsia="Times New Roman" w:hAnsi="Times New Roman" w:cs="Times New Roman"/>
          <w:color w:val="222222"/>
          <w:sz w:val="24"/>
          <w:szCs w:val="24"/>
          <w:highlight w:val="white"/>
        </w:rPr>
        <w:t>: Terorisme, Kepolisian, Robot, Mobile Robot, Keamanan, Penyelamatan, Tindak Pidana Terorisme, Penanganan Bom.</w:t>
      </w:r>
    </w:p>
    <w:p w14:paraId="0000000B" w14:textId="77777777" w:rsidR="00E82E4A" w:rsidRPr="00A4574D" w:rsidRDefault="00E82E4A">
      <w:pPr>
        <w:ind w:left="720" w:firstLine="720"/>
        <w:jc w:val="both"/>
        <w:rPr>
          <w:rFonts w:ascii="Times New Roman" w:eastAsia="Times New Roman" w:hAnsi="Times New Roman" w:cs="Times New Roman"/>
          <w:color w:val="222222"/>
          <w:sz w:val="24"/>
          <w:szCs w:val="24"/>
          <w:highlight w:val="white"/>
        </w:rPr>
      </w:pPr>
    </w:p>
    <w:p w14:paraId="0000000C" w14:textId="77777777" w:rsidR="00E82E4A" w:rsidRPr="00A4574D" w:rsidRDefault="00000000">
      <w:pPr>
        <w:ind w:left="720" w:firstLine="720"/>
        <w:jc w:val="both"/>
        <w:rPr>
          <w:rFonts w:ascii="Times New Roman" w:eastAsia="Times New Roman" w:hAnsi="Times New Roman" w:cs="Times New Roman"/>
          <w:i/>
          <w:color w:val="222222"/>
          <w:sz w:val="24"/>
          <w:szCs w:val="24"/>
          <w:highlight w:val="white"/>
        </w:rPr>
      </w:pPr>
      <w:r w:rsidRPr="00A4574D">
        <w:rPr>
          <w:rFonts w:ascii="Times New Roman" w:eastAsia="Times New Roman" w:hAnsi="Times New Roman" w:cs="Times New Roman"/>
          <w:i/>
          <w:color w:val="222222"/>
          <w:sz w:val="24"/>
          <w:szCs w:val="24"/>
          <w:highlight w:val="white"/>
        </w:rPr>
        <w:t>A series of bomb-terror incidents have rocked Indonesia, creating fear and anxiety in society. Bomb terror has penetrated various cities, creating an atmosphere of deep concern. The series of bomb attacks has had a negative impact on various aspects of life.</w:t>
      </w:r>
    </w:p>
    <w:p w14:paraId="0000000D" w14:textId="77777777" w:rsidR="00E82E4A" w:rsidRPr="00A4574D" w:rsidRDefault="00000000">
      <w:pPr>
        <w:ind w:left="720" w:firstLine="720"/>
        <w:jc w:val="both"/>
        <w:rPr>
          <w:rFonts w:ascii="Times New Roman" w:eastAsia="Times New Roman" w:hAnsi="Times New Roman" w:cs="Times New Roman"/>
          <w:i/>
          <w:color w:val="222222"/>
          <w:sz w:val="24"/>
          <w:szCs w:val="24"/>
          <w:highlight w:val="white"/>
        </w:rPr>
      </w:pPr>
      <w:r w:rsidRPr="00A4574D">
        <w:rPr>
          <w:rFonts w:ascii="Times New Roman" w:eastAsia="Times New Roman" w:hAnsi="Times New Roman" w:cs="Times New Roman"/>
          <w:i/>
          <w:color w:val="222222"/>
          <w:sz w:val="24"/>
          <w:szCs w:val="24"/>
          <w:highlight w:val="white"/>
        </w:rPr>
        <w:t>This research applies a qualitative approach with normative legal methodology and a literature study. Data was obtained through interviews, observation, and analysis of legal documents.</w:t>
      </w:r>
    </w:p>
    <w:p w14:paraId="0000000E" w14:textId="77777777" w:rsidR="00E82E4A" w:rsidRPr="00A4574D" w:rsidRDefault="00000000">
      <w:pPr>
        <w:ind w:left="720" w:firstLine="720"/>
        <w:jc w:val="both"/>
        <w:rPr>
          <w:rFonts w:ascii="Times New Roman" w:eastAsia="Times New Roman" w:hAnsi="Times New Roman" w:cs="Times New Roman"/>
          <w:i/>
          <w:color w:val="222222"/>
          <w:sz w:val="24"/>
          <w:szCs w:val="24"/>
          <w:highlight w:val="white"/>
        </w:rPr>
      </w:pPr>
      <w:r w:rsidRPr="00A4574D">
        <w:rPr>
          <w:rFonts w:ascii="Times New Roman" w:eastAsia="Times New Roman" w:hAnsi="Times New Roman" w:cs="Times New Roman"/>
          <w:i/>
          <w:color w:val="222222"/>
          <w:sz w:val="24"/>
          <w:szCs w:val="24"/>
          <w:highlight w:val="white"/>
        </w:rPr>
        <w:t>The Republic of Indonesia Police, with the assistance of special teams such as Densus 88 Anti-Terror and the Jibom Unit, has a major role in handling criminal acts of terrorism. The use of robots, especially type 13 security robots, can help in rescuing bombs and explosives. Mobile robots, like conventional wheeled robots, have great potential to improve the quality of human life.</w:t>
      </w:r>
    </w:p>
    <w:p w14:paraId="0000000F" w14:textId="77777777" w:rsidR="00E82E4A" w:rsidRPr="00A4574D" w:rsidRDefault="00000000">
      <w:pPr>
        <w:ind w:left="720" w:firstLine="720"/>
        <w:jc w:val="both"/>
        <w:rPr>
          <w:rFonts w:ascii="Times New Roman" w:eastAsia="Times New Roman" w:hAnsi="Times New Roman" w:cs="Times New Roman"/>
          <w:i/>
          <w:color w:val="222222"/>
          <w:sz w:val="24"/>
          <w:szCs w:val="24"/>
          <w:highlight w:val="white"/>
        </w:rPr>
      </w:pPr>
      <w:r w:rsidRPr="00A4574D">
        <w:rPr>
          <w:rFonts w:ascii="Times New Roman" w:eastAsia="Times New Roman" w:hAnsi="Times New Roman" w:cs="Times New Roman"/>
          <w:i/>
          <w:color w:val="222222"/>
          <w:sz w:val="24"/>
          <w:szCs w:val="24"/>
          <w:highlight w:val="white"/>
        </w:rPr>
        <w:t xml:space="preserve">Efforts to overcome criminal acts of terrorism require cooperation from all components of the nation, and policies must be proactive and anticipatory. Competent human resources are the key to the success of organizations such as the Brimob Unit. </w:t>
      </w:r>
      <w:r w:rsidRPr="00A4574D">
        <w:rPr>
          <w:rFonts w:ascii="Times New Roman" w:eastAsia="Times New Roman" w:hAnsi="Times New Roman" w:cs="Times New Roman"/>
          <w:i/>
          <w:color w:val="222222"/>
          <w:sz w:val="24"/>
          <w:szCs w:val="24"/>
          <w:highlight w:val="white"/>
        </w:rPr>
        <w:lastRenderedPageBreak/>
        <w:t>Mobile robots can be used in a variety of applications, including defense, security, and rescue, and have great potential for increasing efficiency in unexpected situations.</w:t>
      </w:r>
    </w:p>
    <w:p w14:paraId="00000010" w14:textId="77777777" w:rsidR="00E82E4A" w:rsidRPr="00A4574D" w:rsidRDefault="00E82E4A">
      <w:pPr>
        <w:ind w:left="720" w:firstLine="720"/>
        <w:jc w:val="both"/>
        <w:rPr>
          <w:rFonts w:ascii="Times New Roman" w:eastAsia="Times New Roman" w:hAnsi="Times New Roman" w:cs="Times New Roman"/>
          <w:i/>
          <w:color w:val="222222"/>
          <w:sz w:val="24"/>
          <w:szCs w:val="24"/>
          <w:highlight w:val="white"/>
        </w:rPr>
      </w:pPr>
    </w:p>
    <w:p w14:paraId="00000011" w14:textId="77777777" w:rsidR="00E82E4A" w:rsidRPr="00A4574D" w:rsidRDefault="00000000">
      <w:pPr>
        <w:ind w:left="720" w:firstLine="720"/>
        <w:jc w:val="both"/>
        <w:rPr>
          <w:rFonts w:ascii="Times New Roman" w:eastAsia="Times New Roman" w:hAnsi="Times New Roman" w:cs="Times New Roman"/>
          <w:i/>
          <w:color w:val="222222"/>
          <w:sz w:val="24"/>
          <w:szCs w:val="24"/>
          <w:highlight w:val="white"/>
        </w:rPr>
      </w:pPr>
      <w:r w:rsidRPr="00A4574D">
        <w:rPr>
          <w:rFonts w:ascii="Times New Roman" w:eastAsia="Times New Roman" w:hAnsi="Times New Roman" w:cs="Times New Roman"/>
          <w:b/>
          <w:i/>
          <w:color w:val="222222"/>
          <w:sz w:val="24"/>
          <w:szCs w:val="24"/>
          <w:highlight w:val="white"/>
        </w:rPr>
        <w:t>Keywords</w:t>
      </w:r>
      <w:r w:rsidRPr="00A4574D">
        <w:rPr>
          <w:rFonts w:ascii="Times New Roman" w:eastAsia="Times New Roman" w:hAnsi="Times New Roman" w:cs="Times New Roman"/>
          <w:i/>
          <w:color w:val="222222"/>
          <w:sz w:val="24"/>
          <w:szCs w:val="24"/>
          <w:highlight w:val="white"/>
        </w:rPr>
        <w:t>: Terrorism, Police, Robots, Mobile Robots, Security, Rescue, Terrorism Crimes, Bomb Handling.</w:t>
      </w:r>
    </w:p>
    <w:p w14:paraId="00000012" w14:textId="77777777" w:rsidR="00E82E4A" w:rsidRPr="00A4574D" w:rsidRDefault="00E82E4A">
      <w:pPr>
        <w:jc w:val="both"/>
        <w:rPr>
          <w:rFonts w:ascii="Times New Roman" w:eastAsia="Times New Roman" w:hAnsi="Times New Roman" w:cs="Times New Roman"/>
          <w:color w:val="222222"/>
          <w:sz w:val="24"/>
          <w:szCs w:val="24"/>
          <w:highlight w:val="white"/>
        </w:rPr>
      </w:pPr>
    </w:p>
    <w:p w14:paraId="00000013" w14:textId="77777777" w:rsidR="00E82E4A" w:rsidRPr="00A4574D" w:rsidRDefault="00000000">
      <w:pPr>
        <w:numPr>
          <w:ilvl w:val="0"/>
          <w:numId w:val="1"/>
        </w:numPr>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Pendahuluan</w:t>
      </w:r>
    </w:p>
    <w:p w14:paraId="00000014" w14:textId="0281C046"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Belakangan ini, serangkaian insiden teror bom telah mengguncang Indonesia, menimbulkan ketakutan dan kegelisahan di kalangan masyarakat. Salah satu peristiwa terjadi pada tanggal 12 Februari 2016 di Ternate, di mana ditemukan suatu benda yang mencurigakan yang diduga sebagai bom. Di tempat lain, pada tanggal 6 Maret 2016, sebuah tas koper yang mencurigakan ditemukan di pelataran sebuah restoran cepat saji di Medan, yang langsung menciptakan ketidaknyamanan di antara warga sekitar. Pada tanggal 5 Maret 2015, penduduk di Kelurahan Mencirim, Sumatera Utara menemukan sebuah koper yang, setelah diperiksa, ternyata berisi amunisi yang biasanya digunakan untuk merakit bahan peledak. Teror bom semacam ini telah merambah berbagai kota di Indonesia, menciptakan atmosfer kekhawatiran yang mendalam di tengah-tengah masyarakat </w:t>
      </w:r>
      <w:sdt>
        <w:sdtPr>
          <w:rPr>
            <w:rFonts w:ascii="Times New Roman" w:eastAsia="Times New Roman" w:hAnsi="Times New Roman" w:cs="Times New Roman"/>
            <w:sz w:val="24"/>
            <w:szCs w:val="24"/>
          </w:rPr>
          <w:tag w:val="MENDELEY_CITATION_v3_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"/>
          <w:id w:val="-528793641"/>
          <w:placeholder>
            <w:docPart w:val="DefaultPlaceholder_-1854013440"/>
          </w:placeholder>
        </w:sdtPr>
        <w:sdtContent>
          <w:r w:rsidR="00A4574D" w:rsidRPr="00A4574D">
            <w:rPr>
              <w:rFonts w:ascii="Times New Roman" w:eastAsia="Times New Roman" w:hAnsi="Times New Roman" w:cs="Times New Roman"/>
            </w:rPr>
            <w:t>(Hadi &amp; Andi Adriansyah, n.d.)</w:t>
          </w:r>
        </w:sdtContent>
      </w:sdt>
    </w:p>
    <w:p w14:paraId="00000015" w14:textId="0DD64FAF"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Rangkaian serangan bom yang dilancarkan oleh kelompok teroris di berbagai wilayah Indonesia telah mengakibatkan peningkatan tingkat ketakutan di kalangan masyarakat secara luas. Kasus pengeboman Bali pertama dan kedua, bersama dengan serangkaian kejadian serupa lainnya, telah menyebabkan kerugian besar baik dalam hal hilangnya nyawa maupun kerusakan harta benda, yang pada gilirannya berdampak negatif pada berbagai aspek kehidupan, termasuk aspek sosial, ekonomi, politik, dan hubungan Indonesia dengan komunitas internasional. Penggunaan bom sebagai metode serangan telah menjadi ciri khas para pelaku terorisme, bukan hanya di Indonesia, melainkan juga di berbagai negara lain. Metode ini seringkali mengakibatkan korban jiwa, karena serangan bom dilakukan tanpa pemberitahuan atau negosiasi terlebih dahulu dengan pihak berwenang. Metode ini mencakup penggunaan bom waktu atau remote control sebagai cara untuk melancarkan serangan teroris secara tidak langsung </w:t>
      </w:r>
      <w:sdt>
        <w:sdtPr>
          <w:rPr>
            <w:rFonts w:ascii="Times New Roman" w:eastAsia="Times New Roman" w:hAnsi="Times New Roman" w:cs="Times New Roman"/>
            <w:sz w:val="24"/>
            <w:szCs w:val="24"/>
          </w:rPr>
          <w:tag w:val="MENDELEY_CITATION_v3_eyJjaXRhdGlvbklEIjoiTUVOREVMRVlfQ0lUQVRJT05fYzQ4ODUwMTMtYzg3Yi00MTE1LWFiMWItODRmYzNkMWFlN2I3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
          <w:id w:val="898626791"/>
          <w:placeholder>
            <w:docPart w:val="DefaultPlaceholder_-1854013440"/>
          </w:placeholder>
        </w:sdtPr>
        <w:sdtContent>
          <w:r w:rsidR="00A4574D" w:rsidRPr="00A4574D">
            <w:rPr>
              <w:rFonts w:ascii="Times New Roman" w:eastAsia="Times New Roman" w:hAnsi="Times New Roman" w:cs="Times New Roman"/>
            </w:rPr>
            <w:t>(Hidayat &amp; Hernawati, 2023)</w:t>
          </w:r>
        </w:sdtContent>
      </w:sdt>
    </w:p>
    <w:p w14:paraId="00000016" w14:textId="72720C91"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Tindakan terorisme adalah bentuk kejahatan yang dianggap luar biasa dan tidak dapat dibenarkan, terlepas dari siapa pelakunya dan apa motifnya. Serangan terorisme di tempat umum bukan hanya mengancam melalui tindakan fisiknya, tetapi juga melalui dampak sosial yang panjang. Selain menciptakan rasa takut, peristiwa teror, termasuk serangan bom dan tindakan kekerasan sejenisnya, seringkali memicu polarisasi dalam masyarakat antara pendukung dan penentang, yang berpotensi memicu konflik sosial lebih lanjut. Oleh karena itu, terorisme dapat dianggap sebagai kejahatan yang melanggar prinsip-prinsip kemanusiaan dan peradaban. Ancaman terorisme melibatkan semua agama dan merupakan ancaman universal terhadap seluruh umat manusia </w:t>
      </w:r>
      <w:sdt>
        <w:sdtPr>
          <w:rPr>
            <w:rFonts w:ascii="Times New Roman" w:eastAsia="Times New Roman" w:hAnsi="Times New Roman" w:cs="Times New Roman"/>
            <w:color w:val="000000"/>
            <w:sz w:val="24"/>
            <w:szCs w:val="24"/>
          </w:rPr>
          <w:tag w:val="MENDELEY_CITATION_v3_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"/>
          <w:id w:val="1570310380"/>
          <w:placeholder>
            <w:docPart w:val="DefaultPlaceholder_-1854013440"/>
          </w:placeholder>
        </w:sdtPr>
        <w:sdtContent>
          <w:r w:rsidR="00A4574D" w:rsidRPr="00A4574D">
            <w:rPr>
              <w:rFonts w:ascii="Times New Roman" w:eastAsia="Times New Roman" w:hAnsi="Times New Roman" w:cs="Times New Roman"/>
              <w:color w:val="000000"/>
              <w:sz w:val="24"/>
              <w:szCs w:val="24"/>
            </w:rPr>
            <w:t>(Marthen Moonti et al., 2010)</w:t>
          </w:r>
        </w:sdtContent>
      </w:sdt>
    </w:p>
    <w:p w14:paraId="00000017" w14:textId="7DCDB60A"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Salah satu upaya untuk mengurangi kemungkinan terjadinya ledakan bom adalah dengan melakukan penyamanan atau penyelamatan bom itu sendiri. Namun, tugas ini sangat berisiko, mengingat bom bisa meledak kapan saja, seperti yang terjadi dalam insiden bom buku yang menewaskan seorang anggota polisi. Oleh karena itu, untuk mengurangi risiko kehilangan nyawa, diperlukan suatu alat yang mampu menggantikan peran manusia dalam tugas ini. Salah satu solusi yang dapat diadopsi adalah penggunaan robot. Robot sering digunakan untuk </w:t>
      </w:r>
      <w:r w:rsidRPr="00A4574D">
        <w:rPr>
          <w:rFonts w:ascii="Times New Roman" w:eastAsia="Times New Roman" w:hAnsi="Times New Roman" w:cs="Times New Roman"/>
          <w:sz w:val="24"/>
          <w:szCs w:val="24"/>
        </w:rPr>
        <w:lastRenderedPageBreak/>
        <w:t xml:space="preserve">melakukan tugas penyelamatan bom, dengan jenis yang paling umum digunakan adalah robot keamanan tipe 13. Robot keamanan ini memiliki kemampuan untuk menjinakkan bom dengan lengan manipulator yang dilengkapi dengan gripper pada ujungnya, yang memungkinkannya untuk mengangkat bom dan memindahkannya ke tempat yang lebih aman untuk diselamatkan. Secara prinsip, robot penyelamatan bom ini merupakan gabungan dari mobile robot dan manipulator robot, dengan mobile robot sebagai basisnya, sedangkan manipulator robot ditempatkan di atasnya dan memiliki fungsi serupa dengan manusia </w:t>
      </w:r>
      <w:sdt>
        <w:sdtPr>
          <w:rPr>
            <w:rFonts w:ascii="Times New Roman" w:eastAsia="Times New Roman" w:hAnsi="Times New Roman" w:cs="Times New Roman"/>
            <w:color w:val="000000"/>
            <w:sz w:val="24"/>
            <w:szCs w:val="24"/>
          </w:rPr>
          <w:tag w:val="MENDELEY_CITATION_v3_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"/>
          <w:id w:val="1583793857"/>
          <w:placeholder>
            <w:docPart w:val="DefaultPlaceholder_-1854013440"/>
          </w:placeholder>
        </w:sdtPr>
        <w:sdtContent>
          <w:r w:rsidR="00A4574D" w:rsidRPr="00A4574D">
            <w:rPr>
              <w:rFonts w:ascii="Times New Roman" w:eastAsia="Times New Roman" w:hAnsi="Times New Roman" w:cs="Times New Roman"/>
              <w:color w:val="000000"/>
              <w:sz w:val="24"/>
              <w:szCs w:val="24"/>
            </w:rPr>
            <w:t>(Randis, 2013)</w:t>
          </w:r>
        </w:sdtContent>
      </w:sdt>
    </w:p>
    <w:p w14:paraId="00000018" w14:textId="7777777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Kemajuan teknologi, terutama dalam perkembangan bidang robotika, telah berkontribusi pada peningkatan kualitas hidup manusia. Robot diciptakan dengan tujuan utama untuk mempermudah berbagai tugas manusia. Salah satu kategori robot yang ada adalah robot bergerak, yang dapat melakukan perpindahan lokasi dan dikendalikan baik secara otomatis maupun manual (Randis, 2019)</w:t>
      </w:r>
    </w:p>
    <w:p w14:paraId="00000019" w14:textId="25FBC168"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Penting untuk memahami peran penting yang dimainkan oleh robot dalam menggantikan pekerjaan manusia, terutama dalam lingkungan yang berbahaya seperti daerah radiasi nuklir, operasi luar angkasa, dan penjinakan bom. Berbagai jenis robot telah dikembangkan, termasuk robot manipulator yang meniru gerakan tangan manusia, robot humanoid yang meniru gerakan kaki manusia, robot terbang, robot berjalan, robot beroda, robot mobil, robot berbasis jaringan, robot beroperasi di bawah air, dan banyak lainnya. Robot bergerak memiliki potensi besar untuk membantu manusia dalam kehidupan sehari-hari dan di masa depan. Mereka tidak terbatas pada tugas-tugas perakitan dan manufaktur tetap di posisi tertentu. Untuk menjalankan perannya sebagai robot bergerak, navigasi yang efisien harus dirancang agar dapat mengatasi perubahan medan dan lingkungan yang tak terduga. Robot beroda konvensional dibatasi dalam gerakan lateral tanpa manuver awal yang diperlukan </w:t>
      </w:r>
      <w:sdt>
        <w:sdtPr>
          <w:rPr>
            <w:rFonts w:ascii="Times New Roman" w:eastAsia="Times New Roman" w:hAnsi="Times New Roman" w:cs="Times New Roman"/>
            <w:sz w:val="24"/>
            <w:szCs w:val="24"/>
          </w:rPr>
          <w:tag w:val="MENDELEY_CITATION_v3_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"/>
          <w:id w:val="541176727"/>
          <w:placeholder>
            <w:docPart w:val="DefaultPlaceholder_-1854013440"/>
          </w:placeholder>
        </w:sdtPr>
        <w:sdtContent>
          <w:r w:rsidR="00A4574D" w:rsidRPr="00A4574D">
            <w:rPr>
              <w:rFonts w:ascii="Times New Roman" w:eastAsia="Times New Roman" w:hAnsi="Times New Roman" w:cs="Times New Roman"/>
            </w:rPr>
            <w:t>(Syam &amp; Abustan, 2015)</w:t>
          </w:r>
        </w:sdtContent>
      </w:sdt>
    </w:p>
    <w:p w14:paraId="0000001A" w14:textId="0911CE2F"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Kepolisian Republik Indonesia adalah sebuah lembaga penegak hukum yang memiliki peran penting dalam menjaga ketertiban dan keamanan di negara ini. Untuk mendukung tugas mereka, teknologi dan informasi menjadi sangat penting. Penggunaan teknologi adalah kunci dalam menjalankan berbagai tugas yang menjadi tanggung jawab kepolisian untuk mengambil langkah-langkah yang tepat dalam menangani kasus. Dengan menggunakan sistem dan teknologi informasi yang terstruktur, kepolisian dapat memberikan layanan yang lebih baik kepada masyarakat dan meningkatkan efisiensi dalam menjalankan tugas mereka </w:t>
      </w:r>
      <w:sdt>
        <w:sdtPr>
          <w:rPr>
            <w:rFonts w:ascii="Times New Roman" w:eastAsia="Times New Roman" w:hAnsi="Times New Roman" w:cs="Times New Roman"/>
            <w:color w:val="000000"/>
            <w:sz w:val="24"/>
            <w:szCs w:val="24"/>
          </w:rPr>
          <w:tag w:val="MENDELEY_CITATION_v3_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"/>
          <w:id w:val="1337961871"/>
          <w:placeholder>
            <w:docPart w:val="DefaultPlaceholder_-1854013440"/>
          </w:placeholder>
        </w:sdtPr>
        <w:sdtContent>
          <w:r w:rsidR="00A4574D" w:rsidRPr="00A4574D">
            <w:rPr>
              <w:rFonts w:ascii="Times New Roman" w:eastAsia="Times New Roman" w:hAnsi="Times New Roman" w:cs="Times New Roman"/>
              <w:color w:val="000000"/>
              <w:sz w:val="24"/>
              <w:szCs w:val="24"/>
            </w:rPr>
            <w:t>(Amin et al., 2020)</w:t>
          </w:r>
        </w:sdtContent>
      </w:sdt>
    </w:p>
    <w:p w14:paraId="0000001B" w14:textId="77777777" w:rsidR="00E82E4A" w:rsidRPr="00A4574D" w:rsidRDefault="00E82E4A">
      <w:pPr>
        <w:ind w:firstLine="720"/>
        <w:jc w:val="both"/>
        <w:rPr>
          <w:rFonts w:ascii="Times New Roman" w:eastAsia="Times New Roman" w:hAnsi="Times New Roman" w:cs="Times New Roman"/>
          <w:sz w:val="24"/>
          <w:szCs w:val="24"/>
        </w:rPr>
      </w:pPr>
    </w:p>
    <w:p w14:paraId="0000001C" w14:textId="77777777" w:rsidR="00E82E4A" w:rsidRPr="00A4574D" w:rsidRDefault="00000000">
      <w:pPr>
        <w:numPr>
          <w:ilvl w:val="0"/>
          <w:numId w:val="1"/>
        </w:numPr>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Metode</w:t>
      </w:r>
    </w:p>
    <w:p w14:paraId="0000001D" w14:textId="1C3544BC"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Penelitian ini menerapkan pendekatan kualitatif, dengan fokus pada metodologi hukum normatif sebagai landasan utamanya </w:t>
      </w:r>
      <w:sdt>
        <w:sdtPr>
          <w:rPr>
            <w:rFonts w:ascii="Times New Roman" w:eastAsia="Times New Roman" w:hAnsi="Times New Roman" w:cs="Times New Roman"/>
            <w:sz w:val="24"/>
            <w:szCs w:val="24"/>
          </w:rPr>
          <w:tag w:val="MENDELEY_CITATION_v3_eyJjaXRhdGlvbklEIjoiTUVOREVMRVlfQ0lUQVRJT05fNTg1ZjAxNWMtMTZkMi00MTFlLThhNDAtYTQzOWI3MTA1MDE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330730441"/>
          <w:placeholder>
            <w:docPart w:val="DefaultPlaceholder_-1854013440"/>
          </w:placeholder>
        </w:sdtPr>
        <w:sdtContent>
          <w:r w:rsidR="00A4574D" w:rsidRPr="00A4574D">
            <w:rPr>
              <w:rFonts w:ascii="Times New Roman" w:eastAsia="Times New Roman" w:hAnsi="Times New Roman" w:cs="Times New Roman"/>
            </w:rPr>
            <w:t>(Robbani &amp; Yuliana, 2022)</w:t>
          </w:r>
        </w:sdtContent>
      </w:sdt>
      <w:r w:rsidRPr="00A4574D">
        <w:rPr>
          <w:rFonts w:ascii="Times New Roman" w:eastAsia="Times New Roman" w:hAnsi="Times New Roman" w:cs="Times New Roman"/>
          <w:sz w:val="24"/>
          <w:szCs w:val="24"/>
        </w:rPr>
        <w:t xml:space="preserve"> Data yang diperoleh bersifat deskriptif, mencakup informasi tertulis dan lisan yang dikumpulkan melalui wawancara serta observasi terhadap perilaku individu.</w:t>
      </w:r>
    </w:p>
    <w:p w14:paraId="0000001E" w14:textId="6FDDA995"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Selain itu, penelitian ini menggabungkan metode hukum normatif, dengan penekanan pada eksplanasi hukum yang ada, prinsip-prinsip hukum, struktur hukum, dan pencarian konsistensi, baik secara vertikal maupun horizontal </w:t>
      </w:r>
      <w:sdt>
        <w:sdtPr>
          <w:rPr>
            <w:rFonts w:ascii="Times New Roman" w:eastAsia="Times New Roman" w:hAnsi="Times New Roman" w:cs="Times New Roman"/>
            <w:sz w:val="24"/>
            <w:szCs w:val="24"/>
          </w:rPr>
          <w:tag w:val="MENDELEY_CITATION_v3_eyJjaXRhdGlvbklEIjoiTUVOREVMRVlfQ0lUQVRJT05fNTkwYjc3NDUtYTIyNy00YTY1LWEwMDEtYjZhYTg5NDFhM2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61361894"/>
          <w:placeholder>
            <w:docPart w:val="DefaultPlaceholder_-1854013440"/>
          </w:placeholder>
        </w:sdtPr>
        <w:sdtContent>
          <w:r w:rsidR="00A4574D" w:rsidRPr="00A4574D">
            <w:rPr>
              <w:rFonts w:ascii="Times New Roman" w:eastAsia="Times New Roman" w:hAnsi="Times New Roman" w:cs="Times New Roman"/>
            </w:rPr>
            <w:t>(Putranto &amp; Harvelian, 2023)</w:t>
          </w:r>
        </w:sdtContent>
      </w:sdt>
    </w:p>
    <w:p w14:paraId="0000001F" w14:textId="7777777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Dalam hal pendekatan studi literatur, komponen ini memiliki peran yang sangat signifikan dalam penelitian ini, dan diberikan prioritas karena melibatkan sumber-sumber seperti buku, publikasi akademik, dan karya sastra lainnya. Metode yang berdasarkan </w:t>
      </w:r>
      <w:r w:rsidRPr="00A4574D">
        <w:rPr>
          <w:rFonts w:ascii="Times New Roman" w:eastAsia="Times New Roman" w:hAnsi="Times New Roman" w:cs="Times New Roman"/>
          <w:sz w:val="24"/>
          <w:szCs w:val="24"/>
        </w:rPr>
        <w:lastRenderedPageBreak/>
        <w:t>pendekatan statuta digunakan untuk menggali semua regulasi dan undang-undang yang berkaitan dengan masalah hukum yang sedang diinvestigasi, terutama terkait dengan penjinakan bom dan peran unit jibom dalam penegakan hukum di Indonesia.</w:t>
      </w:r>
    </w:p>
    <w:p w14:paraId="00000020" w14:textId="7E3ABC21"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Selama proses penelitian, referensi hukum dibagi menjadi dua kategori, yaitu sumber utama dan sumber tambahan. Sumber utama mencakup semua dokumen resmi yang dikeluarkan oleh lembaga pemerintah yang berwenang serta dokumen lain yang terlibat dalam proses pembuatannya dan memiliki dampak hukum yang mengikat </w:t>
      </w:r>
      <w:sdt>
        <w:sdtPr>
          <w:rPr>
            <w:rFonts w:ascii="Times New Roman" w:eastAsia="Times New Roman" w:hAnsi="Times New Roman" w:cs="Times New Roman"/>
            <w:color w:val="000000"/>
            <w:sz w:val="24"/>
            <w:szCs w:val="24"/>
          </w:rPr>
          <w:tag w:val="MENDELEY_CITATION_v3_eyJjaXRhdGlvbklEIjoiTUVOREVMRVlfQ0lUQVRJT05fNDY1YWQxODgtYWZjNC00ODgxLTgzN2MtNGVhY2MwZGE2OTFm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015613632"/>
          <w:placeholder>
            <w:docPart w:val="DefaultPlaceholder_-1854013440"/>
          </w:placeholder>
        </w:sdtPr>
        <w:sdtContent>
          <w:r w:rsidR="00A4574D" w:rsidRPr="00A4574D">
            <w:rPr>
              <w:rFonts w:ascii="Times New Roman" w:eastAsia="Times New Roman" w:hAnsi="Times New Roman" w:cs="Times New Roman"/>
              <w:color w:val="000000"/>
              <w:sz w:val="24"/>
              <w:szCs w:val="24"/>
            </w:rPr>
            <w:t>(Irawan, 2020)</w:t>
          </w:r>
        </w:sdtContent>
      </w:sdt>
      <w:r w:rsidRPr="00A4574D">
        <w:rPr>
          <w:rFonts w:ascii="Times New Roman" w:eastAsia="Times New Roman" w:hAnsi="Times New Roman" w:cs="Times New Roman"/>
          <w:sz w:val="24"/>
          <w:szCs w:val="24"/>
        </w:rPr>
        <w:t xml:space="preserve"> Di sisi lain, sumber tambahan mengacu pada materi hukum yang memiliki otoritas yang lebih rendah dalam hal keabsahannya, tetapi tetap memiliki peran penting sebagai tambahan untuk sumber-sumber utama (Irawan, 2020). Teknik studi literatur digunakan dalam pengumpulan data hukum, dan metode analisis kualitatif diterapkan untuk menginterpretasikannya </w:t>
      </w:r>
      <w:sdt>
        <w:sdtPr>
          <w:rPr>
            <w:rFonts w:ascii="Times New Roman" w:eastAsia="Times New Roman" w:hAnsi="Times New Roman" w:cs="Times New Roman"/>
            <w:color w:val="000000"/>
            <w:sz w:val="24"/>
            <w:szCs w:val="24"/>
          </w:rPr>
          <w:tag w:val="MENDELEY_CITATION_v3_eyJjaXRhdGlvbklEIjoiTUVOREVMRVlfQ0lUQVRJT05fMTllMWY3YzktMmEzZC00NGZmLTkxZWYtZTBhZDg3MjdkYzM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386331923"/>
          <w:placeholder>
            <w:docPart w:val="DefaultPlaceholder_-1854013440"/>
          </w:placeholder>
        </w:sdtPr>
        <w:sdtContent>
          <w:r w:rsidR="00A4574D" w:rsidRPr="00A4574D">
            <w:rPr>
              <w:rFonts w:ascii="Times New Roman" w:eastAsia="Times New Roman" w:hAnsi="Times New Roman" w:cs="Times New Roman"/>
              <w:color w:val="000000"/>
              <w:sz w:val="24"/>
              <w:szCs w:val="24"/>
            </w:rPr>
            <w:t>(Dames Lewansorna et al., 2022)</w:t>
          </w:r>
        </w:sdtContent>
      </w:sdt>
    </w:p>
    <w:p w14:paraId="00000021" w14:textId="77777777" w:rsidR="00E82E4A" w:rsidRPr="00A4574D" w:rsidRDefault="00E82E4A">
      <w:pPr>
        <w:ind w:firstLine="720"/>
        <w:jc w:val="both"/>
        <w:rPr>
          <w:rFonts w:ascii="Times New Roman" w:eastAsia="Times New Roman" w:hAnsi="Times New Roman" w:cs="Times New Roman"/>
          <w:sz w:val="24"/>
          <w:szCs w:val="24"/>
        </w:rPr>
      </w:pPr>
    </w:p>
    <w:p w14:paraId="00000022" w14:textId="77777777" w:rsidR="00E82E4A" w:rsidRPr="00A4574D" w:rsidRDefault="00000000">
      <w:pPr>
        <w:numPr>
          <w:ilvl w:val="0"/>
          <w:numId w:val="1"/>
        </w:numPr>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Hasil dan Pembahasan</w:t>
      </w:r>
    </w:p>
    <w:p w14:paraId="00000023" w14:textId="77777777" w:rsidR="00E82E4A" w:rsidRPr="00A4574D" w:rsidRDefault="00000000">
      <w:pPr>
        <w:ind w:firstLine="720"/>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Hasil</w:t>
      </w:r>
    </w:p>
    <w:p w14:paraId="00000024" w14:textId="7777777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Kepolisian memiliki peran utama dalam menjalankan fungsi penegakan hukum. Dalam upaya memberantas tindak pidana terorisme, Kepolisian memiliki sebuah tim khusus yang dikenal sebagai Detasemen Khusus 88 Anti Teror (Densus 88). Pembentukan Densus 88 adalah langkah yang diambil oleh Kepolisian dalam mengatasi ancaman terorisme. Selain Densus 88, Kepolisian juga memiliki Unit Jibom yang dibentuk berdasarkan ketentuan dalam Perkapolri Nomor 11 Tahun 2010 mengenai Penanganan Penjinakan Bom. Unit Jibom ini adalah bagian dari Satuan Brimob Polri dan memiliki tugas utama dalam menjinakan bom dan bahan peledak.</w:t>
      </w:r>
    </w:p>
    <w:p w14:paraId="00000025" w14:textId="3A783AFE"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Satuan ini memiliki pemahaman mendalam tentang bahan peledak yang dapat berubah menjadi gas dengan sangat cepat jika terkena panas, benturan, atau gesekan. Satuan Gegana Korps Brimob juga memiliki unit khusus yang disebut Unit Jibom, yang memiliki kemampuan khusus dalam menangani bom dan bahan peledak. Unit ini memiliki keahlian dalam sterilisasi bom, deteksi bom, menangani ancaman bom, menemukan bom, mengatasi ledakan bom, mengelola tempat kejadian perkara bom, bahkan melindungi objek vital. Ini menegaskan peran penting satuan Gegana, khususnya Unit Jibom, dalam penanganan tindak pidana terorisme yang melibatkan ancaman bom dan bahan peledak </w:t>
      </w:r>
      <w:sdt>
        <w:sdtPr>
          <w:rPr>
            <w:rFonts w:ascii="Times New Roman" w:eastAsia="Times New Roman" w:hAnsi="Times New Roman" w:cs="Times New Roman"/>
            <w:sz w:val="24"/>
            <w:szCs w:val="24"/>
          </w:rPr>
          <w:tag w:val="MENDELEY_CITATION_v3_eyJjaXRhdGlvbklEIjoiTUVOREVMRVlfQ0lUQVRJT05fYzFmZTc4MWQtMjViMS00NTYzLTk3NDctZTRhYTYyZGNmOTVi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
          <w:id w:val="-1058937245"/>
          <w:placeholder>
            <w:docPart w:val="DefaultPlaceholder_-1854013440"/>
          </w:placeholder>
        </w:sdtPr>
        <w:sdtContent>
          <w:r w:rsidR="00A4574D" w:rsidRPr="00A4574D">
            <w:rPr>
              <w:rFonts w:ascii="Times New Roman" w:eastAsia="Times New Roman" w:hAnsi="Times New Roman" w:cs="Times New Roman"/>
            </w:rPr>
            <w:t>(Hidayat &amp; Hernawati, 2023)</w:t>
          </w:r>
        </w:sdtContent>
      </w:sdt>
    </w:p>
    <w:p w14:paraId="00000026" w14:textId="4A9ABED3"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Penggunaan mobile robot memiliki potensi besar untuk meningkatkan kualitas kehidupan manusia di masa depan. Peran mobile robot tidak lagi terbatas pada tugas-tugas perakitan dan manufaktur dalam posisi yang tetap. Agar mobile robot dapat menjalankan tugasnya dengan baik, perlu didesain dengan sistem navigasi yang dapat mengatasi perubahan medan dan lingkungan yang tidak terduga. Sebagai contoh, mobile robot beroda konvensional (WMR) memiliki keterbatasan dalam hal pergerakannya, terutama ketika harus bergerak ke samping tanpa melakukan manuver awal </w:t>
      </w:r>
      <w:sdt>
        <w:sdtPr>
          <w:rPr>
            <w:rFonts w:ascii="Times New Roman" w:eastAsia="Times New Roman" w:hAnsi="Times New Roman" w:cs="Times New Roman"/>
            <w:sz w:val="24"/>
            <w:szCs w:val="24"/>
          </w:rPr>
          <w:tag w:val="MENDELEY_CITATION_v3_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"/>
          <w:id w:val="1437633162"/>
          <w:placeholder>
            <w:docPart w:val="DefaultPlaceholder_-1854013440"/>
          </w:placeholder>
        </w:sdtPr>
        <w:sdtContent>
          <w:r w:rsidR="00A4574D" w:rsidRPr="00A4574D">
            <w:rPr>
              <w:rFonts w:ascii="Times New Roman" w:eastAsia="Times New Roman" w:hAnsi="Times New Roman" w:cs="Times New Roman"/>
            </w:rPr>
            <w:t>(Syam &amp; Abustan, 2015)</w:t>
          </w:r>
        </w:sdtContent>
      </w:sdt>
    </w:p>
    <w:p w14:paraId="00000027" w14:textId="77777777" w:rsidR="00E82E4A" w:rsidRPr="00A4574D" w:rsidRDefault="00E82E4A">
      <w:pPr>
        <w:ind w:firstLine="720"/>
        <w:jc w:val="both"/>
        <w:rPr>
          <w:rFonts w:ascii="Times New Roman" w:eastAsia="Times New Roman" w:hAnsi="Times New Roman" w:cs="Times New Roman"/>
          <w:sz w:val="24"/>
          <w:szCs w:val="24"/>
        </w:rPr>
      </w:pPr>
    </w:p>
    <w:p w14:paraId="00000028" w14:textId="77777777" w:rsidR="00E82E4A" w:rsidRPr="00A4574D" w:rsidRDefault="00000000">
      <w:pPr>
        <w:ind w:firstLine="720"/>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Pembahasan</w:t>
      </w:r>
    </w:p>
    <w:p w14:paraId="00000029" w14:textId="3497585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Perlu ditekankan bahwa penanganan dan pemberantasan tindak pidana terorisme tidak dapat bergantung pada hanya beberapa unit tertentu. Semua komponen yang terlibat dalam upaya penanggulangan tindak pidana terorisme harus bekerja bersama-sama untuk mencapai hasil yang optimal. Terlalu bergantung pada satu unit saja dapat mengakibatkan ketidakseimbangan dalam penanganan kasus ini. Oleh karena itu, pemberantasan tindak pidana </w:t>
      </w:r>
      <w:r w:rsidRPr="00A4574D">
        <w:rPr>
          <w:rFonts w:ascii="Times New Roman" w:eastAsia="Times New Roman" w:hAnsi="Times New Roman" w:cs="Times New Roman"/>
          <w:sz w:val="24"/>
          <w:szCs w:val="24"/>
        </w:rPr>
        <w:lastRenderedPageBreak/>
        <w:t xml:space="preserve">terorisme di Indonesia harus didasarkan pada kebijakan yang proaktif, antisipatif, dan berkelanjutan, mengingat masyarakat Indonesia adalah masyarakat multietnik yang tinggal di berbagai pulau yang tersebar di seluruh wilayah nusantara, bahkan ada yang berbatasan langsung dengan negara lain. Karakteristik masyarakat Indonesia ini menuntut seluruh komponen bangsa untuk menjaga dan meningkatkan tingkat kewaspadaan terhadap segala bentuk aktivitas yang bisa dianggap sebagai tindak pidana terorisme dengan tingkat kejahatan yang tinggi </w:t>
      </w:r>
      <w:sdt>
        <w:sdtPr>
          <w:rPr>
            <w:rFonts w:ascii="Times New Roman" w:eastAsia="Times New Roman" w:hAnsi="Times New Roman" w:cs="Times New Roman"/>
            <w:sz w:val="24"/>
            <w:szCs w:val="24"/>
          </w:rPr>
          <w:tag w:val="MENDELEY_CITATION_v3_eyJjaXRhdGlvbklEIjoiTUVOREVMRVlfQ0lUQVRJT05fMWJjN2UwMGQtMGI5OC00MTNkLWJkZTEtYmM0MTI4ZWM1MTgy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
          <w:id w:val="1492444240"/>
          <w:placeholder>
            <w:docPart w:val="DefaultPlaceholder_-1854013440"/>
          </w:placeholder>
        </w:sdtPr>
        <w:sdtContent>
          <w:r w:rsidR="00A4574D" w:rsidRPr="00A4574D">
            <w:rPr>
              <w:rFonts w:ascii="Times New Roman" w:eastAsia="Times New Roman" w:hAnsi="Times New Roman" w:cs="Times New Roman"/>
            </w:rPr>
            <w:t>(Hidayat &amp; Hernawati, 2023)</w:t>
          </w:r>
        </w:sdtContent>
      </w:sdt>
    </w:p>
    <w:p w14:paraId="0000002A" w14:textId="41A066D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 xml:space="preserve">Dalam menghadapi tugas yang menantang, peran sumber daya manusia dalam sebuah organisasi sangat penting untuk mencapai kinerja maksimal. Secara prinsip, sumber daya manusia merupakan faktor penentu yang menentukan arah dan kesuksesan organisasi dalam mencapai tujuannya. Meskipun Satuan Brimob memiliki tujuan yang mulia serta fasilitas dan infrastruktur yang canggih, tanpa dukungan sumber daya manusia yang kompeten, pencapaian keberhasilan akan sulit dicapai. Sumber daya manusia di sini mengacu pada potensi manusia yang ada dalam sebuah satuan dan merupakan modal dasar yang diperlukan oleh satuan tersebut dalam menjalankan tugas dan fungsi mereka </w:t>
      </w:r>
      <w:sdt>
        <w:sdtPr>
          <w:rPr>
            <w:rFonts w:ascii="Times New Roman" w:eastAsia="Times New Roman" w:hAnsi="Times New Roman" w:cs="Times New Roman"/>
            <w:color w:val="000000"/>
            <w:sz w:val="24"/>
            <w:szCs w:val="24"/>
          </w:rPr>
          <w:tag w:val="MENDELEY_CITATION_v3_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"/>
          <w:id w:val="-2103334390"/>
          <w:placeholder>
            <w:docPart w:val="DefaultPlaceholder_-1854013440"/>
          </w:placeholder>
        </w:sdtPr>
        <w:sdtContent>
          <w:r w:rsidR="00A4574D" w:rsidRPr="00A4574D">
            <w:rPr>
              <w:rFonts w:ascii="Times New Roman" w:eastAsia="Times New Roman" w:hAnsi="Times New Roman" w:cs="Times New Roman"/>
              <w:color w:val="000000"/>
              <w:sz w:val="24"/>
              <w:szCs w:val="24"/>
            </w:rPr>
            <w:t>(Marthen Moonti et al., 2010)</w:t>
          </w:r>
        </w:sdtContent>
      </w:sdt>
    </w:p>
    <w:p w14:paraId="0000002B" w14:textId="77777777" w:rsidR="00E82E4A" w:rsidRPr="00A4574D" w:rsidRDefault="00000000">
      <w:pPr>
        <w:ind w:firstLine="720"/>
        <w:jc w:val="both"/>
        <w:rPr>
          <w:rFonts w:ascii="Times New Roman" w:eastAsia="Times New Roman" w:hAnsi="Times New Roman" w:cs="Times New Roman"/>
          <w:sz w:val="24"/>
          <w:szCs w:val="24"/>
        </w:rPr>
      </w:pPr>
      <w:r w:rsidRPr="00A4574D">
        <w:rPr>
          <w:rFonts w:ascii="Times New Roman" w:eastAsia="Times New Roman" w:hAnsi="Times New Roman" w:cs="Times New Roman"/>
          <w:sz w:val="24"/>
          <w:szCs w:val="24"/>
        </w:rPr>
        <w:t>Mobile robot merujuk kepada robot yang memiliki kemampuan untuk bergerak ke lokasi lain dengan jarak yang cukup jauh. Penggunaan mobile robot seringkali terkait dengan aplikasi dalam bidang pertahanan, keamanan, dan eksplorasi lingkungan yang ekstrem. Sebagai contoh, robot penyelamat yang dikembangkan oleh International Rescue System Institute (IRS) digunakan untuk operasi pencarian dan penyelamatan (SAR), terutama di bangunan yang rusak akibat gempa bumi atau ledakan. Robot ini dikendalikan oleh seorang operator manusia. Pendekatan mobile robot dengan operator manusia adalah ketika gerakan robot sepenuhnya bergantung pada instruksi yang diberikan oleh seorang operator. Sistem ini sering digunakan dalam situasi di mana lingkungan tidak dapat diprediksi dengan baik. Sebagai contoh lainnya adalah dalam konteks peralatan militer. Robot penjinak bom (bomb disposal robot) dianggap lebih aman jika dikendalikan oleh seorang operator manusia. Hingga saat ini, belum ada robot penjinak bom yang sepenuhnya otomatis, karena penggunaan robot otomatis dapat membahayakan jika robot tersebut gagal berfungsi atau berperilaku tanpa kendali (Randis, 2013)</w:t>
      </w:r>
    </w:p>
    <w:p w14:paraId="0000002C" w14:textId="77777777" w:rsidR="00E82E4A" w:rsidRPr="00A4574D" w:rsidRDefault="00E82E4A">
      <w:pPr>
        <w:ind w:firstLine="720"/>
        <w:jc w:val="both"/>
        <w:rPr>
          <w:rFonts w:ascii="Times New Roman" w:eastAsia="Times New Roman" w:hAnsi="Times New Roman" w:cs="Times New Roman"/>
          <w:sz w:val="24"/>
          <w:szCs w:val="24"/>
        </w:rPr>
      </w:pPr>
    </w:p>
    <w:p w14:paraId="0000002D" w14:textId="77777777" w:rsidR="00E82E4A" w:rsidRPr="00A4574D" w:rsidRDefault="00000000">
      <w:pPr>
        <w:numPr>
          <w:ilvl w:val="0"/>
          <w:numId w:val="1"/>
        </w:numPr>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Penutup</w:t>
      </w:r>
    </w:p>
    <w:p w14:paraId="0000002E" w14:textId="77777777" w:rsidR="00E82E4A" w:rsidRPr="00A4574D" w:rsidRDefault="00000000">
      <w:pPr>
        <w:ind w:left="720"/>
        <w:jc w:val="both"/>
        <w:rPr>
          <w:rFonts w:ascii="Times New Roman" w:eastAsia="Times New Roman" w:hAnsi="Times New Roman" w:cs="Times New Roman"/>
          <w:b/>
          <w:sz w:val="24"/>
          <w:szCs w:val="24"/>
        </w:rPr>
      </w:pPr>
      <w:r w:rsidRPr="00A4574D">
        <w:rPr>
          <w:rFonts w:ascii="Times New Roman" w:eastAsia="Times New Roman" w:hAnsi="Times New Roman" w:cs="Times New Roman"/>
          <w:b/>
          <w:sz w:val="24"/>
          <w:szCs w:val="24"/>
        </w:rPr>
        <w:t xml:space="preserve">Kesimpulan : </w:t>
      </w:r>
    </w:p>
    <w:p w14:paraId="0000002F"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Dalam kesimpulan ini, kita dapat mengevaluasi hasil penelitian dan temuan yang telah diuraikan dalam jurnal ini. Serangkaian insiden teror bom di Indonesia telah menciptakan ketakutan dan kekhawatiran yang mendalam di kalangan masyarakat. Ancaman terorisme, termasuk serangan bom, bukan hanya merugikan secara fisik, tetapi juga sosial dan ekonomi. Oleh karena itu, penanganan terorisme dan penjinakan bom adalah suatu keharusan.</w:t>
      </w:r>
    </w:p>
    <w:p w14:paraId="00000030"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Penelitian ini membahas peran Unit Jibom dalam penegakan hukum di Indonesia, dengan fokus pada upaya penjinakan bom. Unit Jibom, yang merupakan bagian dari Satuan Brimob Polri, memiliki peran penting dalam menghadapi ancaman bom dan bahan peledak. Mereka memiliki pemahaman mendalam tentang bahaya yang dihadapi dan memiliki kemampuan teknologi untuk melakukan tugas-tugas yang berisiko tinggi.</w:t>
      </w:r>
    </w:p>
    <w:p w14:paraId="00000031"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 xml:space="preserve">Selain itu, penelitian ini juga mengungkapkan pentingnya penggunaan teknologi, seperti mobile robot, dalam tugas-tugas penjinakan bom. Robot keamanan, seperti robot tipe </w:t>
      </w:r>
      <w:r w:rsidRPr="00A4574D">
        <w:rPr>
          <w:rFonts w:ascii="Times New Roman" w:eastAsia="Times New Roman" w:hAnsi="Times New Roman" w:cs="Times New Roman"/>
          <w:color w:val="222222"/>
          <w:sz w:val="24"/>
          <w:szCs w:val="24"/>
          <w:highlight w:val="white"/>
        </w:rPr>
        <w:lastRenderedPageBreak/>
        <w:t>13, dapat membantu mengurangi risiko kehilangan nyawa dalam operasi penjinakan bom. Kemajuan dalam bidang robotika telah membawa potensi besar dalam meningkatkan kualitas hidup manusia, terutama dalam lingkungan yang berbahaya.</w:t>
      </w:r>
    </w:p>
    <w:p w14:paraId="00000032"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Namun, penting untuk diingat bahwa penanganan tindak pidana terorisme bukan hanya tanggung jawab satu unit atau teknologi tertentu. Dibutuhkan kerjasama semua komponen yang terlibat, serta sumber daya manusia yang kompeten, untuk mencapai hasil yang optimal dalam memerangi terorisme.</w:t>
      </w:r>
    </w:p>
    <w:p w14:paraId="00000033" w14:textId="77777777" w:rsidR="00E82E4A" w:rsidRPr="00A4574D" w:rsidRDefault="00E82E4A">
      <w:pPr>
        <w:ind w:firstLine="720"/>
        <w:jc w:val="both"/>
        <w:rPr>
          <w:rFonts w:ascii="Times New Roman" w:eastAsia="Times New Roman" w:hAnsi="Times New Roman" w:cs="Times New Roman"/>
          <w:color w:val="222222"/>
          <w:sz w:val="24"/>
          <w:szCs w:val="24"/>
          <w:highlight w:val="white"/>
        </w:rPr>
      </w:pPr>
    </w:p>
    <w:p w14:paraId="00000034"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b/>
          <w:color w:val="222222"/>
          <w:sz w:val="24"/>
          <w:szCs w:val="24"/>
          <w:highlight w:val="white"/>
        </w:rPr>
        <w:t>Saran:</w:t>
      </w:r>
    </w:p>
    <w:p w14:paraId="00000035"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Berdasarkan temuan dalam penelitian ini, berikut beberapa saran yang dapat diambil untuk meningkatkan upaya penanganan tindak pidana terorisme di Indonesia:</w:t>
      </w:r>
    </w:p>
    <w:p w14:paraId="00000036"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Peningkatan Pelatihan: Penting untuk terus meningkatkan pelatihan personel Unit Jibom dalam menangani bom dan bahan peledak. Pelatihan yang lebih intensif dan terus-menerus akan membantu meningkatkan kemampuan mereka dalam menghadapi ancaman ini.</w:t>
      </w:r>
    </w:p>
    <w:p w14:paraId="00000037"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Investasi dalam Teknologi: Pemerintah perlu berinvestasi dalam teknologi terbaru untuk mendukung upaya penjinakan bom. Pengembangan robot dan peralatan penjinakan bom yang lebih canggih harus menjadi prioritas.</w:t>
      </w:r>
    </w:p>
    <w:p w14:paraId="00000038"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Kolaborasi Antar Lembaga: Kerjasama antara Kepolisian, TNI, dan lembaga keamanan lainnya sangat penting dalam memerangi terorisme. Informasi harus dibagi secara efisien, dan koordinasi antarlembaga harus ditingkatkan.</w:t>
      </w:r>
    </w:p>
    <w:p w14:paraId="00000039"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Kesadaran Masyarakat: Peningkatan kesadaran masyarakat tentang ancaman terorisme dan tindakan yang harus diambil jika menemukan objek mencurigakan juga penting. Kampanye penyuluhan harus ditingkatkan.</w:t>
      </w:r>
    </w:p>
    <w:p w14:paraId="0000003A" w14:textId="77777777" w:rsidR="00E82E4A" w:rsidRPr="00A4574D" w:rsidRDefault="00000000">
      <w:pPr>
        <w:ind w:left="720"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Penelitian Lanjutan: Penelitian lebih lanjut dalam pengembangan teknologi penjinakan bom dan peralatan pendukungnya perlu didorong. Ini akan membantu menghadapi ancaman yang semakin berkembang.</w:t>
      </w:r>
    </w:p>
    <w:p w14:paraId="0000003B" w14:textId="77777777" w:rsidR="00E82E4A" w:rsidRPr="00A4574D" w:rsidRDefault="00000000">
      <w:pPr>
        <w:ind w:firstLine="7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color w:val="222222"/>
          <w:sz w:val="24"/>
          <w:szCs w:val="24"/>
          <w:highlight w:val="white"/>
        </w:rPr>
        <w:t>Dengan mengambil langkah-langkah ini, diharapkan Indonesia dapat lebih efektif dalam melawan ancaman terorisme dan menjaga keamanan serta stabilitas dalam negeri.</w:t>
      </w:r>
    </w:p>
    <w:p w14:paraId="0000003C" w14:textId="77777777" w:rsidR="00E82E4A" w:rsidRPr="00A4574D" w:rsidRDefault="00E82E4A">
      <w:pPr>
        <w:ind w:firstLine="720"/>
        <w:jc w:val="both"/>
        <w:rPr>
          <w:rFonts w:ascii="Times New Roman" w:eastAsia="Times New Roman" w:hAnsi="Times New Roman" w:cs="Times New Roman"/>
          <w:color w:val="222222"/>
          <w:sz w:val="24"/>
          <w:szCs w:val="24"/>
          <w:highlight w:val="white"/>
        </w:rPr>
      </w:pPr>
    </w:p>
    <w:p w14:paraId="0000003D" w14:textId="77777777" w:rsidR="00E82E4A" w:rsidRPr="00A4574D" w:rsidRDefault="00E82E4A">
      <w:pPr>
        <w:ind w:firstLine="720"/>
        <w:jc w:val="both"/>
        <w:rPr>
          <w:rFonts w:ascii="Times New Roman" w:eastAsia="Times New Roman" w:hAnsi="Times New Roman" w:cs="Times New Roman"/>
          <w:color w:val="222222"/>
          <w:sz w:val="24"/>
          <w:szCs w:val="24"/>
          <w:highlight w:val="white"/>
        </w:rPr>
      </w:pPr>
    </w:p>
    <w:p w14:paraId="0000003E" w14:textId="77777777" w:rsidR="00E82E4A" w:rsidRPr="00A4574D" w:rsidRDefault="00E82E4A">
      <w:pPr>
        <w:ind w:firstLine="720"/>
        <w:jc w:val="both"/>
        <w:rPr>
          <w:rFonts w:ascii="Times New Roman" w:eastAsia="Times New Roman" w:hAnsi="Times New Roman" w:cs="Times New Roman"/>
          <w:color w:val="222222"/>
          <w:sz w:val="24"/>
          <w:szCs w:val="24"/>
          <w:highlight w:val="white"/>
        </w:rPr>
      </w:pPr>
    </w:p>
    <w:p w14:paraId="041704D5" w14:textId="77777777" w:rsidR="00A4574D" w:rsidRDefault="00A457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3F" w14:textId="5272403B" w:rsidR="00E82E4A" w:rsidRPr="00A4574D" w:rsidRDefault="00000000">
      <w:pPr>
        <w:spacing w:before="2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152511078"/>
        <w:placeholder>
          <w:docPart w:val="DefaultPlaceholder_-1854013440"/>
        </w:placeholder>
      </w:sdtPr>
      <w:sdtEndPr>
        <w:rPr>
          <w:color w:val="1155CC"/>
          <w:u w:val="single"/>
        </w:rPr>
      </w:sdtEndPr>
      <w:sdtContent>
        <w:p w14:paraId="699FDD6E" w14:textId="77777777" w:rsidR="00A4574D" w:rsidRPr="00A4574D" w:rsidRDefault="00A4574D">
          <w:pPr>
            <w:autoSpaceDE w:val="0"/>
            <w:autoSpaceDN w:val="0"/>
            <w:ind w:hanging="480"/>
            <w:divId w:val="540559000"/>
            <w:rPr>
              <w:rFonts w:ascii="Times New Roman" w:eastAsia="Times New Roman" w:hAnsi="Times New Roman" w:cs="Times New Roman"/>
              <w:sz w:val="24"/>
              <w:szCs w:val="24"/>
            </w:rPr>
          </w:pPr>
          <w:r w:rsidRPr="00A4574D">
            <w:rPr>
              <w:rFonts w:ascii="Times New Roman" w:eastAsia="Times New Roman" w:hAnsi="Times New Roman" w:cs="Times New Roman"/>
            </w:rPr>
            <w:t xml:space="preserve">Amin, M., Hasanah, U., &amp; Ramadhan, M. S. (2020). PENGARUH TEKNOLOGI DAN MOTIVASI TERHADAP KINERJA ANGGOTA KEPOLISIAN DI POLSEK PORSEA. </w:t>
          </w:r>
          <w:r w:rsidRPr="00A4574D">
            <w:rPr>
              <w:rFonts w:ascii="Times New Roman" w:eastAsia="Times New Roman" w:hAnsi="Times New Roman" w:cs="Times New Roman"/>
              <w:i/>
              <w:iCs/>
            </w:rPr>
            <w:t>Jurdimas (Jurnal Pengabdian Kepada Masyarakat) Royal</w:t>
          </w:r>
          <w:r w:rsidRPr="00A4574D">
            <w:rPr>
              <w:rFonts w:ascii="Times New Roman" w:eastAsia="Times New Roman" w:hAnsi="Times New Roman" w:cs="Times New Roman"/>
            </w:rPr>
            <w:t xml:space="preserve">, </w:t>
          </w:r>
          <w:r w:rsidRPr="00A4574D">
            <w:rPr>
              <w:rFonts w:ascii="Times New Roman" w:eastAsia="Times New Roman" w:hAnsi="Times New Roman" w:cs="Times New Roman"/>
              <w:i/>
              <w:iCs/>
            </w:rPr>
            <w:t>3</w:t>
          </w:r>
          <w:r w:rsidRPr="00A4574D">
            <w:rPr>
              <w:rFonts w:ascii="Times New Roman" w:eastAsia="Times New Roman" w:hAnsi="Times New Roman" w:cs="Times New Roman"/>
            </w:rPr>
            <w:t>(2), 195–201. https://doi.org/10.33330/jurdimas.v3i2.483</w:t>
          </w:r>
        </w:p>
        <w:p w14:paraId="34FEAC37" w14:textId="77777777" w:rsidR="00A4574D" w:rsidRPr="00A4574D" w:rsidRDefault="00A4574D">
          <w:pPr>
            <w:autoSpaceDE w:val="0"/>
            <w:autoSpaceDN w:val="0"/>
            <w:ind w:hanging="480"/>
            <w:divId w:val="1194460941"/>
            <w:rPr>
              <w:rFonts w:ascii="Times New Roman" w:eastAsia="Times New Roman" w:hAnsi="Times New Roman" w:cs="Times New Roman"/>
            </w:rPr>
          </w:pPr>
          <w:r w:rsidRPr="00A4574D">
            <w:rPr>
              <w:rFonts w:ascii="Times New Roman" w:eastAsia="Times New Roman" w:hAnsi="Times New Roman" w:cs="Times New Roman"/>
            </w:rPr>
            <w:t xml:space="preserve">Dames Lewansorna, Rina, E., Toule, M., &amp; Sopacua, M. (2022). </w:t>
          </w:r>
          <w:r w:rsidRPr="00A4574D">
            <w:rPr>
              <w:rFonts w:ascii="Times New Roman" w:eastAsia="Times New Roman" w:hAnsi="Times New Roman" w:cs="Times New Roman"/>
              <w:i/>
              <w:iCs/>
            </w:rPr>
            <w:t>Pertanggungjawaban Pidana Aparat Kepolisian Yang Melakukan Kekerasan Terhadap Demonstran</w:t>
          </w:r>
          <w:r w:rsidRPr="00A4574D">
            <w:rPr>
              <w:rFonts w:ascii="Times New Roman" w:eastAsia="Times New Roman" w:hAnsi="Times New Roman" w:cs="Times New Roman"/>
            </w:rPr>
            <w:t xml:space="preserve"> (Vol. 2, Issue 1).</w:t>
          </w:r>
        </w:p>
        <w:p w14:paraId="292178FF" w14:textId="77777777" w:rsidR="00A4574D" w:rsidRPr="00A4574D" w:rsidRDefault="00A4574D">
          <w:pPr>
            <w:autoSpaceDE w:val="0"/>
            <w:autoSpaceDN w:val="0"/>
            <w:ind w:hanging="480"/>
            <w:divId w:val="34502181"/>
            <w:rPr>
              <w:rFonts w:ascii="Times New Roman" w:eastAsia="Times New Roman" w:hAnsi="Times New Roman" w:cs="Times New Roman"/>
            </w:rPr>
          </w:pPr>
          <w:r w:rsidRPr="00A4574D">
            <w:rPr>
              <w:rFonts w:ascii="Times New Roman" w:eastAsia="Times New Roman" w:hAnsi="Times New Roman" w:cs="Times New Roman"/>
            </w:rPr>
            <w:t xml:space="preserve">Hadi, I., &amp; Andi Adriansyah, D. (n.d.). </w:t>
          </w:r>
          <w:r w:rsidRPr="00A4574D">
            <w:rPr>
              <w:rFonts w:ascii="Times New Roman" w:eastAsia="Times New Roman" w:hAnsi="Times New Roman" w:cs="Times New Roman"/>
              <w:i/>
              <w:iCs/>
            </w:rPr>
            <w:t>PERANCANGAN ROBOT PENJINAK BOM BERBASIS ARDUINO MEGA DENGAN KENDALI JOYSTICK PS2</w:t>
          </w:r>
          <w:r w:rsidRPr="00A4574D">
            <w:rPr>
              <w:rFonts w:ascii="Times New Roman" w:eastAsia="Times New Roman" w:hAnsi="Times New Roman" w:cs="Times New Roman"/>
            </w:rPr>
            <w:t>.</w:t>
          </w:r>
        </w:p>
        <w:p w14:paraId="042B9F43" w14:textId="77777777" w:rsidR="00A4574D" w:rsidRPr="00A4574D" w:rsidRDefault="00A4574D">
          <w:pPr>
            <w:autoSpaceDE w:val="0"/>
            <w:autoSpaceDN w:val="0"/>
            <w:ind w:hanging="480"/>
            <w:divId w:val="246769744"/>
            <w:rPr>
              <w:rFonts w:ascii="Times New Roman" w:eastAsia="Times New Roman" w:hAnsi="Times New Roman" w:cs="Times New Roman"/>
            </w:rPr>
          </w:pPr>
          <w:r w:rsidRPr="00A4574D">
            <w:rPr>
              <w:rFonts w:ascii="Times New Roman" w:eastAsia="Times New Roman" w:hAnsi="Times New Roman" w:cs="Times New Roman"/>
            </w:rPr>
            <w:t xml:space="preserve">Hidayat, R. A., &amp; Hernawati. (2023). PERANAN UNIT JIBOM KORPS BRIMOB POLRI DALAM MENANGANI TINDAK PIDANA TERORISME BERUPA PENGGUNAAN THE ROLE OF THE POLRI BRIMOB CORPS JIBOM UNIT IN DEALING WITH TERRORISM CRIMES IN THE FORM OF THE USE OF BOMBS AND EXPLOSIVES. </w:t>
          </w:r>
          <w:r w:rsidRPr="00A4574D">
            <w:rPr>
              <w:rFonts w:ascii="Times New Roman" w:eastAsia="Times New Roman" w:hAnsi="Times New Roman" w:cs="Times New Roman"/>
              <w:i/>
              <w:iCs/>
            </w:rPr>
            <w:t>Jurnal Hukum Lex Generalis</w:t>
          </w:r>
          <w:r w:rsidRPr="00A4574D">
            <w:rPr>
              <w:rFonts w:ascii="Times New Roman" w:eastAsia="Times New Roman" w:hAnsi="Times New Roman" w:cs="Times New Roman"/>
            </w:rPr>
            <w:t xml:space="preserve">, </w:t>
          </w:r>
          <w:r w:rsidRPr="00A4574D">
            <w:rPr>
              <w:rFonts w:ascii="Times New Roman" w:eastAsia="Times New Roman" w:hAnsi="Times New Roman" w:cs="Times New Roman"/>
              <w:i/>
              <w:iCs/>
            </w:rPr>
            <w:t>4</w:t>
          </w:r>
          <w:r w:rsidRPr="00A4574D">
            <w:rPr>
              <w:rFonts w:ascii="Times New Roman" w:eastAsia="Times New Roman" w:hAnsi="Times New Roman" w:cs="Times New Roman"/>
            </w:rPr>
            <w:t>(2). https://jhlg.rewangrencang.com/</w:t>
          </w:r>
        </w:p>
        <w:p w14:paraId="188991E7" w14:textId="77777777" w:rsidR="00A4574D" w:rsidRPr="00A4574D" w:rsidRDefault="00A4574D">
          <w:pPr>
            <w:autoSpaceDE w:val="0"/>
            <w:autoSpaceDN w:val="0"/>
            <w:ind w:hanging="480"/>
            <w:divId w:val="1961646994"/>
            <w:rPr>
              <w:rFonts w:ascii="Times New Roman" w:eastAsia="Times New Roman" w:hAnsi="Times New Roman" w:cs="Times New Roman"/>
            </w:rPr>
          </w:pPr>
          <w:r w:rsidRPr="00A4574D">
            <w:rPr>
              <w:rFonts w:ascii="Times New Roman" w:eastAsia="Times New Roman" w:hAnsi="Times New Roman" w:cs="Times New Roman"/>
            </w:rPr>
            <w:t xml:space="preserve">Irawan, V. (2020). ANALISIS YURIDIS TERHADAP PELANGGARAN HAK CIPTA PERMAINAN VIDEO (VIDEO GAMES) BERUPA PEMBAJAKAN SECARA ONLINE. In </w:t>
          </w:r>
          <w:r w:rsidRPr="00A4574D">
            <w:rPr>
              <w:rFonts w:ascii="Times New Roman" w:eastAsia="Times New Roman" w:hAnsi="Times New Roman" w:cs="Times New Roman"/>
              <w:i/>
              <w:iCs/>
            </w:rPr>
            <w:t>Journal of Intellectual Property</w:t>
          </w:r>
          <w:r w:rsidRPr="00A4574D">
            <w:rPr>
              <w:rFonts w:ascii="Times New Roman" w:eastAsia="Times New Roman" w:hAnsi="Times New Roman" w:cs="Times New Roman"/>
            </w:rPr>
            <w:t xml:space="preserve"> (Vol. 3, Issue 2). www.journal.uii.ac.id/JIPRO</w:t>
          </w:r>
        </w:p>
        <w:p w14:paraId="70AF061C" w14:textId="77777777" w:rsidR="00A4574D" w:rsidRPr="00A4574D" w:rsidRDefault="00A4574D">
          <w:pPr>
            <w:autoSpaceDE w:val="0"/>
            <w:autoSpaceDN w:val="0"/>
            <w:ind w:hanging="480"/>
            <w:divId w:val="209266564"/>
            <w:rPr>
              <w:rFonts w:ascii="Times New Roman" w:eastAsia="Times New Roman" w:hAnsi="Times New Roman" w:cs="Times New Roman"/>
            </w:rPr>
          </w:pPr>
          <w:r w:rsidRPr="00A4574D">
            <w:rPr>
              <w:rFonts w:ascii="Times New Roman" w:eastAsia="Times New Roman" w:hAnsi="Times New Roman" w:cs="Times New Roman"/>
            </w:rPr>
            <w:t xml:space="preserve">Marthen Moonti, R., Kadir, Y., Bunga, M., Ahmad, I., &amp; Koni, Y. K. (2010). PENERAPAN PERATURAN KAPOLRI NOMOR 11 TAHUN 2010 TENTANG PENANGANAN PENJINAKAN BOM. </w:t>
          </w:r>
          <w:r w:rsidRPr="00A4574D">
            <w:rPr>
              <w:rFonts w:ascii="Times New Roman" w:eastAsia="Times New Roman" w:hAnsi="Times New Roman" w:cs="Times New Roman"/>
              <w:i/>
              <w:iCs/>
            </w:rPr>
            <w:t>IBLAM Law Review</w:t>
          </w:r>
          <w:r w:rsidRPr="00A4574D">
            <w:rPr>
              <w:rFonts w:ascii="Times New Roman" w:eastAsia="Times New Roman" w:hAnsi="Times New Roman" w:cs="Times New Roman"/>
            </w:rPr>
            <w:t xml:space="preserve">, </w:t>
          </w:r>
          <w:r w:rsidRPr="00A4574D">
            <w:rPr>
              <w:rFonts w:ascii="Times New Roman" w:eastAsia="Times New Roman" w:hAnsi="Times New Roman" w:cs="Times New Roman"/>
              <w:i/>
              <w:iCs/>
            </w:rPr>
            <w:t>2</w:t>
          </w:r>
          <w:r w:rsidRPr="00A4574D">
            <w:rPr>
              <w:rFonts w:ascii="Times New Roman" w:eastAsia="Times New Roman" w:hAnsi="Times New Roman" w:cs="Times New Roman"/>
            </w:rPr>
            <w:t>.</w:t>
          </w:r>
        </w:p>
        <w:p w14:paraId="058A4D0C" w14:textId="77777777" w:rsidR="00A4574D" w:rsidRPr="00A4574D" w:rsidRDefault="00A4574D">
          <w:pPr>
            <w:autoSpaceDE w:val="0"/>
            <w:autoSpaceDN w:val="0"/>
            <w:ind w:hanging="480"/>
            <w:divId w:val="368650888"/>
            <w:rPr>
              <w:rFonts w:ascii="Times New Roman" w:eastAsia="Times New Roman" w:hAnsi="Times New Roman" w:cs="Times New Roman"/>
            </w:rPr>
          </w:pPr>
          <w:r w:rsidRPr="00A4574D">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A4574D">
            <w:rPr>
              <w:rFonts w:ascii="Times New Roman" w:eastAsia="Times New Roman" w:hAnsi="Times New Roman" w:cs="Times New Roman"/>
              <w:i/>
              <w:iCs/>
            </w:rPr>
            <w:t>FOCUS</w:t>
          </w:r>
          <w:r w:rsidRPr="00A4574D">
            <w:rPr>
              <w:rFonts w:ascii="Times New Roman" w:eastAsia="Times New Roman" w:hAnsi="Times New Roman" w:cs="Times New Roman"/>
            </w:rPr>
            <w:t xml:space="preserve">, </w:t>
          </w:r>
          <w:r w:rsidRPr="00A4574D">
            <w:rPr>
              <w:rFonts w:ascii="Times New Roman" w:eastAsia="Times New Roman" w:hAnsi="Times New Roman" w:cs="Times New Roman"/>
              <w:i/>
              <w:iCs/>
            </w:rPr>
            <w:t>4</w:t>
          </w:r>
          <w:r w:rsidRPr="00A4574D">
            <w:rPr>
              <w:rFonts w:ascii="Times New Roman" w:eastAsia="Times New Roman" w:hAnsi="Times New Roman" w:cs="Times New Roman"/>
            </w:rPr>
            <w:t>(1), 36–41. https://doi.org/10.37010/fcs.v4i1.1153</w:t>
          </w:r>
        </w:p>
        <w:p w14:paraId="25BA75FD" w14:textId="77777777" w:rsidR="00A4574D" w:rsidRPr="00A4574D" w:rsidRDefault="00A4574D">
          <w:pPr>
            <w:autoSpaceDE w:val="0"/>
            <w:autoSpaceDN w:val="0"/>
            <w:ind w:hanging="480"/>
            <w:divId w:val="1196888015"/>
            <w:rPr>
              <w:rFonts w:ascii="Times New Roman" w:eastAsia="Times New Roman" w:hAnsi="Times New Roman" w:cs="Times New Roman"/>
            </w:rPr>
          </w:pPr>
          <w:r w:rsidRPr="00A4574D">
            <w:rPr>
              <w:rFonts w:ascii="Times New Roman" w:eastAsia="Times New Roman" w:hAnsi="Times New Roman" w:cs="Times New Roman"/>
            </w:rPr>
            <w:t xml:space="preserve">Randis. (2013). </w:t>
          </w:r>
          <w:r w:rsidRPr="00A4574D">
            <w:rPr>
              <w:rFonts w:ascii="Times New Roman" w:eastAsia="Times New Roman" w:hAnsi="Times New Roman" w:cs="Times New Roman"/>
              <w:i/>
              <w:iCs/>
            </w:rPr>
            <w:t>APLIKASI MODEL MOBILE MANIPULATOR PADA ROBOT PENJINAK BOM</w:t>
          </w:r>
          <w:r w:rsidRPr="00A4574D">
            <w:rPr>
              <w:rFonts w:ascii="Times New Roman" w:eastAsia="Times New Roman" w:hAnsi="Times New Roman" w:cs="Times New Roman"/>
            </w:rPr>
            <w:t>. Universitas Hasanuddin.</w:t>
          </w:r>
        </w:p>
        <w:p w14:paraId="7D4D4053" w14:textId="77777777" w:rsidR="00A4574D" w:rsidRPr="00A4574D" w:rsidRDefault="00A4574D">
          <w:pPr>
            <w:autoSpaceDE w:val="0"/>
            <w:autoSpaceDN w:val="0"/>
            <w:ind w:hanging="480"/>
            <w:divId w:val="324894190"/>
            <w:rPr>
              <w:rFonts w:ascii="Times New Roman" w:eastAsia="Times New Roman" w:hAnsi="Times New Roman" w:cs="Times New Roman"/>
            </w:rPr>
          </w:pPr>
          <w:r w:rsidRPr="00A4574D">
            <w:rPr>
              <w:rFonts w:ascii="Times New Roman" w:eastAsia="Times New Roman" w:hAnsi="Times New Roman" w:cs="Times New Roman"/>
            </w:rPr>
            <w:t xml:space="preserve">Robbani, H., &amp; Yuliana, N. (2022). Analysis of Factors Affecting Learning Difficulties during the Covid 19 Pandemic. </w:t>
          </w:r>
          <w:r w:rsidRPr="00A4574D">
            <w:rPr>
              <w:rFonts w:ascii="Times New Roman" w:eastAsia="Times New Roman" w:hAnsi="Times New Roman" w:cs="Times New Roman"/>
              <w:i/>
              <w:iCs/>
            </w:rPr>
            <w:t>FOCUS</w:t>
          </w:r>
          <w:r w:rsidRPr="00A4574D">
            <w:rPr>
              <w:rFonts w:ascii="Times New Roman" w:eastAsia="Times New Roman" w:hAnsi="Times New Roman" w:cs="Times New Roman"/>
            </w:rPr>
            <w:t xml:space="preserve">, </w:t>
          </w:r>
          <w:r w:rsidRPr="00A4574D">
            <w:rPr>
              <w:rFonts w:ascii="Times New Roman" w:eastAsia="Times New Roman" w:hAnsi="Times New Roman" w:cs="Times New Roman"/>
              <w:i/>
              <w:iCs/>
            </w:rPr>
            <w:t>3</w:t>
          </w:r>
          <w:r w:rsidRPr="00A4574D">
            <w:rPr>
              <w:rFonts w:ascii="Times New Roman" w:eastAsia="Times New Roman" w:hAnsi="Times New Roman" w:cs="Times New Roman"/>
            </w:rPr>
            <w:t>(1), 55–58. https://doi.org/10.37010/fcs.v3i1.537</w:t>
          </w:r>
        </w:p>
        <w:p w14:paraId="17A9B30E" w14:textId="77777777" w:rsidR="00A4574D" w:rsidRPr="00A4574D" w:rsidRDefault="00A4574D">
          <w:pPr>
            <w:autoSpaceDE w:val="0"/>
            <w:autoSpaceDN w:val="0"/>
            <w:ind w:hanging="480"/>
            <w:divId w:val="1111631316"/>
            <w:rPr>
              <w:rFonts w:ascii="Times New Roman" w:eastAsia="Times New Roman" w:hAnsi="Times New Roman" w:cs="Times New Roman"/>
            </w:rPr>
          </w:pPr>
          <w:r w:rsidRPr="00A4574D">
            <w:rPr>
              <w:rFonts w:ascii="Times New Roman" w:eastAsia="Times New Roman" w:hAnsi="Times New Roman" w:cs="Times New Roman"/>
            </w:rPr>
            <w:t xml:space="preserve">Syam, R., &amp; Abustan, A. (2015). Omniwheels Dengan Manipulator Untuk Robot Penjinak Bom. In </w:t>
          </w:r>
          <w:r w:rsidRPr="00A4574D">
            <w:rPr>
              <w:rFonts w:ascii="Times New Roman" w:eastAsia="Times New Roman" w:hAnsi="Times New Roman" w:cs="Times New Roman"/>
              <w:i/>
              <w:iCs/>
            </w:rPr>
            <w:t>Jurnal Mekanikal</w:t>
          </w:r>
          <w:r w:rsidRPr="00A4574D">
            <w:rPr>
              <w:rFonts w:ascii="Times New Roman" w:eastAsia="Times New Roman" w:hAnsi="Times New Roman" w:cs="Times New Roman"/>
            </w:rPr>
            <w:t xml:space="preserve"> (Vol. 6, Issue 1).</w:t>
          </w:r>
        </w:p>
        <w:p w14:paraId="00000040" w14:textId="6446E026" w:rsidR="00E82E4A" w:rsidRPr="00A4574D" w:rsidRDefault="00A4574D">
          <w:pPr>
            <w:spacing w:before="20"/>
            <w:ind w:left="850" w:hanging="850"/>
            <w:jc w:val="both"/>
            <w:rPr>
              <w:rFonts w:ascii="Times New Roman" w:eastAsia="Times New Roman" w:hAnsi="Times New Roman" w:cs="Times New Roman"/>
              <w:color w:val="222222"/>
              <w:sz w:val="24"/>
              <w:szCs w:val="24"/>
              <w:highlight w:val="white"/>
            </w:rPr>
          </w:pPr>
          <w:r w:rsidRPr="00A4574D">
            <w:rPr>
              <w:rFonts w:ascii="Times New Roman" w:eastAsia="Times New Roman" w:hAnsi="Times New Roman" w:cs="Times New Roman"/>
            </w:rPr>
            <w:t> </w:t>
          </w:r>
        </w:p>
      </w:sdtContent>
    </w:sdt>
    <w:p w14:paraId="00000041" w14:textId="77777777" w:rsidR="00E82E4A" w:rsidRPr="00A4574D" w:rsidRDefault="00E82E4A">
      <w:pPr>
        <w:spacing w:before="20"/>
        <w:ind w:left="850" w:hanging="850"/>
        <w:jc w:val="both"/>
        <w:rPr>
          <w:rFonts w:ascii="Times New Roman" w:eastAsia="Times New Roman" w:hAnsi="Times New Roman" w:cs="Times New Roman"/>
          <w:color w:val="222222"/>
          <w:sz w:val="24"/>
          <w:szCs w:val="24"/>
          <w:highlight w:val="white"/>
        </w:rPr>
      </w:pPr>
    </w:p>
    <w:sectPr w:rsidR="00E82E4A" w:rsidRPr="00A457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6940"/>
    <w:multiLevelType w:val="multilevel"/>
    <w:tmpl w:val="245085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630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4A"/>
    <w:rsid w:val="00063186"/>
    <w:rsid w:val="00A4574D"/>
    <w:rsid w:val="00E82E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1920A-9763-4D0E-BBC7-0BA48C9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A45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649">
      <w:bodyDiv w:val="1"/>
      <w:marLeft w:val="0"/>
      <w:marRight w:val="0"/>
      <w:marTop w:val="0"/>
      <w:marBottom w:val="0"/>
      <w:divBdr>
        <w:top w:val="none" w:sz="0" w:space="0" w:color="auto"/>
        <w:left w:val="none" w:sz="0" w:space="0" w:color="auto"/>
        <w:bottom w:val="none" w:sz="0" w:space="0" w:color="auto"/>
        <w:right w:val="none" w:sz="0" w:space="0" w:color="auto"/>
      </w:divBdr>
    </w:div>
    <w:div w:id="892230511">
      <w:bodyDiv w:val="1"/>
      <w:marLeft w:val="0"/>
      <w:marRight w:val="0"/>
      <w:marTop w:val="0"/>
      <w:marBottom w:val="0"/>
      <w:divBdr>
        <w:top w:val="none" w:sz="0" w:space="0" w:color="auto"/>
        <w:left w:val="none" w:sz="0" w:space="0" w:color="auto"/>
        <w:bottom w:val="none" w:sz="0" w:space="0" w:color="auto"/>
        <w:right w:val="none" w:sz="0" w:space="0" w:color="auto"/>
      </w:divBdr>
    </w:div>
    <w:div w:id="966082496">
      <w:bodyDiv w:val="1"/>
      <w:marLeft w:val="0"/>
      <w:marRight w:val="0"/>
      <w:marTop w:val="0"/>
      <w:marBottom w:val="0"/>
      <w:divBdr>
        <w:top w:val="none" w:sz="0" w:space="0" w:color="auto"/>
        <w:left w:val="none" w:sz="0" w:space="0" w:color="auto"/>
        <w:bottom w:val="none" w:sz="0" w:space="0" w:color="auto"/>
        <w:right w:val="none" w:sz="0" w:space="0" w:color="auto"/>
      </w:divBdr>
    </w:div>
    <w:div w:id="1214655606">
      <w:bodyDiv w:val="1"/>
      <w:marLeft w:val="0"/>
      <w:marRight w:val="0"/>
      <w:marTop w:val="0"/>
      <w:marBottom w:val="0"/>
      <w:divBdr>
        <w:top w:val="none" w:sz="0" w:space="0" w:color="auto"/>
        <w:left w:val="none" w:sz="0" w:space="0" w:color="auto"/>
        <w:bottom w:val="none" w:sz="0" w:space="0" w:color="auto"/>
        <w:right w:val="none" w:sz="0" w:space="0" w:color="auto"/>
      </w:divBdr>
    </w:div>
    <w:div w:id="1284531906">
      <w:bodyDiv w:val="1"/>
      <w:marLeft w:val="0"/>
      <w:marRight w:val="0"/>
      <w:marTop w:val="0"/>
      <w:marBottom w:val="0"/>
      <w:divBdr>
        <w:top w:val="none" w:sz="0" w:space="0" w:color="auto"/>
        <w:left w:val="none" w:sz="0" w:space="0" w:color="auto"/>
        <w:bottom w:val="none" w:sz="0" w:space="0" w:color="auto"/>
        <w:right w:val="none" w:sz="0" w:space="0" w:color="auto"/>
      </w:divBdr>
    </w:div>
    <w:div w:id="1307318664">
      <w:bodyDiv w:val="1"/>
      <w:marLeft w:val="0"/>
      <w:marRight w:val="0"/>
      <w:marTop w:val="0"/>
      <w:marBottom w:val="0"/>
      <w:divBdr>
        <w:top w:val="none" w:sz="0" w:space="0" w:color="auto"/>
        <w:left w:val="none" w:sz="0" w:space="0" w:color="auto"/>
        <w:bottom w:val="none" w:sz="0" w:space="0" w:color="auto"/>
        <w:right w:val="none" w:sz="0" w:space="0" w:color="auto"/>
      </w:divBdr>
    </w:div>
    <w:div w:id="1322196361">
      <w:bodyDiv w:val="1"/>
      <w:marLeft w:val="0"/>
      <w:marRight w:val="0"/>
      <w:marTop w:val="0"/>
      <w:marBottom w:val="0"/>
      <w:divBdr>
        <w:top w:val="none" w:sz="0" w:space="0" w:color="auto"/>
        <w:left w:val="none" w:sz="0" w:space="0" w:color="auto"/>
        <w:bottom w:val="none" w:sz="0" w:space="0" w:color="auto"/>
        <w:right w:val="none" w:sz="0" w:space="0" w:color="auto"/>
      </w:divBdr>
      <w:divsChild>
        <w:div w:id="540559000">
          <w:marLeft w:val="480"/>
          <w:marRight w:val="0"/>
          <w:marTop w:val="0"/>
          <w:marBottom w:val="0"/>
          <w:divBdr>
            <w:top w:val="none" w:sz="0" w:space="0" w:color="auto"/>
            <w:left w:val="none" w:sz="0" w:space="0" w:color="auto"/>
            <w:bottom w:val="none" w:sz="0" w:space="0" w:color="auto"/>
            <w:right w:val="none" w:sz="0" w:space="0" w:color="auto"/>
          </w:divBdr>
        </w:div>
        <w:div w:id="1194460941">
          <w:marLeft w:val="480"/>
          <w:marRight w:val="0"/>
          <w:marTop w:val="0"/>
          <w:marBottom w:val="0"/>
          <w:divBdr>
            <w:top w:val="none" w:sz="0" w:space="0" w:color="auto"/>
            <w:left w:val="none" w:sz="0" w:space="0" w:color="auto"/>
            <w:bottom w:val="none" w:sz="0" w:space="0" w:color="auto"/>
            <w:right w:val="none" w:sz="0" w:space="0" w:color="auto"/>
          </w:divBdr>
        </w:div>
        <w:div w:id="34502181">
          <w:marLeft w:val="480"/>
          <w:marRight w:val="0"/>
          <w:marTop w:val="0"/>
          <w:marBottom w:val="0"/>
          <w:divBdr>
            <w:top w:val="none" w:sz="0" w:space="0" w:color="auto"/>
            <w:left w:val="none" w:sz="0" w:space="0" w:color="auto"/>
            <w:bottom w:val="none" w:sz="0" w:space="0" w:color="auto"/>
            <w:right w:val="none" w:sz="0" w:space="0" w:color="auto"/>
          </w:divBdr>
        </w:div>
        <w:div w:id="246769744">
          <w:marLeft w:val="480"/>
          <w:marRight w:val="0"/>
          <w:marTop w:val="0"/>
          <w:marBottom w:val="0"/>
          <w:divBdr>
            <w:top w:val="none" w:sz="0" w:space="0" w:color="auto"/>
            <w:left w:val="none" w:sz="0" w:space="0" w:color="auto"/>
            <w:bottom w:val="none" w:sz="0" w:space="0" w:color="auto"/>
            <w:right w:val="none" w:sz="0" w:space="0" w:color="auto"/>
          </w:divBdr>
        </w:div>
        <w:div w:id="1961646994">
          <w:marLeft w:val="480"/>
          <w:marRight w:val="0"/>
          <w:marTop w:val="0"/>
          <w:marBottom w:val="0"/>
          <w:divBdr>
            <w:top w:val="none" w:sz="0" w:space="0" w:color="auto"/>
            <w:left w:val="none" w:sz="0" w:space="0" w:color="auto"/>
            <w:bottom w:val="none" w:sz="0" w:space="0" w:color="auto"/>
            <w:right w:val="none" w:sz="0" w:space="0" w:color="auto"/>
          </w:divBdr>
        </w:div>
        <w:div w:id="209266564">
          <w:marLeft w:val="480"/>
          <w:marRight w:val="0"/>
          <w:marTop w:val="0"/>
          <w:marBottom w:val="0"/>
          <w:divBdr>
            <w:top w:val="none" w:sz="0" w:space="0" w:color="auto"/>
            <w:left w:val="none" w:sz="0" w:space="0" w:color="auto"/>
            <w:bottom w:val="none" w:sz="0" w:space="0" w:color="auto"/>
            <w:right w:val="none" w:sz="0" w:space="0" w:color="auto"/>
          </w:divBdr>
        </w:div>
        <w:div w:id="368650888">
          <w:marLeft w:val="480"/>
          <w:marRight w:val="0"/>
          <w:marTop w:val="0"/>
          <w:marBottom w:val="0"/>
          <w:divBdr>
            <w:top w:val="none" w:sz="0" w:space="0" w:color="auto"/>
            <w:left w:val="none" w:sz="0" w:space="0" w:color="auto"/>
            <w:bottom w:val="none" w:sz="0" w:space="0" w:color="auto"/>
            <w:right w:val="none" w:sz="0" w:space="0" w:color="auto"/>
          </w:divBdr>
        </w:div>
        <w:div w:id="1196888015">
          <w:marLeft w:val="480"/>
          <w:marRight w:val="0"/>
          <w:marTop w:val="0"/>
          <w:marBottom w:val="0"/>
          <w:divBdr>
            <w:top w:val="none" w:sz="0" w:space="0" w:color="auto"/>
            <w:left w:val="none" w:sz="0" w:space="0" w:color="auto"/>
            <w:bottom w:val="none" w:sz="0" w:space="0" w:color="auto"/>
            <w:right w:val="none" w:sz="0" w:space="0" w:color="auto"/>
          </w:divBdr>
        </w:div>
        <w:div w:id="324894190">
          <w:marLeft w:val="480"/>
          <w:marRight w:val="0"/>
          <w:marTop w:val="0"/>
          <w:marBottom w:val="0"/>
          <w:divBdr>
            <w:top w:val="none" w:sz="0" w:space="0" w:color="auto"/>
            <w:left w:val="none" w:sz="0" w:space="0" w:color="auto"/>
            <w:bottom w:val="none" w:sz="0" w:space="0" w:color="auto"/>
            <w:right w:val="none" w:sz="0" w:space="0" w:color="auto"/>
          </w:divBdr>
        </w:div>
        <w:div w:id="1111631316">
          <w:marLeft w:val="480"/>
          <w:marRight w:val="0"/>
          <w:marTop w:val="0"/>
          <w:marBottom w:val="0"/>
          <w:divBdr>
            <w:top w:val="none" w:sz="0" w:space="0" w:color="auto"/>
            <w:left w:val="none" w:sz="0" w:space="0" w:color="auto"/>
            <w:bottom w:val="none" w:sz="0" w:space="0" w:color="auto"/>
            <w:right w:val="none" w:sz="0" w:space="0" w:color="auto"/>
          </w:divBdr>
        </w:div>
      </w:divsChild>
    </w:div>
    <w:div w:id="1424032529">
      <w:bodyDiv w:val="1"/>
      <w:marLeft w:val="0"/>
      <w:marRight w:val="0"/>
      <w:marTop w:val="0"/>
      <w:marBottom w:val="0"/>
      <w:divBdr>
        <w:top w:val="none" w:sz="0" w:space="0" w:color="auto"/>
        <w:left w:val="none" w:sz="0" w:space="0" w:color="auto"/>
        <w:bottom w:val="none" w:sz="0" w:space="0" w:color="auto"/>
        <w:right w:val="none" w:sz="0" w:space="0" w:color="auto"/>
      </w:divBdr>
    </w:div>
    <w:div w:id="1495147488">
      <w:bodyDiv w:val="1"/>
      <w:marLeft w:val="0"/>
      <w:marRight w:val="0"/>
      <w:marTop w:val="0"/>
      <w:marBottom w:val="0"/>
      <w:divBdr>
        <w:top w:val="none" w:sz="0" w:space="0" w:color="auto"/>
        <w:left w:val="none" w:sz="0" w:space="0" w:color="auto"/>
        <w:bottom w:val="none" w:sz="0" w:space="0" w:color="auto"/>
        <w:right w:val="none" w:sz="0" w:space="0" w:color="auto"/>
      </w:divBdr>
    </w:div>
    <w:div w:id="1655601141">
      <w:bodyDiv w:val="1"/>
      <w:marLeft w:val="0"/>
      <w:marRight w:val="0"/>
      <w:marTop w:val="0"/>
      <w:marBottom w:val="0"/>
      <w:divBdr>
        <w:top w:val="none" w:sz="0" w:space="0" w:color="auto"/>
        <w:left w:val="none" w:sz="0" w:space="0" w:color="auto"/>
        <w:bottom w:val="none" w:sz="0" w:space="0" w:color="auto"/>
        <w:right w:val="none" w:sz="0" w:space="0" w:color="auto"/>
      </w:divBdr>
    </w:div>
    <w:div w:id="1717970273">
      <w:bodyDiv w:val="1"/>
      <w:marLeft w:val="0"/>
      <w:marRight w:val="0"/>
      <w:marTop w:val="0"/>
      <w:marBottom w:val="0"/>
      <w:divBdr>
        <w:top w:val="none" w:sz="0" w:space="0" w:color="auto"/>
        <w:left w:val="none" w:sz="0" w:space="0" w:color="auto"/>
        <w:bottom w:val="none" w:sz="0" w:space="0" w:color="auto"/>
        <w:right w:val="none" w:sz="0" w:space="0" w:color="auto"/>
      </w:divBdr>
    </w:div>
    <w:div w:id="1734502971">
      <w:bodyDiv w:val="1"/>
      <w:marLeft w:val="0"/>
      <w:marRight w:val="0"/>
      <w:marTop w:val="0"/>
      <w:marBottom w:val="0"/>
      <w:divBdr>
        <w:top w:val="none" w:sz="0" w:space="0" w:color="auto"/>
        <w:left w:val="none" w:sz="0" w:space="0" w:color="auto"/>
        <w:bottom w:val="none" w:sz="0" w:space="0" w:color="auto"/>
        <w:right w:val="none" w:sz="0" w:space="0" w:color="auto"/>
      </w:divBdr>
    </w:div>
    <w:div w:id="1801414067">
      <w:bodyDiv w:val="1"/>
      <w:marLeft w:val="0"/>
      <w:marRight w:val="0"/>
      <w:marTop w:val="0"/>
      <w:marBottom w:val="0"/>
      <w:divBdr>
        <w:top w:val="none" w:sz="0" w:space="0" w:color="auto"/>
        <w:left w:val="none" w:sz="0" w:space="0" w:color="auto"/>
        <w:bottom w:val="none" w:sz="0" w:space="0" w:color="auto"/>
        <w:right w:val="none" w:sz="0" w:space="0" w:color="auto"/>
      </w:divBdr>
    </w:div>
    <w:div w:id="1807163232">
      <w:bodyDiv w:val="1"/>
      <w:marLeft w:val="0"/>
      <w:marRight w:val="0"/>
      <w:marTop w:val="0"/>
      <w:marBottom w:val="0"/>
      <w:divBdr>
        <w:top w:val="none" w:sz="0" w:space="0" w:color="auto"/>
        <w:left w:val="none" w:sz="0" w:space="0" w:color="auto"/>
        <w:bottom w:val="none" w:sz="0" w:space="0" w:color="auto"/>
        <w:right w:val="none" w:sz="0" w:space="0" w:color="auto"/>
      </w:divBdr>
    </w:div>
    <w:div w:id="1808742859">
      <w:bodyDiv w:val="1"/>
      <w:marLeft w:val="0"/>
      <w:marRight w:val="0"/>
      <w:marTop w:val="0"/>
      <w:marBottom w:val="0"/>
      <w:divBdr>
        <w:top w:val="none" w:sz="0" w:space="0" w:color="auto"/>
        <w:left w:val="none" w:sz="0" w:space="0" w:color="auto"/>
        <w:bottom w:val="none" w:sz="0" w:space="0" w:color="auto"/>
        <w:right w:val="none" w:sz="0" w:space="0" w:color="auto"/>
      </w:divBdr>
    </w:div>
    <w:div w:id="1857961663">
      <w:bodyDiv w:val="1"/>
      <w:marLeft w:val="0"/>
      <w:marRight w:val="0"/>
      <w:marTop w:val="0"/>
      <w:marBottom w:val="0"/>
      <w:divBdr>
        <w:top w:val="none" w:sz="0" w:space="0" w:color="auto"/>
        <w:left w:val="none" w:sz="0" w:space="0" w:color="auto"/>
        <w:bottom w:val="none" w:sz="0" w:space="0" w:color="auto"/>
        <w:right w:val="none" w:sz="0" w:space="0" w:color="auto"/>
      </w:divBdr>
    </w:div>
    <w:div w:id="202489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02ECA2-530F-4C93-B9C4-4C3AE9D37F38}"/>
      </w:docPartPr>
      <w:docPartBody>
        <w:p w:rsidR="00000000" w:rsidRDefault="007F0AE0">
          <w:r w:rsidRPr="005132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E0"/>
    <w:rsid w:val="00111210"/>
    <w:rsid w:val="007F0A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A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2501FC-2B48-4D17-9F01-924C305FF067}">
  <we:reference id="wa104382081" version="1.55.1.0" store="id-ID" storeType="OMEX"/>
  <we:alternateReferences>
    <we:reference id="WA104382081" version="1.55.1.0" store="id-ID" storeType="OMEX"/>
  </we:alternateReferences>
  <we:properties>
    <we:property name="MENDELEY_CITATIONS" value="[{&quot;citationID&quot;:&quot;MENDELEY_CITATION_9fc1449a-ce18-4080-ac43-7fb08e0309c9&quot;,&quot;properties&quot;:{&quot;noteIndex&quot;:0},&quot;isEdited&quot;:false,&quot;manualOverride&quot;:{&quot;isManuallyOverridden&quot;:false,&quot;citeprocText&quot;:&quot;(Hadi &amp;#38; Andi Adriansyah, n.d.)&quot;,&quot;manualOverrideText&quot;:&quot;&quot;},&quot;citationTag&quot;:&quot;MENDELEY_CITATION_v3_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&quot;,&quot;citationItems&quot;:[{&quot;id&quot;:&quot;2e1d96c1-387f-3787-8be9-027b1c0fd24e&quot;,&quot;itemData&quot;:{&quot;type&quot;:&quot;article-journal&quot;,&quot;id&quot;:&quot;2e1d96c1-387f-3787-8be9-027b1c0fd24e&quot;,&quot;title&quot;:&quot;PERANCANGAN ROBOT PENJINAK BOM BERBASIS ARDUINO MEGA DENGAN KENDALI JOYSTICK PS2&quot;,&quot;author&quot;:[{&quot;family&quot;:&quot;Hadi&quot;,&quot;given&quot;:&quot;Irwan&quot;,&quot;parse-names&quot;:false,&quot;dropping-particle&quot;:&quot;&quot;,&quot;non-dropping-particle&quot;:&quot;&quot;},{&quot;family&quot;:&quot;Andi Adriansyah&quot;,&quot;given&quot;:&quot;DrIr&quot;,&quot;parse-names&quot;:false,&quot;dropping-particle&quot;:&quot;&quot;,&quot;non-dropping-particle&quot;:&quot;&quot;}],&quot;container-title-short&quot;:&quot;&quot;},&quot;isTemporary&quot;:false}]},{&quot;citationID&quot;:&quot;MENDELEY_CITATION_c4885013-c87b-4115-ab1b-84fc3d1ae7b7&quot;,&quot;properties&quot;:{&quot;noteIndex&quot;:0},&quot;isEdited&quot;:false,&quot;manualOverride&quot;:{&quot;isManuallyOverridden&quot;:false,&quot;citeprocText&quot;:&quot;(Hidayat &amp;#38; Hernawati, 2023)&quot;,&quot;manualOverrideText&quot;:&quot;&quot;},&quot;citationTag&quot;:&quot;MENDELEY_CITATION_v3_eyJjaXRhdGlvbklEIjoiTUVOREVMRVlfQ0lUQVRJT05fYzQ4ODUwMTMtYzg3Yi00MTE1LWFiMWItODRmYzNkMWFlN2I3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quot;,&quot;citationItems&quot;:[{&quot;id&quot;:&quot;e912f8b3-b076-3740-8213-9e854966b60a&quot;,&quot;itemData&quot;:{&quot;type&quot;:&quot;article-journal&quot;,&quot;id&quot;:&quot;e912f8b3-b076-3740-8213-9e854966b60a&quot;,&quot;title&quot;:&quot;PERANAN UNIT JIBOM KORPS BRIMOB POLRI DALAM MENANGANI TINDAK PIDANA TERORISME BERUPA PENGGUNAAN THE ROLE OF THE POLRI BRIMOB CORPS JIBOM UNIT IN DEALING WITH TERRORISM CRIMES IN THE FORM OF THE USE OF BOMBS AND EXPLOSIVES&quot;,&quot;author&quot;:[{&quot;family&quot;:&quot;Hidayat&quot;,&quot;given&quot;:&quot;Rizki Aulia&quot;,&quot;parse-names&quot;:false,&quot;dropping-particle&quot;:&quot;&quot;,&quot;non-dropping-particle&quot;:&quot;&quot;},{&quot;family&quot;:&quot;Hernawati&quot;,&quot;given&quot;:&quot;&quot;,&quot;parse-names&quot;:false,&quot;dropping-particle&quot;:&quot;&quot;,&quot;non-dropping-particle&quot;:&quot;&quot;}],&quot;container-title&quot;:&quot;Jurnal Hukum Lex Generalis&quot;,&quot;URL&quot;:&quot;https://jhlg.rewangrencang.com/&quot;,&quot;issued&quot;:{&quot;date-parts&quot;:[[2023]]},&quot;publisher&quot;:&quot;Bulan Kedua&quot;,&quot;issue&quot;:&quot;2&quot;,&quot;volume&quot;:&quot;4&quot;,&quot;container-title-short&quot;:&quot;&quot;},&quot;isTemporary&quot;:false}]},{&quot;citationID&quot;:&quot;MENDELEY_CITATION_79713e8b-7afd-4064-8901-f564ca4161b8&quot;,&quot;properties&quot;:{&quot;noteIndex&quot;:0},&quot;isEdited&quot;:false,&quot;manualOverride&quot;:{&quot;isManuallyOverridden&quot;:false,&quot;citeprocText&quot;:&quot;(Marthen Moonti et al., 2010)&quot;,&quot;manualOverrideText&quot;:&quot;&quot;},&quot;citationTag&quot;:&quot;MENDELEY_CITATION_v3_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&quot;,&quot;citationItems&quot;:[{&quot;id&quot;:&quot;97a63ec6-389c-36f7-8201-ea81c91d2cac&quot;,&quot;itemData&quot;:{&quot;type&quot;:&quot;article-journal&quot;,&quot;id&quot;:&quot;97a63ec6-389c-36f7-8201-ea81c91d2cac&quot;,&quot;title&quot;:&quot;PENERAPAN PERATURAN KAPOLRI NOMOR 11 TAHUN 2010\nTENTANG PENANGANAN PENJINAKAN BOM&quot;,&quot;author&quot;:[{&quot;family&quot;:&quot;Marthen Moonti&quot;,&quot;given&quot;:&quot;Roy&quot;,&quot;parse-names&quot;:false,&quot;dropping-particle&quot;:&quot;&quot;,&quot;non-dropping-particle&quot;:&quot;&quot;},{&quot;family&quot;:&quot;Kadir&quot;,&quot;given&quot;:&quot;Yusrianto&quot;,&quot;parse-names&quot;:false,&quot;dropping-particle&quot;:&quot;&quot;,&quot;non-dropping-particle&quot;:&quot;&quot;},{&quot;family&quot;:&quot;Bunga&quot;,&quot;given&quot;:&quot;Marten&quot;,&quot;parse-names&quot;:false,&quot;dropping-particle&quot;:&quot;&quot;,&quot;non-dropping-particle&quot;:&quot;&quot;},{&quot;family&quot;:&quot;Ahmad&quot;,&quot;given&quot;:&quot;Ibrahim&quot;,&quot;parse-names&quot;:false,&quot;dropping-particle&quot;:&quot;&quot;,&quot;non-dropping-particle&quot;:&quot;&quot;},{&quot;family&quot;:&quot;Koni&quot;,&quot;given&quot;:&quot;Yoslan K&quot;,&quot;parse-names&quot;:false,&quot;dropping-particle&quot;:&quot;&quot;,&quot;non-dropping-particle&quot;:&quot;&quot;}],&quot;container-title&quot;:&quot;IBLAM Law Review&quot;,&quot;issued&quot;:{&quot;date-parts&quot;:[[2010]]},&quot;abstract&quot;:&quot;The issuance of this research is to determine the effectiveness implementation regulation of the chief of Indonesian national police 11 of 2010 regarding the handling of bomb disposal and to find out what factors influenced bomb disposal procedures in Gorontalo Province. The type of research used in this research is empirical normative legal research. The type of research used is empirical normative legal research. Normative law research uses normative legal case studies in the form of legal products, for example reviewing draft laws. The subject of the research is the law which is conceptualized as a norm or rule that applies in society and becomes a reference for everyone. Empirical legal research is research that uses empirical legal case studies in the form of community behavior. The results of the research obtained are that regulation of the chief of Indonesian national police number 11 of 2010 concerning the handling of bomb disposal in Gorontalo Province has not been effective because it was found that there are still several aspects that are not following the provisions in regulation of the chief of Indonesian national police, for example, related to personnel standardization, individual equipment is not adequate, Some of the new unit equipment are complete and some are damaged, then spare parts are not ,available as well as administrative processes that are often ignored and the factors that affect the bomb disposal procedure in Gorontalo province, namely inadequate facilities and infrastructure, incomplete personnel / human resources, insufficient budget and no insurance for each Jibom personnel.&quot;,&quot;volume&quot;:&quot;2&quot;,&quot;container-title-short&quot;:&quot;&quot;},&quot;isTemporary&quot;:false}]},{&quot;citationID&quot;:&quot;MENDELEY_CITATION_87e66b60-5de0-474e-abcc-d44f9bf360af&quot;,&quot;properties&quot;:{&quot;noteIndex&quot;:0},&quot;isEdited&quot;:false,&quot;manualOverride&quot;:{&quot;isManuallyOverridden&quot;:false,&quot;citeprocText&quot;:&quot;(Randis, 2013)&quot;,&quot;manualOverrideText&quot;:&quot;&quot;},&quot;citationTag&quot;:&quot;MENDELEY_CITATION_v3_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&quot;,&quot;citationItems&quot;:[{&quot;id&quot;:&quot;b25b0758-2d39-36a7-a3fc-2506a7528c57&quot;,&quot;itemData&quot;:{&quot;type&quot;:&quot;thesis&quot;,&quot;id&quot;:&quot;b25b0758-2d39-36a7-a3fc-2506a7528c57&quot;,&quot;title&quot;:&quot;APLIKASI MODEL MOBILE MANIPULATOR PADA ROBOT PENJINAK BOM&quot;,&quot;author&quot;:[{&quot;family&quot;:&quot;Randis&quot;,&quot;given&quot;:&quot;&quot;,&quot;parse-names&quot;:false,&quot;dropping-particle&quot;:&quot;&quot;,&quot;non-dropping-particle&quot;:&quot;&quot;}],&quot;ISBN&quot;:&quot;2202211403&quot;,&quot;issued&quot;:{&quot;date-parts&quot;:[[2013]]},&quot;publisher-place&quot;:&quot;Makassar&quot;,&quot;publisher&quot;:&quot;Universitas Hasanuddin&quot;,&quot;container-title-short&quot;:&quot;&quot;},&quot;isTemporary&quot;:false}]},{&quot;citationID&quot;:&quot;MENDELEY_CITATION_2ba03457-b60c-405f-8896-7925b7266b8e&quot;,&quot;properties&quot;:{&quot;noteIndex&quot;:0},&quot;isEdited&quot;:false,&quot;manualOverride&quot;:{&quot;isManuallyOverridden&quot;:false,&quot;citeprocText&quot;:&quot;(Syam &amp;#38; Abustan, 2015)&quot;,&quot;manualOverrideText&quot;:&quot;&quot;},&quot;citationTag&quot;:&quot;MENDELEY_CITATION_v3_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&quot;,&quot;citationItems&quot;:[{&quot;id&quot;:&quot;b478faf9-3abe-3e6f-9ba9-641bb68e8084&quot;,&quot;itemData&quot;:{&quot;type&quot;:&quot;report&quot;,&quot;id&quot;:&quot;b478faf9-3abe-3e6f-9ba9-641bb68e8084&quot;,&quot;title&quot;:&quot;Omniwheels Dengan Manipulator Untuk Robot Penjinak Bom&quot;,&quot;author&quot;:[{&quot;family&quot;:&quot;Syam&quot;,&quot;given&quot;:&quot;Rafiuddin&quot;,&quot;parse-names&quot;:false,&quot;dropping-particle&quot;:&quot;&quot;,&quot;non-dropping-particle&quot;:&quot;&quot;},{&quot;family&quot;:&quot;Abustan&quot;,&quot;given&quot;:&quot;Andi&quot;,&quot;parse-names&quot;:false,&quot;dropping-particle&quot;:&quot;&quot;,&quot;non-dropping-particle&quot;:&quot;&quot;}],&quot;container-title&quot;:&quot;Jurnal Mekanikal&quot;,&quot;issued&quot;:{&quot;date-parts&quot;:[[2015]]},&quot;number-of-pages&quot;:&quot;556-563&quot;,&quot;abstract&quot;:&quot;Omniwheels With Manipulator For Bom Squad Robot-This research aims to design a prototype robot wake Omniwheels bomb disposal robot. The advantage of this design is the robot can move in any direction without maneuvers. Further analyze the kinematics of mobile robot for omniwheels navigation mobile robot as a bomb squad robot prototype. Omni Wheel robot can move to follow the path on a flat surface and also defend it by using a light sensor, or a line follower system. Omni wheel is a special wheel which in addition to the core wheel also has an additional small wheel which has an axis perpendicular to the axis of the wheel. So the core of the mobile robot's wheels can rotate on its axis like a normal wheel. This is due to the addition of a small wheel on core wheel can also move parallel to the axis. Experimental Method carried out with two motors that move when moving the x direction as well as two other motors that function as it moves toward the y-axis. This study succeeded in making a prototype robot that deiknal with omni wheel mobile robot. The interface used to control the motor omniwheel with AVR ATmega 8535 microcontroller devices, this tool serves as a mini computer that can execute the control program a robot. Furthermore, it is applied 4 DOF (degree of freedom) mobile robot manipulator in omniwheels to lift an object that is similar to the bomb.&quot;,&quot;issue&quot;:&quot;1&quot;,&quot;volume&quot;:&quot;6&quot;,&quot;container-title-short&quot;:&quot;&quot;},&quot;isTemporary&quot;:false}]},{&quot;citationID&quot;:&quot;MENDELEY_CITATION_0ac87f9a-4fa9-4393-a45e-e29122268226&quot;,&quot;properties&quot;:{&quot;noteIndex&quot;:0},&quot;isEdited&quot;:false,&quot;manualOverride&quot;:{&quot;isManuallyOverridden&quot;:false,&quot;citeprocText&quot;:&quot;(Amin et al., 2020)&quot;,&quot;manualOverrideText&quot;:&quot;&quot;},&quot;citationTag&quot;:&quot;MENDELEY_CITATION_v3_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&quot;,&quot;citationItems&quot;:[{&quot;id&quot;:&quot;0f01fa16-2a59-3f4b-bb02-4fe12ad5d42b&quot;,&quot;itemData&quot;:{&quot;type&quot;:&quot;article-journal&quot;,&quot;id&quot;:&quot;0f01fa16-2a59-3f4b-bb02-4fe12ad5d42b&quot;,&quot;title&quot;:&quot;PENGARUH TEKNOLOGI DAN MOTIVASI TERHADAP KINERJA ANGGOTA KEPOLISIAN DI POLSEK PORSEA&quot;,&quot;author&quot;:[{&quot;family&quot;:&quot;Amin&quot;,&quot;given&quot;:&quot;Muhammad&quot;,&quot;parse-names&quot;:false,&quot;dropping-particle&quot;:&quot;&quot;,&quot;non-dropping-particle&quot;:&quot;&quot;},{&quot;family&quot;:&quot;Hasanah&quot;,&quot;given&quot;:&quot;Uswatun&quot;,&quot;parse-names&quot;:false,&quot;dropping-particle&quot;:&quot;&quot;,&quot;non-dropping-particle&quot;:&quot;&quot;},{&quot;family&quot;:&quot;Ramadhan&quot;,&quot;given&quot;:&quot;Muhammad Sabir&quot;,&quot;parse-names&quot;:false,&quot;dropping-particle&quot;:&quot;&quot;,&quot;non-dropping-particle&quot;:&quot;&quot;}],&quot;container-title&quot;:&quot;Jurdimas (Jurnal Pengabdian Kepada Masyarakat) Royal&quot;,&quot;DOI&quot;:&quot;10.33330/jurdimas.v3i2.483&quot;,&quot;ISSN&quot;:&quot;2614-7912&quot;,&quot;issued&quot;:{&quot;date-parts&quot;:[[2020,7,17]]},&quot;page&quot;:&quot;195-201&quot;,&quot;abstract&quot;:&quot;Abstract: Community service activities that use technology and the motivation of members of the Porsea Sector Police support the knowledge and understanding needed to produce new knowledge with current developing technology. Regarding the target in community service activities is to be able to add insight into new technologies and also create high work motivation. The activity of technology training and training support for members of the police officers in the criminal world is provided with lectures, video demonstration and question, and answer methods. The benefits obtained from this activity include, among others, being able to improve the performance of police officers in the knowledge of existing police technology, so that members work according to their fields and can master the technology in the police to work professionally. This proves to create a secure and conducive atmosphere for the community.Keyword: motivation; performance; technology   Abstrak : Kegiatan pengabdian kepada masyarakat berupa pelatihan pengaruh teknologi dan motivasi kinerja anggota polsek porsea ini bertujuan untuk memberikan pengetahuan dan pemahaman yang diharapkan dapat menghasilkan pengetahuan  baru dengan adanya teknologi yang berkembang saat ini. Adapun sasaran dalam kegiatan pengabdian kepada masyarakat ini adalah untuk dapat menambah wawasan pengetahuan tentang hadirnya teknologi-teknologi baru dan juga menjadikan motivasi kerja yang tinggi. Kegaiatan pelatihan pengaruh teknologi dan motivasi kinerja anggota polsek porsea dalam dunia kriminal ini disajikan dengan metode ceramah, demontrasi video  dan tanya jawab. Manfaat yang di peroleh dari kegiatan ini antara lain dapat meningkatkan kinerja anggota polsek porsea dalam pengetahuan teknologi yang ada kepolisian, sehingga anggota bekerja sesuai bidang dan dapat menguasai betul teknologi yang ada di kepolisian agar bekerja secara secara profesional. Ini membuktikan agar terciptalah suasana yang aman dan kondusif bagi masyarakat. Keyword : kinerja; motivasi; teknologi&quot;,&quot;publisher&quot;:&quot;LPPM STMIK Royal&quot;,&quot;issue&quot;:&quot;2&quot;,&quot;volume&quot;:&quot;3&quot;,&quot;container-title-short&quot;:&quot;&quot;},&quot;isTemporary&quot;:false}]},{&quot;citationID&quot;:&quot;MENDELEY_CITATION_585f015c-16d2-411e-8a40-a439b7105015&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Tg1ZjAxNWMtMTZkMi00MTFlLThhNDAtYTQzOWI3MTA1MDE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590b7745-a227-4a65-a001-b6aa8941a3c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TkwYjc3NDUtYTIyNy00YTY1LWEwMDEtYjZhYTg5NDFhM2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465ad188-afc4-4881-837c-4eacc0da691f&quot;,&quot;properties&quot;:{&quot;noteIndex&quot;:0},&quot;isEdited&quot;:false,&quot;manualOverride&quot;:{&quot;isManuallyOverridden&quot;:false,&quot;citeprocText&quot;:&quot;(Irawan, 2020)&quot;,&quot;manualOverrideText&quot;:&quot;&quot;},&quot;citationTag&quot;:&quot;MENDELEY_CITATION_v3_eyJjaXRhdGlvbklEIjoiTUVOREVMRVlfQ0lUQVRJT05fNDY1YWQxODgtYWZjNC00ODgxLTgzN2MtNGVhY2MwZGE2OTFm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19e1f7c9-2a3d-44ff-91ef-e0ad8727dc39&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MTllMWY3YzktMmEzZC00NGZmLTkxZWYtZTBhZDg3MjdkYzM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c1fe781d-25b1-4563-9747-e4aa62dcf95b&quot;,&quot;properties&quot;:{&quot;noteIndex&quot;:0},&quot;isEdited&quot;:false,&quot;manualOverride&quot;:{&quot;isManuallyOverridden&quot;:false,&quot;citeprocText&quot;:&quot;(Hidayat &amp;#38; Hernawati, 2023)&quot;,&quot;manualOverrideText&quot;:&quot;&quot;},&quot;citationTag&quot;:&quot;MENDELEY_CITATION_v3_eyJjaXRhdGlvbklEIjoiTUVOREVMRVlfQ0lUQVRJT05fYzFmZTc4MWQtMjViMS00NTYzLTk3NDctZTRhYTYyZGNmOTVi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quot;,&quot;citationItems&quot;:[{&quot;id&quot;:&quot;e912f8b3-b076-3740-8213-9e854966b60a&quot;,&quot;itemData&quot;:{&quot;type&quot;:&quot;article-journal&quot;,&quot;id&quot;:&quot;e912f8b3-b076-3740-8213-9e854966b60a&quot;,&quot;title&quot;:&quot;PERANAN UNIT JIBOM KORPS BRIMOB POLRI DALAM MENANGANI TINDAK PIDANA TERORISME BERUPA PENGGUNAAN THE ROLE OF THE POLRI BRIMOB CORPS JIBOM UNIT IN DEALING WITH TERRORISM CRIMES IN THE FORM OF THE USE OF BOMBS AND EXPLOSIVES&quot;,&quot;author&quot;:[{&quot;family&quot;:&quot;Hidayat&quot;,&quot;given&quot;:&quot;Rizki Aulia&quot;,&quot;parse-names&quot;:false,&quot;dropping-particle&quot;:&quot;&quot;,&quot;non-dropping-particle&quot;:&quot;&quot;},{&quot;family&quot;:&quot;Hernawati&quot;,&quot;given&quot;:&quot;&quot;,&quot;parse-names&quot;:false,&quot;dropping-particle&quot;:&quot;&quot;,&quot;non-dropping-particle&quot;:&quot;&quot;}],&quot;container-title&quot;:&quot;Jurnal Hukum Lex Generalis&quot;,&quot;URL&quot;:&quot;https://jhlg.rewangrencang.com/&quot;,&quot;issued&quot;:{&quot;date-parts&quot;:[[2023]]},&quot;publisher&quot;:&quot;Bulan Kedua&quot;,&quot;issue&quot;:&quot;2&quot;,&quot;volume&quot;:&quot;4&quot;,&quot;container-title-short&quot;:&quot;&quot;},&quot;isTemporary&quot;:false}]},{&quot;citationID&quot;:&quot;MENDELEY_CITATION_e212d576-5538-4e20-ab3e-c82aa148925f&quot;,&quot;properties&quot;:{&quot;noteIndex&quot;:0},&quot;isEdited&quot;:false,&quot;manualOverride&quot;:{&quot;isManuallyOverridden&quot;:false,&quot;citeprocText&quot;:&quot;(Syam &amp;#38; Abustan, 2015)&quot;,&quot;manualOverrideText&quot;:&quot;&quot;},&quot;citationTag&quot;:&quot;MENDELEY_CITATION_v3_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&quot;,&quot;citationItems&quot;:[{&quot;id&quot;:&quot;b478faf9-3abe-3e6f-9ba9-641bb68e8084&quot;,&quot;itemData&quot;:{&quot;type&quot;:&quot;report&quot;,&quot;id&quot;:&quot;b478faf9-3abe-3e6f-9ba9-641bb68e8084&quot;,&quot;title&quot;:&quot;Omniwheels Dengan Manipulator Untuk Robot Penjinak Bom&quot;,&quot;author&quot;:[{&quot;family&quot;:&quot;Syam&quot;,&quot;given&quot;:&quot;Rafiuddin&quot;,&quot;parse-names&quot;:false,&quot;dropping-particle&quot;:&quot;&quot;,&quot;non-dropping-particle&quot;:&quot;&quot;},{&quot;family&quot;:&quot;Abustan&quot;,&quot;given&quot;:&quot;Andi&quot;,&quot;parse-names&quot;:false,&quot;dropping-particle&quot;:&quot;&quot;,&quot;non-dropping-particle&quot;:&quot;&quot;}],&quot;container-title&quot;:&quot;Jurnal Mekanikal&quot;,&quot;issued&quot;:{&quot;date-parts&quot;:[[2015]]},&quot;number-of-pages&quot;:&quot;556-563&quot;,&quot;abstract&quot;:&quot;Omniwheels With Manipulator For Bom Squad Robot-This research aims to design a prototype robot wake Omniwheels bomb disposal robot. The advantage of this design is the robot can move in any direction without maneuvers. Further analyze the kinematics of mobile robot for omniwheels navigation mobile robot as a bomb squad robot prototype. Omni Wheel robot can move to follow the path on a flat surface and also defend it by using a light sensor, or a line follower system. Omni wheel is a special wheel which in addition to the core wheel also has an additional small wheel which has an axis perpendicular to the axis of the wheel. So the core of the mobile robot's wheels can rotate on its axis like a normal wheel. This is due to the addition of a small wheel on core wheel can also move parallel to the axis. Experimental Method carried out with two motors that move when moving the x direction as well as two other motors that function as it moves toward the y-axis. This study succeeded in making a prototype robot that deiknal with omni wheel mobile robot. The interface used to control the motor omniwheel with AVR ATmega 8535 microcontroller devices, this tool serves as a mini computer that can execute the control program a robot. Furthermore, it is applied 4 DOF (degree of freedom) mobile robot manipulator in omniwheels to lift an object that is similar to the bomb.&quot;,&quot;issue&quot;:&quot;1&quot;,&quot;volume&quot;:&quot;6&quot;,&quot;container-title-short&quot;:&quot;&quot;},&quot;isTemporary&quot;:false}]},{&quot;citationID&quot;:&quot;MENDELEY_CITATION_1bc7e00d-0b98-413d-bde1-bc4128ec5182&quot;,&quot;properties&quot;:{&quot;noteIndex&quot;:0},&quot;isEdited&quot;:false,&quot;manualOverride&quot;:{&quot;isManuallyOverridden&quot;:false,&quot;citeprocText&quot;:&quot;(Hidayat &amp;#38; Hernawati, 2023)&quot;,&quot;manualOverrideText&quot;:&quot;&quot;},&quot;citationTag&quot;:&quot;MENDELEY_CITATION_v3_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&quot;,&quot;citationItems&quot;:[{&quot;id&quot;:&quot;e912f8b3-b076-3740-8213-9e854966b60a&quot;,&quot;itemData&quot;:{&quot;type&quot;:&quot;article-journal&quot;,&quot;id&quot;:&quot;e912f8b3-b076-3740-8213-9e854966b60a&quot;,&quot;title&quot;:&quot;PERANAN UNIT JIBOM KORPS BRIMOB POLRI DALAM MENANGANI TINDAK PIDANA TERORISME BERUPA PENGGUNAAN THE ROLE OF THE POLRI BRIMOB CORPS JIBOM UNIT IN DEALING WITH TERRORISM CRIMES IN THE FORM OF THE USE OF BOMBS AND EXPLOSIVES&quot;,&quot;author&quot;:[{&quot;family&quot;:&quot;Hidayat&quot;,&quot;given&quot;:&quot;Rizki Aulia&quot;,&quot;parse-names&quot;:false,&quot;dropping-particle&quot;:&quot;&quot;,&quot;non-dropping-particle&quot;:&quot;&quot;},{&quot;family&quot;:&quot;Hernawati&quot;,&quot;given&quot;:&quot;&quot;,&quot;parse-names&quot;:false,&quot;dropping-particle&quot;:&quot;&quot;,&quot;non-dropping-particle&quot;:&quot;&quot;}],&quot;container-title&quot;:&quot;Jurnal Hukum Lex Generalis&quot;,&quot;URL&quot;:&quot;https://jhlg.rewangrencang.com/&quot;,&quot;issued&quot;:{&quot;date-parts&quot;:[[2023]]},&quot;publisher&quot;:&quot;Bulan Kedua&quot;,&quot;issue&quot;:&quot;2&quot;,&quot;volume&quot;:&quot;4&quot;,&quot;container-title-short&quot;:&quot;&quot;},&quot;isTemporary&quot;:false}]},{&quot;citationID&quot;:&quot;MENDELEY_CITATION_ba9bd56e-cc4d-410c-ba60-a39d662449cd&quot;,&quot;properties&quot;:{&quot;noteIndex&quot;:0},&quot;isEdited&quot;:false,&quot;manualOverride&quot;:{&quot;isManuallyOverridden&quot;:false,&quot;citeprocText&quot;:&quot;(Marthen Moonti et al., 2010)&quot;,&quot;manualOverrideText&quot;:&quot;&quot;},&quot;citationTag&quot;:&quot;MENDELEY_CITATION_v3_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&quot;,&quot;citationItems&quot;:[{&quot;id&quot;:&quot;97a63ec6-389c-36f7-8201-ea81c91d2cac&quot;,&quot;itemData&quot;:{&quot;type&quot;:&quot;article-journal&quot;,&quot;id&quot;:&quot;97a63ec6-389c-36f7-8201-ea81c91d2cac&quot;,&quot;title&quot;:&quot;PENERAPAN PERATURAN KAPOLRI NOMOR 11 TAHUN 2010\nTENTANG PENANGANAN PENJINAKAN BOM&quot;,&quot;author&quot;:[{&quot;family&quot;:&quot;Marthen Moonti&quot;,&quot;given&quot;:&quot;Roy&quot;,&quot;parse-names&quot;:false,&quot;dropping-particle&quot;:&quot;&quot;,&quot;non-dropping-particle&quot;:&quot;&quot;},{&quot;family&quot;:&quot;Kadir&quot;,&quot;given&quot;:&quot;Yusrianto&quot;,&quot;parse-names&quot;:false,&quot;dropping-particle&quot;:&quot;&quot;,&quot;non-dropping-particle&quot;:&quot;&quot;},{&quot;family&quot;:&quot;Bunga&quot;,&quot;given&quot;:&quot;Marten&quot;,&quot;parse-names&quot;:false,&quot;dropping-particle&quot;:&quot;&quot;,&quot;non-dropping-particle&quot;:&quot;&quot;},{&quot;family&quot;:&quot;Ahmad&quot;,&quot;given&quot;:&quot;Ibrahim&quot;,&quot;parse-names&quot;:false,&quot;dropping-particle&quot;:&quot;&quot;,&quot;non-dropping-particle&quot;:&quot;&quot;},{&quot;family&quot;:&quot;Koni&quot;,&quot;given&quot;:&quot;Yoslan K&quot;,&quot;parse-names&quot;:false,&quot;dropping-particle&quot;:&quot;&quot;,&quot;non-dropping-particle&quot;:&quot;&quot;}],&quot;container-title&quot;:&quot;IBLAM Law Review&quot;,&quot;issued&quot;:{&quot;date-parts&quot;:[[2010]]},&quot;abstract&quot;:&quot;The issuance of this research is to determine the effectiveness implementation regulation of the chief of Indonesian national police 11 of 2010 regarding the handling of bomb disposal and to find out what factors influenced bomb disposal procedures in Gorontalo Province. The type of research used in this research is empirical normative legal research. The type of research used is empirical normative legal research. Normative law research uses normative legal case studies in the form of legal products, for example reviewing draft laws. The subject of the research is the law which is conceptualized as a norm or rule that applies in society and becomes a reference for everyone. Empirical legal research is research that uses empirical legal case studies in the form of community behavior. The results of the research obtained are that regulation of the chief of Indonesian national police number 11 of 2010 concerning the handling of bomb disposal in Gorontalo Province has not been effective because it was found that there are still several aspects that are not following the provisions in regulation of the chief of Indonesian national police, for example, related to personnel standardization, individual equipment is not adequate, Some of the new unit equipment are complete and some are damaged, then spare parts are not ,available as well as administrative processes that are often ignored and the factors that affect the bomb disposal procedure in Gorontalo province, namely inadequate facilities and infrastructure, incomplete personnel / human resources, insufficient budget and no insurance for each Jibom personnel.&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GFhf3PqHBVoDDyk5KcMrW2KYw==">CgMxLjA4AHIhMVNJbDRSR2xpbm9nbEZzUjZQY2RUSFprMkNkekszTUM3</go:docsCustomData>
</go:gDocsCustomXmlDataStorage>
</file>

<file path=customXml/itemProps1.xml><?xml version="1.0" encoding="utf-8"?>
<ds:datastoreItem xmlns:ds="http://schemas.openxmlformats.org/officeDocument/2006/customXml" ds:itemID="{D648F01E-8C10-4B7D-A76F-A67EEB775E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5</cp:revision>
  <dcterms:created xsi:type="dcterms:W3CDTF">2023-09-22T05:48:00Z</dcterms:created>
  <dcterms:modified xsi:type="dcterms:W3CDTF">2023-09-22T05:56:00Z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24f34a586e41e6f51bd0f22b362c1704acd2200b104b0a2e1be355b019dfa6f7</vt:lpwstr>
  </property>
</Properties>
</file>