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3704" w14:textId="515CCEC5" w:rsidR="00FF1337" w:rsidRDefault="00E6309A" w:rsidP="00323B73">
      <w:pPr>
        <w:spacing w:line="276" w:lineRule="auto"/>
        <w:jc w:val="center"/>
        <w:rPr>
          <w:rFonts w:ascii="Times New Roman" w:hAnsi="Times New Roman" w:cs="Times New Roman"/>
          <w:b/>
          <w:sz w:val="28"/>
          <w:szCs w:val="28"/>
        </w:rPr>
      </w:pPr>
      <w:proofErr w:type="spellStart"/>
      <w:r w:rsidRPr="00E6309A">
        <w:rPr>
          <w:rFonts w:ascii="Times New Roman" w:hAnsi="Times New Roman" w:cs="Times New Roman"/>
          <w:b/>
          <w:sz w:val="28"/>
          <w:szCs w:val="28"/>
        </w:rPr>
        <w:t>Pelecehan</w:t>
      </w:r>
      <w:proofErr w:type="spellEnd"/>
      <w:r w:rsidRPr="00E6309A">
        <w:rPr>
          <w:rFonts w:ascii="Times New Roman" w:hAnsi="Times New Roman" w:cs="Times New Roman"/>
          <w:b/>
          <w:sz w:val="28"/>
          <w:szCs w:val="28"/>
        </w:rPr>
        <w:t xml:space="preserve"> </w:t>
      </w:r>
      <w:proofErr w:type="spellStart"/>
      <w:r w:rsidRPr="00E6309A">
        <w:rPr>
          <w:rFonts w:ascii="Times New Roman" w:hAnsi="Times New Roman" w:cs="Times New Roman"/>
          <w:b/>
          <w:sz w:val="28"/>
          <w:szCs w:val="28"/>
        </w:rPr>
        <w:t>Seksual</w:t>
      </w:r>
      <w:proofErr w:type="spellEnd"/>
      <w:r w:rsidRPr="00E6309A">
        <w:rPr>
          <w:rFonts w:ascii="Times New Roman" w:hAnsi="Times New Roman" w:cs="Times New Roman"/>
          <w:b/>
          <w:sz w:val="28"/>
          <w:szCs w:val="28"/>
        </w:rPr>
        <w:t xml:space="preserve"> di Bawah </w:t>
      </w:r>
      <w:proofErr w:type="spellStart"/>
      <w:r w:rsidRPr="00E6309A">
        <w:rPr>
          <w:rFonts w:ascii="Times New Roman" w:hAnsi="Times New Roman" w:cs="Times New Roman"/>
          <w:b/>
          <w:sz w:val="28"/>
          <w:szCs w:val="28"/>
        </w:rPr>
        <w:t>Umur</w:t>
      </w:r>
      <w:proofErr w:type="spellEnd"/>
      <w:r w:rsidRPr="00E6309A">
        <w:rPr>
          <w:rFonts w:ascii="Times New Roman" w:hAnsi="Times New Roman" w:cs="Times New Roman"/>
          <w:b/>
          <w:sz w:val="28"/>
          <w:szCs w:val="28"/>
        </w:rPr>
        <w:t xml:space="preserve">: </w:t>
      </w:r>
      <w:proofErr w:type="spellStart"/>
      <w:r w:rsidRPr="00E6309A">
        <w:rPr>
          <w:rFonts w:ascii="Times New Roman" w:hAnsi="Times New Roman" w:cs="Times New Roman"/>
          <w:b/>
          <w:sz w:val="28"/>
          <w:szCs w:val="28"/>
        </w:rPr>
        <w:t>Tinjauan</w:t>
      </w:r>
      <w:proofErr w:type="spellEnd"/>
      <w:r w:rsidRPr="00E6309A">
        <w:rPr>
          <w:rFonts w:ascii="Times New Roman" w:hAnsi="Times New Roman" w:cs="Times New Roman"/>
          <w:b/>
          <w:sz w:val="28"/>
          <w:szCs w:val="28"/>
        </w:rPr>
        <w:t xml:space="preserve"> Hukum </w:t>
      </w:r>
      <w:proofErr w:type="spellStart"/>
      <w:r w:rsidRPr="00E6309A">
        <w:rPr>
          <w:rFonts w:ascii="Times New Roman" w:hAnsi="Times New Roman" w:cs="Times New Roman"/>
          <w:b/>
          <w:sz w:val="28"/>
          <w:szCs w:val="28"/>
        </w:rPr>
        <w:t>Pidana</w:t>
      </w:r>
      <w:proofErr w:type="spellEnd"/>
      <w:r w:rsidRPr="00E6309A">
        <w:rPr>
          <w:rFonts w:ascii="Times New Roman" w:hAnsi="Times New Roman" w:cs="Times New Roman"/>
          <w:b/>
          <w:sz w:val="28"/>
          <w:szCs w:val="28"/>
        </w:rPr>
        <w:t xml:space="preserve"> </w:t>
      </w:r>
      <w:proofErr w:type="spellStart"/>
      <w:r w:rsidRPr="00E6309A">
        <w:rPr>
          <w:rFonts w:ascii="Times New Roman" w:hAnsi="Times New Roman" w:cs="Times New Roman"/>
          <w:b/>
          <w:sz w:val="28"/>
          <w:szCs w:val="28"/>
        </w:rPr>
        <w:t>terhadap</w:t>
      </w:r>
      <w:proofErr w:type="spellEnd"/>
      <w:r w:rsidRPr="00E6309A">
        <w:rPr>
          <w:rFonts w:ascii="Times New Roman" w:hAnsi="Times New Roman" w:cs="Times New Roman"/>
          <w:b/>
          <w:sz w:val="28"/>
          <w:szCs w:val="28"/>
        </w:rPr>
        <w:t xml:space="preserve"> </w:t>
      </w:r>
      <w:proofErr w:type="spellStart"/>
      <w:r w:rsidRPr="00E6309A">
        <w:rPr>
          <w:rFonts w:ascii="Times New Roman" w:hAnsi="Times New Roman" w:cs="Times New Roman"/>
          <w:b/>
          <w:sz w:val="28"/>
          <w:szCs w:val="28"/>
        </w:rPr>
        <w:t>Perlindungan</w:t>
      </w:r>
      <w:proofErr w:type="spellEnd"/>
      <w:r w:rsidRPr="00E6309A">
        <w:rPr>
          <w:rFonts w:ascii="Times New Roman" w:hAnsi="Times New Roman" w:cs="Times New Roman"/>
          <w:b/>
          <w:sz w:val="28"/>
          <w:szCs w:val="28"/>
        </w:rPr>
        <w:t xml:space="preserve"> Anak </w:t>
      </w:r>
      <w:proofErr w:type="spellStart"/>
      <w:r w:rsidRPr="00E6309A">
        <w:rPr>
          <w:rFonts w:ascii="Times New Roman" w:hAnsi="Times New Roman" w:cs="Times New Roman"/>
          <w:b/>
          <w:sz w:val="28"/>
          <w:szCs w:val="28"/>
        </w:rPr>
        <w:t>dalam</w:t>
      </w:r>
      <w:proofErr w:type="spellEnd"/>
      <w:r w:rsidRPr="00E6309A">
        <w:rPr>
          <w:rFonts w:ascii="Times New Roman" w:hAnsi="Times New Roman" w:cs="Times New Roman"/>
          <w:b/>
          <w:sz w:val="28"/>
          <w:szCs w:val="28"/>
        </w:rPr>
        <w:t xml:space="preserve"> Kasus </w:t>
      </w:r>
      <w:proofErr w:type="spellStart"/>
      <w:r w:rsidRPr="00E6309A">
        <w:rPr>
          <w:rFonts w:ascii="Times New Roman" w:hAnsi="Times New Roman" w:cs="Times New Roman"/>
          <w:b/>
          <w:sz w:val="28"/>
          <w:szCs w:val="28"/>
        </w:rPr>
        <w:t>Pelecehan</w:t>
      </w:r>
      <w:proofErr w:type="spellEnd"/>
      <w:r w:rsidRPr="00E6309A">
        <w:rPr>
          <w:rFonts w:ascii="Times New Roman" w:hAnsi="Times New Roman" w:cs="Times New Roman"/>
          <w:b/>
          <w:sz w:val="28"/>
          <w:szCs w:val="28"/>
        </w:rPr>
        <w:t xml:space="preserve"> </w:t>
      </w:r>
      <w:proofErr w:type="spellStart"/>
      <w:r w:rsidRPr="00E6309A">
        <w:rPr>
          <w:rFonts w:ascii="Times New Roman" w:hAnsi="Times New Roman" w:cs="Times New Roman"/>
          <w:b/>
          <w:sz w:val="28"/>
          <w:szCs w:val="28"/>
        </w:rPr>
        <w:t>Seksual</w:t>
      </w:r>
      <w:proofErr w:type="spellEnd"/>
    </w:p>
    <w:p w14:paraId="1E5EBD80" w14:textId="4D61532A" w:rsidR="00FF1337" w:rsidRDefault="00FF1337" w:rsidP="00323B73">
      <w:pPr>
        <w:pStyle w:val="ListParagraph"/>
        <w:numPr>
          <w:ilvl w:val="0"/>
          <w:numId w:val="1"/>
        </w:num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65FD81CD" w14:textId="1DFBB624" w:rsidR="005638FB" w:rsidRDefault="005638FB" w:rsidP="00323B73">
      <w:pPr>
        <w:pStyle w:val="ListParagraph"/>
        <w:spacing w:line="276" w:lineRule="auto"/>
        <w:ind w:firstLine="720"/>
        <w:jc w:val="both"/>
        <w:rPr>
          <w:rFonts w:ascii="Times New Roman" w:hAnsi="Times New Roman" w:cs="Times New Roman"/>
          <w:sz w:val="24"/>
          <w:szCs w:val="24"/>
        </w:rPr>
      </w:pPr>
      <w:proofErr w:type="spellStart"/>
      <w:r w:rsidRPr="005638FB">
        <w:rPr>
          <w:rFonts w:ascii="Times New Roman" w:hAnsi="Times New Roman" w:cs="Times New Roman"/>
          <w:sz w:val="24"/>
          <w:szCs w:val="24"/>
        </w:rPr>
        <w:t>Jurnal</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ini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menganalisis</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kerangka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pidana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terhadap</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pelecehan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pada </w:t>
      </w:r>
      <w:proofErr w:type="spellStart"/>
      <w:r w:rsidRPr="005638FB">
        <w:rPr>
          <w:rFonts w:ascii="Times New Roman" w:hAnsi="Times New Roman" w:cs="Times New Roman"/>
          <w:sz w:val="24"/>
          <w:szCs w:val="24"/>
        </w:rPr>
        <w:t>anak</w:t>
      </w:r>
      <w:proofErr w:type="spellEnd"/>
      <w:r w:rsidRPr="005638FB">
        <w:rPr>
          <w:rFonts w:ascii="Times New Roman" w:hAnsi="Times New Roman" w:cs="Times New Roman"/>
          <w:sz w:val="24"/>
          <w:szCs w:val="24"/>
        </w:rPr>
        <w:t xml:space="preserve"> di </w:t>
      </w:r>
      <w:proofErr w:type="spellStart"/>
      <w:r w:rsidRPr="005638FB">
        <w:rPr>
          <w:rFonts w:ascii="Times New Roman" w:hAnsi="Times New Roman" w:cs="Times New Roman"/>
          <w:sz w:val="24"/>
          <w:szCs w:val="24"/>
        </w:rPr>
        <w:t>bawah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umur</w:t>
      </w:r>
      <w:proofErr w:type="spellEnd"/>
      <w:r w:rsidRPr="005638FB">
        <w:rPr>
          <w:rFonts w:ascii="Times New Roman" w:hAnsi="Times New Roman" w:cs="Times New Roman"/>
          <w:sz w:val="24"/>
          <w:szCs w:val="24"/>
        </w:rPr>
        <w:t xml:space="preserve"> di Indonesia. </w:t>
      </w:r>
      <w:proofErr w:type="spellStart"/>
      <w:r w:rsidRPr="005638FB">
        <w:rPr>
          <w:rFonts w:ascii="Times New Roman" w:hAnsi="Times New Roman" w:cs="Times New Roman"/>
          <w:sz w:val="24"/>
          <w:szCs w:val="24"/>
        </w:rPr>
        <w:t>Sebagai</w:t>
      </w:r>
      <w:proofErr w:type="spellEnd"/>
      <w:r w:rsidRPr="005638FB">
        <w:rPr>
          <w:rFonts w:ascii="Times New Roman" w:hAnsi="Times New Roman" w:cs="Times New Roman"/>
          <w:sz w:val="24"/>
          <w:szCs w:val="24"/>
        </w:rPr>
        <w:t xml:space="preserve"> negara yang </w:t>
      </w:r>
      <w:proofErr w:type="spellStart"/>
      <w:r w:rsidRPr="005638FB">
        <w:rPr>
          <w:rFonts w:ascii="Times New Roman" w:hAnsi="Times New Roman" w:cs="Times New Roman"/>
          <w:sz w:val="24"/>
          <w:szCs w:val="24"/>
        </w:rPr>
        <w:t>berpegang</w:t>
      </w:r>
      <w:proofErr w:type="spellEnd"/>
      <w:r w:rsidRPr="005638FB">
        <w:rPr>
          <w:rFonts w:ascii="Times New Roman" w:hAnsi="Times New Roman" w:cs="Times New Roman"/>
          <w:sz w:val="24"/>
          <w:szCs w:val="24"/>
        </w:rPr>
        <w:t xml:space="preserve"> pada </w:t>
      </w:r>
      <w:proofErr w:type="spellStart"/>
      <w:r w:rsidRPr="005638FB">
        <w:rPr>
          <w:rFonts w:ascii="Times New Roman" w:hAnsi="Times New Roman" w:cs="Times New Roman"/>
          <w:sz w:val="24"/>
          <w:szCs w:val="24"/>
        </w:rPr>
        <w:t>prinsip-prinsip</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Indonesia </w:t>
      </w:r>
      <w:proofErr w:type="spellStart"/>
      <w:r w:rsidRPr="005638FB">
        <w:rPr>
          <w:rFonts w:ascii="Times New Roman" w:hAnsi="Times New Roman" w:cs="Times New Roman"/>
          <w:sz w:val="24"/>
          <w:szCs w:val="24"/>
        </w:rPr>
        <w:t>telah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berkomitmen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untuk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melindungi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hak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asasi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manusia</w:t>
      </w:r>
      <w:proofErr w:type="spellEnd"/>
      <w:r w:rsidRPr="005638FB">
        <w:rPr>
          <w:rFonts w:ascii="Times New Roman" w:hAnsi="Times New Roman" w:cs="Times New Roman"/>
          <w:sz w:val="24"/>
          <w:szCs w:val="24"/>
        </w:rPr>
        <w:t xml:space="preserve"> (HAM) </w:t>
      </w:r>
      <w:proofErr w:type="spellStart"/>
      <w:r w:rsidRPr="005638FB">
        <w:rPr>
          <w:rFonts w:ascii="Times New Roman" w:hAnsi="Times New Roman" w:cs="Times New Roman"/>
          <w:sz w:val="24"/>
          <w:szCs w:val="24"/>
        </w:rPr>
        <w:t>setiap</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warga</w:t>
      </w:r>
      <w:proofErr w:type="spellEnd"/>
      <w:r w:rsidRPr="005638FB">
        <w:rPr>
          <w:rFonts w:ascii="Times New Roman" w:hAnsi="Times New Roman" w:cs="Times New Roman"/>
          <w:sz w:val="24"/>
          <w:szCs w:val="24"/>
        </w:rPr>
        <w:t xml:space="preserve"> negara, </w:t>
      </w:r>
      <w:proofErr w:type="spellStart"/>
      <w:r w:rsidRPr="005638FB">
        <w:rPr>
          <w:rFonts w:ascii="Times New Roman" w:hAnsi="Times New Roman" w:cs="Times New Roman"/>
          <w:sz w:val="24"/>
          <w:szCs w:val="24"/>
        </w:rPr>
        <w:t>khususnya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anak-anak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Pelecehan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pada </w:t>
      </w:r>
      <w:proofErr w:type="spellStart"/>
      <w:r w:rsidRPr="005638FB">
        <w:rPr>
          <w:rFonts w:ascii="Times New Roman" w:hAnsi="Times New Roman" w:cs="Times New Roman"/>
          <w:sz w:val="24"/>
          <w:szCs w:val="24"/>
        </w:rPr>
        <w:t>anak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merupakan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isu</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memerlukan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khusus</w:t>
      </w:r>
      <w:proofErr w:type="spellEnd"/>
      <w:r w:rsidRPr="005638FB">
        <w:rPr>
          <w:rFonts w:ascii="Times New Roman" w:hAnsi="Times New Roman" w:cs="Times New Roman"/>
          <w:sz w:val="24"/>
          <w:szCs w:val="24"/>
        </w:rPr>
        <w:t xml:space="preserve"> dan </w:t>
      </w:r>
      <w:proofErr w:type="spellStart"/>
      <w:r w:rsidRPr="005638FB">
        <w:rPr>
          <w:rFonts w:ascii="Times New Roman" w:hAnsi="Times New Roman" w:cs="Times New Roman"/>
          <w:sz w:val="24"/>
          <w:szCs w:val="24"/>
        </w:rPr>
        <w:t>telah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diatur</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berbagai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peraturan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termasuk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Undang-Undang</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Nomor</w:t>
      </w:r>
      <w:proofErr w:type="spellEnd"/>
      <w:r w:rsidRPr="005638FB">
        <w:rPr>
          <w:rFonts w:ascii="Times New Roman" w:hAnsi="Times New Roman" w:cs="Times New Roman"/>
          <w:sz w:val="24"/>
          <w:szCs w:val="24"/>
        </w:rPr>
        <w:t xml:space="preserve"> 35 </w:t>
      </w:r>
      <w:proofErr w:type="spellStart"/>
      <w:r w:rsidRPr="005638FB">
        <w:rPr>
          <w:rFonts w:ascii="Times New Roman" w:hAnsi="Times New Roman" w:cs="Times New Roman"/>
          <w:sz w:val="24"/>
          <w:szCs w:val="24"/>
        </w:rPr>
        <w:t>tahun</w:t>
      </w:r>
      <w:proofErr w:type="spellEnd"/>
      <w:r w:rsidRPr="005638FB">
        <w:rPr>
          <w:rFonts w:ascii="Times New Roman" w:hAnsi="Times New Roman" w:cs="Times New Roman"/>
          <w:sz w:val="24"/>
          <w:szCs w:val="24"/>
        </w:rPr>
        <w:t xml:space="preserve"> 2014 </w:t>
      </w:r>
      <w:proofErr w:type="spellStart"/>
      <w:r w:rsidRPr="005638FB">
        <w:rPr>
          <w:rFonts w:ascii="Times New Roman" w:hAnsi="Times New Roman" w:cs="Times New Roman"/>
          <w:sz w:val="24"/>
          <w:szCs w:val="24"/>
        </w:rPr>
        <w:t>tentang</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Anak. </w:t>
      </w:r>
      <w:proofErr w:type="spellStart"/>
      <w:r w:rsidRPr="005638FB">
        <w:rPr>
          <w:rFonts w:ascii="Times New Roman" w:hAnsi="Times New Roman" w:cs="Times New Roman"/>
          <w:sz w:val="24"/>
          <w:szCs w:val="24"/>
        </w:rPr>
        <w:t>Namun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peningkatan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kasus</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kekerasan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terhadap</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w:t>
      </w:r>
      <w:proofErr w:type="spellEnd"/>
      <w:r w:rsidRPr="005638FB">
        <w:rPr>
          <w:rFonts w:ascii="Times New Roman" w:hAnsi="Times New Roman" w:cs="Times New Roman"/>
          <w:sz w:val="24"/>
          <w:szCs w:val="24"/>
        </w:rPr>
        <w:t xml:space="preserve"> di </w:t>
      </w:r>
      <w:proofErr w:type="spellStart"/>
      <w:r w:rsidRPr="005638FB">
        <w:rPr>
          <w:rFonts w:ascii="Times New Roman" w:hAnsi="Times New Roman" w:cs="Times New Roman"/>
          <w:sz w:val="24"/>
          <w:szCs w:val="24"/>
        </w:rPr>
        <w:t>bawah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umur</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menunjukkan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adanya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tantangan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penegakan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dan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Diperlukan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pendekatan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rehabilitatif</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bagi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pelaku</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kejahatan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serta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fisik</w:t>
      </w:r>
      <w:proofErr w:type="spellEnd"/>
      <w:r w:rsidRPr="005638FB">
        <w:rPr>
          <w:rFonts w:ascii="Times New Roman" w:hAnsi="Times New Roman" w:cs="Times New Roman"/>
          <w:sz w:val="24"/>
          <w:szCs w:val="24"/>
        </w:rPr>
        <w:t xml:space="preserve"> dan </w:t>
      </w:r>
      <w:proofErr w:type="spellStart"/>
      <w:r w:rsidRPr="005638FB">
        <w:rPr>
          <w:rFonts w:ascii="Times New Roman" w:hAnsi="Times New Roman" w:cs="Times New Roman"/>
          <w:sz w:val="24"/>
          <w:szCs w:val="24"/>
        </w:rPr>
        <w:t>psikologis</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memadai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bagi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anak-anak</w:t>
      </w:r>
      <w:proofErr w:type="spellEnd"/>
      <w:r w:rsidRPr="005638FB">
        <w:rPr>
          <w:rFonts w:ascii="Times New Roman" w:hAnsi="Times New Roman" w:cs="Times New Roman"/>
          <w:sz w:val="24"/>
          <w:szCs w:val="24"/>
        </w:rPr>
        <w:t xml:space="preserve"> korban. </w:t>
      </w:r>
      <w:proofErr w:type="spellStart"/>
      <w:r w:rsidRPr="005638FB">
        <w:rPr>
          <w:rFonts w:ascii="Times New Roman" w:hAnsi="Times New Roman" w:cs="Times New Roman"/>
          <w:sz w:val="24"/>
          <w:szCs w:val="24"/>
        </w:rPr>
        <w:t>Koordinasi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mengembangkan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kerangka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konsisten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melindungi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anak-anak</w:t>
      </w:r>
      <w:proofErr w:type="spellEnd"/>
      <w:r w:rsidRPr="005638FB">
        <w:rPr>
          <w:rFonts w:ascii="Times New Roman" w:hAnsi="Times New Roman" w:cs="Times New Roman"/>
          <w:sz w:val="24"/>
          <w:szCs w:val="24"/>
        </w:rPr>
        <w:t xml:space="preserve"> sangat </w:t>
      </w:r>
      <w:proofErr w:type="spellStart"/>
      <w:r w:rsidRPr="005638FB">
        <w:rPr>
          <w:rFonts w:ascii="Times New Roman" w:hAnsi="Times New Roman" w:cs="Times New Roman"/>
          <w:sz w:val="24"/>
          <w:szCs w:val="24"/>
        </w:rPr>
        <w:t>penting</w:t>
      </w:r>
      <w:proofErr w:type="spellEnd"/>
      <w:r w:rsidRPr="005638FB">
        <w:rPr>
          <w:rFonts w:ascii="Times New Roman" w:hAnsi="Times New Roman" w:cs="Times New Roman"/>
          <w:sz w:val="24"/>
          <w:szCs w:val="24"/>
        </w:rPr>
        <w:t xml:space="preserve">. </w:t>
      </w:r>
    </w:p>
    <w:p w14:paraId="5C873C8C" w14:textId="1512A70F" w:rsidR="005638FB" w:rsidRPr="005638FB" w:rsidRDefault="005638FB" w:rsidP="00323B73">
      <w:pPr>
        <w:pStyle w:val="ListParagraph"/>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mengadopsi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pendekatan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kualitatif</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untuk</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menggali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pemahaman</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mendalam</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tentang</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tinjauan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hukum</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pidana</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terhadap</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pelecehan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seksual</w:t>
      </w:r>
      <w:proofErr w:type="spellEnd"/>
      <w:r w:rsidRPr="00AD44E3">
        <w:rPr>
          <w:rFonts w:ascii="Times New Roman" w:hAnsi="Times New Roman" w:cs="Times New Roman"/>
          <w:sz w:val="24"/>
          <w:szCs w:val="24"/>
        </w:rPr>
        <w:t xml:space="preserve"> di </w:t>
      </w:r>
      <w:proofErr w:type="spellStart"/>
      <w:r w:rsidRPr="00AD44E3">
        <w:rPr>
          <w:rFonts w:ascii="Times New Roman" w:hAnsi="Times New Roman" w:cs="Times New Roman"/>
          <w:sz w:val="24"/>
          <w:szCs w:val="24"/>
        </w:rPr>
        <w:t>bawah</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umur</w:t>
      </w:r>
      <w:proofErr w:type="spellEnd"/>
      <w:r w:rsidRPr="00AD44E3">
        <w:rPr>
          <w:rFonts w:ascii="Times New Roman" w:hAnsi="Times New Roman" w:cs="Times New Roman"/>
          <w:sz w:val="24"/>
          <w:szCs w:val="24"/>
        </w:rPr>
        <w:t xml:space="preserve">. </w:t>
      </w:r>
      <w:r w:rsidRPr="00817D37">
        <w:rPr>
          <w:rFonts w:ascii="Times New Roman" w:hAnsi="Times New Roman" w:cs="Times New Roman"/>
          <w:sz w:val="24"/>
          <w:szCs w:val="24"/>
        </w:rPr>
        <w:t xml:space="preserve">Metode </w:t>
      </w:r>
      <w:proofErr w:type="spellStart"/>
      <w:r>
        <w:rPr>
          <w:rFonts w:ascii="Times New Roman" w:hAnsi="Times New Roman" w:cs="Times New Roman"/>
          <w:sz w:val="24"/>
          <w:szCs w:val="24"/>
        </w:rPr>
        <w:t>jurnal</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kualitatif</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melibatkan</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teknik</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pengumpulan</w:t>
      </w:r>
      <w:proofErr w:type="spellEnd"/>
      <w:r w:rsidRPr="00817D37">
        <w:rPr>
          <w:rFonts w:ascii="Times New Roman" w:hAnsi="Times New Roman" w:cs="Times New Roman"/>
          <w:sz w:val="24"/>
          <w:szCs w:val="24"/>
        </w:rPr>
        <w:t xml:space="preserve"> data yang </w:t>
      </w:r>
      <w:proofErr w:type="spellStart"/>
      <w:r w:rsidRPr="00817D37">
        <w:rPr>
          <w:rFonts w:ascii="Times New Roman" w:hAnsi="Times New Roman" w:cs="Times New Roman"/>
          <w:sz w:val="24"/>
          <w:szCs w:val="24"/>
        </w:rPr>
        <w:t>terperinci</w:t>
      </w:r>
      <w:proofErr w:type="spellEnd"/>
      <w:r w:rsidRPr="00817D37">
        <w:rPr>
          <w:rFonts w:ascii="Times New Roman" w:hAnsi="Times New Roman" w:cs="Times New Roman"/>
          <w:sz w:val="24"/>
          <w:szCs w:val="24"/>
        </w:rPr>
        <w:t xml:space="preserve"> dan </w:t>
      </w:r>
      <w:proofErr w:type="spellStart"/>
      <w:r w:rsidRPr="00817D37">
        <w:rPr>
          <w:rFonts w:ascii="Times New Roman" w:hAnsi="Times New Roman" w:cs="Times New Roman"/>
          <w:sz w:val="24"/>
          <w:szCs w:val="24"/>
        </w:rPr>
        <w:t>umumnya</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tidak</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bergantung</w:t>
      </w:r>
      <w:proofErr w:type="spellEnd"/>
      <w:r w:rsidRPr="00817D37">
        <w:rPr>
          <w:rFonts w:ascii="Times New Roman" w:hAnsi="Times New Roman" w:cs="Times New Roman"/>
          <w:sz w:val="24"/>
          <w:szCs w:val="24"/>
        </w:rPr>
        <w:t xml:space="preserve"> pada </w:t>
      </w:r>
      <w:proofErr w:type="spellStart"/>
      <w:r w:rsidRPr="00817D37">
        <w:rPr>
          <w:rFonts w:ascii="Times New Roman" w:hAnsi="Times New Roman" w:cs="Times New Roman"/>
          <w:sz w:val="24"/>
          <w:szCs w:val="24"/>
        </w:rPr>
        <w:t>analisis</w:t>
      </w:r>
      <w:proofErr w:type="spellEnd"/>
      <w:r w:rsidRPr="00817D37">
        <w:rPr>
          <w:rFonts w:ascii="Times New Roman" w:hAnsi="Times New Roman" w:cs="Times New Roman"/>
          <w:sz w:val="24"/>
          <w:szCs w:val="24"/>
        </w:rPr>
        <w:t xml:space="preserve"> </w:t>
      </w:r>
      <w:proofErr w:type="spellStart"/>
      <w:r w:rsidRPr="00817D37">
        <w:rPr>
          <w:rFonts w:ascii="Times New Roman" w:hAnsi="Times New Roman" w:cs="Times New Roman"/>
          <w:sz w:val="24"/>
          <w:szCs w:val="24"/>
        </w:rPr>
        <w:t>statistik</w:t>
      </w:r>
      <w:proofErr w:type="spellEnd"/>
      <w:r w:rsidRPr="00817D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Pengumpulan</w:t>
      </w:r>
      <w:proofErr w:type="spellEnd"/>
      <w:r w:rsidRPr="00AD44E3">
        <w:rPr>
          <w:rFonts w:ascii="Times New Roman" w:hAnsi="Times New Roman" w:cs="Times New Roman"/>
          <w:sz w:val="24"/>
          <w:szCs w:val="24"/>
        </w:rPr>
        <w:t xml:space="preserve"> data </w:t>
      </w:r>
      <w:proofErr w:type="spellStart"/>
      <w:r w:rsidRPr="00AD44E3">
        <w:rPr>
          <w:rFonts w:ascii="Times New Roman" w:hAnsi="Times New Roman" w:cs="Times New Roman"/>
          <w:sz w:val="24"/>
          <w:szCs w:val="24"/>
        </w:rPr>
        <w:t>dilakukan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melalui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analisis</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dokumen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hukum</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catatan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putusan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pengadilan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literatur</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akademis</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terkait</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serta</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sumber-sumber</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informasi</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relevan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Dokumen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hukum</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tercakup</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meliputi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undang-undang</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berkaitan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keputusan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pengadilan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terkait</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pelecehan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seksual</w:t>
      </w:r>
      <w:proofErr w:type="spellEnd"/>
      <w:r w:rsidRPr="00AD44E3">
        <w:rPr>
          <w:rFonts w:ascii="Times New Roman" w:hAnsi="Times New Roman" w:cs="Times New Roman"/>
          <w:sz w:val="24"/>
          <w:szCs w:val="24"/>
        </w:rPr>
        <w:t xml:space="preserve"> di </w:t>
      </w:r>
      <w:proofErr w:type="spellStart"/>
      <w:r w:rsidRPr="00AD44E3">
        <w:rPr>
          <w:rFonts w:ascii="Times New Roman" w:hAnsi="Times New Roman" w:cs="Times New Roman"/>
          <w:sz w:val="24"/>
          <w:szCs w:val="24"/>
        </w:rPr>
        <w:t>bawah</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umur</w:t>
      </w:r>
      <w:proofErr w:type="spellEnd"/>
      <w:r w:rsidRPr="00AD44E3">
        <w:rPr>
          <w:rFonts w:ascii="Times New Roman" w:hAnsi="Times New Roman" w:cs="Times New Roman"/>
          <w:sz w:val="24"/>
          <w:szCs w:val="24"/>
        </w:rPr>
        <w:t xml:space="preserve">, dan </w:t>
      </w:r>
      <w:proofErr w:type="spellStart"/>
      <w:r w:rsidRPr="00AD44E3">
        <w:rPr>
          <w:rFonts w:ascii="Times New Roman" w:hAnsi="Times New Roman" w:cs="Times New Roman"/>
          <w:sz w:val="24"/>
          <w:szCs w:val="24"/>
        </w:rPr>
        <w:t>peraturan</w:t>
      </w:r>
      <w:proofErr w:type="spellEnd"/>
      <w:r w:rsidRPr="00AD44E3">
        <w:rPr>
          <w:rFonts w:ascii="Times New Roman" w:hAnsi="Times New Roman" w:cs="Times New Roman"/>
          <w:sz w:val="24"/>
          <w:szCs w:val="24"/>
        </w:rPr>
        <w:t xml:space="preserve"> lain yang </w:t>
      </w:r>
      <w:proofErr w:type="spellStart"/>
      <w:r w:rsidRPr="00AD44E3">
        <w:rPr>
          <w:rFonts w:ascii="Times New Roman" w:hAnsi="Times New Roman" w:cs="Times New Roman"/>
          <w:sz w:val="24"/>
          <w:szCs w:val="24"/>
        </w:rPr>
        <w:t>memiliki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relevansi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terhadap</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isu</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ini</w:t>
      </w:r>
      <w:proofErr w:type="spellEnd"/>
      <w:r w:rsidRPr="00AD44E3">
        <w:rPr>
          <w:rFonts w:ascii="Times New Roman" w:hAnsi="Times New Roman" w:cs="Times New Roman"/>
          <w:sz w:val="24"/>
          <w:szCs w:val="24"/>
        </w:rPr>
        <w:t>.</w:t>
      </w:r>
    </w:p>
    <w:p w14:paraId="700D9D22" w14:textId="60C74E85" w:rsidR="005638FB" w:rsidRDefault="005638FB" w:rsidP="00323B73">
      <w:pPr>
        <w:pStyle w:val="ListParagraph"/>
        <w:spacing w:line="276" w:lineRule="auto"/>
        <w:ind w:firstLine="720"/>
        <w:jc w:val="both"/>
        <w:rPr>
          <w:rFonts w:ascii="Times New Roman" w:hAnsi="Times New Roman" w:cs="Times New Roman"/>
          <w:sz w:val="24"/>
          <w:szCs w:val="24"/>
        </w:rPr>
      </w:pPr>
      <w:r w:rsidRPr="005638FB">
        <w:rPr>
          <w:rFonts w:ascii="Times New Roman" w:hAnsi="Times New Roman" w:cs="Times New Roman"/>
          <w:sz w:val="24"/>
          <w:szCs w:val="24"/>
        </w:rPr>
        <w:t xml:space="preserve">Hasil </w:t>
      </w:r>
      <w:proofErr w:type="spellStart"/>
      <w:r w:rsidRPr="005638FB">
        <w:rPr>
          <w:rFonts w:ascii="Times New Roman" w:hAnsi="Times New Roman" w:cs="Times New Roman"/>
          <w:sz w:val="24"/>
          <w:szCs w:val="24"/>
        </w:rPr>
        <w:t>jurnal</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ini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mengungkapkan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pentingnya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pendekatan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holistik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penanganan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kasus</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pelecehan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pada </w:t>
      </w:r>
      <w:proofErr w:type="spellStart"/>
      <w:r w:rsidRPr="005638FB">
        <w:rPr>
          <w:rFonts w:ascii="Times New Roman" w:hAnsi="Times New Roman" w:cs="Times New Roman"/>
          <w:sz w:val="24"/>
          <w:szCs w:val="24"/>
        </w:rPr>
        <w:t>anak</w:t>
      </w:r>
      <w:proofErr w:type="spellEnd"/>
      <w:r w:rsidRPr="005638FB">
        <w:rPr>
          <w:rFonts w:ascii="Times New Roman" w:hAnsi="Times New Roman" w:cs="Times New Roman"/>
          <w:sz w:val="24"/>
          <w:szCs w:val="24"/>
        </w:rPr>
        <w:t xml:space="preserve"> di </w:t>
      </w:r>
      <w:proofErr w:type="spellStart"/>
      <w:r w:rsidRPr="005638FB">
        <w:rPr>
          <w:rFonts w:ascii="Times New Roman" w:hAnsi="Times New Roman" w:cs="Times New Roman"/>
          <w:sz w:val="24"/>
          <w:szCs w:val="24"/>
        </w:rPr>
        <w:t>bawah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umur</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Tantangan</w:t>
      </w:r>
      <w:proofErr w:type="spellEnd"/>
      <w:r w:rsidRPr="005638FB">
        <w:rPr>
          <w:rFonts w:ascii="Times New Roman" w:hAnsi="Times New Roman" w:cs="Times New Roman"/>
          <w:sz w:val="24"/>
          <w:szCs w:val="24"/>
        </w:rPr>
        <w:t xml:space="preserve"> dan </w:t>
      </w:r>
      <w:proofErr w:type="spellStart"/>
      <w:r w:rsidRPr="005638FB">
        <w:rPr>
          <w:rFonts w:ascii="Times New Roman" w:hAnsi="Times New Roman" w:cs="Times New Roman"/>
          <w:sz w:val="24"/>
          <w:szCs w:val="24"/>
        </w:rPr>
        <w:t>peluang</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menjaga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keadilan</w:t>
      </w:r>
      <w:proofErr w:type="spellEnd"/>
      <w:r w:rsidRPr="005638FB">
        <w:rPr>
          <w:rFonts w:ascii="Times New Roman" w:hAnsi="Times New Roman" w:cs="Times New Roman"/>
          <w:sz w:val="24"/>
          <w:szCs w:val="24"/>
        </w:rPr>
        <w:t xml:space="preserve"> dan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anak-anak</w:t>
      </w:r>
      <w:proofErr w:type="spellEnd"/>
      <w:r w:rsidRPr="005638FB">
        <w:rPr>
          <w:rFonts w:ascii="Times New Roman" w:hAnsi="Times New Roman" w:cs="Times New Roman"/>
          <w:sz w:val="24"/>
          <w:szCs w:val="24"/>
        </w:rPr>
        <w:t xml:space="preserve"> korban </w:t>
      </w:r>
      <w:proofErr w:type="spellStart"/>
      <w:r w:rsidRPr="005638FB">
        <w:rPr>
          <w:rFonts w:ascii="Times New Roman" w:hAnsi="Times New Roman" w:cs="Times New Roman"/>
          <w:sz w:val="24"/>
          <w:szCs w:val="24"/>
        </w:rPr>
        <w:t>pelecehan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seksual</w:t>
      </w:r>
      <w:proofErr w:type="spellEnd"/>
      <w:r w:rsidRPr="005638FB">
        <w:rPr>
          <w:rFonts w:ascii="Times New Roman" w:hAnsi="Times New Roman" w:cs="Times New Roman"/>
          <w:sz w:val="24"/>
          <w:szCs w:val="24"/>
        </w:rPr>
        <w:t xml:space="preserve"> di </w:t>
      </w:r>
      <w:proofErr w:type="spellStart"/>
      <w:r w:rsidRPr="005638FB">
        <w:rPr>
          <w:rFonts w:ascii="Times New Roman" w:hAnsi="Times New Roman" w:cs="Times New Roman"/>
          <w:sz w:val="24"/>
          <w:szCs w:val="24"/>
        </w:rPr>
        <w:t>bawah</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umur</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kerangka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pidana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dianalisis</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secara</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mendalam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Jurnal</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ini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memberikan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wawasan</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signifikan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tentang</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upaya</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diperlukan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untuk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memastikan</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perlindungan</w:t>
      </w:r>
      <w:proofErr w:type="spellEnd"/>
      <w:r w:rsidRPr="005638FB">
        <w:rPr>
          <w:rFonts w:ascii="Times New Roman" w:hAnsi="Times New Roman" w:cs="Times New Roman"/>
          <w:sz w:val="24"/>
          <w:szCs w:val="24"/>
        </w:rPr>
        <w:t xml:space="preserve"> yang </w:t>
      </w:r>
      <w:proofErr w:type="spellStart"/>
      <w:r w:rsidRPr="005638FB">
        <w:rPr>
          <w:rFonts w:ascii="Times New Roman" w:hAnsi="Times New Roman" w:cs="Times New Roman"/>
          <w:sz w:val="24"/>
          <w:szCs w:val="24"/>
        </w:rPr>
        <w:t>efektif</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bagi</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anak-anak</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sebagai</w:t>
      </w:r>
      <w:proofErr w:type="spellEnd"/>
      <w:r w:rsidRPr="005638FB">
        <w:rPr>
          <w:rFonts w:ascii="Times New Roman" w:hAnsi="Times New Roman" w:cs="Times New Roman"/>
          <w:sz w:val="24"/>
          <w:szCs w:val="24"/>
        </w:rPr>
        <w:t xml:space="preserve"> korban </w:t>
      </w:r>
      <w:proofErr w:type="spellStart"/>
      <w:r w:rsidRPr="005638FB">
        <w:rPr>
          <w:rFonts w:ascii="Times New Roman" w:hAnsi="Times New Roman" w:cs="Times New Roman"/>
          <w:sz w:val="24"/>
          <w:szCs w:val="24"/>
        </w:rPr>
        <w:t>dalam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sistem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hukum</w:t>
      </w:r>
      <w:proofErr w:type="spellEnd"/>
      <w:r w:rsidRPr="005638FB">
        <w:rPr>
          <w:rFonts w:ascii="Times New Roman" w:hAnsi="Times New Roman" w:cs="Times New Roman"/>
          <w:sz w:val="24"/>
          <w:szCs w:val="24"/>
        </w:rPr>
        <w:t xml:space="preserve"> </w:t>
      </w:r>
      <w:proofErr w:type="spellStart"/>
      <w:r w:rsidRPr="005638FB">
        <w:rPr>
          <w:rFonts w:ascii="Times New Roman" w:hAnsi="Times New Roman" w:cs="Times New Roman"/>
          <w:sz w:val="24"/>
          <w:szCs w:val="24"/>
        </w:rPr>
        <w:t>pidana</w:t>
      </w:r>
      <w:proofErr w:type="spellEnd"/>
      <w:r w:rsidRPr="005638FB">
        <w:rPr>
          <w:rFonts w:ascii="Times New Roman" w:hAnsi="Times New Roman" w:cs="Times New Roman"/>
          <w:sz w:val="24"/>
          <w:szCs w:val="24"/>
        </w:rPr>
        <w:t>.</w:t>
      </w:r>
    </w:p>
    <w:p w14:paraId="591C3947" w14:textId="77BA6947" w:rsidR="005638FB" w:rsidRDefault="005638FB" w:rsidP="00323B73">
      <w:pPr>
        <w:pStyle w:val="ListParagraph"/>
        <w:spacing w:line="276" w:lineRule="auto"/>
        <w:ind w:left="0" w:firstLine="720"/>
        <w:jc w:val="both"/>
        <w:rPr>
          <w:rFonts w:ascii="Times New Roman" w:hAnsi="Times New Roman" w:cs="Times New Roman"/>
          <w:sz w:val="24"/>
          <w:szCs w:val="24"/>
        </w:rPr>
      </w:pPr>
      <w:r w:rsidRPr="005638FB">
        <w:rPr>
          <w:rFonts w:ascii="Times New Roman" w:hAnsi="Times New Roman" w:cs="Times New Roman"/>
          <w:b/>
          <w:sz w:val="24"/>
          <w:szCs w:val="24"/>
        </w:rPr>
        <w:t xml:space="preserve">Kata </w:t>
      </w:r>
      <w:proofErr w:type="spellStart"/>
      <w:r w:rsidRPr="005638FB">
        <w:rPr>
          <w:rFonts w:ascii="Times New Roman" w:hAnsi="Times New Roman" w:cs="Times New Roman"/>
          <w:b/>
          <w:sz w:val="24"/>
          <w:szCs w:val="24"/>
        </w:rPr>
        <w:t>Kunci</w:t>
      </w:r>
      <w:proofErr w:type="spellEnd"/>
      <w:r w:rsidRPr="005638FB">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p>
    <w:p w14:paraId="4565C3C0" w14:textId="6C13796F" w:rsidR="005638FB" w:rsidRDefault="005638FB" w:rsidP="00323B73">
      <w:pPr>
        <w:pStyle w:val="ListParagraph"/>
        <w:spacing w:line="276" w:lineRule="auto"/>
        <w:ind w:left="0" w:firstLine="720"/>
        <w:jc w:val="both"/>
        <w:rPr>
          <w:rFonts w:ascii="Times New Roman" w:hAnsi="Times New Roman" w:cs="Times New Roman"/>
          <w:sz w:val="24"/>
          <w:szCs w:val="24"/>
        </w:rPr>
      </w:pPr>
    </w:p>
    <w:p w14:paraId="413A7A7F" w14:textId="7B7A2237" w:rsidR="005638FB" w:rsidRPr="005638FB" w:rsidRDefault="005638FB" w:rsidP="00323B73">
      <w:pPr>
        <w:pStyle w:val="ListParagraph"/>
        <w:spacing w:line="276" w:lineRule="auto"/>
        <w:ind w:firstLine="720"/>
        <w:jc w:val="both"/>
        <w:rPr>
          <w:rFonts w:ascii="Times New Roman" w:hAnsi="Times New Roman" w:cs="Times New Roman"/>
          <w:i/>
          <w:sz w:val="24"/>
          <w:szCs w:val="24"/>
        </w:rPr>
      </w:pPr>
      <w:r w:rsidRPr="005638FB">
        <w:rPr>
          <w:rFonts w:ascii="Times New Roman" w:hAnsi="Times New Roman" w:cs="Times New Roman"/>
          <w:i/>
          <w:sz w:val="24"/>
          <w:szCs w:val="24"/>
        </w:rPr>
        <w:t xml:space="preserve">This journal </w:t>
      </w:r>
      <w:proofErr w:type="spellStart"/>
      <w:r w:rsidRPr="005638FB">
        <w:rPr>
          <w:rFonts w:ascii="Times New Roman" w:hAnsi="Times New Roman" w:cs="Times New Roman"/>
          <w:i/>
          <w:sz w:val="24"/>
          <w:szCs w:val="24"/>
        </w:rPr>
        <w:t>analyzes</w:t>
      </w:r>
      <w:proofErr w:type="spellEnd"/>
      <w:r w:rsidRPr="005638FB">
        <w:rPr>
          <w:rFonts w:ascii="Times New Roman" w:hAnsi="Times New Roman" w:cs="Times New Roman"/>
          <w:i/>
          <w:sz w:val="24"/>
          <w:szCs w:val="24"/>
        </w:rPr>
        <w:t xml:space="preserve"> the criminal law framework against sexual abuse of minors in Indonesia. As a country that adheres to legal principles, Indonesia has committed to protecting the human rights (HAM) of every citizen, especially children. Sexual harassment of children is an issue that requires special protection and has been regulated in various legal regulations, including Law Number 35 of 2014 concerning child protection. However, the increase in cases of sexual violence against minors indicates challenges in law enforcement and child protection. A rehabilitative approach is needed for perpetrators of sexual crimes, as well as adequate physical and psychological protection for child victims. Coordination in developing a legal framework that is consistent in protecting children is essential.</w:t>
      </w:r>
    </w:p>
    <w:p w14:paraId="137CE627" w14:textId="39962F4C" w:rsidR="005638FB" w:rsidRPr="005638FB" w:rsidRDefault="005638FB" w:rsidP="00323B73">
      <w:pPr>
        <w:pStyle w:val="ListParagraph"/>
        <w:spacing w:line="276" w:lineRule="auto"/>
        <w:ind w:firstLine="720"/>
        <w:jc w:val="both"/>
        <w:rPr>
          <w:rFonts w:ascii="Times New Roman" w:hAnsi="Times New Roman" w:cs="Times New Roman"/>
          <w:i/>
          <w:sz w:val="24"/>
          <w:szCs w:val="24"/>
        </w:rPr>
      </w:pPr>
      <w:r w:rsidRPr="005638FB">
        <w:rPr>
          <w:rFonts w:ascii="Times New Roman" w:hAnsi="Times New Roman" w:cs="Times New Roman"/>
          <w:i/>
          <w:sz w:val="24"/>
          <w:szCs w:val="24"/>
        </w:rPr>
        <w:lastRenderedPageBreak/>
        <w:t>This journal adopts a qualitative approach to explore an in-depth understanding of criminal law reviews of underage sexual harassment. Qualitative journaling methods involve detailed data collection techniques and generally do not rely on statistical analysis. Data collection was carried out through the analysis of legal documents, court decision records, related academic literature, and relevant sources of information. The legal documents covered include related laws, court decisions regarding underage sexual harassment, and other regulations that have relevance to this issue.</w:t>
      </w:r>
    </w:p>
    <w:p w14:paraId="5EECEACF" w14:textId="77777777" w:rsidR="005638FB" w:rsidRPr="005638FB" w:rsidRDefault="005638FB" w:rsidP="00323B73">
      <w:pPr>
        <w:pStyle w:val="ListParagraph"/>
        <w:spacing w:line="276" w:lineRule="auto"/>
        <w:ind w:firstLine="720"/>
        <w:jc w:val="both"/>
        <w:rPr>
          <w:rFonts w:ascii="Times New Roman" w:hAnsi="Times New Roman" w:cs="Times New Roman"/>
          <w:i/>
          <w:sz w:val="24"/>
          <w:szCs w:val="24"/>
        </w:rPr>
      </w:pPr>
      <w:r w:rsidRPr="005638FB">
        <w:rPr>
          <w:rFonts w:ascii="Times New Roman" w:hAnsi="Times New Roman" w:cs="Times New Roman"/>
          <w:i/>
          <w:sz w:val="24"/>
          <w:szCs w:val="24"/>
        </w:rPr>
        <w:t xml:space="preserve">The results of this journal reveal the importance of a holistic approach in handling cases of sexual abuse of minors. Challenges and opportunities in maintaining justice and protecting child victims of underage sexual abuse within the framework of criminal law are </w:t>
      </w:r>
      <w:proofErr w:type="spellStart"/>
      <w:r w:rsidRPr="005638FB">
        <w:rPr>
          <w:rFonts w:ascii="Times New Roman" w:hAnsi="Times New Roman" w:cs="Times New Roman"/>
          <w:i/>
          <w:sz w:val="24"/>
          <w:szCs w:val="24"/>
        </w:rPr>
        <w:t>analyzed</w:t>
      </w:r>
      <w:proofErr w:type="spellEnd"/>
      <w:r w:rsidRPr="005638FB">
        <w:rPr>
          <w:rFonts w:ascii="Times New Roman" w:hAnsi="Times New Roman" w:cs="Times New Roman"/>
          <w:i/>
          <w:sz w:val="24"/>
          <w:szCs w:val="24"/>
        </w:rPr>
        <w:t xml:space="preserve"> in depth. This journal provides significant insight into the efforts needed to ensure effective protection for children as victims in the criminal justice system.</w:t>
      </w:r>
    </w:p>
    <w:p w14:paraId="463E75A2" w14:textId="5D0333F3" w:rsidR="005638FB" w:rsidRPr="005638FB" w:rsidRDefault="005638FB" w:rsidP="00323B73">
      <w:pPr>
        <w:pStyle w:val="ListParagraph"/>
        <w:spacing w:line="276" w:lineRule="auto"/>
        <w:ind w:left="0" w:firstLine="720"/>
        <w:jc w:val="both"/>
        <w:rPr>
          <w:rFonts w:ascii="Times New Roman" w:hAnsi="Times New Roman" w:cs="Times New Roman"/>
          <w:i/>
          <w:sz w:val="24"/>
          <w:szCs w:val="24"/>
        </w:rPr>
      </w:pPr>
      <w:r w:rsidRPr="005638FB">
        <w:rPr>
          <w:rFonts w:ascii="Times New Roman" w:hAnsi="Times New Roman" w:cs="Times New Roman"/>
          <w:b/>
          <w:i/>
          <w:sz w:val="24"/>
          <w:szCs w:val="24"/>
        </w:rPr>
        <w:t>Keywords:</w:t>
      </w:r>
      <w:r w:rsidRPr="005638FB">
        <w:rPr>
          <w:rFonts w:ascii="Times New Roman" w:hAnsi="Times New Roman" w:cs="Times New Roman"/>
          <w:i/>
          <w:sz w:val="24"/>
          <w:szCs w:val="24"/>
        </w:rPr>
        <w:t xml:space="preserve"> sexual harassment, underage, child protection.</w:t>
      </w:r>
    </w:p>
    <w:p w14:paraId="42268B9D" w14:textId="77777777" w:rsidR="005638FB" w:rsidRPr="005638FB" w:rsidRDefault="005638FB" w:rsidP="00323B73">
      <w:pPr>
        <w:pStyle w:val="ListParagraph"/>
        <w:spacing w:line="276" w:lineRule="auto"/>
        <w:ind w:left="0" w:firstLine="720"/>
        <w:jc w:val="both"/>
        <w:rPr>
          <w:rFonts w:ascii="Times New Roman" w:hAnsi="Times New Roman" w:cs="Times New Roman"/>
          <w:sz w:val="24"/>
          <w:szCs w:val="24"/>
        </w:rPr>
      </w:pPr>
    </w:p>
    <w:p w14:paraId="3AABD628" w14:textId="470EC202" w:rsidR="00FF1337" w:rsidRDefault="00FF1337" w:rsidP="00323B73">
      <w:pPr>
        <w:pStyle w:val="ListParagraph"/>
        <w:numPr>
          <w:ilvl w:val="0"/>
          <w:numId w:val="1"/>
        </w:num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Pendahuluan</w:t>
      </w:r>
      <w:proofErr w:type="spellEnd"/>
    </w:p>
    <w:p w14:paraId="32BC221B" w14:textId="590F3817" w:rsidR="00FF1337" w:rsidRDefault="009D0A31" w:rsidP="00323B73">
      <w:pPr>
        <w:pStyle w:val="ListParagraph"/>
        <w:spacing w:line="276" w:lineRule="auto"/>
        <w:ind w:firstLine="720"/>
        <w:jc w:val="both"/>
        <w:rPr>
          <w:rFonts w:ascii="Times New Roman" w:hAnsi="Times New Roman" w:cs="Times New Roman"/>
          <w:sz w:val="24"/>
          <w:szCs w:val="24"/>
        </w:rPr>
      </w:pPr>
      <w:r w:rsidRPr="009D0A31">
        <w:rPr>
          <w:rFonts w:ascii="Times New Roman" w:hAnsi="Times New Roman" w:cs="Times New Roman"/>
          <w:sz w:val="24"/>
          <w:szCs w:val="24"/>
        </w:rPr>
        <w:t xml:space="preserve">Indonesia </w:t>
      </w:r>
      <w:proofErr w:type="spellStart"/>
      <w:r w:rsidRPr="009D0A31">
        <w:rPr>
          <w:rFonts w:ascii="Times New Roman" w:hAnsi="Times New Roman" w:cs="Times New Roman"/>
          <w:sz w:val="24"/>
          <w:szCs w:val="24"/>
        </w:rPr>
        <w:t>adalah</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sebuah</w:t>
      </w:r>
      <w:proofErr w:type="spellEnd"/>
      <w:r w:rsidRPr="009D0A31">
        <w:rPr>
          <w:rFonts w:ascii="Times New Roman" w:hAnsi="Times New Roman" w:cs="Times New Roman"/>
          <w:sz w:val="24"/>
          <w:szCs w:val="24"/>
        </w:rPr>
        <w:t xml:space="preserve"> negara yang </w:t>
      </w:r>
      <w:proofErr w:type="spellStart"/>
      <w:r w:rsidRPr="009D0A31">
        <w:rPr>
          <w:rFonts w:ascii="Times New Roman" w:hAnsi="Times New Roman" w:cs="Times New Roman"/>
          <w:sz w:val="24"/>
          <w:szCs w:val="24"/>
        </w:rPr>
        <w:t>menjalankan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prinsip-prinsip</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hukum</w:t>
      </w:r>
      <w:proofErr w:type="spellEnd"/>
      <w:r w:rsidR="004F5A1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"/>
          <w:id w:val="-1236864273"/>
          <w:placeholder>
            <w:docPart w:val="DefaultPlaceholder_-1854013440"/>
          </w:placeholder>
        </w:sdtPr>
        <w:sdtContent>
          <w:r w:rsidR="007507C3" w:rsidRPr="007507C3">
            <w:rPr>
              <w:rFonts w:ascii="Times New Roman" w:hAnsi="Times New Roman" w:cs="Times New Roman"/>
              <w:color w:val="000000"/>
              <w:sz w:val="24"/>
              <w:szCs w:val="24"/>
            </w:rPr>
            <w:t>(Barasa et al., 2022)</w:t>
          </w:r>
        </w:sdtContent>
      </w:sdt>
      <w:r w:rsidRPr="009D0A31">
        <w:rPr>
          <w:rFonts w:ascii="Times New Roman" w:hAnsi="Times New Roman" w:cs="Times New Roman"/>
          <w:sz w:val="24"/>
          <w:szCs w:val="24"/>
        </w:rPr>
        <w:t>.</w:t>
      </w:r>
      <w:r>
        <w:rPr>
          <w:rFonts w:ascii="Times New Roman" w:hAnsi="Times New Roman" w:cs="Times New Roman"/>
          <w:sz w:val="24"/>
          <w:szCs w:val="24"/>
        </w:rPr>
        <w:t xml:space="preserve"> </w:t>
      </w:r>
      <w:r w:rsidR="00FF1337" w:rsidRPr="00FF1337">
        <w:rPr>
          <w:rFonts w:ascii="Times New Roman" w:hAnsi="Times New Roman" w:cs="Times New Roman"/>
          <w:sz w:val="24"/>
          <w:szCs w:val="24"/>
        </w:rPr>
        <w:t xml:space="preserve">Salah </w:t>
      </w:r>
      <w:proofErr w:type="spellStart"/>
      <w:r w:rsidR="00FF1337" w:rsidRPr="00FF1337">
        <w:rPr>
          <w:rFonts w:ascii="Times New Roman" w:hAnsi="Times New Roman" w:cs="Times New Roman"/>
          <w:sz w:val="24"/>
          <w:szCs w:val="24"/>
        </w:rPr>
        <w:t>satu</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prasyarat</w:t>
      </w:r>
      <w:proofErr w:type="spellEnd"/>
      <w:r w:rsidR="00FF1337" w:rsidRPr="00FF1337">
        <w:rPr>
          <w:rFonts w:ascii="Times New Roman" w:hAnsi="Times New Roman" w:cs="Times New Roman"/>
          <w:sz w:val="24"/>
          <w:szCs w:val="24"/>
        </w:rPr>
        <w:t xml:space="preserve"> agar </w:t>
      </w:r>
      <w:proofErr w:type="spellStart"/>
      <w:r w:rsidR="00FF1337" w:rsidRPr="00FF1337">
        <w:rPr>
          <w:rFonts w:ascii="Times New Roman" w:hAnsi="Times New Roman" w:cs="Times New Roman"/>
          <w:sz w:val="24"/>
          <w:szCs w:val="24"/>
        </w:rPr>
        <w:t>sebuah</w:t>
      </w:r>
      <w:proofErr w:type="spellEnd"/>
      <w:r w:rsidR="00FF1337" w:rsidRPr="00FF1337">
        <w:rPr>
          <w:rFonts w:ascii="Times New Roman" w:hAnsi="Times New Roman" w:cs="Times New Roman"/>
          <w:sz w:val="24"/>
          <w:szCs w:val="24"/>
        </w:rPr>
        <w:t xml:space="preserve"> negara </w:t>
      </w:r>
      <w:proofErr w:type="spellStart"/>
      <w:r w:rsidR="00FF1337" w:rsidRPr="00FF1337">
        <w:rPr>
          <w:rFonts w:ascii="Times New Roman" w:hAnsi="Times New Roman" w:cs="Times New Roman"/>
          <w:sz w:val="24"/>
          <w:szCs w:val="24"/>
        </w:rPr>
        <w:t>diakui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sebagai</w:t>
      </w:r>
      <w:proofErr w:type="spellEnd"/>
      <w:r w:rsidR="00FF1337" w:rsidRPr="00FF1337">
        <w:rPr>
          <w:rFonts w:ascii="Times New Roman" w:hAnsi="Times New Roman" w:cs="Times New Roman"/>
          <w:sz w:val="24"/>
          <w:szCs w:val="24"/>
        </w:rPr>
        <w:t xml:space="preserve"> negara </w:t>
      </w:r>
      <w:proofErr w:type="spellStart"/>
      <w:r w:rsidR="00FF1337" w:rsidRPr="00FF1337">
        <w:rPr>
          <w:rFonts w:ascii="Times New Roman" w:hAnsi="Times New Roman" w:cs="Times New Roman"/>
          <w:sz w:val="24"/>
          <w:szCs w:val="24"/>
        </w:rPr>
        <w:t>hukum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adalah</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keberadaan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jaminan</w:t>
      </w:r>
      <w:proofErr w:type="spellEnd"/>
      <w:r w:rsidR="00FF1337" w:rsidRPr="00FF1337">
        <w:rPr>
          <w:rFonts w:ascii="Times New Roman" w:hAnsi="Times New Roman" w:cs="Times New Roman"/>
          <w:sz w:val="24"/>
          <w:szCs w:val="24"/>
        </w:rPr>
        <w:t xml:space="preserve"> yang </w:t>
      </w:r>
      <w:proofErr w:type="spellStart"/>
      <w:r w:rsidR="00FF1337" w:rsidRPr="00FF1337">
        <w:rPr>
          <w:rFonts w:ascii="Times New Roman" w:hAnsi="Times New Roman" w:cs="Times New Roman"/>
          <w:sz w:val="24"/>
          <w:szCs w:val="24"/>
        </w:rPr>
        <w:t>memastikan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hak</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asasi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manusia</w:t>
      </w:r>
      <w:proofErr w:type="spellEnd"/>
      <w:r w:rsidR="00FF1337" w:rsidRPr="00FF1337">
        <w:rPr>
          <w:rFonts w:ascii="Times New Roman" w:hAnsi="Times New Roman" w:cs="Times New Roman"/>
          <w:sz w:val="24"/>
          <w:szCs w:val="24"/>
        </w:rPr>
        <w:t xml:space="preserve"> (HAM) </w:t>
      </w:r>
      <w:proofErr w:type="spellStart"/>
      <w:r w:rsidR="00FF1337" w:rsidRPr="00FF1337">
        <w:rPr>
          <w:rFonts w:ascii="Times New Roman" w:hAnsi="Times New Roman" w:cs="Times New Roman"/>
          <w:sz w:val="24"/>
          <w:szCs w:val="24"/>
        </w:rPr>
        <w:t>setiap</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warga</w:t>
      </w:r>
      <w:proofErr w:type="spellEnd"/>
      <w:r w:rsidR="00FF1337" w:rsidRPr="00FF1337">
        <w:rPr>
          <w:rFonts w:ascii="Times New Roman" w:hAnsi="Times New Roman" w:cs="Times New Roman"/>
          <w:sz w:val="24"/>
          <w:szCs w:val="24"/>
        </w:rPr>
        <w:t xml:space="preserve"> negara </w:t>
      </w:r>
      <w:proofErr w:type="spellStart"/>
      <w:r w:rsidR="00FF1337" w:rsidRPr="00FF1337">
        <w:rPr>
          <w:rFonts w:ascii="Times New Roman" w:hAnsi="Times New Roman" w:cs="Times New Roman"/>
          <w:sz w:val="24"/>
          <w:szCs w:val="24"/>
        </w:rPr>
        <w:t>dihormati</w:t>
      </w:r>
      <w:proofErr w:type="spellEnd"/>
      <w:r w:rsidR="00FF1337" w:rsidRPr="00FF1337">
        <w:rPr>
          <w:rFonts w:ascii="Times New Roman" w:hAnsi="Times New Roman" w:cs="Times New Roman"/>
          <w:sz w:val="24"/>
          <w:szCs w:val="24"/>
        </w:rPr>
        <w:t xml:space="preserve"> dan </w:t>
      </w:r>
      <w:proofErr w:type="spellStart"/>
      <w:r w:rsidR="00FF1337" w:rsidRPr="00FF1337">
        <w:rPr>
          <w:rFonts w:ascii="Times New Roman" w:hAnsi="Times New Roman" w:cs="Times New Roman"/>
          <w:sz w:val="24"/>
          <w:szCs w:val="24"/>
        </w:rPr>
        <w:t>dilindungi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Penjaminan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pemenuhan</w:t>
      </w:r>
      <w:proofErr w:type="spellEnd"/>
      <w:r w:rsidR="00FF1337" w:rsidRPr="00FF1337">
        <w:rPr>
          <w:rFonts w:ascii="Times New Roman" w:hAnsi="Times New Roman" w:cs="Times New Roman"/>
          <w:sz w:val="24"/>
          <w:szCs w:val="24"/>
        </w:rPr>
        <w:t xml:space="preserve"> HAM </w:t>
      </w:r>
      <w:proofErr w:type="spellStart"/>
      <w:r w:rsidR="00FF1337" w:rsidRPr="00FF1337">
        <w:rPr>
          <w:rFonts w:ascii="Times New Roman" w:hAnsi="Times New Roman" w:cs="Times New Roman"/>
          <w:sz w:val="24"/>
          <w:szCs w:val="24"/>
        </w:rPr>
        <w:t>ini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bisa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dinyatakan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secara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resmi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dalam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konstitusi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suatu</w:t>
      </w:r>
      <w:proofErr w:type="spellEnd"/>
      <w:r w:rsidR="00FF1337" w:rsidRPr="00FF1337">
        <w:rPr>
          <w:rFonts w:ascii="Times New Roman" w:hAnsi="Times New Roman" w:cs="Times New Roman"/>
          <w:sz w:val="24"/>
          <w:szCs w:val="24"/>
        </w:rPr>
        <w:t xml:space="preserve"> negara </w:t>
      </w:r>
      <w:proofErr w:type="spellStart"/>
      <w:r w:rsidR="00FF1337" w:rsidRPr="00FF1337">
        <w:rPr>
          <w:rFonts w:ascii="Times New Roman" w:hAnsi="Times New Roman" w:cs="Times New Roman"/>
          <w:sz w:val="24"/>
          <w:szCs w:val="24"/>
        </w:rPr>
        <w:t>atau</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dalam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berbagai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peraturan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hukum</w:t>
      </w:r>
      <w:proofErr w:type="spellEnd"/>
      <w:r w:rsidR="00FF1337" w:rsidRPr="00FF1337">
        <w:rPr>
          <w:rFonts w:ascii="Times New Roman" w:hAnsi="Times New Roman" w:cs="Times New Roman"/>
          <w:sz w:val="24"/>
          <w:szCs w:val="24"/>
        </w:rPr>
        <w:t xml:space="preserve"> yang </w:t>
      </w:r>
      <w:proofErr w:type="spellStart"/>
      <w:r w:rsidR="00FF1337" w:rsidRPr="00FF1337">
        <w:rPr>
          <w:rFonts w:ascii="Times New Roman" w:hAnsi="Times New Roman" w:cs="Times New Roman"/>
          <w:sz w:val="24"/>
          <w:szCs w:val="24"/>
        </w:rPr>
        <w:t>berlaku</w:t>
      </w:r>
      <w:proofErr w:type="spellEnd"/>
      <w:r w:rsidR="00FF1337" w:rsidRPr="00FF1337">
        <w:rPr>
          <w:rFonts w:ascii="Times New Roman" w:hAnsi="Times New Roman" w:cs="Times New Roman"/>
          <w:sz w:val="24"/>
          <w:szCs w:val="24"/>
        </w:rPr>
        <w:t xml:space="preserve">. Di Indonesia, </w:t>
      </w:r>
      <w:proofErr w:type="spellStart"/>
      <w:r w:rsidR="00FF1337" w:rsidRPr="00FF1337">
        <w:rPr>
          <w:rFonts w:ascii="Times New Roman" w:hAnsi="Times New Roman" w:cs="Times New Roman"/>
          <w:sz w:val="24"/>
          <w:szCs w:val="24"/>
        </w:rPr>
        <w:t>upaya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untuk</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menjamin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pemenuhan</w:t>
      </w:r>
      <w:proofErr w:type="spellEnd"/>
      <w:r w:rsidR="00FF1337" w:rsidRPr="00FF1337">
        <w:rPr>
          <w:rFonts w:ascii="Times New Roman" w:hAnsi="Times New Roman" w:cs="Times New Roman"/>
          <w:sz w:val="24"/>
          <w:szCs w:val="24"/>
        </w:rPr>
        <w:t xml:space="preserve"> HAM </w:t>
      </w:r>
      <w:proofErr w:type="spellStart"/>
      <w:r w:rsidR="00FF1337" w:rsidRPr="00FF1337">
        <w:rPr>
          <w:rFonts w:ascii="Times New Roman" w:hAnsi="Times New Roman" w:cs="Times New Roman"/>
          <w:sz w:val="24"/>
          <w:szCs w:val="24"/>
        </w:rPr>
        <w:t>bagi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warga</w:t>
      </w:r>
      <w:proofErr w:type="spellEnd"/>
      <w:r w:rsidR="00FF1337" w:rsidRPr="00FF1337">
        <w:rPr>
          <w:rFonts w:ascii="Times New Roman" w:hAnsi="Times New Roman" w:cs="Times New Roman"/>
          <w:sz w:val="24"/>
          <w:szCs w:val="24"/>
        </w:rPr>
        <w:t xml:space="preserve"> negara </w:t>
      </w:r>
      <w:proofErr w:type="spellStart"/>
      <w:r w:rsidR="00FF1337" w:rsidRPr="00FF1337">
        <w:rPr>
          <w:rFonts w:ascii="Times New Roman" w:hAnsi="Times New Roman" w:cs="Times New Roman"/>
          <w:sz w:val="24"/>
          <w:szCs w:val="24"/>
        </w:rPr>
        <w:t>tidak</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hanya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tercantum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dalam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Undang-Undang</w:t>
      </w:r>
      <w:proofErr w:type="spellEnd"/>
      <w:r w:rsidR="00FF1337" w:rsidRPr="00FF1337">
        <w:rPr>
          <w:rFonts w:ascii="Times New Roman" w:hAnsi="Times New Roman" w:cs="Times New Roman"/>
          <w:sz w:val="24"/>
          <w:szCs w:val="24"/>
        </w:rPr>
        <w:t xml:space="preserve"> Dasar 1945, </w:t>
      </w:r>
      <w:proofErr w:type="spellStart"/>
      <w:r w:rsidR="00FF1337" w:rsidRPr="00FF1337">
        <w:rPr>
          <w:rFonts w:ascii="Times New Roman" w:hAnsi="Times New Roman" w:cs="Times New Roman"/>
          <w:sz w:val="24"/>
          <w:szCs w:val="24"/>
        </w:rPr>
        <w:t>terutama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setelah</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amandemen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kedua</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tetapi</w:t>
      </w:r>
      <w:proofErr w:type="spellEnd"/>
      <w:r w:rsidR="00FF1337" w:rsidRPr="00FF1337">
        <w:rPr>
          <w:rFonts w:ascii="Times New Roman" w:hAnsi="Times New Roman" w:cs="Times New Roman"/>
          <w:sz w:val="24"/>
          <w:szCs w:val="24"/>
        </w:rPr>
        <w:t xml:space="preserve"> juga </w:t>
      </w:r>
      <w:proofErr w:type="spellStart"/>
      <w:r w:rsidR="00FF1337" w:rsidRPr="00FF1337">
        <w:rPr>
          <w:rFonts w:ascii="Times New Roman" w:hAnsi="Times New Roman" w:cs="Times New Roman"/>
          <w:sz w:val="24"/>
          <w:szCs w:val="24"/>
        </w:rPr>
        <w:t>tercermin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dalam</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berbagai</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peraturan</w:t>
      </w:r>
      <w:proofErr w:type="spellEnd"/>
      <w:r w:rsidR="00FF1337" w:rsidRPr="00FF1337">
        <w:rPr>
          <w:rFonts w:ascii="Times New Roman" w:hAnsi="Times New Roman" w:cs="Times New Roman"/>
          <w:sz w:val="24"/>
          <w:szCs w:val="24"/>
        </w:rPr>
        <w:t xml:space="preserve"> </w:t>
      </w:r>
      <w:proofErr w:type="spellStart"/>
      <w:r w:rsidR="00FF1337" w:rsidRPr="00FF1337">
        <w:rPr>
          <w:rFonts w:ascii="Times New Roman" w:hAnsi="Times New Roman" w:cs="Times New Roman"/>
          <w:sz w:val="24"/>
          <w:szCs w:val="24"/>
        </w:rPr>
        <w:t>perundangan</w:t>
      </w:r>
      <w:proofErr w:type="spellEnd"/>
      <w:r w:rsidR="00FF1337" w:rsidRPr="00FF1337">
        <w:rPr>
          <w:rFonts w:ascii="Times New Roman" w:hAnsi="Times New Roman" w:cs="Times New Roman"/>
          <w:sz w:val="24"/>
          <w:szCs w:val="24"/>
        </w:rPr>
        <w:t xml:space="preserve"> yang </w:t>
      </w:r>
      <w:proofErr w:type="spellStart"/>
      <w:r w:rsidR="00FF1337" w:rsidRPr="00FF1337">
        <w:rPr>
          <w:rFonts w:ascii="Times New Roman" w:hAnsi="Times New Roman" w:cs="Times New Roman"/>
          <w:sz w:val="24"/>
          <w:szCs w:val="24"/>
        </w:rPr>
        <w:t>ada</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"/>
          <w:id w:val="-161469129"/>
          <w:placeholder>
            <w:docPart w:val="DefaultPlaceholder_-1854013440"/>
          </w:placeholder>
        </w:sdtPr>
        <w:sdtContent>
          <w:r w:rsidR="007507C3" w:rsidRPr="007507C3">
            <w:rPr>
              <w:rFonts w:ascii="Times New Roman" w:hAnsi="Times New Roman" w:cs="Times New Roman"/>
              <w:color w:val="000000"/>
              <w:sz w:val="24"/>
              <w:szCs w:val="24"/>
            </w:rPr>
            <w:t>(Savitri, 2020)</w:t>
          </w:r>
        </w:sdtContent>
      </w:sdt>
      <w:r w:rsidR="00FF1337" w:rsidRPr="00FF1337">
        <w:rPr>
          <w:rFonts w:ascii="Times New Roman" w:hAnsi="Times New Roman" w:cs="Times New Roman"/>
          <w:sz w:val="24"/>
          <w:szCs w:val="24"/>
        </w:rPr>
        <w:t>.</w:t>
      </w:r>
      <w:r w:rsidR="009239C3">
        <w:rPr>
          <w:rFonts w:ascii="Times New Roman" w:hAnsi="Times New Roman" w:cs="Times New Roman"/>
          <w:sz w:val="24"/>
          <w:szCs w:val="24"/>
        </w:rPr>
        <w:t xml:space="preserve"> </w:t>
      </w:r>
      <w:r w:rsidR="009239C3" w:rsidRPr="009239C3">
        <w:rPr>
          <w:rFonts w:ascii="Times New Roman" w:hAnsi="Times New Roman" w:cs="Times New Roman"/>
          <w:sz w:val="24"/>
          <w:szCs w:val="24"/>
        </w:rPr>
        <w:t xml:space="preserve">Indonesia </w:t>
      </w:r>
      <w:proofErr w:type="spellStart"/>
      <w:r w:rsidR="009239C3" w:rsidRPr="009239C3">
        <w:rPr>
          <w:rFonts w:ascii="Times New Roman" w:hAnsi="Times New Roman" w:cs="Times New Roman"/>
          <w:sz w:val="24"/>
          <w:szCs w:val="24"/>
        </w:rPr>
        <w:t>telah</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bersumpah</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untuk</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menghilangkan</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semua</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bentuk</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tindakan</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penyiksaan</w:t>
      </w:r>
      <w:proofErr w:type="spellEnd"/>
      <w:r w:rsidR="009239C3" w:rsidRPr="009239C3">
        <w:rPr>
          <w:rFonts w:ascii="Times New Roman" w:hAnsi="Times New Roman" w:cs="Times New Roman"/>
          <w:sz w:val="24"/>
          <w:szCs w:val="24"/>
        </w:rPr>
        <w:t xml:space="preserve"> dan </w:t>
      </w:r>
      <w:proofErr w:type="spellStart"/>
      <w:r w:rsidR="009239C3" w:rsidRPr="009239C3">
        <w:rPr>
          <w:rFonts w:ascii="Times New Roman" w:hAnsi="Times New Roman" w:cs="Times New Roman"/>
          <w:sz w:val="24"/>
          <w:szCs w:val="24"/>
        </w:rPr>
        <w:t>perlakuan</w:t>
      </w:r>
      <w:proofErr w:type="spellEnd"/>
      <w:r w:rsidR="009239C3" w:rsidRPr="009239C3">
        <w:rPr>
          <w:rFonts w:ascii="Times New Roman" w:hAnsi="Times New Roman" w:cs="Times New Roman"/>
          <w:sz w:val="24"/>
          <w:szCs w:val="24"/>
        </w:rPr>
        <w:t xml:space="preserve"> yang </w:t>
      </w:r>
      <w:proofErr w:type="spellStart"/>
      <w:r w:rsidR="009239C3" w:rsidRPr="009239C3">
        <w:rPr>
          <w:rFonts w:ascii="Times New Roman" w:hAnsi="Times New Roman" w:cs="Times New Roman"/>
          <w:sz w:val="24"/>
          <w:szCs w:val="24"/>
        </w:rPr>
        <w:t>merendahkan</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martabat</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manusia</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serta</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mengurangi</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diskriminasi</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terhadap</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perempuan</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anak-anak</w:t>
      </w:r>
      <w:proofErr w:type="spellEnd"/>
      <w:r w:rsidR="009239C3" w:rsidRPr="009239C3">
        <w:rPr>
          <w:rFonts w:ascii="Times New Roman" w:hAnsi="Times New Roman" w:cs="Times New Roman"/>
          <w:sz w:val="24"/>
          <w:szCs w:val="24"/>
        </w:rPr>
        <w:t xml:space="preserve">, dan </w:t>
      </w:r>
      <w:proofErr w:type="spellStart"/>
      <w:r w:rsidR="009239C3" w:rsidRPr="009239C3">
        <w:rPr>
          <w:rFonts w:ascii="Times New Roman" w:hAnsi="Times New Roman" w:cs="Times New Roman"/>
          <w:sz w:val="24"/>
          <w:szCs w:val="24"/>
        </w:rPr>
        <w:t>individu</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dengan</w:t>
      </w:r>
      <w:proofErr w:type="spellEnd"/>
      <w:r w:rsidR="009239C3" w:rsidRPr="009239C3">
        <w:rPr>
          <w:rFonts w:ascii="Times New Roman" w:hAnsi="Times New Roman" w:cs="Times New Roman"/>
          <w:sz w:val="24"/>
          <w:szCs w:val="24"/>
        </w:rPr>
        <w:t xml:space="preserve"> </w:t>
      </w:r>
      <w:proofErr w:type="spellStart"/>
      <w:r w:rsidR="009239C3" w:rsidRPr="009239C3">
        <w:rPr>
          <w:rFonts w:ascii="Times New Roman" w:hAnsi="Times New Roman" w:cs="Times New Roman"/>
          <w:sz w:val="24"/>
          <w:szCs w:val="24"/>
        </w:rPr>
        <w:t>disabilitas</w:t>
      </w:r>
      <w:proofErr w:type="spellEnd"/>
      <w:r w:rsidR="0015509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"/>
          <w:id w:val="396096798"/>
          <w:placeholder>
            <w:docPart w:val="DefaultPlaceholder_-1854013440"/>
          </w:placeholder>
        </w:sdtPr>
        <w:sdtContent>
          <w:r w:rsidR="007507C3">
            <w:rPr>
              <w:rFonts w:eastAsia="Times New Roman"/>
            </w:rPr>
            <w:t xml:space="preserve">(Wirawan &amp; </w:t>
          </w:r>
          <w:proofErr w:type="spellStart"/>
          <w:r w:rsidR="007507C3">
            <w:rPr>
              <w:rFonts w:eastAsia="Times New Roman"/>
            </w:rPr>
            <w:t>Permatasari</w:t>
          </w:r>
          <w:proofErr w:type="spellEnd"/>
          <w:r w:rsidR="007507C3">
            <w:rPr>
              <w:rFonts w:eastAsia="Times New Roman"/>
            </w:rPr>
            <w:t>, 2022)</w:t>
          </w:r>
        </w:sdtContent>
      </w:sdt>
      <w:r w:rsidR="009239C3" w:rsidRPr="009239C3">
        <w:rPr>
          <w:rFonts w:ascii="Times New Roman" w:hAnsi="Times New Roman" w:cs="Times New Roman"/>
          <w:sz w:val="24"/>
          <w:szCs w:val="24"/>
        </w:rPr>
        <w:t>.</w:t>
      </w:r>
    </w:p>
    <w:p w14:paraId="716B34E1" w14:textId="3447E969" w:rsidR="009D0A31" w:rsidRDefault="009D0A31" w:rsidP="00323B73">
      <w:pPr>
        <w:pStyle w:val="ListParagraph"/>
        <w:spacing w:line="276" w:lineRule="auto"/>
        <w:ind w:firstLine="720"/>
        <w:jc w:val="both"/>
        <w:rPr>
          <w:rFonts w:ascii="Times New Roman" w:hAnsi="Times New Roman" w:cs="Times New Roman"/>
          <w:sz w:val="24"/>
          <w:szCs w:val="24"/>
        </w:rPr>
      </w:pPr>
      <w:r w:rsidRPr="009D0A31">
        <w:rPr>
          <w:rFonts w:ascii="Times New Roman" w:hAnsi="Times New Roman" w:cs="Times New Roman"/>
          <w:sz w:val="24"/>
          <w:szCs w:val="24"/>
        </w:rPr>
        <w:t xml:space="preserve">Dalam </w:t>
      </w:r>
      <w:proofErr w:type="spellStart"/>
      <w:r w:rsidRPr="009D0A31">
        <w:rPr>
          <w:rFonts w:ascii="Times New Roman" w:hAnsi="Times New Roman" w:cs="Times New Roman"/>
          <w:sz w:val="24"/>
          <w:szCs w:val="24"/>
        </w:rPr>
        <w:t>kerangka</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konsep</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hak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asasi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manusia</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setiap</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anak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memiliki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hak-hak</w:t>
      </w:r>
      <w:proofErr w:type="spellEnd"/>
      <w:r w:rsidRPr="009D0A31">
        <w:rPr>
          <w:rFonts w:ascii="Times New Roman" w:hAnsi="Times New Roman" w:cs="Times New Roman"/>
          <w:sz w:val="24"/>
          <w:szCs w:val="24"/>
        </w:rPr>
        <w:t xml:space="preserve"> yang </w:t>
      </w:r>
      <w:proofErr w:type="spellStart"/>
      <w:r w:rsidRPr="009D0A31">
        <w:rPr>
          <w:rFonts w:ascii="Times New Roman" w:hAnsi="Times New Roman" w:cs="Times New Roman"/>
          <w:sz w:val="24"/>
          <w:szCs w:val="24"/>
        </w:rPr>
        <w:t>sama</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dengan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manusia</w:t>
      </w:r>
      <w:proofErr w:type="spellEnd"/>
      <w:r w:rsidRPr="009D0A31">
        <w:rPr>
          <w:rFonts w:ascii="Times New Roman" w:hAnsi="Times New Roman" w:cs="Times New Roman"/>
          <w:sz w:val="24"/>
          <w:szCs w:val="24"/>
        </w:rPr>
        <w:t xml:space="preserve"> pada </w:t>
      </w:r>
      <w:proofErr w:type="spellStart"/>
      <w:r w:rsidRPr="009D0A31">
        <w:rPr>
          <w:rFonts w:ascii="Times New Roman" w:hAnsi="Times New Roman" w:cs="Times New Roman"/>
          <w:sz w:val="24"/>
          <w:szCs w:val="24"/>
        </w:rPr>
        <w:t>umumnya</w:t>
      </w:r>
      <w:proofErr w:type="spellEnd"/>
      <w:r w:rsidRPr="009D0A31">
        <w:rPr>
          <w:rFonts w:ascii="Times New Roman" w:hAnsi="Times New Roman" w:cs="Times New Roman"/>
          <w:sz w:val="24"/>
          <w:szCs w:val="24"/>
        </w:rPr>
        <w:t>. Hak-</w:t>
      </w:r>
      <w:proofErr w:type="spellStart"/>
      <w:r w:rsidRPr="009D0A31">
        <w:rPr>
          <w:rFonts w:ascii="Times New Roman" w:hAnsi="Times New Roman" w:cs="Times New Roman"/>
          <w:sz w:val="24"/>
          <w:szCs w:val="24"/>
        </w:rPr>
        <w:t>hak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anak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ini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dilindungi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baik</w:t>
      </w:r>
      <w:proofErr w:type="spellEnd"/>
      <w:r w:rsidRPr="009D0A31">
        <w:rPr>
          <w:rFonts w:ascii="Times New Roman" w:hAnsi="Times New Roman" w:cs="Times New Roman"/>
          <w:sz w:val="24"/>
          <w:szCs w:val="24"/>
        </w:rPr>
        <w:t xml:space="preserve"> di </w:t>
      </w:r>
      <w:proofErr w:type="spellStart"/>
      <w:r w:rsidRPr="009D0A31">
        <w:rPr>
          <w:rFonts w:ascii="Times New Roman" w:hAnsi="Times New Roman" w:cs="Times New Roman"/>
          <w:sz w:val="24"/>
          <w:szCs w:val="24"/>
        </w:rPr>
        <w:t>tingkat</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internasional</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maupun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nasional</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melalui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peraturan</w:t>
      </w:r>
      <w:proofErr w:type="spellEnd"/>
      <w:r w:rsidRPr="009D0A31">
        <w:rPr>
          <w:rFonts w:ascii="Times New Roman" w:hAnsi="Times New Roman" w:cs="Times New Roman"/>
          <w:sz w:val="24"/>
          <w:szCs w:val="24"/>
        </w:rPr>
        <w:t xml:space="preserve"> yang </w:t>
      </w:r>
      <w:proofErr w:type="spellStart"/>
      <w:r w:rsidRPr="009D0A31">
        <w:rPr>
          <w:rFonts w:ascii="Times New Roman" w:hAnsi="Times New Roman" w:cs="Times New Roman"/>
          <w:sz w:val="24"/>
          <w:szCs w:val="24"/>
        </w:rPr>
        <w:t>mengikat</w:t>
      </w:r>
      <w:proofErr w:type="spellEnd"/>
      <w:r w:rsidRPr="009D0A31">
        <w:rPr>
          <w:rFonts w:ascii="Times New Roman" w:hAnsi="Times New Roman" w:cs="Times New Roman"/>
          <w:sz w:val="24"/>
          <w:szCs w:val="24"/>
        </w:rPr>
        <w:t xml:space="preserve">. Di </w:t>
      </w:r>
      <w:proofErr w:type="spellStart"/>
      <w:r w:rsidRPr="009D0A31">
        <w:rPr>
          <w:rFonts w:ascii="Times New Roman" w:hAnsi="Times New Roman" w:cs="Times New Roman"/>
          <w:sz w:val="24"/>
          <w:szCs w:val="24"/>
        </w:rPr>
        <w:t>tingkat</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internasional</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Konvensi</w:t>
      </w:r>
      <w:proofErr w:type="spellEnd"/>
      <w:r w:rsidRPr="009D0A31">
        <w:rPr>
          <w:rFonts w:ascii="Times New Roman" w:hAnsi="Times New Roman" w:cs="Times New Roman"/>
          <w:sz w:val="24"/>
          <w:szCs w:val="24"/>
        </w:rPr>
        <w:t xml:space="preserve"> Hak Anak </w:t>
      </w:r>
      <w:proofErr w:type="spellStart"/>
      <w:r w:rsidRPr="009D0A31">
        <w:rPr>
          <w:rFonts w:ascii="Times New Roman" w:hAnsi="Times New Roman" w:cs="Times New Roman"/>
          <w:sz w:val="24"/>
          <w:szCs w:val="24"/>
        </w:rPr>
        <w:t>menetapkan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hak-hak</w:t>
      </w:r>
      <w:proofErr w:type="spellEnd"/>
      <w:r w:rsidRPr="009D0A31">
        <w:rPr>
          <w:rFonts w:ascii="Times New Roman" w:hAnsi="Times New Roman" w:cs="Times New Roman"/>
          <w:sz w:val="24"/>
          <w:szCs w:val="24"/>
        </w:rPr>
        <w:t xml:space="preserve"> yang </w:t>
      </w:r>
      <w:proofErr w:type="spellStart"/>
      <w:r w:rsidRPr="009D0A31">
        <w:rPr>
          <w:rFonts w:ascii="Times New Roman" w:hAnsi="Times New Roman" w:cs="Times New Roman"/>
          <w:sz w:val="24"/>
          <w:szCs w:val="24"/>
        </w:rPr>
        <w:t>melekat</w:t>
      </w:r>
      <w:proofErr w:type="spellEnd"/>
      <w:r w:rsidRPr="009D0A31">
        <w:rPr>
          <w:rFonts w:ascii="Times New Roman" w:hAnsi="Times New Roman" w:cs="Times New Roman"/>
          <w:sz w:val="24"/>
          <w:szCs w:val="24"/>
        </w:rPr>
        <w:t xml:space="preserve"> pada </w:t>
      </w:r>
      <w:proofErr w:type="spellStart"/>
      <w:r w:rsidRPr="009D0A31">
        <w:rPr>
          <w:rFonts w:ascii="Times New Roman" w:hAnsi="Times New Roman" w:cs="Times New Roman"/>
          <w:sz w:val="24"/>
          <w:szCs w:val="24"/>
        </w:rPr>
        <w:t>anak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sebagai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bentuk</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perlindungan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hukum</w:t>
      </w:r>
      <w:proofErr w:type="spellEnd"/>
      <w:r w:rsidRPr="009D0A31">
        <w:rPr>
          <w:rFonts w:ascii="Times New Roman" w:hAnsi="Times New Roman" w:cs="Times New Roman"/>
          <w:sz w:val="24"/>
          <w:szCs w:val="24"/>
        </w:rPr>
        <w:t xml:space="preserve">. Di Indonesia, </w:t>
      </w:r>
      <w:proofErr w:type="spellStart"/>
      <w:r w:rsidRPr="009D0A31">
        <w:rPr>
          <w:rFonts w:ascii="Times New Roman" w:hAnsi="Times New Roman" w:cs="Times New Roman"/>
          <w:sz w:val="24"/>
          <w:szCs w:val="24"/>
        </w:rPr>
        <w:t>Konvensi</w:t>
      </w:r>
      <w:proofErr w:type="spellEnd"/>
      <w:r w:rsidRPr="009D0A31">
        <w:rPr>
          <w:rFonts w:ascii="Times New Roman" w:hAnsi="Times New Roman" w:cs="Times New Roman"/>
          <w:sz w:val="24"/>
          <w:szCs w:val="24"/>
        </w:rPr>
        <w:t xml:space="preserve"> Hak Anak </w:t>
      </w:r>
      <w:proofErr w:type="spellStart"/>
      <w:r w:rsidRPr="009D0A31">
        <w:rPr>
          <w:rFonts w:ascii="Times New Roman" w:hAnsi="Times New Roman" w:cs="Times New Roman"/>
          <w:sz w:val="24"/>
          <w:szCs w:val="24"/>
        </w:rPr>
        <w:t>ini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diakui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melalui</w:t>
      </w:r>
      <w:proofErr w:type="spellEnd"/>
      <w:r w:rsidRPr="009D0A31">
        <w:rPr>
          <w:rFonts w:ascii="Times New Roman" w:hAnsi="Times New Roman" w:cs="Times New Roman"/>
          <w:sz w:val="24"/>
          <w:szCs w:val="24"/>
        </w:rPr>
        <w:t xml:space="preserve"> Keputusan </w:t>
      </w:r>
      <w:proofErr w:type="spellStart"/>
      <w:r w:rsidRPr="009D0A31">
        <w:rPr>
          <w:rFonts w:ascii="Times New Roman" w:hAnsi="Times New Roman" w:cs="Times New Roman"/>
          <w:sz w:val="24"/>
          <w:szCs w:val="24"/>
        </w:rPr>
        <w:t>Presiden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Nomor</w:t>
      </w:r>
      <w:proofErr w:type="spellEnd"/>
      <w:r w:rsidRPr="009D0A31">
        <w:rPr>
          <w:rFonts w:ascii="Times New Roman" w:hAnsi="Times New Roman" w:cs="Times New Roman"/>
          <w:sz w:val="24"/>
          <w:szCs w:val="24"/>
        </w:rPr>
        <w:t xml:space="preserve"> 36 </w:t>
      </w:r>
      <w:proofErr w:type="spellStart"/>
      <w:r w:rsidRPr="009D0A31">
        <w:rPr>
          <w:rFonts w:ascii="Times New Roman" w:hAnsi="Times New Roman" w:cs="Times New Roman"/>
          <w:sz w:val="24"/>
          <w:szCs w:val="24"/>
        </w:rPr>
        <w:t>Tahun</w:t>
      </w:r>
      <w:proofErr w:type="spellEnd"/>
      <w:r w:rsidRPr="009D0A31">
        <w:rPr>
          <w:rFonts w:ascii="Times New Roman" w:hAnsi="Times New Roman" w:cs="Times New Roman"/>
          <w:sz w:val="24"/>
          <w:szCs w:val="24"/>
        </w:rPr>
        <w:t xml:space="preserve"> 1990 dan </w:t>
      </w:r>
      <w:proofErr w:type="spellStart"/>
      <w:r w:rsidRPr="009D0A31">
        <w:rPr>
          <w:rFonts w:ascii="Times New Roman" w:hAnsi="Times New Roman" w:cs="Times New Roman"/>
          <w:sz w:val="24"/>
          <w:szCs w:val="24"/>
        </w:rPr>
        <w:t>diimplementasikan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melalui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Undang-Undang</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Nomor</w:t>
      </w:r>
      <w:proofErr w:type="spellEnd"/>
      <w:r w:rsidRPr="009D0A31">
        <w:rPr>
          <w:rFonts w:ascii="Times New Roman" w:hAnsi="Times New Roman" w:cs="Times New Roman"/>
          <w:sz w:val="24"/>
          <w:szCs w:val="24"/>
        </w:rPr>
        <w:t xml:space="preserve"> 5 </w:t>
      </w:r>
      <w:proofErr w:type="spellStart"/>
      <w:r w:rsidRPr="009D0A31">
        <w:rPr>
          <w:rFonts w:ascii="Times New Roman" w:hAnsi="Times New Roman" w:cs="Times New Roman"/>
          <w:sz w:val="24"/>
          <w:szCs w:val="24"/>
        </w:rPr>
        <w:t>Tahun</w:t>
      </w:r>
      <w:proofErr w:type="spellEnd"/>
      <w:r w:rsidRPr="009D0A31">
        <w:rPr>
          <w:rFonts w:ascii="Times New Roman" w:hAnsi="Times New Roman" w:cs="Times New Roman"/>
          <w:sz w:val="24"/>
          <w:szCs w:val="24"/>
        </w:rPr>
        <w:t xml:space="preserve"> 1998 </w:t>
      </w:r>
      <w:proofErr w:type="spellStart"/>
      <w:r w:rsidRPr="009D0A31">
        <w:rPr>
          <w:rFonts w:ascii="Times New Roman" w:hAnsi="Times New Roman" w:cs="Times New Roman"/>
          <w:sz w:val="24"/>
          <w:szCs w:val="24"/>
        </w:rPr>
        <w:t>tentang</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Konvensi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Menentang</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Penyiksaan</w:t>
      </w:r>
      <w:proofErr w:type="spellEnd"/>
      <w:r w:rsidRPr="009D0A31">
        <w:rPr>
          <w:rFonts w:ascii="Times New Roman" w:hAnsi="Times New Roman" w:cs="Times New Roman"/>
          <w:sz w:val="24"/>
          <w:szCs w:val="24"/>
        </w:rPr>
        <w:t xml:space="preserve"> dan </w:t>
      </w:r>
      <w:proofErr w:type="spellStart"/>
      <w:r w:rsidRPr="009D0A31">
        <w:rPr>
          <w:rFonts w:ascii="Times New Roman" w:hAnsi="Times New Roman" w:cs="Times New Roman"/>
          <w:sz w:val="24"/>
          <w:szCs w:val="24"/>
        </w:rPr>
        <w:t>Perlakuan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atau</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Penghukuman</w:t>
      </w:r>
      <w:proofErr w:type="spellEnd"/>
      <w:r w:rsidRPr="009D0A31">
        <w:rPr>
          <w:rFonts w:ascii="Times New Roman" w:hAnsi="Times New Roman" w:cs="Times New Roman"/>
          <w:sz w:val="24"/>
          <w:szCs w:val="24"/>
        </w:rPr>
        <w:t xml:space="preserve"> Lain yang </w:t>
      </w:r>
      <w:proofErr w:type="spellStart"/>
      <w:r w:rsidRPr="009D0A31">
        <w:rPr>
          <w:rFonts w:ascii="Times New Roman" w:hAnsi="Times New Roman" w:cs="Times New Roman"/>
          <w:sz w:val="24"/>
          <w:szCs w:val="24"/>
        </w:rPr>
        <w:t>Kejam</w:t>
      </w:r>
      <w:proofErr w:type="spellEnd"/>
      <w:r w:rsidRPr="009D0A31">
        <w:rPr>
          <w:rFonts w:ascii="Times New Roman" w:hAnsi="Times New Roman" w:cs="Times New Roman"/>
          <w:sz w:val="24"/>
          <w:szCs w:val="24"/>
        </w:rPr>
        <w:t xml:space="preserve">, Tidak </w:t>
      </w:r>
      <w:proofErr w:type="spellStart"/>
      <w:r w:rsidRPr="009D0A31">
        <w:rPr>
          <w:rFonts w:ascii="Times New Roman" w:hAnsi="Times New Roman" w:cs="Times New Roman"/>
          <w:sz w:val="24"/>
          <w:szCs w:val="24"/>
        </w:rPr>
        <w:t>Manusiawi</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atau</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Merendahkan</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Martabat</w:t>
      </w:r>
      <w:proofErr w:type="spellEnd"/>
      <w:r w:rsidRPr="009D0A31">
        <w:rPr>
          <w:rFonts w:ascii="Times New Roman" w:hAnsi="Times New Roman" w:cs="Times New Roman"/>
          <w:sz w:val="24"/>
          <w:szCs w:val="24"/>
        </w:rPr>
        <w:t xml:space="preserve"> </w:t>
      </w:r>
      <w:proofErr w:type="spellStart"/>
      <w:r w:rsidRPr="009D0A31">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"/>
          <w:id w:val="-1110427390"/>
          <w:placeholder>
            <w:docPart w:val="DefaultPlaceholder_-1854013440"/>
          </w:placeholder>
        </w:sdtPr>
        <w:sdtContent>
          <w:r w:rsidR="007507C3">
            <w:rPr>
              <w:rFonts w:eastAsia="Times New Roman"/>
            </w:rPr>
            <w:t>(</w:t>
          </w:r>
          <w:proofErr w:type="spellStart"/>
          <w:r w:rsidR="007507C3">
            <w:rPr>
              <w:rFonts w:eastAsia="Times New Roman"/>
            </w:rPr>
            <w:t>Angriyani</w:t>
          </w:r>
          <w:proofErr w:type="spellEnd"/>
          <w:r w:rsidR="007507C3">
            <w:rPr>
              <w:rFonts w:eastAsia="Times New Roman"/>
            </w:rPr>
            <w:t xml:space="preserve"> &amp; Tan, 2022)</w:t>
          </w:r>
        </w:sdtContent>
      </w:sdt>
      <w:r w:rsidRPr="009D0A31">
        <w:rPr>
          <w:rFonts w:ascii="Times New Roman" w:hAnsi="Times New Roman" w:cs="Times New Roman"/>
          <w:sz w:val="24"/>
          <w:szCs w:val="24"/>
        </w:rPr>
        <w:t>.</w:t>
      </w:r>
    </w:p>
    <w:p w14:paraId="3DBD92B7" w14:textId="702A0382" w:rsidR="00DF545C" w:rsidRDefault="00DF545C" w:rsidP="00323B73">
      <w:pPr>
        <w:pStyle w:val="ListParagraph"/>
        <w:spacing w:line="276" w:lineRule="auto"/>
        <w:ind w:firstLine="720"/>
        <w:jc w:val="both"/>
        <w:rPr>
          <w:rFonts w:ascii="Times New Roman" w:hAnsi="Times New Roman" w:cs="Times New Roman"/>
          <w:sz w:val="24"/>
          <w:szCs w:val="24"/>
        </w:rPr>
      </w:pPr>
      <w:proofErr w:type="spellStart"/>
      <w:r w:rsidRPr="00DF545C">
        <w:rPr>
          <w:rFonts w:ascii="Times New Roman" w:hAnsi="Times New Roman" w:cs="Times New Roman"/>
          <w:sz w:val="24"/>
          <w:szCs w:val="24"/>
        </w:rPr>
        <w:t>Pelecehan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seksual</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terhadap</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anak</w:t>
      </w:r>
      <w:proofErr w:type="spellEnd"/>
      <w:r w:rsidRPr="00DF545C">
        <w:rPr>
          <w:rFonts w:ascii="Times New Roman" w:hAnsi="Times New Roman" w:cs="Times New Roman"/>
          <w:sz w:val="24"/>
          <w:szCs w:val="24"/>
        </w:rPr>
        <w:t xml:space="preserve"> (Child Sexual Abuse) </w:t>
      </w:r>
      <w:proofErr w:type="spellStart"/>
      <w:r w:rsidRPr="00DF545C">
        <w:rPr>
          <w:rFonts w:ascii="Times New Roman" w:hAnsi="Times New Roman" w:cs="Times New Roman"/>
          <w:sz w:val="24"/>
          <w:szCs w:val="24"/>
        </w:rPr>
        <w:t>melibatkan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upaya</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untuk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mengajak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atau</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memaksa</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seorang</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anak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untuk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terlibat</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dalam</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aktivitas</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seksual</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atau</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mendorong</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anak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untuk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berperilaku</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secara</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seksual</w:t>
      </w:r>
      <w:proofErr w:type="spellEnd"/>
      <w:r w:rsidRPr="00DF545C">
        <w:rPr>
          <w:rFonts w:ascii="Times New Roman" w:hAnsi="Times New Roman" w:cs="Times New Roman"/>
          <w:sz w:val="24"/>
          <w:szCs w:val="24"/>
        </w:rPr>
        <w:t xml:space="preserve"> yang </w:t>
      </w:r>
      <w:proofErr w:type="spellStart"/>
      <w:r w:rsidRPr="00DF545C">
        <w:rPr>
          <w:rFonts w:ascii="Times New Roman" w:hAnsi="Times New Roman" w:cs="Times New Roman"/>
          <w:sz w:val="24"/>
          <w:szCs w:val="24"/>
        </w:rPr>
        <w:t>tidak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pantas</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termasuk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melakukan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atau</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berusaha</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melakukan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tindakan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seksual</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atau</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berinteraksi</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secara</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seksual</w:t>
      </w:r>
      <w:proofErr w:type="spellEnd"/>
      <w:r w:rsidRPr="00DF545C">
        <w:rPr>
          <w:rFonts w:ascii="Times New Roman" w:hAnsi="Times New Roman" w:cs="Times New Roman"/>
          <w:sz w:val="24"/>
          <w:szCs w:val="24"/>
        </w:rPr>
        <w:t xml:space="preserve"> yang </w:t>
      </w:r>
      <w:proofErr w:type="spellStart"/>
      <w:r w:rsidRPr="00DF545C">
        <w:rPr>
          <w:rFonts w:ascii="Times New Roman" w:hAnsi="Times New Roman" w:cs="Times New Roman"/>
          <w:sz w:val="24"/>
          <w:szCs w:val="24"/>
        </w:rPr>
        <w:t>tidak</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sah</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dengan</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seorang</w:t>
      </w:r>
      <w:proofErr w:type="spellEnd"/>
      <w:r w:rsidRPr="00DF545C">
        <w:rPr>
          <w:rFonts w:ascii="Times New Roman" w:hAnsi="Times New Roman" w:cs="Times New Roman"/>
          <w:sz w:val="24"/>
          <w:szCs w:val="24"/>
        </w:rPr>
        <w:t xml:space="preserve"> </w:t>
      </w:r>
      <w:proofErr w:type="spellStart"/>
      <w:r w:rsidRPr="00DF545C">
        <w:rPr>
          <w:rFonts w:ascii="Times New Roman" w:hAnsi="Times New Roman" w:cs="Times New Roman"/>
          <w:sz w:val="24"/>
          <w:szCs w:val="24"/>
        </w:rPr>
        <w:t>anak</w:t>
      </w:r>
      <w:proofErr w:type="spellEnd"/>
      <w:r w:rsidRPr="00DF545C">
        <w:rPr>
          <w:rFonts w:ascii="Times New Roman" w:hAnsi="Times New Roman" w:cs="Times New Roman"/>
          <w:sz w:val="24"/>
          <w:szCs w:val="24"/>
        </w:rPr>
        <w:t xml:space="preserve"> oleh orang </w:t>
      </w:r>
      <w:proofErr w:type="spellStart"/>
      <w:r w:rsidRPr="00DF545C">
        <w:rPr>
          <w:rFonts w:ascii="Times New Roman" w:hAnsi="Times New Roman" w:cs="Times New Roman"/>
          <w:sz w:val="24"/>
          <w:szCs w:val="24"/>
        </w:rPr>
        <w:t>dewasa</w:t>
      </w:r>
      <w:proofErr w:type="spellEnd"/>
      <w:r w:rsidR="0015509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"/>
          <w:id w:val="-1040276303"/>
          <w:placeholder>
            <w:docPart w:val="DefaultPlaceholder_-1854013440"/>
          </w:placeholder>
        </w:sdtPr>
        <w:sdtContent>
          <w:r w:rsidR="007507C3" w:rsidRPr="007507C3">
            <w:rPr>
              <w:rFonts w:ascii="Times New Roman" w:hAnsi="Times New Roman" w:cs="Times New Roman"/>
              <w:color w:val="000000"/>
              <w:sz w:val="24"/>
              <w:szCs w:val="24"/>
            </w:rPr>
            <w:t>(</w:t>
          </w:r>
          <w:proofErr w:type="spellStart"/>
          <w:r w:rsidR="007507C3" w:rsidRPr="007507C3">
            <w:rPr>
              <w:rFonts w:ascii="Times New Roman" w:hAnsi="Times New Roman" w:cs="Times New Roman"/>
              <w:color w:val="000000"/>
              <w:sz w:val="24"/>
              <w:szCs w:val="24"/>
            </w:rPr>
            <w:t>Ilyasa</w:t>
          </w:r>
          <w:proofErr w:type="spellEnd"/>
          <w:r w:rsidR="007507C3" w:rsidRPr="007507C3">
            <w:rPr>
              <w:rFonts w:ascii="Times New Roman" w:hAnsi="Times New Roman" w:cs="Times New Roman"/>
              <w:color w:val="000000"/>
              <w:sz w:val="24"/>
              <w:szCs w:val="24"/>
            </w:rPr>
            <w:t>, 2022)</w:t>
          </w:r>
        </w:sdtContent>
      </w:sdt>
      <w:r w:rsidRPr="00DF545C">
        <w:rPr>
          <w:rFonts w:ascii="Times New Roman" w:hAnsi="Times New Roman" w:cs="Times New Roman"/>
          <w:sz w:val="24"/>
          <w:szCs w:val="24"/>
        </w:rPr>
        <w:t>.</w:t>
      </w:r>
      <w:r w:rsidR="00FF4954">
        <w:rPr>
          <w:rFonts w:ascii="Times New Roman" w:hAnsi="Times New Roman" w:cs="Times New Roman"/>
          <w:sz w:val="24"/>
          <w:szCs w:val="24"/>
        </w:rPr>
        <w:t xml:space="preserve"> </w:t>
      </w:r>
      <w:r w:rsidR="00FF4954" w:rsidRPr="00FF4954">
        <w:rPr>
          <w:rFonts w:ascii="Times New Roman" w:hAnsi="Times New Roman" w:cs="Times New Roman"/>
          <w:sz w:val="24"/>
          <w:szCs w:val="24"/>
        </w:rPr>
        <w:t xml:space="preserve">I Gusti Ayu Bintang </w:t>
      </w:r>
      <w:proofErr w:type="spellStart"/>
      <w:r w:rsidR="00FF4954" w:rsidRPr="00FF4954">
        <w:rPr>
          <w:rFonts w:ascii="Times New Roman" w:hAnsi="Times New Roman" w:cs="Times New Roman"/>
          <w:sz w:val="24"/>
          <w:szCs w:val="24"/>
        </w:rPr>
        <w:t>Darmawati</w:t>
      </w:r>
      <w:proofErr w:type="spellEnd"/>
      <w:r w:rsidR="00FF4954" w:rsidRPr="00FF4954">
        <w:rPr>
          <w:rFonts w:ascii="Times New Roman" w:hAnsi="Times New Roman" w:cs="Times New Roman"/>
          <w:sz w:val="24"/>
          <w:szCs w:val="24"/>
        </w:rPr>
        <w:t xml:space="preserve">, yang </w:t>
      </w:r>
      <w:proofErr w:type="spellStart"/>
      <w:r w:rsidR="00FF4954" w:rsidRPr="00FF4954">
        <w:rPr>
          <w:rFonts w:ascii="Times New Roman" w:hAnsi="Times New Roman" w:cs="Times New Roman"/>
          <w:sz w:val="24"/>
          <w:szCs w:val="24"/>
        </w:rPr>
        <w:t>menjabat</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sebagai</w:t>
      </w:r>
      <w:proofErr w:type="spellEnd"/>
      <w:r w:rsidR="00FF4954" w:rsidRPr="00FF4954">
        <w:rPr>
          <w:rFonts w:ascii="Times New Roman" w:hAnsi="Times New Roman" w:cs="Times New Roman"/>
          <w:sz w:val="24"/>
          <w:szCs w:val="24"/>
        </w:rPr>
        <w:t xml:space="preserve"> Menteri </w:t>
      </w:r>
      <w:proofErr w:type="spellStart"/>
      <w:r w:rsidR="00FF4954" w:rsidRPr="00FF4954">
        <w:rPr>
          <w:rFonts w:ascii="Times New Roman" w:hAnsi="Times New Roman" w:cs="Times New Roman"/>
          <w:sz w:val="24"/>
          <w:szCs w:val="24"/>
        </w:rPr>
        <w:t>Pemberdayaan</w:t>
      </w:r>
      <w:proofErr w:type="spellEnd"/>
      <w:r w:rsidR="00FF4954" w:rsidRPr="00FF4954">
        <w:rPr>
          <w:rFonts w:ascii="Times New Roman" w:hAnsi="Times New Roman" w:cs="Times New Roman"/>
          <w:sz w:val="24"/>
          <w:szCs w:val="24"/>
        </w:rPr>
        <w:t xml:space="preserve"> Perempuan dan </w:t>
      </w:r>
      <w:proofErr w:type="spellStart"/>
      <w:r w:rsidR="00FF4954" w:rsidRPr="00FF4954">
        <w:rPr>
          <w:rFonts w:ascii="Times New Roman" w:hAnsi="Times New Roman" w:cs="Times New Roman"/>
          <w:sz w:val="24"/>
          <w:szCs w:val="24"/>
        </w:rPr>
        <w:lastRenderedPageBreak/>
        <w:t>Perlindungan</w:t>
      </w:r>
      <w:proofErr w:type="spellEnd"/>
      <w:r w:rsidR="00FF4954" w:rsidRPr="00FF4954">
        <w:rPr>
          <w:rFonts w:ascii="Times New Roman" w:hAnsi="Times New Roman" w:cs="Times New Roman"/>
          <w:sz w:val="24"/>
          <w:szCs w:val="24"/>
        </w:rPr>
        <w:t xml:space="preserve"> Anak (PPA), </w:t>
      </w:r>
      <w:proofErr w:type="spellStart"/>
      <w:r w:rsidR="00FF4954" w:rsidRPr="00FF4954">
        <w:rPr>
          <w:rFonts w:ascii="Times New Roman" w:hAnsi="Times New Roman" w:cs="Times New Roman"/>
          <w:sz w:val="24"/>
          <w:szCs w:val="24"/>
        </w:rPr>
        <w:t>telah</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mengungkapkan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bahwa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selama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periode</w:t>
      </w:r>
      <w:proofErr w:type="spellEnd"/>
      <w:r w:rsidR="00FF4954" w:rsidRPr="00FF4954">
        <w:rPr>
          <w:rFonts w:ascii="Times New Roman" w:hAnsi="Times New Roman" w:cs="Times New Roman"/>
          <w:sz w:val="24"/>
          <w:szCs w:val="24"/>
        </w:rPr>
        <w:t xml:space="preserve"> Januari </w:t>
      </w:r>
      <w:proofErr w:type="spellStart"/>
      <w:r w:rsidR="00FF4954" w:rsidRPr="00FF4954">
        <w:rPr>
          <w:rFonts w:ascii="Times New Roman" w:hAnsi="Times New Roman" w:cs="Times New Roman"/>
          <w:sz w:val="24"/>
          <w:szCs w:val="24"/>
        </w:rPr>
        <w:t>hingga</w:t>
      </w:r>
      <w:proofErr w:type="spellEnd"/>
      <w:r w:rsidR="00FF4954" w:rsidRPr="00FF4954">
        <w:rPr>
          <w:rFonts w:ascii="Times New Roman" w:hAnsi="Times New Roman" w:cs="Times New Roman"/>
          <w:sz w:val="24"/>
          <w:szCs w:val="24"/>
        </w:rPr>
        <w:t xml:space="preserve"> Juni 2020, </w:t>
      </w:r>
      <w:proofErr w:type="spellStart"/>
      <w:r w:rsidR="00FF4954" w:rsidRPr="00FF4954">
        <w:rPr>
          <w:rFonts w:ascii="Times New Roman" w:hAnsi="Times New Roman" w:cs="Times New Roman"/>
          <w:sz w:val="24"/>
          <w:szCs w:val="24"/>
        </w:rPr>
        <w:t>tercatat</w:t>
      </w:r>
      <w:proofErr w:type="spellEnd"/>
      <w:r w:rsidR="00FF4954" w:rsidRPr="00FF4954">
        <w:rPr>
          <w:rFonts w:ascii="Times New Roman" w:hAnsi="Times New Roman" w:cs="Times New Roman"/>
          <w:sz w:val="24"/>
          <w:szCs w:val="24"/>
        </w:rPr>
        <w:t xml:space="preserve"> 3.928 </w:t>
      </w:r>
      <w:proofErr w:type="spellStart"/>
      <w:r w:rsidR="00FF4954" w:rsidRPr="00FF4954">
        <w:rPr>
          <w:rFonts w:ascii="Times New Roman" w:hAnsi="Times New Roman" w:cs="Times New Roman"/>
          <w:sz w:val="24"/>
          <w:szCs w:val="24"/>
        </w:rPr>
        <w:t>kasus</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terhadap</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anak</w:t>
      </w:r>
      <w:proofErr w:type="spellEnd"/>
      <w:r w:rsidR="00FF4954" w:rsidRPr="00FF4954">
        <w:rPr>
          <w:rFonts w:ascii="Times New Roman" w:hAnsi="Times New Roman" w:cs="Times New Roman"/>
          <w:sz w:val="24"/>
          <w:szCs w:val="24"/>
        </w:rPr>
        <w:t xml:space="preserve">. Oleh </w:t>
      </w:r>
      <w:proofErr w:type="spellStart"/>
      <w:r w:rsidR="00FF4954" w:rsidRPr="00FF4954">
        <w:rPr>
          <w:rFonts w:ascii="Times New Roman" w:hAnsi="Times New Roman" w:cs="Times New Roman"/>
          <w:sz w:val="24"/>
          <w:szCs w:val="24"/>
        </w:rPr>
        <w:t>karena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itu</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dalam</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sesuai</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arahan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Presiden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pemerintah</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telah</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menetapkan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prioritas</w:t>
      </w:r>
      <w:proofErr w:type="spellEnd"/>
      <w:r w:rsidR="00FF4954" w:rsidRPr="00FF4954">
        <w:rPr>
          <w:rFonts w:ascii="Times New Roman" w:hAnsi="Times New Roman" w:cs="Times New Roman"/>
          <w:sz w:val="24"/>
          <w:szCs w:val="24"/>
        </w:rPr>
        <w:t xml:space="preserve"> lima </w:t>
      </w:r>
      <w:proofErr w:type="spellStart"/>
      <w:r w:rsidR="00FF4954" w:rsidRPr="00FF4954">
        <w:rPr>
          <w:rFonts w:ascii="Times New Roman" w:hAnsi="Times New Roman" w:cs="Times New Roman"/>
          <w:sz w:val="24"/>
          <w:szCs w:val="24"/>
        </w:rPr>
        <w:t>tahun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depan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untuk</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mengurangi</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angka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terhadap</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anak</w:t>
      </w:r>
      <w:proofErr w:type="spellEnd"/>
      <w:r w:rsidR="00FF4954" w:rsidRPr="00FF4954">
        <w:rPr>
          <w:rFonts w:ascii="Times New Roman" w:hAnsi="Times New Roman" w:cs="Times New Roman"/>
          <w:sz w:val="24"/>
          <w:szCs w:val="24"/>
        </w:rPr>
        <w:t xml:space="preserve"> dan </w:t>
      </w:r>
      <w:proofErr w:type="spellStart"/>
      <w:r w:rsidR="00FF4954" w:rsidRPr="00FF4954">
        <w:rPr>
          <w:rFonts w:ascii="Times New Roman" w:hAnsi="Times New Roman" w:cs="Times New Roman"/>
          <w:sz w:val="24"/>
          <w:szCs w:val="24"/>
        </w:rPr>
        <w:t>menjaga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perlindungan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terhadap</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mereka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Berdasarkan</w:t>
      </w:r>
      <w:proofErr w:type="spellEnd"/>
      <w:r w:rsidR="00FF4954" w:rsidRPr="00FF4954">
        <w:rPr>
          <w:rFonts w:ascii="Times New Roman" w:hAnsi="Times New Roman" w:cs="Times New Roman"/>
          <w:sz w:val="24"/>
          <w:szCs w:val="24"/>
        </w:rPr>
        <w:t xml:space="preserve"> data </w:t>
      </w:r>
      <w:proofErr w:type="spellStart"/>
      <w:r w:rsidR="00FF4954" w:rsidRPr="00FF4954">
        <w:rPr>
          <w:rFonts w:ascii="Times New Roman" w:hAnsi="Times New Roman" w:cs="Times New Roman"/>
          <w:sz w:val="24"/>
          <w:szCs w:val="24"/>
        </w:rPr>
        <w:t>dari</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sistem</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informasi</w:t>
      </w:r>
      <w:proofErr w:type="spellEnd"/>
      <w:r w:rsidR="00FF4954" w:rsidRPr="00FF4954">
        <w:rPr>
          <w:rFonts w:ascii="Times New Roman" w:hAnsi="Times New Roman" w:cs="Times New Roman"/>
          <w:sz w:val="24"/>
          <w:szCs w:val="24"/>
        </w:rPr>
        <w:t xml:space="preserve"> PPA (</w:t>
      </w:r>
      <w:proofErr w:type="spellStart"/>
      <w:r w:rsidR="00FF4954" w:rsidRPr="00FF4954">
        <w:rPr>
          <w:rFonts w:ascii="Times New Roman" w:hAnsi="Times New Roman" w:cs="Times New Roman"/>
          <w:sz w:val="24"/>
          <w:szCs w:val="24"/>
        </w:rPr>
        <w:t>simponi</w:t>
      </w:r>
      <w:proofErr w:type="spellEnd"/>
      <w:r w:rsidR="00FF4954" w:rsidRPr="00FF4954">
        <w:rPr>
          <w:rFonts w:ascii="Times New Roman" w:hAnsi="Times New Roman" w:cs="Times New Roman"/>
          <w:sz w:val="24"/>
          <w:szCs w:val="24"/>
        </w:rPr>
        <w:t xml:space="preserve">) pada </w:t>
      </w:r>
      <w:proofErr w:type="spellStart"/>
      <w:r w:rsidR="00FF4954" w:rsidRPr="00FF4954">
        <w:rPr>
          <w:rFonts w:ascii="Times New Roman" w:hAnsi="Times New Roman" w:cs="Times New Roman"/>
          <w:sz w:val="24"/>
          <w:szCs w:val="24"/>
        </w:rPr>
        <w:t>periode</w:t>
      </w:r>
      <w:proofErr w:type="spellEnd"/>
      <w:r w:rsidR="00FF4954" w:rsidRPr="00FF4954">
        <w:rPr>
          <w:rFonts w:ascii="Times New Roman" w:hAnsi="Times New Roman" w:cs="Times New Roman"/>
          <w:sz w:val="24"/>
          <w:szCs w:val="24"/>
        </w:rPr>
        <w:t xml:space="preserve"> Januari </w:t>
      </w:r>
      <w:proofErr w:type="spellStart"/>
      <w:r w:rsidR="00FF4954" w:rsidRPr="00FF4954">
        <w:rPr>
          <w:rFonts w:ascii="Times New Roman" w:hAnsi="Times New Roman" w:cs="Times New Roman"/>
          <w:sz w:val="24"/>
          <w:szCs w:val="24"/>
        </w:rPr>
        <w:t>hingga</w:t>
      </w:r>
      <w:proofErr w:type="spellEnd"/>
      <w:r w:rsidR="00FF4954" w:rsidRPr="00FF4954">
        <w:rPr>
          <w:rFonts w:ascii="Times New Roman" w:hAnsi="Times New Roman" w:cs="Times New Roman"/>
          <w:sz w:val="24"/>
          <w:szCs w:val="24"/>
        </w:rPr>
        <w:t xml:space="preserve"> 17 Juni 2020, </w:t>
      </w:r>
      <w:proofErr w:type="spellStart"/>
      <w:r w:rsidR="00FF4954" w:rsidRPr="00FF4954">
        <w:rPr>
          <w:rFonts w:ascii="Times New Roman" w:hAnsi="Times New Roman" w:cs="Times New Roman"/>
          <w:sz w:val="24"/>
          <w:szCs w:val="24"/>
        </w:rPr>
        <w:t>hampir</w:t>
      </w:r>
      <w:proofErr w:type="spellEnd"/>
      <w:r w:rsidR="00FF4954" w:rsidRPr="00FF4954">
        <w:rPr>
          <w:rFonts w:ascii="Times New Roman" w:hAnsi="Times New Roman" w:cs="Times New Roman"/>
          <w:sz w:val="24"/>
          <w:szCs w:val="24"/>
        </w:rPr>
        <w:t xml:space="preserve"> 3.928 </w:t>
      </w:r>
      <w:proofErr w:type="spellStart"/>
      <w:r w:rsidR="00FF4954" w:rsidRPr="00FF4954">
        <w:rPr>
          <w:rFonts w:ascii="Times New Roman" w:hAnsi="Times New Roman" w:cs="Times New Roman"/>
          <w:sz w:val="24"/>
          <w:szCs w:val="24"/>
        </w:rPr>
        <w:t>kasus</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anak</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telah</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tercatat</w:t>
      </w:r>
      <w:proofErr w:type="spellEnd"/>
      <w:r w:rsidR="00FF4954" w:rsidRPr="00FF4954">
        <w:rPr>
          <w:rFonts w:ascii="Times New Roman" w:hAnsi="Times New Roman" w:cs="Times New Roman"/>
          <w:sz w:val="24"/>
          <w:szCs w:val="24"/>
        </w:rPr>
        <w:t>. Kasus-</w:t>
      </w:r>
      <w:proofErr w:type="spellStart"/>
      <w:r w:rsidR="00FF4954" w:rsidRPr="00FF4954">
        <w:rPr>
          <w:rFonts w:ascii="Times New Roman" w:hAnsi="Times New Roman" w:cs="Times New Roman"/>
          <w:sz w:val="24"/>
          <w:szCs w:val="24"/>
        </w:rPr>
        <w:t>kasus</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ini</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mencakup</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berbagai</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jenis</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termasuk</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seksual</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fisik</w:t>
      </w:r>
      <w:proofErr w:type="spellEnd"/>
      <w:r w:rsidR="00FF4954" w:rsidRPr="00FF4954">
        <w:rPr>
          <w:rFonts w:ascii="Times New Roman" w:hAnsi="Times New Roman" w:cs="Times New Roman"/>
          <w:sz w:val="24"/>
          <w:szCs w:val="24"/>
        </w:rPr>
        <w:t xml:space="preserve">, dan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emosional</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dengan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hampir</w:t>
      </w:r>
      <w:proofErr w:type="spellEnd"/>
      <w:r w:rsidR="00FF4954" w:rsidRPr="00FF4954">
        <w:rPr>
          <w:rFonts w:ascii="Times New Roman" w:hAnsi="Times New Roman" w:cs="Times New Roman"/>
          <w:sz w:val="24"/>
          <w:szCs w:val="24"/>
        </w:rPr>
        <w:t xml:space="preserve"> 55 </w:t>
      </w:r>
      <w:proofErr w:type="spellStart"/>
      <w:r w:rsidR="00FF4954" w:rsidRPr="00FF4954">
        <w:rPr>
          <w:rFonts w:ascii="Times New Roman" w:hAnsi="Times New Roman" w:cs="Times New Roman"/>
          <w:sz w:val="24"/>
          <w:szCs w:val="24"/>
        </w:rPr>
        <w:t>persen</w:t>
      </w:r>
      <w:proofErr w:type="spellEnd"/>
      <w:r w:rsidR="00FF4954" w:rsidRPr="00FF4954">
        <w:rPr>
          <w:rFonts w:ascii="Times New Roman" w:hAnsi="Times New Roman" w:cs="Times New Roman"/>
          <w:sz w:val="24"/>
          <w:szCs w:val="24"/>
        </w:rPr>
        <w:t xml:space="preserve"> di </w:t>
      </w:r>
      <w:proofErr w:type="spellStart"/>
      <w:r w:rsidR="00FF4954" w:rsidRPr="00FF4954">
        <w:rPr>
          <w:rFonts w:ascii="Times New Roman" w:hAnsi="Times New Roman" w:cs="Times New Roman"/>
          <w:sz w:val="24"/>
          <w:szCs w:val="24"/>
        </w:rPr>
        <w:t>antaranya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berupa</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kekerasan</w:t>
      </w:r>
      <w:proofErr w:type="spellEnd"/>
      <w:r w:rsidR="00FF4954" w:rsidRPr="00FF4954">
        <w:rPr>
          <w:rFonts w:ascii="Times New Roman" w:hAnsi="Times New Roman" w:cs="Times New Roman"/>
          <w:sz w:val="24"/>
          <w:szCs w:val="24"/>
        </w:rPr>
        <w:t xml:space="preserve"> </w:t>
      </w:r>
      <w:proofErr w:type="spellStart"/>
      <w:r w:rsidR="00FF4954" w:rsidRPr="00FF4954">
        <w:rPr>
          <w:rFonts w:ascii="Times New Roman" w:hAnsi="Times New Roman" w:cs="Times New Roman"/>
          <w:sz w:val="24"/>
          <w:szCs w:val="24"/>
        </w:rPr>
        <w:t>seksual</w:t>
      </w:r>
      <w:proofErr w:type="spellEnd"/>
      <w:r w:rsidR="00FF495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"/>
          <w:id w:val="640628836"/>
          <w:placeholder>
            <w:docPart w:val="DefaultPlaceholder_-1854013440"/>
          </w:placeholder>
        </w:sdtPr>
        <w:sdtContent>
          <w:r w:rsidR="007507C3" w:rsidRPr="007507C3">
            <w:rPr>
              <w:rFonts w:ascii="Times New Roman" w:hAnsi="Times New Roman" w:cs="Times New Roman"/>
              <w:color w:val="000000"/>
              <w:sz w:val="24"/>
              <w:szCs w:val="24"/>
            </w:rPr>
            <w:t>(</w:t>
          </w:r>
          <w:proofErr w:type="spellStart"/>
          <w:r w:rsidR="007507C3" w:rsidRPr="007507C3">
            <w:rPr>
              <w:rFonts w:ascii="Times New Roman" w:hAnsi="Times New Roman" w:cs="Times New Roman"/>
              <w:color w:val="000000"/>
              <w:sz w:val="24"/>
              <w:szCs w:val="24"/>
            </w:rPr>
            <w:t>Yusyanti</w:t>
          </w:r>
          <w:proofErr w:type="spellEnd"/>
          <w:r w:rsidR="007507C3" w:rsidRPr="007507C3">
            <w:rPr>
              <w:rFonts w:ascii="Times New Roman" w:hAnsi="Times New Roman" w:cs="Times New Roman"/>
              <w:color w:val="000000"/>
              <w:sz w:val="24"/>
              <w:szCs w:val="24"/>
            </w:rPr>
            <w:t>, 2020)</w:t>
          </w:r>
        </w:sdtContent>
      </w:sdt>
      <w:r w:rsidR="00FF4954" w:rsidRPr="00FF4954">
        <w:rPr>
          <w:rFonts w:ascii="Times New Roman" w:hAnsi="Times New Roman" w:cs="Times New Roman"/>
          <w:sz w:val="24"/>
          <w:szCs w:val="24"/>
        </w:rPr>
        <w:t>.</w:t>
      </w:r>
    </w:p>
    <w:p w14:paraId="1C3599D3" w14:textId="0B976258" w:rsidR="00FF1337" w:rsidRDefault="00FF1337" w:rsidP="00323B73">
      <w:pPr>
        <w:pStyle w:val="ListParagraph"/>
        <w:spacing w:line="276" w:lineRule="auto"/>
        <w:ind w:firstLine="720"/>
        <w:jc w:val="both"/>
        <w:rPr>
          <w:rFonts w:ascii="Times New Roman" w:hAnsi="Times New Roman" w:cs="Times New Roman"/>
          <w:sz w:val="24"/>
          <w:szCs w:val="24"/>
        </w:rPr>
      </w:pPr>
      <w:proofErr w:type="spellStart"/>
      <w:r w:rsidRPr="00FF1337">
        <w:rPr>
          <w:rFonts w:ascii="Times New Roman" w:hAnsi="Times New Roman" w:cs="Times New Roman"/>
          <w:sz w:val="24"/>
          <w:szCs w:val="24"/>
        </w:rPr>
        <w:t>Pelecehan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seksual</w:t>
      </w:r>
      <w:proofErr w:type="spellEnd"/>
      <w:r w:rsidRPr="00FF1337">
        <w:rPr>
          <w:rFonts w:ascii="Times New Roman" w:hAnsi="Times New Roman" w:cs="Times New Roman"/>
          <w:sz w:val="24"/>
          <w:szCs w:val="24"/>
        </w:rPr>
        <w:t xml:space="preserve"> di </w:t>
      </w:r>
      <w:proofErr w:type="spellStart"/>
      <w:r w:rsidRPr="00FF1337">
        <w:rPr>
          <w:rFonts w:ascii="Times New Roman" w:hAnsi="Times New Roman" w:cs="Times New Roman"/>
          <w:sz w:val="24"/>
          <w:szCs w:val="24"/>
        </w:rPr>
        <w:t>bawah</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umur</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merupakan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isu</w:t>
      </w:r>
      <w:proofErr w:type="spellEnd"/>
      <w:r w:rsidRPr="00FF1337">
        <w:rPr>
          <w:rFonts w:ascii="Times New Roman" w:hAnsi="Times New Roman" w:cs="Times New Roman"/>
          <w:sz w:val="24"/>
          <w:szCs w:val="24"/>
        </w:rPr>
        <w:t xml:space="preserve"> yang </w:t>
      </w:r>
      <w:proofErr w:type="spellStart"/>
      <w:r w:rsidRPr="00FF1337">
        <w:rPr>
          <w:rFonts w:ascii="Times New Roman" w:hAnsi="Times New Roman" w:cs="Times New Roman"/>
          <w:sz w:val="24"/>
          <w:szCs w:val="24"/>
        </w:rPr>
        <w:t>memunculkan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keprihatinan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serius</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dalam</w:t>
      </w:r>
      <w:proofErr w:type="spellEnd"/>
      <w:r w:rsidRPr="00FF1337">
        <w:rPr>
          <w:rFonts w:ascii="Times New Roman" w:hAnsi="Times New Roman" w:cs="Times New Roman"/>
          <w:sz w:val="24"/>
          <w:szCs w:val="24"/>
        </w:rPr>
        <w:t xml:space="preserve"> domain </w:t>
      </w:r>
      <w:proofErr w:type="spellStart"/>
      <w:r w:rsidRPr="00FF1337">
        <w:rPr>
          <w:rFonts w:ascii="Times New Roman" w:hAnsi="Times New Roman" w:cs="Times New Roman"/>
          <w:sz w:val="24"/>
          <w:szCs w:val="24"/>
        </w:rPr>
        <w:t>hukum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pidana</w:t>
      </w:r>
      <w:proofErr w:type="spellEnd"/>
      <w:r w:rsidRPr="00FF1337">
        <w:rPr>
          <w:rFonts w:ascii="Times New Roman" w:hAnsi="Times New Roman" w:cs="Times New Roman"/>
          <w:sz w:val="24"/>
          <w:szCs w:val="24"/>
        </w:rPr>
        <w:t xml:space="preserve"> dan </w:t>
      </w:r>
      <w:proofErr w:type="spellStart"/>
      <w:r w:rsidRPr="00FF1337">
        <w:rPr>
          <w:rFonts w:ascii="Times New Roman" w:hAnsi="Times New Roman" w:cs="Times New Roman"/>
          <w:sz w:val="24"/>
          <w:szCs w:val="24"/>
        </w:rPr>
        <w:t>perlindungan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anak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Kejahatan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semacam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ini</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tidak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hanya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merusak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hak-hak</w:t>
      </w:r>
      <w:proofErr w:type="spellEnd"/>
      <w:r w:rsidRPr="00FF1337">
        <w:rPr>
          <w:rFonts w:ascii="Times New Roman" w:hAnsi="Times New Roman" w:cs="Times New Roman"/>
          <w:sz w:val="24"/>
          <w:szCs w:val="24"/>
        </w:rPr>
        <w:t xml:space="preserve"> fundamental </w:t>
      </w:r>
      <w:proofErr w:type="spellStart"/>
      <w:r w:rsidRPr="00FF1337">
        <w:rPr>
          <w:rFonts w:ascii="Times New Roman" w:hAnsi="Times New Roman" w:cs="Times New Roman"/>
          <w:sz w:val="24"/>
          <w:szCs w:val="24"/>
        </w:rPr>
        <w:t>anak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tetapi</w:t>
      </w:r>
      <w:proofErr w:type="spellEnd"/>
      <w:r w:rsidRPr="00FF1337">
        <w:rPr>
          <w:rFonts w:ascii="Times New Roman" w:hAnsi="Times New Roman" w:cs="Times New Roman"/>
          <w:sz w:val="24"/>
          <w:szCs w:val="24"/>
        </w:rPr>
        <w:t xml:space="preserve"> juga </w:t>
      </w:r>
      <w:proofErr w:type="spellStart"/>
      <w:r w:rsidRPr="00FF1337">
        <w:rPr>
          <w:rFonts w:ascii="Times New Roman" w:hAnsi="Times New Roman" w:cs="Times New Roman"/>
          <w:sz w:val="24"/>
          <w:szCs w:val="24"/>
        </w:rPr>
        <w:t>mengancam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integritas</w:t>
      </w:r>
      <w:proofErr w:type="spellEnd"/>
      <w:r w:rsidRPr="00FF1337">
        <w:rPr>
          <w:rFonts w:ascii="Times New Roman" w:hAnsi="Times New Roman" w:cs="Times New Roman"/>
          <w:sz w:val="24"/>
          <w:szCs w:val="24"/>
        </w:rPr>
        <w:t xml:space="preserve"> dan </w:t>
      </w:r>
      <w:proofErr w:type="spellStart"/>
      <w:r w:rsidRPr="00FF1337">
        <w:rPr>
          <w:rFonts w:ascii="Times New Roman" w:hAnsi="Times New Roman" w:cs="Times New Roman"/>
          <w:sz w:val="24"/>
          <w:szCs w:val="24"/>
        </w:rPr>
        <w:t>kesejahteraan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mereka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secara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keseluruhan</w:t>
      </w:r>
      <w:proofErr w:type="spellEnd"/>
      <w:r w:rsidRPr="00FF1337">
        <w:rPr>
          <w:rFonts w:ascii="Times New Roman" w:hAnsi="Times New Roman" w:cs="Times New Roman"/>
          <w:sz w:val="24"/>
          <w:szCs w:val="24"/>
        </w:rPr>
        <w:t xml:space="preserve">. Dalam </w:t>
      </w:r>
      <w:proofErr w:type="spellStart"/>
      <w:r w:rsidRPr="00FF1337">
        <w:rPr>
          <w:rFonts w:ascii="Times New Roman" w:hAnsi="Times New Roman" w:cs="Times New Roman"/>
          <w:sz w:val="24"/>
          <w:szCs w:val="24"/>
        </w:rPr>
        <w:t>bingkai</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hukum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pidana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pelecehan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seksual</w:t>
      </w:r>
      <w:proofErr w:type="spellEnd"/>
      <w:r w:rsidRPr="00FF1337">
        <w:rPr>
          <w:rFonts w:ascii="Times New Roman" w:hAnsi="Times New Roman" w:cs="Times New Roman"/>
          <w:sz w:val="24"/>
          <w:szCs w:val="24"/>
        </w:rPr>
        <w:t xml:space="preserve"> yang </w:t>
      </w:r>
      <w:proofErr w:type="spellStart"/>
      <w:r w:rsidRPr="00FF1337">
        <w:rPr>
          <w:rFonts w:ascii="Times New Roman" w:hAnsi="Times New Roman" w:cs="Times New Roman"/>
          <w:sz w:val="24"/>
          <w:szCs w:val="24"/>
        </w:rPr>
        <w:t>menimpa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anak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membutuhkan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analisis</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komprehensif</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tentang</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perangkat</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hukum</w:t>
      </w:r>
      <w:proofErr w:type="spellEnd"/>
      <w:r w:rsidRPr="00FF1337">
        <w:rPr>
          <w:rFonts w:ascii="Times New Roman" w:hAnsi="Times New Roman" w:cs="Times New Roman"/>
          <w:sz w:val="24"/>
          <w:szCs w:val="24"/>
        </w:rPr>
        <w:t xml:space="preserve"> yang </w:t>
      </w:r>
      <w:proofErr w:type="spellStart"/>
      <w:r w:rsidRPr="00FF1337">
        <w:rPr>
          <w:rFonts w:ascii="Times New Roman" w:hAnsi="Times New Roman" w:cs="Times New Roman"/>
          <w:sz w:val="24"/>
          <w:szCs w:val="24"/>
        </w:rPr>
        <w:t>mengaturnya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mekanisme</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penegakan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serta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perlindungan</w:t>
      </w:r>
      <w:proofErr w:type="spellEnd"/>
      <w:r w:rsidRPr="00FF1337">
        <w:rPr>
          <w:rFonts w:ascii="Times New Roman" w:hAnsi="Times New Roman" w:cs="Times New Roman"/>
          <w:sz w:val="24"/>
          <w:szCs w:val="24"/>
        </w:rPr>
        <w:t xml:space="preserve"> yang </w:t>
      </w:r>
      <w:proofErr w:type="spellStart"/>
      <w:r w:rsidRPr="00FF1337">
        <w:rPr>
          <w:rFonts w:ascii="Times New Roman" w:hAnsi="Times New Roman" w:cs="Times New Roman"/>
          <w:sz w:val="24"/>
          <w:szCs w:val="24"/>
        </w:rPr>
        <w:t>diberikan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kepada</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anak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sebagai</w:t>
      </w:r>
      <w:proofErr w:type="spellEnd"/>
      <w:r w:rsidRPr="00FF1337">
        <w:rPr>
          <w:rFonts w:ascii="Times New Roman" w:hAnsi="Times New Roman" w:cs="Times New Roman"/>
          <w:sz w:val="24"/>
          <w:szCs w:val="24"/>
        </w:rPr>
        <w:t xml:space="preserve"> korban </w:t>
      </w:r>
      <w:proofErr w:type="spellStart"/>
      <w:r w:rsidRPr="00FF1337">
        <w:rPr>
          <w:rFonts w:ascii="Times New Roman" w:hAnsi="Times New Roman" w:cs="Times New Roman"/>
          <w:sz w:val="24"/>
          <w:szCs w:val="24"/>
        </w:rPr>
        <w:t>rentan</w:t>
      </w:r>
      <w:proofErr w:type="spellEnd"/>
      <w:r w:rsidRPr="00FF1337">
        <w:rPr>
          <w:rFonts w:ascii="Times New Roman" w:hAnsi="Times New Roman" w:cs="Times New Roman"/>
          <w:sz w:val="24"/>
          <w:szCs w:val="24"/>
        </w:rPr>
        <w:t xml:space="preserve">. Kajian </w:t>
      </w:r>
      <w:proofErr w:type="spellStart"/>
      <w:r w:rsidRPr="00FF1337">
        <w:rPr>
          <w:rFonts w:ascii="Times New Roman" w:hAnsi="Times New Roman" w:cs="Times New Roman"/>
          <w:sz w:val="24"/>
          <w:szCs w:val="24"/>
        </w:rPr>
        <w:t>mendalam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mengenai</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aspek-aspek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hukum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pidana</w:t>
      </w:r>
      <w:proofErr w:type="spellEnd"/>
      <w:r w:rsidRPr="00FF1337">
        <w:rPr>
          <w:rFonts w:ascii="Times New Roman" w:hAnsi="Times New Roman" w:cs="Times New Roman"/>
          <w:sz w:val="24"/>
          <w:szCs w:val="24"/>
        </w:rPr>
        <w:t xml:space="preserve"> yang </w:t>
      </w:r>
      <w:proofErr w:type="spellStart"/>
      <w:r w:rsidRPr="00FF1337">
        <w:rPr>
          <w:rFonts w:ascii="Times New Roman" w:hAnsi="Times New Roman" w:cs="Times New Roman"/>
          <w:sz w:val="24"/>
          <w:szCs w:val="24"/>
        </w:rPr>
        <w:t>terlibat</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dalam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kasus</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pelecehan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seksual</w:t>
      </w:r>
      <w:proofErr w:type="spellEnd"/>
      <w:r w:rsidRPr="00FF1337">
        <w:rPr>
          <w:rFonts w:ascii="Times New Roman" w:hAnsi="Times New Roman" w:cs="Times New Roman"/>
          <w:sz w:val="24"/>
          <w:szCs w:val="24"/>
        </w:rPr>
        <w:t xml:space="preserve"> di </w:t>
      </w:r>
      <w:proofErr w:type="spellStart"/>
      <w:r w:rsidRPr="00FF1337">
        <w:rPr>
          <w:rFonts w:ascii="Times New Roman" w:hAnsi="Times New Roman" w:cs="Times New Roman"/>
          <w:sz w:val="24"/>
          <w:szCs w:val="24"/>
        </w:rPr>
        <w:t>bawah</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umur</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menjadi</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esensial</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untuk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memastikan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keadilan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bagi</w:t>
      </w:r>
      <w:proofErr w:type="spellEnd"/>
      <w:r w:rsidRPr="00FF1337">
        <w:rPr>
          <w:rFonts w:ascii="Times New Roman" w:hAnsi="Times New Roman" w:cs="Times New Roman"/>
          <w:sz w:val="24"/>
          <w:szCs w:val="24"/>
        </w:rPr>
        <w:t xml:space="preserve"> para korban, </w:t>
      </w:r>
      <w:proofErr w:type="spellStart"/>
      <w:r w:rsidRPr="00FF1337">
        <w:rPr>
          <w:rFonts w:ascii="Times New Roman" w:hAnsi="Times New Roman" w:cs="Times New Roman"/>
          <w:sz w:val="24"/>
          <w:szCs w:val="24"/>
        </w:rPr>
        <w:t>menegakkan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hukum</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dengan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efektif</w:t>
      </w:r>
      <w:proofErr w:type="spellEnd"/>
      <w:r w:rsidRPr="00FF1337">
        <w:rPr>
          <w:rFonts w:ascii="Times New Roman" w:hAnsi="Times New Roman" w:cs="Times New Roman"/>
          <w:sz w:val="24"/>
          <w:szCs w:val="24"/>
        </w:rPr>
        <w:t xml:space="preserve">, dan </w:t>
      </w:r>
      <w:proofErr w:type="spellStart"/>
      <w:r w:rsidRPr="00FF1337">
        <w:rPr>
          <w:rFonts w:ascii="Times New Roman" w:hAnsi="Times New Roman" w:cs="Times New Roman"/>
          <w:sz w:val="24"/>
          <w:szCs w:val="24"/>
        </w:rPr>
        <w:t>melindungi</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hak-hak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anak</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dengan</w:t>
      </w:r>
      <w:proofErr w:type="spellEnd"/>
      <w:r w:rsidRPr="00FF1337">
        <w:rPr>
          <w:rFonts w:ascii="Times New Roman" w:hAnsi="Times New Roman" w:cs="Times New Roman"/>
          <w:sz w:val="24"/>
          <w:szCs w:val="24"/>
        </w:rPr>
        <w:t xml:space="preserve"> </w:t>
      </w:r>
      <w:proofErr w:type="spellStart"/>
      <w:r w:rsidRPr="00FF1337">
        <w:rPr>
          <w:rFonts w:ascii="Times New Roman" w:hAnsi="Times New Roman" w:cs="Times New Roman"/>
          <w:sz w:val="24"/>
          <w:szCs w:val="24"/>
        </w:rPr>
        <w:t>tegas</w:t>
      </w:r>
      <w:proofErr w:type="spellEnd"/>
      <w:r w:rsidRPr="00FF1337">
        <w:rPr>
          <w:rFonts w:ascii="Times New Roman" w:hAnsi="Times New Roman" w:cs="Times New Roman"/>
          <w:sz w:val="24"/>
          <w:szCs w:val="24"/>
        </w:rPr>
        <w:t>.</w:t>
      </w:r>
    </w:p>
    <w:p w14:paraId="49A47115" w14:textId="7128D981" w:rsidR="00B06871" w:rsidRDefault="00B06871" w:rsidP="00323B73">
      <w:pPr>
        <w:pStyle w:val="ListParagraph"/>
        <w:spacing w:line="276" w:lineRule="auto"/>
        <w:ind w:firstLine="720"/>
        <w:jc w:val="both"/>
        <w:rPr>
          <w:rFonts w:ascii="Times New Roman" w:hAnsi="Times New Roman" w:cs="Times New Roman"/>
          <w:sz w:val="24"/>
          <w:szCs w:val="24"/>
        </w:rPr>
      </w:pPr>
      <w:proofErr w:type="spellStart"/>
      <w:r w:rsidRPr="00B06871">
        <w:rPr>
          <w:rFonts w:ascii="Times New Roman" w:hAnsi="Times New Roman" w:cs="Times New Roman"/>
          <w:sz w:val="24"/>
          <w:szCs w:val="24"/>
        </w:rPr>
        <w:t>Hukuman</w:t>
      </w:r>
      <w:proofErr w:type="spellEnd"/>
      <w:r w:rsidRPr="00B06871">
        <w:rPr>
          <w:rFonts w:ascii="Times New Roman" w:hAnsi="Times New Roman" w:cs="Times New Roman"/>
          <w:sz w:val="24"/>
          <w:szCs w:val="24"/>
        </w:rPr>
        <w:t xml:space="preserve"> yang </w:t>
      </w:r>
      <w:proofErr w:type="spellStart"/>
      <w:r w:rsidRPr="00B06871">
        <w:rPr>
          <w:rFonts w:ascii="Times New Roman" w:hAnsi="Times New Roman" w:cs="Times New Roman"/>
          <w:sz w:val="24"/>
          <w:szCs w:val="24"/>
        </w:rPr>
        <w:t>diberlakukan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terhadap</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individu</w:t>
      </w:r>
      <w:proofErr w:type="spellEnd"/>
      <w:r w:rsidRPr="00B06871">
        <w:rPr>
          <w:rFonts w:ascii="Times New Roman" w:hAnsi="Times New Roman" w:cs="Times New Roman"/>
          <w:sz w:val="24"/>
          <w:szCs w:val="24"/>
        </w:rPr>
        <w:t xml:space="preserve"> yang </w:t>
      </w:r>
      <w:proofErr w:type="spellStart"/>
      <w:r w:rsidRPr="00B06871">
        <w:rPr>
          <w:rFonts w:ascii="Times New Roman" w:hAnsi="Times New Roman" w:cs="Times New Roman"/>
          <w:sz w:val="24"/>
          <w:szCs w:val="24"/>
        </w:rPr>
        <w:t>melakukan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kekerasan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seksual</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terhadap</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anak</w:t>
      </w:r>
      <w:proofErr w:type="spellEnd"/>
      <w:r w:rsidRPr="00B06871">
        <w:rPr>
          <w:rFonts w:ascii="Times New Roman" w:hAnsi="Times New Roman" w:cs="Times New Roman"/>
          <w:sz w:val="24"/>
          <w:szCs w:val="24"/>
        </w:rPr>
        <w:t xml:space="preserve"> yang </w:t>
      </w:r>
      <w:proofErr w:type="spellStart"/>
      <w:r w:rsidRPr="00B06871">
        <w:rPr>
          <w:rFonts w:ascii="Times New Roman" w:hAnsi="Times New Roman" w:cs="Times New Roman"/>
          <w:sz w:val="24"/>
          <w:szCs w:val="24"/>
        </w:rPr>
        <w:t>berusia</w:t>
      </w:r>
      <w:proofErr w:type="spellEnd"/>
      <w:r w:rsidRPr="00B06871">
        <w:rPr>
          <w:rFonts w:ascii="Times New Roman" w:hAnsi="Times New Roman" w:cs="Times New Roman"/>
          <w:sz w:val="24"/>
          <w:szCs w:val="24"/>
        </w:rPr>
        <w:t xml:space="preserve"> di </w:t>
      </w:r>
      <w:proofErr w:type="spellStart"/>
      <w:r w:rsidRPr="00B06871">
        <w:rPr>
          <w:rFonts w:ascii="Times New Roman" w:hAnsi="Times New Roman" w:cs="Times New Roman"/>
          <w:sz w:val="24"/>
          <w:szCs w:val="24"/>
        </w:rPr>
        <w:t>bawah</w:t>
      </w:r>
      <w:proofErr w:type="spellEnd"/>
      <w:r w:rsidRPr="00B06871">
        <w:rPr>
          <w:rFonts w:ascii="Times New Roman" w:hAnsi="Times New Roman" w:cs="Times New Roman"/>
          <w:sz w:val="24"/>
          <w:szCs w:val="24"/>
        </w:rPr>
        <w:t xml:space="preserve"> batas </w:t>
      </w:r>
      <w:proofErr w:type="spellStart"/>
      <w:r w:rsidRPr="00B06871">
        <w:rPr>
          <w:rFonts w:ascii="Times New Roman" w:hAnsi="Times New Roman" w:cs="Times New Roman"/>
          <w:sz w:val="24"/>
          <w:szCs w:val="24"/>
        </w:rPr>
        <w:t>umur</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telah</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diatur</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secara</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khusus</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dalam</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Undang-Undang</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Perlindungan</w:t>
      </w:r>
      <w:proofErr w:type="spellEnd"/>
      <w:r w:rsidRPr="00B06871">
        <w:rPr>
          <w:rFonts w:ascii="Times New Roman" w:hAnsi="Times New Roman" w:cs="Times New Roman"/>
          <w:sz w:val="24"/>
          <w:szCs w:val="24"/>
        </w:rPr>
        <w:t xml:space="preserve"> Anak </w:t>
      </w:r>
      <w:proofErr w:type="spellStart"/>
      <w:r w:rsidRPr="00B06871">
        <w:rPr>
          <w:rFonts w:ascii="Times New Roman" w:hAnsi="Times New Roman" w:cs="Times New Roman"/>
          <w:sz w:val="24"/>
          <w:szCs w:val="24"/>
        </w:rPr>
        <w:t>Nomor</w:t>
      </w:r>
      <w:proofErr w:type="spellEnd"/>
      <w:r w:rsidRPr="00B06871">
        <w:rPr>
          <w:rFonts w:ascii="Times New Roman" w:hAnsi="Times New Roman" w:cs="Times New Roman"/>
          <w:sz w:val="24"/>
          <w:szCs w:val="24"/>
        </w:rPr>
        <w:t xml:space="preserve"> 35 </w:t>
      </w:r>
      <w:proofErr w:type="spellStart"/>
      <w:r w:rsidRPr="00B06871">
        <w:rPr>
          <w:rFonts w:ascii="Times New Roman" w:hAnsi="Times New Roman" w:cs="Times New Roman"/>
          <w:sz w:val="24"/>
          <w:szCs w:val="24"/>
        </w:rPr>
        <w:t>Tahun</w:t>
      </w:r>
      <w:proofErr w:type="spellEnd"/>
      <w:r w:rsidRPr="00B06871">
        <w:rPr>
          <w:rFonts w:ascii="Times New Roman" w:hAnsi="Times New Roman" w:cs="Times New Roman"/>
          <w:sz w:val="24"/>
          <w:szCs w:val="24"/>
        </w:rPr>
        <w:t xml:space="preserve"> 2014, yang </w:t>
      </w:r>
      <w:proofErr w:type="spellStart"/>
      <w:r w:rsidRPr="00B06871">
        <w:rPr>
          <w:rFonts w:ascii="Times New Roman" w:hAnsi="Times New Roman" w:cs="Times New Roman"/>
          <w:sz w:val="24"/>
          <w:szCs w:val="24"/>
        </w:rPr>
        <w:t>merupakan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perubahan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dari</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Undang-Undang</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Perlindungan</w:t>
      </w:r>
      <w:proofErr w:type="spellEnd"/>
      <w:r w:rsidRPr="00B06871">
        <w:rPr>
          <w:rFonts w:ascii="Times New Roman" w:hAnsi="Times New Roman" w:cs="Times New Roman"/>
          <w:sz w:val="24"/>
          <w:szCs w:val="24"/>
        </w:rPr>
        <w:t xml:space="preserve"> Anak </w:t>
      </w:r>
      <w:proofErr w:type="spellStart"/>
      <w:r w:rsidRPr="00B06871">
        <w:rPr>
          <w:rFonts w:ascii="Times New Roman" w:hAnsi="Times New Roman" w:cs="Times New Roman"/>
          <w:sz w:val="24"/>
          <w:szCs w:val="24"/>
        </w:rPr>
        <w:t>Nomor</w:t>
      </w:r>
      <w:proofErr w:type="spellEnd"/>
      <w:r w:rsidRPr="00B06871">
        <w:rPr>
          <w:rFonts w:ascii="Times New Roman" w:hAnsi="Times New Roman" w:cs="Times New Roman"/>
          <w:sz w:val="24"/>
          <w:szCs w:val="24"/>
        </w:rPr>
        <w:t xml:space="preserve"> 23 </w:t>
      </w:r>
      <w:proofErr w:type="spellStart"/>
      <w:r w:rsidRPr="00B06871">
        <w:rPr>
          <w:rFonts w:ascii="Times New Roman" w:hAnsi="Times New Roman" w:cs="Times New Roman"/>
          <w:sz w:val="24"/>
          <w:szCs w:val="24"/>
        </w:rPr>
        <w:t>Tahun</w:t>
      </w:r>
      <w:proofErr w:type="spellEnd"/>
      <w:r w:rsidRPr="00B06871">
        <w:rPr>
          <w:rFonts w:ascii="Times New Roman" w:hAnsi="Times New Roman" w:cs="Times New Roman"/>
          <w:sz w:val="24"/>
          <w:szCs w:val="24"/>
        </w:rPr>
        <w:t xml:space="preserve"> 2002. Hal </w:t>
      </w:r>
      <w:proofErr w:type="spellStart"/>
      <w:r w:rsidRPr="00B06871">
        <w:rPr>
          <w:rFonts w:ascii="Times New Roman" w:hAnsi="Times New Roman" w:cs="Times New Roman"/>
          <w:sz w:val="24"/>
          <w:szCs w:val="24"/>
        </w:rPr>
        <w:t>ini</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diatur</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dalam</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Pasal</w:t>
      </w:r>
      <w:proofErr w:type="spellEnd"/>
      <w:r w:rsidRPr="00B06871">
        <w:rPr>
          <w:rFonts w:ascii="Times New Roman" w:hAnsi="Times New Roman" w:cs="Times New Roman"/>
          <w:sz w:val="24"/>
          <w:szCs w:val="24"/>
        </w:rPr>
        <w:t xml:space="preserve"> 81 </w:t>
      </w:r>
      <w:proofErr w:type="spellStart"/>
      <w:r w:rsidRPr="00B06871">
        <w:rPr>
          <w:rFonts w:ascii="Times New Roman" w:hAnsi="Times New Roman" w:cs="Times New Roman"/>
          <w:sz w:val="24"/>
          <w:szCs w:val="24"/>
        </w:rPr>
        <w:t>dengan</w:t>
      </w:r>
      <w:proofErr w:type="spellEnd"/>
      <w:r w:rsidRPr="00B06871">
        <w:rPr>
          <w:rFonts w:ascii="Times New Roman" w:hAnsi="Times New Roman" w:cs="Times New Roman"/>
          <w:sz w:val="24"/>
          <w:szCs w:val="24"/>
        </w:rPr>
        <w:t xml:space="preserve"> </w:t>
      </w:r>
      <w:proofErr w:type="spellStart"/>
      <w:r w:rsidRPr="00B06871">
        <w:rPr>
          <w:rFonts w:ascii="Times New Roman" w:hAnsi="Times New Roman" w:cs="Times New Roman"/>
          <w:sz w:val="24"/>
          <w:szCs w:val="24"/>
        </w:rPr>
        <w:t>rincian</w:t>
      </w:r>
      <w:proofErr w:type="spellEnd"/>
      <w:r w:rsidRPr="00B06871">
        <w:rPr>
          <w:rFonts w:ascii="Times New Roman" w:hAnsi="Times New Roman" w:cs="Times New Roman"/>
          <w:sz w:val="24"/>
          <w:szCs w:val="24"/>
        </w:rPr>
        <w:t xml:space="preserve"> pada </w:t>
      </w:r>
      <w:proofErr w:type="spellStart"/>
      <w:r w:rsidRPr="00B06871">
        <w:rPr>
          <w:rFonts w:ascii="Times New Roman" w:hAnsi="Times New Roman" w:cs="Times New Roman"/>
          <w:sz w:val="24"/>
          <w:szCs w:val="24"/>
        </w:rPr>
        <w:t>Butir</w:t>
      </w:r>
      <w:proofErr w:type="spellEnd"/>
      <w:r w:rsidRPr="00B06871">
        <w:rPr>
          <w:rFonts w:ascii="Times New Roman" w:hAnsi="Times New Roman" w:cs="Times New Roman"/>
          <w:sz w:val="24"/>
          <w:szCs w:val="24"/>
        </w:rPr>
        <w:t xml:space="preserve"> (1), (2), dan (3)</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"/>
          <w:id w:val="-566951875"/>
          <w:placeholder>
            <w:docPart w:val="DefaultPlaceholder_-1854013440"/>
          </w:placeholder>
        </w:sdtPr>
        <w:sdtContent>
          <w:r w:rsidR="007507C3" w:rsidRPr="007507C3">
            <w:rPr>
              <w:rFonts w:ascii="Times New Roman" w:hAnsi="Times New Roman" w:cs="Times New Roman"/>
              <w:color w:val="000000"/>
              <w:sz w:val="24"/>
              <w:szCs w:val="24"/>
            </w:rPr>
            <w:t>(</w:t>
          </w:r>
          <w:proofErr w:type="spellStart"/>
          <w:r w:rsidR="007507C3" w:rsidRPr="007507C3">
            <w:rPr>
              <w:rFonts w:ascii="Times New Roman" w:hAnsi="Times New Roman" w:cs="Times New Roman"/>
              <w:color w:val="000000"/>
              <w:sz w:val="24"/>
              <w:szCs w:val="24"/>
            </w:rPr>
            <w:t>Suryandi</w:t>
          </w:r>
          <w:proofErr w:type="spellEnd"/>
          <w:r w:rsidR="007507C3" w:rsidRPr="007507C3">
            <w:rPr>
              <w:rFonts w:ascii="Times New Roman" w:hAnsi="Times New Roman" w:cs="Times New Roman"/>
              <w:color w:val="000000"/>
              <w:sz w:val="24"/>
              <w:szCs w:val="24"/>
            </w:rPr>
            <w:t xml:space="preserve"> et al., 2020)</w:t>
          </w:r>
        </w:sdtContent>
      </w:sdt>
      <w:r w:rsidRPr="00B06871">
        <w:rPr>
          <w:rFonts w:ascii="Times New Roman" w:hAnsi="Times New Roman" w:cs="Times New Roman"/>
          <w:sz w:val="24"/>
          <w:szCs w:val="24"/>
        </w:rPr>
        <w:t>.</w:t>
      </w:r>
    </w:p>
    <w:p w14:paraId="7E227EBE" w14:textId="4F30745C" w:rsidR="00C54684" w:rsidRDefault="00C54684" w:rsidP="00323B73">
      <w:pPr>
        <w:pStyle w:val="ListParagraph"/>
        <w:spacing w:line="276" w:lineRule="auto"/>
        <w:ind w:firstLine="720"/>
        <w:jc w:val="both"/>
        <w:rPr>
          <w:rFonts w:ascii="Times New Roman" w:hAnsi="Times New Roman" w:cs="Times New Roman"/>
          <w:sz w:val="24"/>
          <w:szCs w:val="24"/>
        </w:rPr>
      </w:pPr>
      <w:proofErr w:type="spellStart"/>
      <w:r w:rsidRPr="00C54684">
        <w:rPr>
          <w:rFonts w:ascii="Times New Roman" w:hAnsi="Times New Roman" w:cs="Times New Roman"/>
          <w:sz w:val="24"/>
          <w:szCs w:val="24"/>
        </w:rPr>
        <w:t>Penyelenggaraan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perlindungan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terhadap</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anak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telah</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dijelaskan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secara</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jelas</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dalam</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Undang-Undang</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Nomor</w:t>
      </w:r>
      <w:proofErr w:type="spellEnd"/>
      <w:r w:rsidRPr="00C54684">
        <w:rPr>
          <w:rFonts w:ascii="Times New Roman" w:hAnsi="Times New Roman" w:cs="Times New Roman"/>
          <w:sz w:val="24"/>
          <w:szCs w:val="24"/>
        </w:rPr>
        <w:t xml:space="preserve"> 35 </w:t>
      </w:r>
      <w:proofErr w:type="spellStart"/>
      <w:r w:rsidRPr="00C54684">
        <w:rPr>
          <w:rFonts w:ascii="Times New Roman" w:hAnsi="Times New Roman" w:cs="Times New Roman"/>
          <w:sz w:val="24"/>
          <w:szCs w:val="24"/>
        </w:rPr>
        <w:t>tahun</w:t>
      </w:r>
      <w:proofErr w:type="spellEnd"/>
      <w:r w:rsidRPr="00C54684">
        <w:rPr>
          <w:rFonts w:ascii="Times New Roman" w:hAnsi="Times New Roman" w:cs="Times New Roman"/>
          <w:sz w:val="24"/>
          <w:szCs w:val="24"/>
        </w:rPr>
        <w:t xml:space="preserve"> 2014 </w:t>
      </w:r>
      <w:proofErr w:type="spellStart"/>
      <w:r w:rsidRPr="00C54684">
        <w:rPr>
          <w:rFonts w:ascii="Times New Roman" w:hAnsi="Times New Roman" w:cs="Times New Roman"/>
          <w:sz w:val="24"/>
          <w:szCs w:val="24"/>
        </w:rPr>
        <w:t>tentang</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Perlindungan</w:t>
      </w:r>
      <w:proofErr w:type="spellEnd"/>
      <w:r w:rsidRPr="00C54684">
        <w:rPr>
          <w:rFonts w:ascii="Times New Roman" w:hAnsi="Times New Roman" w:cs="Times New Roman"/>
          <w:sz w:val="24"/>
          <w:szCs w:val="24"/>
        </w:rPr>
        <w:t xml:space="preserve"> Anak. </w:t>
      </w:r>
      <w:proofErr w:type="spellStart"/>
      <w:r w:rsidRPr="00C54684">
        <w:rPr>
          <w:rFonts w:ascii="Times New Roman" w:hAnsi="Times New Roman" w:cs="Times New Roman"/>
          <w:sz w:val="24"/>
          <w:szCs w:val="24"/>
        </w:rPr>
        <w:t>Pasal</w:t>
      </w:r>
      <w:proofErr w:type="spellEnd"/>
      <w:r w:rsidRPr="00C54684">
        <w:rPr>
          <w:rFonts w:ascii="Times New Roman" w:hAnsi="Times New Roman" w:cs="Times New Roman"/>
          <w:sz w:val="24"/>
          <w:szCs w:val="24"/>
        </w:rPr>
        <w:t xml:space="preserve"> 2 </w:t>
      </w:r>
      <w:proofErr w:type="spellStart"/>
      <w:r w:rsidRPr="00C54684">
        <w:rPr>
          <w:rFonts w:ascii="Times New Roman" w:hAnsi="Times New Roman" w:cs="Times New Roman"/>
          <w:sz w:val="24"/>
          <w:szCs w:val="24"/>
        </w:rPr>
        <w:t>dari</w:t>
      </w:r>
      <w:proofErr w:type="spellEnd"/>
      <w:r w:rsidRPr="00C54684">
        <w:rPr>
          <w:rFonts w:ascii="Times New Roman" w:hAnsi="Times New Roman" w:cs="Times New Roman"/>
          <w:sz w:val="24"/>
          <w:szCs w:val="24"/>
        </w:rPr>
        <w:t xml:space="preserve"> UU </w:t>
      </w:r>
      <w:proofErr w:type="spellStart"/>
      <w:r w:rsidRPr="00C54684">
        <w:rPr>
          <w:rFonts w:ascii="Times New Roman" w:hAnsi="Times New Roman" w:cs="Times New Roman"/>
          <w:sz w:val="24"/>
          <w:szCs w:val="24"/>
        </w:rPr>
        <w:t>Perlindungan</w:t>
      </w:r>
      <w:proofErr w:type="spellEnd"/>
      <w:r w:rsidRPr="00C54684">
        <w:rPr>
          <w:rFonts w:ascii="Times New Roman" w:hAnsi="Times New Roman" w:cs="Times New Roman"/>
          <w:sz w:val="24"/>
          <w:szCs w:val="24"/>
        </w:rPr>
        <w:t xml:space="preserve"> Anak </w:t>
      </w:r>
      <w:proofErr w:type="spellStart"/>
      <w:r w:rsidRPr="00C54684">
        <w:rPr>
          <w:rFonts w:ascii="Times New Roman" w:hAnsi="Times New Roman" w:cs="Times New Roman"/>
          <w:sz w:val="24"/>
          <w:szCs w:val="24"/>
        </w:rPr>
        <w:t>menguraikan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bahwa</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tujuan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dari</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perlindungan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anak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adalah</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untuk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menjaga</w:t>
      </w:r>
      <w:proofErr w:type="spellEnd"/>
      <w:r w:rsidRPr="00C54684">
        <w:rPr>
          <w:rFonts w:ascii="Times New Roman" w:hAnsi="Times New Roman" w:cs="Times New Roman"/>
          <w:sz w:val="24"/>
          <w:szCs w:val="24"/>
        </w:rPr>
        <w:t xml:space="preserve"> dan </w:t>
      </w:r>
      <w:proofErr w:type="spellStart"/>
      <w:r w:rsidRPr="00C54684">
        <w:rPr>
          <w:rFonts w:ascii="Times New Roman" w:hAnsi="Times New Roman" w:cs="Times New Roman"/>
          <w:sz w:val="24"/>
          <w:szCs w:val="24"/>
        </w:rPr>
        <w:t>melindungi</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integritas</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serta</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martabat</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anak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dari</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risiko</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kekerasan</w:t>
      </w:r>
      <w:proofErr w:type="spellEnd"/>
      <w:r w:rsidRPr="00C54684">
        <w:rPr>
          <w:rFonts w:ascii="Times New Roman" w:hAnsi="Times New Roman" w:cs="Times New Roman"/>
          <w:sz w:val="24"/>
          <w:szCs w:val="24"/>
        </w:rPr>
        <w:t xml:space="preserve"> dan </w:t>
      </w:r>
      <w:proofErr w:type="spellStart"/>
      <w:r w:rsidRPr="00C54684">
        <w:rPr>
          <w:rFonts w:ascii="Times New Roman" w:hAnsi="Times New Roman" w:cs="Times New Roman"/>
          <w:sz w:val="24"/>
          <w:szCs w:val="24"/>
        </w:rPr>
        <w:t>tindakan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diskriminatif</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dengan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tujuan</w:t>
      </w:r>
      <w:proofErr w:type="spellEnd"/>
      <w:r w:rsidRPr="00C54684">
        <w:rPr>
          <w:rFonts w:ascii="Times New Roman" w:hAnsi="Times New Roman" w:cs="Times New Roman"/>
          <w:sz w:val="24"/>
          <w:szCs w:val="24"/>
        </w:rPr>
        <w:t xml:space="preserve"> agar </w:t>
      </w:r>
      <w:proofErr w:type="spellStart"/>
      <w:r w:rsidRPr="00C54684">
        <w:rPr>
          <w:rFonts w:ascii="Times New Roman" w:hAnsi="Times New Roman" w:cs="Times New Roman"/>
          <w:sz w:val="24"/>
          <w:szCs w:val="24"/>
        </w:rPr>
        <w:t>anak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memiliki</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kemampuan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berpartisipasi</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secara</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positif</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dalam</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masyarakat</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sambil</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memastikan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hak-hak</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mereka</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mendapatkan</w:t>
      </w:r>
      <w:proofErr w:type="spellEnd"/>
      <w:r w:rsidRPr="00C54684">
        <w:rPr>
          <w:rFonts w:ascii="Times New Roman" w:hAnsi="Times New Roman" w:cs="Times New Roman"/>
          <w:sz w:val="24"/>
          <w:szCs w:val="24"/>
        </w:rPr>
        <w:t xml:space="preserve"> </w:t>
      </w:r>
      <w:proofErr w:type="spellStart"/>
      <w:r w:rsidRPr="00C54684">
        <w:rPr>
          <w:rFonts w:ascii="Times New Roman" w:hAnsi="Times New Roman" w:cs="Times New Roman"/>
          <w:sz w:val="24"/>
          <w:szCs w:val="24"/>
        </w:rPr>
        <w:t>perlindungan</w:t>
      </w:r>
      <w:proofErr w:type="spellEnd"/>
      <w:r w:rsidRPr="00C54684">
        <w:rPr>
          <w:rFonts w:ascii="Times New Roman" w:hAnsi="Times New Roman" w:cs="Times New Roman"/>
          <w:sz w:val="24"/>
          <w:szCs w:val="24"/>
        </w:rPr>
        <w:t xml:space="preserve"> yang </w:t>
      </w:r>
      <w:proofErr w:type="spellStart"/>
      <w:r w:rsidRPr="00C54684">
        <w:rPr>
          <w:rFonts w:ascii="Times New Roman" w:hAnsi="Times New Roman" w:cs="Times New Roman"/>
          <w:sz w:val="24"/>
          <w:szCs w:val="24"/>
        </w:rPr>
        <w:t>layak</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"/>
          <w:id w:val="1733811066"/>
          <w:placeholder>
            <w:docPart w:val="DefaultPlaceholder_-1854013440"/>
          </w:placeholder>
        </w:sdtPr>
        <w:sdtContent>
          <w:r w:rsidR="007507C3" w:rsidRPr="007507C3">
            <w:rPr>
              <w:rFonts w:ascii="Times New Roman" w:hAnsi="Times New Roman" w:cs="Times New Roman"/>
              <w:color w:val="000000"/>
              <w:sz w:val="24"/>
              <w:szCs w:val="24"/>
            </w:rPr>
            <w:t>(Jamaludin, 2021)</w:t>
          </w:r>
        </w:sdtContent>
      </w:sdt>
      <w:r w:rsidRPr="00C54684">
        <w:rPr>
          <w:rFonts w:ascii="Times New Roman" w:hAnsi="Times New Roman" w:cs="Times New Roman"/>
          <w:sz w:val="24"/>
          <w:szCs w:val="24"/>
        </w:rPr>
        <w:t>.</w:t>
      </w:r>
    </w:p>
    <w:p w14:paraId="3F6F7F25" w14:textId="70ADCF76" w:rsidR="00FF4954" w:rsidRPr="00FF1337" w:rsidRDefault="00FF4954" w:rsidP="00323B73">
      <w:pPr>
        <w:pStyle w:val="ListParagraph"/>
        <w:spacing w:line="276" w:lineRule="auto"/>
        <w:ind w:firstLine="720"/>
        <w:jc w:val="both"/>
        <w:rPr>
          <w:rFonts w:ascii="Times New Roman" w:hAnsi="Times New Roman" w:cs="Times New Roman"/>
          <w:sz w:val="24"/>
          <w:szCs w:val="24"/>
        </w:rPr>
      </w:pPr>
      <w:proofErr w:type="spellStart"/>
      <w:r w:rsidRPr="00FF4954">
        <w:rPr>
          <w:rFonts w:ascii="Times New Roman" w:hAnsi="Times New Roman" w:cs="Times New Roman"/>
          <w:sz w:val="24"/>
          <w:szCs w:val="24"/>
        </w:rPr>
        <w:t>Penting</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untuk</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menekankan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bahwa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kajian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ini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bukan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hanya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mengungkap</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pandangan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umum</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tentang</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pelecehan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seksual</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terhadap</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anak</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tetapi</w:t>
      </w:r>
      <w:proofErr w:type="spellEnd"/>
      <w:r w:rsidRPr="00FF4954">
        <w:rPr>
          <w:rFonts w:ascii="Times New Roman" w:hAnsi="Times New Roman" w:cs="Times New Roman"/>
          <w:sz w:val="24"/>
          <w:szCs w:val="24"/>
        </w:rPr>
        <w:t xml:space="preserve"> juga </w:t>
      </w:r>
      <w:proofErr w:type="spellStart"/>
      <w:r w:rsidRPr="00FF4954">
        <w:rPr>
          <w:rFonts w:ascii="Times New Roman" w:hAnsi="Times New Roman" w:cs="Times New Roman"/>
          <w:sz w:val="24"/>
          <w:szCs w:val="24"/>
        </w:rPr>
        <w:t>berupaya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memberikan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pemahaman</w:t>
      </w:r>
      <w:proofErr w:type="spellEnd"/>
      <w:r w:rsidRPr="00FF4954">
        <w:rPr>
          <w:rFonts w:ascii="Times New Roman" w:hAnsi="Times New Roman" w:cs="Times New Roman"/>
          <w:sz w:val="24"/>
          <w:szCs w:val="24"/>
        </w:rPr>
        <w:t xml:space="preserve"> yang </w:t>
      </w:r>
      <w:proofErr w:type="spellStart"/>
      <w:r w:rsidRPr="00FF4954">
        <w:rPr>
          <w:rFonts w:ascii="Times New Roman" w:hAnsi="Times New Roman" w:cs="Times New Roman"/>
          <w:sz w:val="24"/>
          <w:szCs w:val="24"/>
        </w:rPr>
        <w:t>lebih</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khusus</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tentang</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bagaimana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hukum</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pidana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dapat</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berperan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sebagai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alat</w:t>
      </w:r>
      <w:proofErr w:type="spellEnd"/>
      <w:r w:rsidRPr="00FF4954">
        <w:rPr>
          <w:rFonts w:ascii="Times New Roman" w:hAnsi="Times New Roman" w:cs="Times New Roman"/>
          <w:sz w:val="24"/>
          <w:szCs w:val="24"/>
        </w:rPr>
        <w:t xml:space="preserve"> yang </w:t>
      </w:r>
      <w:proofErr w:type="spellStart"/>
      <w:r w:rsidRPr="00FF4954">
        <w:rPr>
          <w:rFonts w:ascii="Times New Roman" w:hAnsi="Times New Roman" w:cs="Times New Roman"/>
          <w:sz w:val="24"/>
          <w:szCs w:val="24"/>
        </w:rPr>
        <w:t>efektif</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dalam</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melindungi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anak-anak</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dari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bahaya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pelecehan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seksual</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Melalui</w:t>
      </w:r>
      <w:proofErr w:type="spellEnd"/>
      <w:r w:rsidRPr="00FF4954">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ini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diharapkan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terungkap</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implikasi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hukum</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pidana</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terhadap</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kasus</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pelecehan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seksual</w:t>
      </w:r>
      <w:proofErr w:type="spellEnd"/>
      <w:r w:rsidRPr="00FF4954">
        <w:rPr>
          <w:rFonts w:ascii="Times New Roman" w:hAnsi="Times New Roman" w:cs="Times New Roman"/>
          <w:sz w:val="24"/>
          <w:szCs w:val="24"/>
        </w:rPr>
        <w:t xml:space="preserve"> di </w:t>
      </w:r>
      <w:proofErr w:type="spellStart"/>
      <w:r w:rsidRPr="00FF4954">
        <w:rPr>
          <w:rFonts w:ascii="Times New Roman" w:hAnsi="Times New Roman" w:cs="Times New Roman"/>
          <w:sz w:val="24"/>
          <w:szCs w:val="24"/>
        </w:rPr>
        <w:t>bawah</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umur</w:t>
      </w:r>
      <w:proofErr w:type="spellEnd"/>
      <w:r w:rsidRPr="00FF4954">
        <w:rPr>
          <w:rFonts w:ascii="Times New Roman" w:hAnsi="Times New Roman" w:cs="Times New Roman"/>
          <w:sz w:val="24"/>
          <w:szCs w:val="24"/>
        </w:rPr>
        <w:t xml:space="preserve"> dan </w:t>
      </w:r>
      <w:proofErr w:type="spellStart"/>
      <w:r w:rsidRPr="00FF4954">
        <w:rPr>
          <w:rFonts w:ascii="Times New Roman" w:hAnsi="Times New Roman" w:cs="Times New Roman"/>
          <w:sz w:val="24"/>
          <w:szCs w:val="24"/>
        </w:rPr>
        <w:t>langkah-langkah</w:t>
      </w:r>
      <w:proofErr w:type="spellEnd"/>
      <w:r w:rsidRPr="00FF4954">
        <w:rPr>
          <w:rFonts w:ascii="Times New Roman" w:hAnsi="Times New Roman" w:cs="Times New Roman"/>
          <w:sz w:val="24"/>
          <w:szCs w:val="24"/>
        </w:rPr>
        <w:t xml:space="preserve"> yang </w:t>
      </w:r>
      <w:proofErr w:type="spellStart"/>
      <w:r w:rsidRPr="00FF4954">
        <w:rPr>
          <w:rFonts w:ascii="Times New Roman" w:hAnsi="Times New Roman" w:cs="Times New Roman"/>
          <w:sz w:val="24"/>
          <w:szCs w:val="24"/>
        </w:rPr>
        <w:t>perlu</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diambil</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untuk</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meningkatkan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perlindungan</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hukum</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bagi</w:t>
      </w:r>
      <w:proofErr w:type="spellEnd"/>
      <w:r w:rsidRPr="00FF4954">
        <w:rPr>
          <w:rFonts w:ascii="Times New Roman" w:hAnsi="Times New Roman" w:cs="Times New Roman"/>
          <w:sz w:val="24"/>
          <w:szCs w:val="24"/>
        </w:rPr>
        <w:t xml:space="preserve"> </w:t>
      </w:r>
      <w:proofErr w:type="spellStart"/>
      <w:r w:rsidRPr="00FF4954">
        <w:rPr>
          <w:rFonts w:ascii="Times New Roman" w:hAnsi="Times New Roman" w:cs="Times New Roman"/>
          <w:sz w:val="24"/>
          <w:szCs w:val="24"/>
        </w:rPr>
        <w:t>anak-anak</w:t>
      </w:r>
      <w:proofErr w:type="spellEnd"/>
      <w:r w:rsidRPr="00FF4954">
        <w:rPr>
          <w:rFonts w:ascii="Times New Roman" w:hAnsi="Times New Roman" w:cs="Times New Roman"/>
          <w:sz w:val="24"/>
          <w:szCs w:val="24"/>
        </w:rPr>
        <w:t xml:space="preserve"> yang </w:t>
      </w:r>
      <w:proofErr w:type="spellStart"/>
      <w:r w:rsidRPr="00FF4954">
        <w:rPr>
          <w:rFonts w:ascii="Times New Roman" w:hAnsi="Times New Roman" w:cs="Times New Roman"/>
          <w:sz w:val="24"/>
          <w:szCs w:val="24"/>
        </w:rPr>
        <w:t>menjadi</w:t>
      </w:r>
      <w:proofErr w:type="spellEnd"/>
      <w:r w:rsidRPr="00FF4954">
        <w:rPr>
          <w:rFonts w:ascii="Times New Roman" w:hAnsi="Times New Roman" w:cs="Times New Roman"/>
          <w:sz w:val="24"/>
          <w:szCs w:val="24"/>
        </w:rPr>
        <w:t xml:space="preserve"> korban.</w:t>
      </w:r>
    </w:p>
    <w:p w14:paraId="14F98373" w14:textId="56FCDDDF" w:rsidR="00FF1337" w:rsidRDefault="00FF1337" w:rsidP="00323B73">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3DD8A587" w14:textId="7344BBB9" w:rsidR="00FF4954" w:rsidRPr="005E3E0E" w:rsidRDefault="007507C3" w:rsidP="00323B73">
      <w:pPr>
        <w:pStyle w:val="ListParagraph"/>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ini</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mengadopsi</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pendekatan</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kualitatif</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untuk</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menggali</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pemahaman</w:t>
      </w:r>
      <w:proofErr w:type="spellEnd"/>
      <w:r w:rsidR="00AD44E3" w:rsidRPr="00AD44E3">
        <w:rPr>
          <w:rFonts w:ascii="Times New Roman" w:hAnsi="Times New Roman" w:cs="Times New Roman"/>
          <w:sz w:val="24"/>
          <w:szCs w:val="24"/>
        </w:rPr>
        <w:t xml:space="preserve"> yang </w:t>
      </w:r>
      <w:proofErr w:type="spellStart"/>
      <w:r w:rsidR="00AD44E3" w:rsidRPr="00AD44E3">
        <w:rPr>
          <w:rFonts w:ascii="Times New Roman" w:hAnsi="Times New Roman" w:cs="Times New Roman"/>
          <w:sz w:val="24"/>
          <w:szCs w:val="24"/>
        </w:rPr>
        <w:t>mendalam</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tentang</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tinjauan</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hukum</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pidana</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terhadap</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pelecehan</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seksual</w:t>
      </w:r>
      <w:proofErr w:type="spellEnd"/>
      <w:r w:rsidR="00AD44E3" w:rsidRPr="00AD44E3">
        <w:rPr>
          <w:rFonts w:ascii="Times New Roman" w:hAnsi="Times New Roman" w:cs="Times New Roman"/>
          <w:sz w:val="24"/>
          <w:szCs w:val="24"/>
        </w:rPr>
        <w:t xml:space="preserve"> di </w:t>
      </w:r>
      <w:proofErr w:type="spellStart"/>
      <w:r w:rsidR="00AD44E3" w:rsidRPr="00AD44E3">
        <w:rPr>
          <w:rFonts w:ascii="Times New Roman" w:hAnsi="Times New Roman" w:cs="Times New Roman"/>
          <w:sz w:val="24"/>
          <w:szCs w:val="24"/>
        </w:rPr>
        <w:t>bawah</w:t>
      </w:r>
      <w:proofErr w:type="spellEnd"/>
      <w:r w:rsidR="00AD44E3" w:rsidRPr="00AD44E3">
        <w:rPr>
          <w:rFonts w:ascii="Times New Roman" w:hAnsi="Times New Roman" w:cs="Times New Roman"/>
          <w:sz w:val="24"/>
          <w:szCs w:val="24"/>
        </w:rPr>
        <w:t xml:space="preserve"> </w:t>
      </w:r>
      <w:proofErr w:type="spellStart"/>
      <w:r w:rsidR="00AD44E3" w:rsidRPr="00AD44E3">
        <w:rPr>
          <w:rFonts w:ascii="Times New Roman" w:hAnsi="Times New Roman" w:cs="Times New Roman"/>
          <w:sz w:val="24"/>
          <w:szCs w:val="24"/>
        </w:rPr>
        <w:t>umur</w:t>
      </w:r>
      <w:proofErr w:type="spellEnd"/>
      <w:r w:rsidR="00AD44E3" w:rsidRPr="00AD44E3">
        <w:rPr>
          <w:rFonts w:ascii="Times New Roman" w:hAnsi="Times New Roman" w:cs="Times New Roman"/>
          <w:sz w:val="24"/>
          <w:szCs w:val="24"/>
        </w:rPr>
        <w:t xml:space="preserve">. </w:t>
      </w:r>
      <w:r w:rsidR="002762F7" w:rsidRPr="00817D37">
        <w:rPr>
          <w:rFonts w:ascii="Times New Roman" w:hAnsi="Times New Roman" w:cs="Times New Roman"/>
          <w:sz w:val="24"/>
          <w:szCs w:val="24"/>
        </w:rPr>
        <w:t xml:space="preserve">Metode </w:t>
      </w:r>
      <w:proofErr w:type="spellStart"/>
      <w:r>
        <w:rPr>
          <w:rFonts w:ascii="Times New Roman" w:hAnsi="Times New Roman" w:cs="Times New Roman"/>
          <w:sz w:val="24"/>
          <w:szCs w:val="24"/>
        </w:rPr>
        <w:t>jurnal</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kualitatif</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melibatkan</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teknik</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pengumpulan</w:t>
      </w:r>
      <w:proofErr w:type="spellEnd"/>
      <w:r w:rsidR="002762F7" w:rsidRPr="00817D37">
        <w:rPr>
          <w:rFonts w:ascii="Times New Roman" w:hAnsi="Times New Roman" w:cs="Times New Roman"/>
          <w:sz w:val="24"/>
          <w:szCs w:val="24"/>
        </w:rPr>
        <w:t xml:space="preserve"> data yang </w:t>
      </w:r>
      <w:proofErr w:type="spellStart"/>
      <w:r w:rsidR="002762F7" w:rsidRPr="00817D37">
        <w:rPr>
          <w:rFonts w:ascii="Times New Roman" w:hAnsi="Times New Roman" w:cs="Times New Roman"/>
          <w:sz w:val="24"/>
          <w:szCs w:val="24"/>
        </w:rPr>
        <w:t>terperinci</w:t>
      </w:r>
      <w:proofErr w:type="spellEnd"/>
      <w:r w:rsidR="002762F7" w:rsidRPr="00817D37">
        <w:rPr>
          <w:rFonts w:ascii="Times New Roman" w:hAnsi="Times New Roman" w:cs="Times New Roman"/>
          <w:sz w:val="24"/>
          <w:szCs w:val="24"/>
        </w:rPr>
        <w:t xml:space="preserve"> dan </w:t>
      </w:r>
      <w:proofErr w:type="spellStart"/>
      <w:r w:rsidR="002762F7" w:rsidRPr="00817D37">
        <w:rPr>
          <w:rFonts w:ascii="Times New Roman" w:hAnsi="Times New Roman" w:cs="Times New Roman"/>
          <w:sz w:val="24"/>
          <w:szCs w:val="24"/>
        </w:rPr>
        <w:t>umumnya</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tidak</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bergantung</w:t>
      </w:r>
      <w:proofErr w:type="spellEnd"/>
      <w:r w:rsidR="002762F7" w:rsidRPr="00817D37">
        <w:rPr>
          <w:rFonts w:ascii="Times New Roman" w:hAnsi="Times New Roman" w:cs="Times New Roman"/>
          <w:sz w:val="24"/>
          <w:szCs w:val="24"/>
        </w:rPr>
        <w:t xml:space="preserve"> pada </w:t>
      </w:r>
      <w:proofErr w:type="spellStart"/>
      <w:r w:rsidR="002762F7" w:rsidRPr="00817D37">
        <w:rPr>
          <w:rFonts w:ascii="Times New Roman" w:hAnsi="Times New Roman" w:cs="Times New Roman"/>
          <w:sz w:val="24"/>
          <w:szCs w:val="24"/>
        </w:rPr>
        <w:t>analisis</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statistik</w:t>
      </w:r>
      <w:proofErr w:type="spellEnd"/>
      <w:r w:rsidR="002762F7" w:rsidRPr="00817D37">
        <w:rPr>
          <w:rFonts w:ascii="Times New Roman" w:hAnsi="Times New Roman" w:cs="Times New Roman"/>
          <w:sz w:val="24"/>
          <w:szCs w:val="24"/>
        </w:rPr>
        <w:t xml:space="preserve">. Dalam </w:t>
      </w:r>
      <w:proofErr w:type="spellStart"/>
      <w:r w:rsidR="002762F7" w:rsidRPr="00817D37">
        <w:rPr>
          <w:rFonts w:ascii="Times New Roman" w:hAnsi="Times New Roman" w:cs="Times New Roman"/>
          <w:sz w:val="24"/>
          <w:szCs w:val="24"/>
        </w:rPr>
        <w:t>pendekatan</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ini</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beberapa</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lastRenderedPageBreak/>
        <w:t>contoh</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termasuk</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studi</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kasus</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analisis</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kasus</w:t>
      </w:r>
      <w:proofErr w:type="spellEnd"/>
      <w:r w:rsidR="002762F7" w:rsidRPr="00817D37">
        <w:rPr>
          <w:rFonts w:ascii="Times New Roman" w:hAnsi="Times New Roman" w:cs="Times New Roman"/>
          <w:sz w:val="24"/>
          <w:szCs w:val="24"/>
        </w:rPr>
        <w:t xml:space="preserve">, dan </w:t>
      </w:r>
      <w:proofErr w:type="spellStart"/>
      <w:r w:rsidR="002762F7" w:rsidRPr="00817D37">
        <w:rPr>
          <w:rFonts w:ascii="Times New Roman" w:hAnsi="Times New Roman" w:cs="Times New Roman"/>
          <w:sz w:val="24"/>
          <w:szCs w:val="24"/>
        </w:rPr>
        <w:t>evaluasi</w:t>
      </w:r>
      <w:proofErr w:type="spellEnd"/>
      <w:r w:rsidR="002762F7" w:rsidRPr="00817D37">
        <w:rPr>
          <w:rFonts w:ascii="Times New Roman" w:hAnsi="Times New Roman" w:cs="Times New Roman"/>
          <w:sz w:val="24"/>
          <w:szCs w:val="24"/>
        </w:rPr>
        <w:t xml:space="preserve"> </w:t>
      </w:r>
      <w:proofErr w:type="spellStart"/>
      <w:r w:rsidR="002762F7" w:rsidRPr="00817D37">
        <w:rPr>
          <w:rFonts w:ascii="Times New Roman" w:hAnsi="Times New Roman" w:cs="Times New Roman"/>
          <w:sz w:val="24"/>
          <w:szCs w:val="24"/>
        </w:rPr>
        <w:t>demokrasi</w:t>
      </w:r>
      <w:proofErr w:type="spellEnd"/>
      <w:r w:rsidR="002762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DefaultPlaceholder_-1854013440"/>
          </w:placeholder>
        </w:sdtPr>
        <w:sdtContent>
          <w:r w:rsidRPr="007507C3">
            <w:rPr>
              <w:rFonts w:ascii="Times New Roman" w:hAnsi="Times New Roman" w:cs="Times New Roman"/>
              <w:color w:val="000000"/>
              <w:sz w:val="24"/>
              <w:szCs w:val="24"/>
            </w:rPr>
            <w:t>(</w:t>
          </w:r>
          <w:proofErr w:type="spellStart"/>
          <w:r w:rsidRPr="007507C3">
            <w:rPr>
              <w:rFonts w:ascii="Times New Roman" w:hAnsi="Times New Roman" w:cs="Times New Roman"/>
              <w:color w:val="000000"/>
              <w:sz w:val="24"/>
              <w:szCs w:val="24"/>
            </w:rPr>
            <w:t>Elfiana</w:t>
          </w:r>
          <w:proofErr w:type="spellEnd"/>
          <w:r w:rsidRPr="007507C3">
            <w:rPr>
              <w:rFonts w:ascii="Times New Roman" w:hAnsi="Times New Roman" w:cs="Times New Roman"/>
              <w:color w:val="000000"/>
              <w:sz w:val="24"/>
              <w:szCs w:val="24"/>
            </w:rPr>
            <w:t xml:space="preserve"> et al., 2023)</w:t>
          </w:r>
        </w:sdtContent>
      </w:sdt>
      <w:r w:rsidR="002762F7">
        <w:rPr>
          <w:rFonts w:ascii="Times New Roman" w:hAnsi="Times New Roman" w:cs="Times New Roman"/>
          <w:sz w:val="24"/>
          <w:szCs w:val="24"/>
        </w:rPr>
        <w:t>.</w:t>
      </w:r>
      <w:r w:rsidR="005E3E0E">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Pen</w:t>
      </w:r>
      <w:r w:rsidR="005E3E0E">
        <w:rPr>
          <w:rFonts w:ascii="Times New Roman" w:hAnsi="Times New Roman" w:cs="Times New Roman"/>
          <w:sz w:val="24"/>
          <w:szCs w:val="24"/>
        </w:rPr>
        <w:t>ulisan</w:t>
      </w:r>
      <w:proofErr w:type="spellEnd"/>
      <w:r w:rsidR="005E3E0E">
        <w:rPr>
          <w:rFonts w:ascii="Times New Roman" w:hAnsi="Times New Roman" w:cs="Times New Roman"/>
          <w:sz w:val="24"/>
          <w:szCs w:val="24"/>
        </w:rPr>
        <w:t xml:space="preserve"> </w:t>
      </w:r>
      <w:proofErr w:type="spellStart"/>
      <w:r w:rsidR="005E3E0E">
        <w:rPr>
          <w:rFonts w:ascii="Times New Roman" w:hAnsi="Times New Roman" w:cs="Times New Roman"/>
          <w:sz w:val="24"/>
          <w:szCs w:val="24"/>
        </w:rPr>
        <w:t>jurnal</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ini</w:t>
      </w:r>
      <w:proofErr w:type="spellEnd"/>
      <w:r w:rsidR="005E3E0E" w:rsidRPr="00183F4A">
        <w:rPr>
          <w:rFonts w:ascii="Times New Roman" w:hAnsi="Times New Roman" w:cs="Times New Roman"/>
          <w:sz w:val="24"/>
          <w:szCs w:val="24"/>
        </w:rPr>
        <w:t xml:space="preserve"> juga </w:t>
      </w:r>
      <w:proofErr w:type="spellStart"/>
      <w:r w:rsidR="005E3E0E" w:rsidRPr="00183F4A">
        <w:rPr>
          <w:rFonts w:ascii="Times New Roman" w:hAnsi="Times New Roman" w:cs="Times New Roman"/>
          <w:sz w:val="24"/>
          <w:szCs w:val="24"/>
        </w:rPr>
        <w:t>memanfaatkan</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pendekatan</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studi</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kepustakaan</w:t>
      </w:r>
      <w:proofErr w:type="spellEnd"/>
      <w:r w:rsidR="005E3E0E" w:rsidRPr="00183F4A">
        <w:rPr>
          <w:rFonts w:ascii="Times New Roman" w:hAnsi="Times New Roman" w:cs="Times New Roman"/>
          <w:sz w:val="24"/>
          <w:szCs w:val="24"/>
        </w:rPr>
        <w:t xml:space="preserve">, yang </w:t>
      </w:r>
      <w:proofErr w:type="spellStart"/>
      <w:r w:rsidR="005E3E0E" w:rsidRPr="00183F4A">
        <w:rPr>
          <w:rFonts w:ascii="Times New Roman" w:hAnsi="Times New Roman" w:cs="Times New Roman"/>
          <w:sz w:val="24"/>
          <w:szCs w:val="24"/>
        </w:rPr>
        <w:t>dipilih</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karena</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bahan</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pustaka</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diperoleh</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dari</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beragam</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sumber</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seperti</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buku</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referensi</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jurnal</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ilmiah</w:t>
      </w:r>
      <w:proofErr w:type="spellEnd"/>
      <w:r w:rsidR="005E3E0E" w:rsidRPr="00183F4A">
        <w:rPr>
          <w:rFonts w:ascii="Times New Roman" w:hAnsi="Times New Roman" w:cs="Times New Roman"/>
          <w:sz w:val="24"/>
          <w:szCs w:val="24"/>
        </w:rPr>
        <w:t xml:space="preserve">, dan </w:t>
      </w:r>
      <w:proofErr w:type="spellStart"/>
      <w:r w:rsidR="005E3E0E" w:rsidRPr="00183F4A">
        <w:rPr>
          <w:rFonts w:ascii="Times New Roman" w:hAnsi="Times New Roman" w:cs="Times New Roman"/>
          <w:sz w:val="24"/>
          <w:szCs w:val="24"/>
        </w:rPr>
        <w:t>karya</w:t>
      </w:r>
      <w:proofErr w:type="spellEnd"/>
      <w:r w:rsidR="005E3E0E" w:rsidRPr="00183F4A">
        <w:rPr>
          <w:rFonts w:ascii="Times New Roman" w:hAnsi="Times New Roman" w:cs="Times New Roman"/>
          <w:sz w:val="24"/>
          <w:szCs w:val="24"/>
        </w:rPr>
        <w:t xml:space="preserve"> </w:t>
      </w:r>
      <w:proofErr w:type="spellStart"/>
      <w:r w:rsidR="005E3E0E" w:rsidRPr="00183F4A">
        <w:rPr>
          <w:rFonts w:ascii="Times New Roman" w:hAnsi="Times New Roman" w:cs="Times New Roman"/>
          <w:sz w:val="24"/>
          <w:szCs w:val="24"/>
        </w:rPr>
        <w:t>tulis</w:t>
      </w:r>
      <w:proofErr w:type="spellEnd"/>
      <w:r w:rsidR="005E3E0E" w:rsidRPr="00183F4A">
        <w:rPr>
          <w:rFonts w:ascii="Times New Roman" w:hAnsi="Times New Roman" w:cs="Times New Roman"/>
          <w:sz w:val="24"/>
          <w:szCs w:val="24"/>
        </w:rPr>
        <w:t xml:space="preserve"> lain</w:t>
      </w:r>
      <w:r w:rsidR="002762F7">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DefaultPlaceholder_-1854013440"/>
          </w:placeholder>
        </w:sdtPr>
        <w:sdtContent>
          <w:r>
            <w:rPr>
              <w:rFonts w:eastAsia="Times New Roman"/>
            </w:rPr>
            <w:t xml:space="preserve">(Dwi </w:t>
          </w:r>
          <w:proofErr w:type="spellStart"/>
          <w:r>
            <w:rPr>
              <w:rFonts w:eastAsia="Times New Roman"/>
            </w:rPr>
            <w:t>Putranto</w:t>
          </w:r>
          <w:proofErr w:type="spellEnd"/>
          <w:r>
            <w:rPr>
              <w:rFonts w:eastAsia="Times New Roman"/>
            </w:rPr>
            <w:t xml:space="preserve"> &amp; </w:t>
          </w:r>
          <w:proofErr w:type="spellStart"/>
          <w:r>
            <w:rPr>
              <w:rFonts w:eastAsia="Times New Roman"/>
            </w:rPr>
            <w:t>Harvelian</w:t>
          </w:r>
          <w:proofErr w:type="spellEnd"/>
          <w:r>
            <w:rPr>
              <w:rFonts w:eastAsia="Times New Roman"/>
            </w:rPr>
            <w:t>, 2023)</w:t>
          </w:r>
        </w:sdtContent>
      </w:sdt>
      <w:r w:rsidR="005E3E0E" w:rsidRPr="00183F4A">
        <w:rPr>
          <w:rFonts w:ascii="Times New Roman" w:hAnsi="Times New Roman" w:cs="Times New Roman"/>
          <w:sz w:val="24"/>
          <w:szCs w:val="24"/>
        </w:rPr>
        <w:t>.</w:t>
      </w:r>
      <w:r w:rsidR="005E3E0E">
        <w:rPr>
          <w:rFonts w:ascii="Times New Roman" w:hAnsi="Times New Roman" w:cs="Times New Roman"/>
          <w:sz w:val="24"/>
          <w:szCs w:val="24"/>
        </w:rPr>
        <w:t xml:space="preserve"> </w:t>
      </w:r>
    </w:p>
    <w:p w14:paraId="615E3926" w14:textId="01BE2353" w:rsidR="00AD44E3" w:rsidRPr="00AD44E3" w:rsidRDefault="00AD44E3" w:rsidP="00323B73">
      <w:pPr>
        <w:pStyle w:val="ListParagraph"/>
        <w:spacing w:line="276" w:lineRule="auto"/>
        <w:ind w:firstLine="720"/>
        <w:jc w:val="both"/>
        <w:rPr>
          <w:rFonts w:ascii="Times New Roman" w:hAnsi="Times New Roman" w:cs="Times New Roman"/>
          <w:sz w:val="24"/>
          <w:szCs w:val="24"/>
        </w:rPr>
      </w:pPr>
      <w:proofErr w:type="spellStart"/>
      <w:r w:rsidRPr="00AD44E3">
        <w:rPr>
          <w:rFonts w:ascii="Times New Roman" w:hAnsi="Times New Roman" w:cs="Times New Roman"/>
          <w:sz w:val="24"/>
          <w:szCs w:val="24"/>
        </w:rPr>
        <w:t>Pengumpulan</w:t>
      </w:r>
      <w:proofErr w:type="spellEnd"/>
      <w:r w:rsidRPr="00AD44E3">
        <w:rPr>
          <w:rFonts w:ascii="Times New Roman" w:hAnsi="Times New Roman" w:cs="Times New Roman"/>
          <w:sz w:val="24"/>
          <w:szCs w:val="24"/>
        </w:rPr>
        <w:t xml:space="preserve"> data </w:t>
      </w:r>
      <w:proofErr w:type="spellStart"/>
      <w:r w:rsidRPr="00AD44E3">
        <w:rPr>
          <w:rFonts w:ascii="Times New Roman" w:hAnsi="Times New Roman" w:cs="Times New Roman"/>
          <w:sz w:val="24"/>
          <w:szCs w:val="24"/>
        </w:rPr>
        <w:t>dilakukan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melalui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analisis</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dokumen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hukum</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catatan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putusan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pengadilan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literatur</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akademis</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terkait</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serta</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sumber-sumber</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informasi</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relevan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Dokumen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hukum</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tercakup</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meliputi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undang-undang</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berkaitan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keputusan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pengadilan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terkait</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pelecehan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seksual</w:t>
      </w:r>
      <w:proofErr w:type="spellEnd"/>
      <w:r w:rsidRPr="00AD44E3">
        <w:rPr>
          <w:rFonts w:ascii="Times New Roman" w:hAnsi="Times New Roman" w:cs="Times New Roman"/>
          <w:sz w:val="24"/>
          <w:szCs w:val="24"/>
        </w:rPr>
        <w:t xml:space="preserve"> di </w:t>
      </w:r>
      <w:proofErr w:type="spellStart"/>
      <w:r w:rsidRPr="00AD44E3">
        <w:rPr>
          <w:rFonts w:ascii="Times New Roman" w:hAnsi="Times New Roman" w:cs="Times New Roman"/>
          <w:sz w:val="24"/>
          <w:szCs w:val="24"/>
        </w:rPr>
        <w:t>bawah</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umur</w:t>
      </w:r>
      <w:proofErr w:type="spellEnd"/>
      <w:r w:rsidRPr="00AD44E3">
        <w:rPr>
          <w:rFonts w:ascii="Times New Roman" w:hAnsi="Times New Roman" w:cs="Times New Roman"/>
          <w:sz w:val="24"/>
          <w:szCs w:val="24"/>
        </w:rPr>
        <w:t xml:space="preserve">, dan </w:t>
      </w:r>
      <w:proofErr w:type="spellStart"/>
      <w:r w:rsidRPr="00AD44E3">
        <w:rPr>
          <w:rFonts w:ascii="Times New Roman" w:hAnsi="Times New Roman" w:cs="Times New Roman"/>
          <w:sz w:val="24"/>
          <w:szCs w:val="24"/>
        </w:rPr>
        <w:t>peraturan</w:t>
      </w:r>
      <w:proofErr w:type="spellEnd"/>
      <w:r w:rsidRPr="00AD44E3">
        <w:rPr>
          <w:rFonts w:ascii="Times New Roman" w:hAnsi="Times New Roman" w:cs="Times New Roman"/>
          <w:sz w:val="24"/>
          <w:szCs w:val="24"/>
        </w:rPr>
        <w:t xml:space="preserve"> lain yang </w:t>
      </w:r>
      <w:proofErr w:type="spellStart"/>
      <w:r w:rsidRPr="00AD44E3">
        <w:rPr>
          <w:rFonts w:ascii="Times New Roman" w:hAnsi="Times New Roman" w:cs="Times New Roman"/>
          <w:sz w:val="24"/>
          <w:szCs w:val="24"/>
        </w:rPr>
        <w:t>memiliki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relevansi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terhadap</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isu</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ini</w:t>
      </w:r>
      <w:proofErr w:type="spellEnd"/>
      <w:r w:rsidRPr="00AD44E3">
        <w:rPr>
          <w:rFonts w:ascii="Times New Roman" w:hAnsi="Times New Roman" w:cs="Times New Roman"/>
          <w:sz w:val="24"/>
          <w:szCs w:val="24"/>
        </w:rPr>
        <w:t xml:space="preserve">. Sumber-sumber </w:t>
      </w:r>
      <w:proofErr w:type="spellStart"/>
      <w:r w:rsidRPr="00AD44E3">
        <w:rPr>
          <w:rFonts w:ascii="Times New Roman" w:hAnsi="Times New Roman" w:cs="Times New Roman"/>
          <w:sz w:val="24"/>
          <w:szCs w:val="24"/>
        </w:rPr>
        <w:t>literatur</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akademis</w:t>
      </w:r>
      <w:proofErr w:type="spellEnd"/>
      <w:r w:rsidRPr="00AD44E3">
        <w:rPr>
          <w:rFonts w:ascii="Times New Roman" w:hAnsi="Times New Roman" w:cs="Times New Roman"/>
          <w:sz w:val="24"/>
          <w:szCs w:val="24"/>
        </w:rPr>
        <w:t xml:space="preserve"> dan </w:t>
      </w:r>
      <w:proofErr w:type="spellStart"/>
      <w:r w:rsidRPr="00AD44E3">
        <w:rPr>
          <w:rFonts w:ascii="Times New Roman" w:hAnsi="Times New Roman" w:cs="Times New Roman"/>
          <w:sz w:val="24"/>
          <w:szCs w:val="24"/>
        </w:rPr>
        <w:t>artikel</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jurnal</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digunakan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untuk</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mendapatkan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perspektif</w:t>
      </w:r>
      <w:proofErr w:type="spellEnd"/>
      <w:r w:rsidRPr="00AD44E3">
        <w:rPr>
          <w:rFonts w:ascii="Times New Roman" w:hAnsi="Times New Roman" w:cs="Times New Roman"/>
          <w:sz w:val="24"/>
          <w:szCs w:val="24"/>
        </w:rPr>
        <w:t xml:space="preserve"> yang </w:t>
      </w:r>
      <w:proofErr w:type="spellStart"/>
      <w:r w:rsidRPr="00AD44E3">
        <w:rPr>
          <w:rFonts w:ascii="Times New Roman" w:hAnsi="Times New Roman" w:cs="Times New Roman"/>
          <w:sz w:val="24"/>
          <w:szCs w:val="24"/>
        </w:rPr>
        <w:t>mendalam</w:t>
      </w:r>
      <w:proofErr w:type="spellEnd"/>
      <w:r w:rsidRPr="00AD44E3">
        <w:rPr>
          <w:rFonts w:ascii="Times New Roman" w:hAnsi="Times New Roman" w:cs="Times New Roman"/>
          <w:sz w:val="24"/>
          <w:szCs w:val="24"/>
        </w:rPr>
        <w:t xml:space="preserve"> dan </w:t>
      </w:r>
      <w:proofErr w:type="spellStart"/>
      <w:r w:rsidRPr="00AD44E3">
        <w:rPr>
          <w:rFonts w:ascii="Times New Roman" w:hAnsi="Times New Roman" w:cs="Times New Roman"/>
          <w:sz w:val="24"/>
          <w:szCs w:val="24"/>
        </w:rPr>
        <w:t>diskusi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terbaru</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mengenai</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permasalahan</w:t>
      </w:r>
      <w:proofErr w:type="spellEnd"/>
      <w:r w:rsidRPr="00AD44E3">
        <w:rPr>
          <w:rFonts w:ascii="Times New Roman" w:hAnsi="Times New Roman" w:cs="Times New Roman"/>
          <w:sz w:val="24"/>
          <w:szCs w:val="24"/>
        </w:rPr>
        <w:t xml:space="preserve"> </w:t>
      </w:r>
      <w:proofErr w:type="spellStart"/>
      <w:r w:rsidRPr="00AD44E3">
        <w:rPr>
          <w:rFonts w:ascii="Times New Roman" w:hAnsi="Times New Roman" w:cs="Times New Roman"/>
          <w:sz w:val="24"/>
          <w:szCs w:val="24"/>
        </w:rPr>
        <w:t>ini</w:t>
      </w:r>
      <w:proofErr w:type="spellEnd"/>
      <w:r w:rsidRPr="00AD44E3">
        <w:rPr>
          <w:rFonts w:ascii="Times New Roman" w:hAnsi="Times New Roman" w:cs="Times New Roman"/>
          <w:sz w:val="24"/>
          <w:szCs w:val="24"/>
        </w:rPr>
        <w:t>.</w:t>
      </w:r>
    </w:p>
    <w:p w14:paraId="14A3E72F" w14:textId="29DB412A" w:rsidR="00D069E0" w:rsidRDefault="00FF1337" w:rsidP="00323B73">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proofErr w:type="spellStart"/>
      <w:r>
        <w:rPr>
          <w:rFonts w:ascii="Times New Roman" w:hAnsi="Times New Roman" w:cs="Times New Roman"/>
          <w:b/>
          <w:sz w:val="24"/>
          <w:szCs w:val="24"/>
        </w:rPr>
        <w:t>Pembahasan</w:t>
      </w:r>
      <w:proofErr w:type="spellEnd"/>
    </w:p>
    <w:p w14:paraId="5B5FA1F4" w14:textId="2C3FDE12" w:rsidR="00D069E0" w:rsidRDefault="00D069E0" w:rsidP="00323B73">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Hasil</w:t>
      </w:r>
    </w:p>
    <w:p w14:paraId="4618BEF6" w14:textId="45EDC1F6" w:rsidR="00D069E0" w:rsidRPr="00D069E0" w:rsidRDefault="00476899" w:rsidP="00323B73">
      <w:pPr>
        <w:pStyle w:val="ListParagraph"/>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ini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memberikan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pemahaman</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lebih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mendalam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mengenai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tinjauan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hukum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pidana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terhadap</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pelecehan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seksual</w:t>
      </w:r>
      <w:proofErr w:type="spellEnd"/>
      <w:r w:rsidR="00D069E0" w:rsidRPr="00D069E0">
        <w:rPr>
          <w:rFonts w:ascii="Times New Roman" w:hAnsi="Times New Roman" w:cs="Times New Roman"/>
          <w:sz w:val="24"/>
          <w:szCs w:val="24"/>
        </w:rPr>
        <w:t xml:space="preserve"> di </w:t>
      </w:r>
      <w:proofErr w:type="spellStart"/>
      <w:r w:rsidR="00D069E0" w:rsidRPr="00D069E0">
        <w:rPr>
          <w:rFonts w:ascii="Times New Roman" w:hAnsi="Times New Roman" w:cs="Times New Roman"/>
          <w:sz w:val="24"/>
          <w:szCs w:val="24"/>
        </w:rPr>
        <w:t>bawah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umur</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sesuai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dengan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pendekatan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kualitatif</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digunakan</w:t>
      </w:r>
      <w:proofErr w:type="spellEnd"/>
      <w:r w:rsidR="00D069E0" w:rsidRPr="00D069E0">
        <w:rPr>
          <w:rFonts w:ascii="Times New Roman" w:hAnsi="Times New Roman" w:cs="Times New Roman"/>
          <w:sz w:val="24"/>
          <w:szCs w:val="24"/>
        </w:rPr>
        <w:t xml:space="preserve">. Hasil </w:t>
      </w:r>
      <w:proofErr w:type="spellStart"/>
      <w:r w:rsidR="00D069E0" w:rsidRPr="00D069E0">
        <w:rPr>
          <w:rFonts w:ascii="Times New Roman" w:hAnsi="Times New Roman" w:cs="Times New Roman"/>
          <w:sz w:val="24"/>
          <w:szCs w:val="24"/>
        </w:rPr>
        <w:t>analisis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kerangka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hukum</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mengatur</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pelecehan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seksual</w:t>
      </w:r>
      <w:proofErr w:type="spellEnd"/>
      <w:r w:rsidR="00D069E0" w:rsidRPr="00D069E0">
        <w:rPr>
          <w:rFonts w:ascii="Times New Roman" w:hAnsi="Times New Roman" w:cs="Times New Roman"/>
          <w:sz w:val="24"/>
          <w:szCs w:val="24"/>
        </w:rPr>
        <w:t xml:space="preserve"> pada </w:t>
      </w:r>
      <w:proofErr w:type="spellStart"/>
      <w:r w:rsidR="00D069E0" w:rsidRPr="00D069E0">
        <w:rPr>
          <w:rFonts w:ascii="Times New Roman" w:hAnsi="Times New Roman" w:cs="Times New Roman"/>
          <w:sz w:val="24"/>
          <w:szCs w:val="24"/>
        </w:rPr>
        <w:t>anak</w:t>
      </w:r>
      <w:proofErr w:type="spellEnd"/>
      <w:r w:rsidR="00D069E0" w:rsidRPr="00D069E0">
        <w:rPr>
          <w:rFonts w:ascii="Times New Roman" w:hAnsi="Times New Roman" w:cs="Times New Roman"/>
          <w:sz w:val="24"/>
          <w:szCs w:val="24"/>
        </w:rPr>
        <w:t xml:space="preserve"> di </w:t>
      </w:r>
      <w:proofErr w:type="spellStart"/>
      <w:r w:rsidR="00D069E0" w:rsidRPr="00D069E0">
        <w:rPr>
          <w:rFonts w:ascii="Times New Roman" w:hAnsi="Times New Roman" w:cs="Times New Roman"/>
          <w:sz w:val="24"/>
          <w:szCs w:val="24"/>
        </w:rPr>
        <w:t>bawah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umur</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mengungkapkan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variasi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pendekatan</w:t>
      </w:r>
      <w:proofErr w:type="spellEnd"/>
      <w:r w:rsidR="00D069E0" w:rsidRPr="00D069E0">
        <w:rPr>
          <w:rFonts w:ascii="Times New Roman" w:hAnsi="Times New Roman" w:cs="Times New Roman"/>
          <w:sz w:val="24"/>
          <w:szCs w:val="24"/>
        </w:rPr>
        <w:t xml:space="preserve"> di </w:t>
      </w:r>
      <w:proofErr w:type="spellStart"/>
      <w:r w:rsidR="00D069E0" w:rsidRPr="00D069E0">
        <w:rPr>
          <w:rFonts w:ascii="Times New Roman" w:hAnsi="Times New Roman" w:cs="Times New Roman"/>
          <w:sz w:val="24"/>
          <w:szCs w:val="24"/>
        </w:rPr>
        <w:t>berbagai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yurisdiksi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Definisi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pelecehan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seksual</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usia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batasan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anak</w:t>
      </w:r>
      <w:proofErr w:type="spellEnd"/>
      <w:r w:rsidR="00D069E0" w:rsidRPr="00D069E0">
        <w:rPr>
          <w:rFonts w:ascii="Times New Roman" w:hAnsi="Times New Roman" w:cs="Times New Roman"/>
          <w:sz w:val="24"/>
          <w:szCs w:val="24"/>
        </w:rPr>
        <w:t xml:space="preserve"> di </w:t>
      </w:r>
      <w:proofErr w:type="spellStart"/>
      <w:r w:rsidR="00D069E0" w:rsidRPr="00D069E0">
        <w:rPr>
          <w:rFonts w:ascii="Times New Roman" w:hAnsi="Times New Roman" w:cs="Times New Roman"/>
          <w:sz w:val="24"/>
          <w:szCs w:val="24"/>
        </w:rPr>
        <w:t>bawah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umur</w:t>
      </w:r>
      <w:proofErr w:type="spellEnd"/>
      <w:r w:rsidR="00D069E0" w:rsidRPr="00D069E0">
        <w:rPr>
          <w:rFonts w:ascii="Times New Roman" w:hAnsi="Times New Roman" w:cs="Times New Roman"/>
          <w:sz w:val="24"/>
          <w:szCs w:val="24"/>
        </w:rPr>
        <w:t xml:space="preserve">, dan </w:t>
      </w:r>
      <w:proofErr w:type="spellStart"/>
      <w:r w:rsidR="00D069E0" w:rsidRPr="00D069E0">
        <w:rPr>
          <w:rFonts w:ascii="Times New Roman" w:hAnsi="Times New Roman" w:cs="Times New Roman"/>
          <w:sz w:val="24"/>
          <w:szCs w:val="24"/>
        </w:rPr>
        <w:t>jenis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sanksi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pidana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dapat</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berbeda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secara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signifikan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Temuan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ini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mengindikasikan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perlunya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harmonisasi</w:t>
      </w:r>
      <w:proofErr w:type="spellEnd"/>
      <w:r w:rsidR="00D069E0" w:rsidRPr="00D069E0">
        <w:rPr>
          <w:rFonts w:ascii="Times New Roman" w:hAnsi="Times New Roman" w:cs="Times New Roman"/>
          <w:sz w:val="24"/>
          <w:szCs w:val="24"/>
        </w:rPr>
        <w:t xml:space="preserve"> dan </w:t>
      </w:r>
      <w:proofErr w:type="spellStart"/>
      <w:r w:rsidR="00D069E0" w:rsidRPr="00D069E0">
        <w:rPr>
          <w:rFonts w:ascii="Times New Roman" w:hAnsi="Times New Roman" w:cs="Times New Roman"/>
          <w:sz w:val="24"/>
          <w:szCs w:val="24"/>
        </w:rPr>
        <w:t>koordinasi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antara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yurisdiksi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untuk</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memastikan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perlindungan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anak</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konsisten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dalam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konteks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hukum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pidana</w:t>
      </w:r>
      <w:proofErr w:type="spellEnd"/>
      <w:r w:rsidR="00D069E0" w:rsidRPr="00D069E0">
        <w:rPr>
          <w:rFonts w:ascii="Times New Roman" w:hAnsi="Times New Roman" w:cs="Times New Roman"/>
          <w:sz w:val="24"/>
          <w:szCs w:val="24"/>
        </w:rPr>
        <w:t xml:space="preserve">. Dalam </w:t>
      </w:r>
      <w:proofErr w:type="spellStart"/>
      <w:r w:rsidR="00D069E0" w:rsidRPr="00D069E0">
        <w:rPr>
          <w:rFonts w:ascii="Times New Roman" w:hAnsi="Times New Roman" w:cs="Times New Roman"/>
          <w:sz w:val="24"/>
          <w:szCs w:val="24"/>
        </w:rPr>
        <w:t>konteks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penanganan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kasus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ditemukan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bahwa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tantangan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utama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adalah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dalam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pengumpulan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bukti</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kuat</w:t>
      </w:r>
      <w:proofErr w:type="spellEnd"/>
      <w:r w:rsidR="00D069E0" w:rsidRPr="00D069E0">
        <w:rPr>
          <w:rFonts w:ascii="Times New Roman" w:hAnsi="Times New Roman" w:cs="Times New Roman"/>
          <w:sz w:val="24"/>
          <w:szCs w:val="24"/>
        </w:rPr>
        <w:t xml:space="preserve">. Hal </w:t>
      </w:r>
      <w:proofErr w:type="spellStart"/>
      <w:r w:rsidR="00D069E0" w:rsidRPr="00D069E0">
        <w:rPr>
          <w:rFonts w:ascii="Times New Roman" w:hAnsi="Times New Roman" w:cs="Times New Roman"/>
          <w:sz w:val="24"/>
          <w:szCs w:val="24"/>
        </w:rPr>
        <w:t>ini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khususnya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relevan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ketika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melibatkan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anak-anak</w:t>
      </w:r>
      <w:proofErr w:type="spellEnd"/>
      <w:r w:rsidR="00D069E0" w:rsidRPr="00D069E0">
        <w:rPr>
          <w:rFonts w:ascii="Times New Roman" w:hAnsi="Times New Roman" w:cs="Times New Roman"/>
          <w:sz w:val="24"/>
          <w:szCs w:val="24"/>
        </w:rPr>
        <w:t xml:space="preserve"> yang </w:t>
      </w:r>
      <w:proofErr w:type="spellStart"/>
      <w:r w:rsidR="00D069E0" w:rsidRPr="00D069E0">
        <w:rPr>
          <w:rFonts w:ascii="Times New Roman" w:hAnsi="Times New Roman" w:cs="Times New Roman"/>
          <w:sz w:val="24"/>
          <w:szCs w:val="24"/>
        </w:rPr>
        <w:t>cenderung</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lebih</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rentan</w:t>
      </w:r>
      <w:proofErr w:type="spellEnd"/>
      <w:r w:rsidR="00D069E0" w:rsidRPr="00D069E0">
        <w:rPr>
          <w:rFonts w:ascii="Times New Roman" w:hAnsi="Times New Roman" w:cs="Times New Roman"/>
          <w:sz w:val="24"/>
          <w:szCs w:val="24"/>
        </w:rPr>
        <w:t xml:space="preserve"> dan </w:t>
      </w:r>
      <w:proofErr w:type="spellStart"/>
      <w:r w:rsidR="00D069E0" w:rsidRPr="00D069E0">
        <w:rPr>
          <w:rFonts w:ascii="Times New Roman" w:hAnsi="Times New Roman" w:cs="Times New Roman"/>
          <w:sz w:val="24"/>
          <w:szCs w:val="24"/>
        </w:rPr>
        <w:t>memiliki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kendala</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psikologis</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dalam</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memberikan</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kesaksian</w:t>
      </w:r>
      <w:proofErr w:type="spellEnd"/>
      <w:r w:rsidR="00D069E0" w:rsidRPr="00D069E0">
        <w:rPr>
          <w:rFonts w:ascii="Times New Roman" w:hAnsi="Times New Roman" w:cs="Times New Roman"/>
          <w:sz w:val="24"/>
          <w:szCs w:val="24"/>
        </w:rPr>
        <w:t xml:space="preserve">. Kendala </w:t>
      </w:r>
      <w:proofErr w:type="spellStart"/>
      <w:r w:rsidR="00D069E0" w:rsidRPr="00D069E0">
        <w:rPr>
          <w:rFonts w:ascii="Times New Roman" w:hAnsi="Times New Roman" w:cs="Times New Roman"/>
          <w:sz w:val="24"/>
          <w:szCs w:val="24"/>
        </w:rPr>
        <w:t>tersebut</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dapat</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memengaruhi</w:t>
      </w:r>
      <w:proofErr w:type="spellEnd"/>
      <w:r w:rsidR="00D069E0" w:rsidRPr="00D069E0">
        <w:rPr>
          <w:rFonts w:ascii="Times New Roman" w:hAnsi="Times New Roman" w:cs="Times New Roman"/>
          <w:sz w:val="24"/>
          <w:szCs w:val="24"/>
        </w:rPr>
        <w:t xml:space="preserve"> </w:t>
      </w:r>
      <w:proofErr w:type="spellStart"/>
      <w:r w:rsidR="00D069E0" w:rsidRPr="00D069E0">
        <w:rPr>
          <w:rFonts w:ascii="Times New Roman" w:hAnsi="Times New Roman" w:cs="Times New Roman"/>
          <w:sz w:val="24"/>
          <w:szCs w:val="24"/>
        </w:rPr>
        <w:t>keberhasilan</w:t>
      </w:r>
      <w:proofErr w:type="spellEnd"/>
      <w:r w:rsidR="00D069E0" w:rsidRPr="00D069E0">
        <w:rPr>
          <w:rFonts w:ascii="Times New Roman" w:hAnsi="Times New Roman" w:cs="Times New Roman"/>
          <w:sz w:val="24"/>
          <w:szCs w:val="24"/>
        </w:rPr>
        <w:t xml:space="preserve"> proses </w:t>
      </w:r>
      <w:proofErr w:type="spellStart"/>
      <w:r w:rsidR="00D069E0" w:rsidRPr="00D069E0">
        <w:rPr>
          <w:rFonts w:ascii="Times New Roman" w:hAnsi="Times New Roman" w:cs="Times New Roman"/>
          <w:sz w:val="24"/>
          <w:szCs w:val="24"/>
        </w:rPr>
        <w:t>peradilan</w:t>
      </w:r>
      <w:proofErr w:type="spellEnd"/>
      <w:r w:rsidR="00D069E0" w:rsidRPr="00D069E0">
        <w:rPr>
          <w:rFonts w:ascii="Times New Roman" w:hAnsi="Times New Roman" w:cs="Times New Roman"/>
          <w:sz w:val="24"/>
          <w:szCs w:val="24"/>
        </w:rPr>
        <w:t>.</w:t>
      </w:r>
    </w:p>
    <w:p w14:paraId="293735D4" w14:textId="0496031B" w:rsidR="00D069E0" w:rsidRDefault="00D069E0" w:rsidP="00323B73">
      <w:pPr>
        <w:pStyle w:val="ListParagraph"/>
        <w:spacing w:line="276" w:lineRule="auto"/>
        <w:jc w:val="both"/>
        <w:rPr>
          <w:rFonts w:ascii="Times New Roman" w:hAnsi="Times New Roman" w:cs="Times New Roman"/>
          <w:sz w:val="24"/>
          <w:szCs w:val="24"/>
        </w:rPr>
      </w:pPr>
    </w:p>
    <w:p w14:paraId="0A01C6DA" w14:textId="01365AD6" w:rsidR="00196FB7" w:rsidRDefault="00196FB7" w:rsidP="00323B73">
      <w:pPr>
        <w:pStyle w:val="ListParagraph"/>
        <w:spacing w:line="276" w:lineRule="auto"/>
        <w:jc w:val="both"/>
        <w:rPr>
          <w:rFonts w:ascii="Times New Roman" w:hAnsi="Times New Roman" w:cs="Times New Roman"/>
          <w:sz w:val="24"/>
          <w:szCs w:val="24"/>
        </w:rPr>
      </w:pPr>
    </w:p>
    <w:p w14:paraId="1D477BB7" w14:textId="77777777" w:rsidR="00196FB7" w:rsidRPr="00D069E0" w:rsidRDefault="00196FB7" w:rsidP="00323B73">
      <w:pPr>
        <w:pStyle w:val="ListParagraph"/>
        <w:spacing w:line="276" w:lineRule="auto"/>
        <w:jc w:val="both"/>
        <w:rPr>
          <w:rFonts w:ascii="Times New Roman" w:hAnsi="Times New Roman" w:cs="Times New Roman"/>
          <w:sz w:val="24"/>
          <w:szCs w:val="24"/>
        </w:rPr>
      </w:pPr>
    </w:p>
    <w:p w14:paraId="29EC0872" w14:textId="4D36E1EB" w:rsidR="00D069E0" w:rsidRDefault="00D069E0" w:rsidP="00323B73">
      <w:pPr>
        <w:pStyle w:val="ListParagraph"/>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Pembahasan</w:t>
      </w:r>
      <w:proofErr w:type="spellEnd"/>
    </w:p>
    <w:p w14:paraId="25685B99" w14:textId="44470E39" w:rsidR="002762F7" w:rsidRDefault="002762F7" w:rsidP="00323B73">
      <w:pPr>
        <w:pStyle w:val="ListParagraph"/>
        <w:spacing w:line="276" w:lineRule="auto"/>
        <w:ind w:firstLine="720"/>
        <w:jc w:val="both"/>
        <w:rPr>
          <w:rFonts w:ascii="Times New Roman" w:hAnsi="Times New Roman" w:cs="Times New Roman"/>
          <w:sz w:val="24"/>
          <w:szCs w:val="24"/>
        </w:rPr>
      </w:pPr>
      <w:r w:rsidRPr="002762F7">
        <w:rPr>
          <w:rFonts w:ascii="Times New Roman" w:hAnsi="Times New Roman" w:cs="Times New Roman"/>
          <w:sz w:val="24"/>
          <w:szCs w:val="24"/>
        </w:rPr>
        <w:t xml:space="preserve">Anak </w:t>
      </w:r>
      <w:proofErr w:type="spellStart"/>
      <w:r w:rsidRPr="002762F7">
        <w:rPr>
          <w:rFonts w:ascii="Times New Roman" w:hAnsi="Times New Roman" w:cs="Times New Roman"/>
          <w:sz w:val="24"/>
          <w:szCs w:val="24"/>
        </w:rPr>
        <w:t>merupakan</w:t>
      </w:r>
      <w:proofErr w:type="spellEnd"/>
      <w:r w:rsidRPr="002762F7">
        <w:rPr>
          <w:rFonts w:ascii="Times New Roman" w:hAnsi="Times New Roman" w:cs="Times New Roman"/>
          <w:sz w:val="24"/>
          <w:szCs w:val="24"/>
        </w:rPr>
        <w:t xml:space="preserve"> salah </w:t>
      </w:r>
      <w:proofErr w:type="spellStart"/>
      <w:r w:rsidRPr="002762F7">
        <w:rPr>
          <w:rFonts w:ascii="Times New Roman" w:hAnsi="Times New Roman" w:cs="Times New Roman"/>
          <w:sz w:val="24"/>
          <w:szCs w:val="24"/>
        </w:rPr>
        <w:t>satu</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segmen</w:t>
      </w:r>
      <w:proofErr w:type="spellEnd"/>
      <w:r w:rsidRPr="002762F7">
        <w:rPr>
          <w:rFonts w:ascii="Times New Roman" w:hAnsi="Times New Roman" w:cs="Times New Roman"/>
          <w:sz w:val="24"/>
          <w:szCs w:val="24"/>
        </w:rPr>
        <w:t xml:space="preserve"> yang </w:t>
      </w:r>
      <w:proofErr w:type="spellStart"/>
      <w:r w:rsidRPr="002762F7">
        <w:rPr>
          <w:rFonts w:ascii="Times New Roman" w:hAnsi="Times New Roman" w:cs="Times New Roman"/>
          <w:sz w:val="24"/>
          <w:szCs w:val="24"/>
        </w:rPr>
        <w:t>rentan</w:t>
      </w:r>
      <w:proofErr w:type="spellEnd"/>
      <w:r w:rsidRPr="002762F7">
        <w:rPr>
          <w:rFonts w:ascii="Times New Roman" w:hAnsi="Times New Roman" w:cs="Times New Roman"/>
          <w:sz w:val="24"/>
          <w:szCs w:val="24"/>
        </w:rPr>
        <w:t xml:space="preserve"> dan </w:t>
      </w:r>
      <w:proofErr w:type="spellStart"/>
      <w:r w:rsidRPr="002762F7">
        <w:rPr>
          <w:rFonts w:ascii="Times New Roman" w:hAnsi="Times New Roman" w:cs="Times New Roman"/>
          <w:sz w:val="24"/>
          <w:szCs w:val="24"/>
        </w:rPr>
        <w:t>memerlukan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perlindungan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istimewa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termasuk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perlindungan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hukum</w:t>
      </w:r>
      <w:proofErr w:type="spellEnd"/>
      <w:r w:rsidRPr="002762F7">
        <w:rPr>
          <w:rFonts w:ascii="Times New Roman" w:hAnsi="Times New Roman" w:cs="Times New Roman"/>
          <w:sz w:val="24"/>
          <w:szCs w:val="24"/>
        </w:rPr>
        <w:t xml:space="preserve">. Karena </w:t>
      </w:r>
      <w:proofErr w:type="spellStart"/>
      <w:r w:rsidRPr="002762F7">
        <w:rPr>
          <w:rFonts w:ascii="Times New Roman" w:hAnsi="Times New Roman" w:cs="Times New Roman"/>
          <w:sz w:val="24"/>
          <w:szCs w:val="24"/>
        </w:rPr>
        <w:t>rentan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secara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fisik</w:t>
      </w:r>
      <w:proofErr w:type="spellEnd"/>
      <w:r w:rsidRPr="002762F7">
        <w:rPr>
          <w:rFonts w:ascii="Times New Roman" w:hAnsi="Times New Roman" w:cs="Times New Roman"/>
          <w:sz w:val="24"/>
          <w:szCs w:val="24"/>
        </w:rPr>
        <w:t xml:space="preserve"> dan mental, </w:t>
      </w:r>
      <w:proofErr w:type="spellStart"/>
      <w:r w:rsidRPr="002762F7">
        <w:rPr>
          <w:rFonts w:ascii="Times New Roman" w:hAnsi="Times New Roman" w:cs="Times New Roman"/>
          <w:sz w:val="24"/>
          <w:szCs w:val="24"/>
        </w:rPr>
        <w:t>serta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bergantung</w:t>
      </w:r>
      <w:proofErr w:type="spellEnd"/>
      <w:r w:rsidRPr="002762F7">
        <w:rPr>
          <w:rFonts w:ascii="Times New Roman" w:hAnsi="Times New Roman" w:cs="Times New Roman"/>
          <w:sz w:val="24"/>
          <w:szCs w:val="24"/>
        </w:rPr>
        <w:t xml:space="preserve"> pada orang </w:t>
      </w:r>
      <w:proofErr w:type="spellStart"/>
      <w:r w:rsidRPr="002762F7">
        <w:rPr>
          <w:rFonts w:ascii="Times New Roman" w:hAnsi="Times New Roman" w:cs="Times New Roman"/>
          <w:sz w:val="24"/>
          <w:szCs w:val="24"/>
        </w:rPr>
        <w:t>dewasa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anak-anak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berada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dalam</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risiko</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menjadi</w:t>
      </w:r>
      <w:proofErr w:type="spellEnd"/>
      <w:r w:rsidRPr="002762F7">
        <w:rPr>
          <w:rFonts w:ascii="Times New Roman" w:hAnsi="Times New Roman" w:cs="Times New Roman"/>
          <w:sz w:val="24"/>
          <w:szCs w:val="24"/>
        </w:rPr>
        <w:t xml:space="preserve"> korban </w:t>
      </w:r>
      <w:proofErr w:type="spellStart"/>
      <w:r w:rsidRPr="002762F7">
        <w:rPr>
          <w:rFonts w:ascii="Times New Roman" w:hAnsi="Times New Roman" w:cs="Times New Roman"/>
          <w:sz w:val="24"/>
          <w:szCs w:val="24"/>
        </w:rPr>
        <w:t>tindak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kejahatan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seperti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kekerasan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fisik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kekerasan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psikologis</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pelecehan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seksual</w:t>
      </w:r>
      <w:proofErr w:type="spellEnd"/>
      <w:r w:rsidRPr="002762F7">
        <w:rPr>
          <w:rFonts w:ascii="Times New Roman" w:hAnsi="Times New Roman" w:cs="Times New Roman"/>
          <w:sz w:val="24"/>
          <w:szCs w:val="24"/>
        </w:rPr>
        <w:t xml:space="preserve">, dan </w:t>
      </w:r>
      <w:proofErr w:type="spellStart"/>
      <w:r w:rsidRPr="002762F7">
        <w:rPr>
          <w:rFonts w:ascii="Times New Roman" w:hAnsi="Times New Roman" w:cs="Times New Roman"/>
          <w:sz w:val="24"/>
          <w:szCs w:val="24"/>
        </w:rPr>
        <w:t>eksploitasi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ekonomi</w:t>
      </w:r>
      <w:proofErr w:type="spellEnd"/>
      <w:r w:rsidRPr="002762F7">
        <w:rPr>
          <w:rFonts w:ascii="Times New Roman" w:hAnsi="Times New Roman" w:cs="Times New Roman"/>
          <w:sz w:val="24"/>
          <w:szCs w:val="24"/>
        </w:rPr>
        <w:t xml:space="preserve">. Oleh </w:t>
      </w:r>
      <w:proofErr w:type="spellStart"/>
      <w:r w:rsidRPr="002762F7">
        <w:rPr>
          <w:rFonts w:ascii="Times New Roman" w:hAnsi="Times New Roman" w:cs="Times New Roman"/>
          <w:sz w:val="24"/>
          <w:szCs w:val="24"/>
        </w:rPr>
        <w:t>karena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itu</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penting</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untuk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memiliki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regulasi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khusus</w:t>
      </w:r>
      <w:proofErr w:type="spellEnd"/>
      <w:r w:rsidRPr="002762F7">
        <w:rPr>
          <w:rFonts w:ascii="Times New Roman" w:hAnsi="Times New Roman" w:cs="Times New Roman"/>
          <w:sz w:val="24"/>
          <w:szCs w:val="24"/>
        </w:rPr>
        <w:t xml:space="preserve"> dan </w:t>
      </w:r>
      <w:proofErr w:type="spellStart"/>
      <w:r w:rsidRPr="002762F7">
        <w:rPr>
          <w:rFonts w:ascii="Times New Roman" w:hAnsi="Times New Roman" w:cs="Times New Roman"/>
          <w:sz w:val="24"/>
          <w:szCs w:val="24"/>
        </w:rPr>
        <w:t>mekanisme</w:t>
      </w:r>
      <w:proofErr w:type="spellEnd"/>
      <w:r w:rsidRPr="002762F7">
        <w:rPr>
          <w:rFonts w:ascii="Times New Roman" w:hAnsi="Times New Roman" w:cs="Times New Roman"/>
          <w:sz w:val="24"/>
          <w:szCs w:val="24"/>
        </w:rPr>
        <w:t xml:space="preserve"> yang </w:t>
      </w:r>
      <w:proofErr w:type="spellStart"/>
      <w:r w:rsidRPr="002762F7">
        <w:rPr>
          <w:rFonts w:ascii="Times New Roman" w:hAnsi="Times New Roman" w:cs="Times New Roman"/>
          <w:sz w:val="24"/>
          <w:szCs w:val="24"/>
        </w:rPr>
        <w:t>mengatasi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situasi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ketika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anak-anak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menjadi</w:t>
      </w:r>
      <w:proofErr w:type="spellEnd"/>
      <w:r w:rsidRPr="002762F7">
        <w:rPr>
          <w:rFonts w:ascii="Times New Roman" w:hAnsi="Times New Roman" w:cs="Times New Roman"/>
          <w:sz w:val="24"/>
          <w:szCs w:val="24"/>
        </w:rPr>
        <w:t xml:space="preserve"> korban </w:t>
      </w:r>
      <w:proofErr w:type="spellStart"/>
      <w:r w:rsidRPr="002762F7">
        <w:rPr>
          <w:rFonts w:ascii="Times New Roman" w:hAnsi="Times New Roman" w:cs="Times New Roman"/>
          <w:sz w:val="24"/>
          <w:szCs w:val="24"/>
        </w:rPr>
        <w:t>tindak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pidana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Meskipun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sudah</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ada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langkah-langkah</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perlindungan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bagi</w:t>
      </w:r>
      <w:proofErr w:type="spellEnd"/>
      <w:r w:rsidRPr="002762F7">
        <w:rPr>
          <w:rFonts w:ascii="Times New Roman" w:hAnsi="Times New Roman" w:cs="Times New Roman"/>
          <w:sz w:val="24"/>
          <w:szCs w:val="24"/>
        </w:rPr>
        <w:t xml:space="preserve"> korban dan </w:t>
      </w:r>
      <w:proofErr w:type="spellStart"/>
      <w:r w:rsidRPr="002762F7">
        <w:rPr>
          <w:rFonts w:ascii="Times New Roman" w:hAnsi="Times New Roman" w:cs="Times New Roman"/>
          <w:sz w:val="24"/>
          <w:szCs w:val="24"/>
        </w:rPr>
        <w:t>saksi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melalui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Undang-Undang</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Nomor</w:t>
      </w:r>
      <w:proofErr w:type="spellEnd"/>
      <w:r w:rsidRPr="002762F7">
        <w:rPr>
          <w:rFonts w:ascii="Times New Roman" w:hAnsi="Times New Roman" w:cs="Times New Roman"/>
          <w:sz w:val="24"/>
          <w:szCs w:val="24"/>
        </w:rPr>
        <w:t xml:space="preserve"> 13 </w:t>
      </w:r>
      <w:proofErr w:type="spellStart"/>
      <w:r w:rsidRPr="002762F7">
        <w:rPr>
          <w:rFonts w:ascii="Times New Roman" w:hAnsi="Times New Roman" w:cs="Times New Roman"/>
          <w:sz w:val="24"/>
          <w:szCs w:val="24"/>
        </w:rPr>
        <w:t>Tahun</w:t>
      </w:r>
      <w:proofErr w:type="spellEnd"/>
      <w:r w:rsidRPr="002762F7">
        <w:rPr>
          <w:rFonts w:ascii="Times New Roman" w:hAnsi="Times New Roman" w:cs="Times New Roman"/>
          <w:sz w:val="24"/>
          <w:szCs w:val="24"/>
        </w:rPr>
        <w:t xml:space="preserve"> 2006 </w:t>
      </w:r>
      <w:proofErr w:type="spellStart"/>
      <w:r w:rsidRPr="002762F7">
        <w:rPr>
          <w:rFonts w:ascii="Times New Roman" w:hAnsi="Times New Roman" w:cs="Times New Roman"/>
          <w:sz w:val="24"/>
          <w:szCs w:val="24"/>
        </w:rPr>
        <w:t>tentang</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Perlindungan</w:t>
      </w:r>
      <w:proofErr w:type="spellEnd"/>
      <w:r w:rsidRPr="002762F7">
        <w:rPr>
          <w:rFonts w:ascii="Times New Roman" w:hAnsi="Times New Roman" w:cs="Times New Roman"/>
          <w:sz w:val="24"/>
          <w:szCs w:val="24"/>
        </w:rPr>
        <w:t xml:space="preserve"> Saksi dan Korban, </w:t>
      </w:r>
      <w:proofErr w:type="spellStart"/>
      <w:r w:rsidRPr="002762F7">
        <w:rPr>
          <w:rFonts w:ascii="Times New Roman" w:hAnsi="Times New Roman" w:cs="Times New Roman"/>
          <w:sz w:val="24"/>
          <w:szCs w:val="24"/>
        </w:rPr>
        <w:t>anak-anak</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sebagai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kelompok</w:t>
      </w:r>
      <w:proofErr w:type="spellEnd"/>
      <w:r w:rsidRPr="002762F7">
        <w:rPr>
          <w:rFonts w:ascii="Times New Roman" w:hAnsi="Times New Roman" w:cs="Times New Roman"/>
          <w:sz w:val="24"/>
          <w:szCs w:val="24"/>
        </w:rPr>
        <w:t xml:space="preserve"> yang </w:t>
      </w:r>
      <w:proofErr w:type="spellStart"/>
      <w:r w:rsidRPr="002762F7">
        <w:rPr>
          <w:rFonts w:ascii="Times New Roman" w:hAnsi="Times New Roman" w:cs="Times New Roman"/>
          <w:sz w:val="24"/>
          <w:szCs w:val="24"/>
        </w:rPr>
        <w:t>memiliki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keterbatasan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fisik</w:t>
      </w:r>
      <w:proofErr w:type="spellEnd"/>
      <w:r w:rsidRPr="002762F7">
        <w:rPr>
          <w:rFonts w:ascii="Times New Roman" w:hAnsi="Times New Roman" w:cs="Times New Roman"/>
          <w:sz w:val="24"/>
          <w:szCs w:val="24"/>
        </w:rPr>
        <w:t xml:space="preserve">, mental, dan </w:t>
      </w:r>
      <w:proofErr w:type="spellStart"/>
      <w:r w:rsidRPr="002762F7">
        <w:rPr>
          <w:rFonts w:ascii="Times New Roman" w:hAnsi="Times New Roman" w:cs="Times New Roman"/>
          <w:sz w:val="24"/>
          <w:szCs w:val="24"/>
        </w:rPr>
        <w:t>pengetahuan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tetap</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merupakan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kelompok</w:t>
      </w:r>
      <w:proofErr w:type="spellEnd"/>
      <w:r w:rsidRPr="002762F7">
        <w:rPr>
          <w:rFonts w:ascii="Times New Roman" w:hAnsi="Times New Roman" w:cs="Times New Roman"/>
          <w:sz w:val="24"/>
          <w:szCs w:val="24"/>
        </w:rPr>
        <w:t xml:space="preserve"> yang </w:t>
      </w:r>
      <w:proofErr w:type="spellStart"/>
      <w:r w:rsidRPr="002762F7">
        <w:rPr>
          <w:rFonts w:ascii="Times New Roman" w:hAnsi="Times New Roman" w:cs="Times New Roman"/>
          <w:sz w:val="24"/>
          <w:szCs w:val="24"/>
        </w:rPr>
        <w:t>perlu</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perhatian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khusus</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ketika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mereka</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menjadi</w:t>
      </w:r>
      <w:proofErr w:type="spellEnd"/>
      <w:r w:rsidRPr="002762F7">
        <w:rPr>
          <w:rFonts w:ascii="Times New Roman" w:hAnsi="Times New Roman" w:cs="Times New Roman"/>
          <w:sz w:val="24"/>
          <w:szCs w:val="24"/>
        </w:rPr>
        <w:t xml:space="preserve"> korban </w:t>
      </w:r>
      <w:proofErr w:type="spellStart"/>
      <w:r w:rsidRPr="002762F7">
        <w:rPr>
          <w:rFonts w:ascii="Times New Roman" w:hAnsi="Times New Roman" w:cs="Times New Roman"/>
          <w:sz w:val="24"/>
          <w:szCs w:val="24"/>
        </w:rPr>
        <w:t>atau</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saksi</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dalam</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kejadian</w:t>
      </w:r>
      <w:proofErr w:type="spellEnd"/>
      <w:r w:rsidRPr="002762F7">
        <w:rPr>
          <w:rFonts w:ascii="Times New Roman" w:hAnsi="Times New Roman" w:cs="Times New Roman"/>
          <w:sz w:val="24"/>
          <w:szCs w:val="24"/>
        </w:rPr>
        <w:t xml:space="preserve"> </w:t>
      </w:r>
      <w:proofErr w:type="spellStart"/>
      <w:r w:rsidRPr="002762F7">
        <w:rPr>
          <w:rFonts w:ascii="Times New Roman" w:hAnsi="Times New Roman" w:cs="Times New Roman"/>
          <w:sz w:val="24"/>
          <w:szCs w:val="24"/>
        </w:rPr>
        <w:t>pidana</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"/>
          <w:id w:val="-537198532"/>
          <w:placeholder>
            <w:docPart w:val="DefaultPlaceholder_-1854013440"/>
          </w:placeholder>
        </w:sdtPr>
        <w:sdtContent>
          <w:r w:rsidR="007507C3" w:rsidRPr="007507C3">
            <w:rPr>
              <w:rFonts w:ascii="Times New Roman" w:hAnsi="Times New Roman" w:cs="Times New Roman"/>
              <w:color w:val="000000"/>
              <w:sz w:val="24"/>
              <w:szCs w:val="24"/>
            </w:rPr>
            <w:t>(Savitri, 2020)</w:t>
          </w:r>
        </w:sdtContent>
      </w:sdt>
      <w:r w:rsidRPr="002762F7">
        <w:rPr>
          <w:rFonts w:ascii="Times New Roman" w:hAnsi="Times New Roman" w:cs="Times New Roman"/>
          <w:sz w:val="24"/>
          <w:szCs w:val="24"/>
        </w:rPr>
        <w:t>.</w:t>
      </w:r>
    </w:p>
    <w:p w14:paraId="5C321A0F" w14:textId="337D54FA" w:rsidR="004777AD" w:rsidRDefault="004777AD" w:rsidP="00323B73">
      <w:pPr>
        <w:pStyle w:val="ListParagraph"/>
        <w:spacing w:line="276" w:lineRule="auto"/>
        <w:ind w:firstLine="720"/>
        <w:jc w:val="both"/>
        <w:rPr>
          <w:rFonts w:ascii="Times New Roman" w:hAnsi="Times New Roman" w:cs="Times New Roman"/>
          <w:sz w:val="24"/>
          <w:szCs w:val="24"/>
        </w:rPr>
      </w:pPr>
      <w:proofErr w:type="spellStart"/>
      <w:r w:rsidRPr="004777AD">
        <w:rPr>
          <w:rFonts w:ascii="Times New Roman" w:hAnsi="Times New Roman" w:cs="Times New Roman"/>
          <w:sz w:val="24"/>
          <w:szCs w:val="24"/>
        </w:rPr>
        <w:t>Namun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dalam</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pelaksanaannya</w:t>
      </w:r>
      <w:proofErr w:type="spellEnd"/>
      <w:r w:rsidRPr="004777AD">
        <w:rPr>
          <w:rFonts w:ascii="Times New Roman" w:hAnsi="Times New Roman" w:cs="Times New Roman"/>
          <w:sz w:val="24"/>
          <w:szCs w:val="24"/>
        </w:rPr>
        <w:t xml:space="preserve"> di Indonesia, </w:t>
      </w:r>
      <w:proofErr w:type="spellStart"/>
      <w:r w:rsidRPr="004777AD">
        <w:rPr>
          <w:rFonts w:ascii="Times New Roman" w:hAnsi="Times New Roman" w:cs="Times New Roman"/>
          <w:sz w:val="24"/>
          <w:szCs w:val="24"/>
        </w:rPr>
        <w:t>situasinya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dinilai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kritis</w:t>
      </w:r>
      <w:proofErr w:type="spellEnd"/>
      <w:r w:rsidRPr="004777AD">
        <w:rPr>
          <w:rFonts w:ascii="Times New Roman" w:hAnsi="Times New Roman" w:cs="Times New Roman"/>
          <w:sz w:val="24"/>
          <w:szCs w:val="24"/>
        </w:rPr>
        <w:t xml:space="preserve"> oleh </w:t>
      </w:r>
      <w:proofErr w:type="spellStart"/>
      <w:r w:rsidRPr="004777AD">
        <w:rPr>
          <w:rFonts w:ascii="Times New Roman" w:hAnsi="Times New Roman" w:cs="Times New Roman"/>
          <w:sz w:val="24"/>
          <w:szCs w:val="24"/>
        </w:rPr>
        <w:t>Komisi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Perlindungan</w:t>
      </w:r>
      <w:proofErr w:type="spellEnd"/>
      <w:r w:rsidRPr="004777AD">
        <w:rPr>
          <w:rFonts w:ascii="Times New Roman" w:hAnsi="Times New Roman" w:cs="Times New Roman"/>
          <w:sz w:val="24"/>
          <w:szCs w:val="24"/>
        </w:rPr>
        <w:t xml:space="preserve"> Anak Indonesia (KPAI). </w:t>
      </w:r>
      <w:proofErr w:type="spellStart"/>
      <w:r w:rsidRPr="004777AD">
        <w:rPr>
          <w:rFonts w:ascii="Times New Roman" w:hAnsi="Times New Roman" w:cs="Times New Roman"/>
          <w:sz w:val="24"/>
          <w:szCs w:val="24"/>
        </w:rPr>
        <w:t>Menurut</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mereka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kejahatan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seksual</w:t>
      </w:r>
      <w:proofErr w:type="spellEnd"/>
      <w:r w:rsidRPr="004777AD">
        <w:rPr>
          <w:rFonts w:ascii="Times New Roman" w:hAnsi="Times New Roman" w:cs="Times New Roman"/>
          <w:sz w:val="24"/>
          <w:szCs w:val="24"/>
        </w:rPr>
        <w:t xml:space="preserve"> di negara </w:t>
      </w:r>
      <w:proofErr w:type="spellStart"/>
      <w:r w:rsidRPr="004777AD">
        <w:rPr>
          <w:rFonts w:ascii="Times New Roman" w:hAnsi="Times New Roman" w:cs="Times New Roman"/>
          <w:sz w:val="24"/>
          <w:szCs w:val="24"/>
        </w:rPr>
        <w:t>ini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telah</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mencapai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tingkat</w:t>
      </w:r>
      <w:proofErr w:type="spellEnd"/>
      <w:r w:rsidRPr="004777AD">
        <w:rPr>
          <w:rFonts w:ascii="Times New Roman" w:hAnsi="Times New Roman" w:cs="Times New Roman"/>
          <w:sz w:val="24"/>
          <w:szCs w:val="24"/>
        </w:rPr>
        <w:t xml:space="preserve"> yang </w:t>
      </w:r>
      <w:proofErr w:type="spellStart"/>
      <w:r w:rsidRPr="004777AD">
        <w:rPr>
          <w:rFonts w:ascii="Times New Roman" w:hAnsi="Times New Roman" w:cs="Times New Roman"/>
          <w:sz w:val="24"/>
          <w:szCs w:val="24"/>
        </w:rPr>
        <w:t>mengkhawatirkan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terbukti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dengan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peningkatan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kasus</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kekerasan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seksual</w:t>
      </w:r>
      <w:proofErr w:type="spellEnd"/>
      <w:r w:rsidRPr="004777AD">
        <w:rPr>
          <w:rFonts w:ascii="Times New Roman" w:hAnsi="Times New Roman" w:cs="Times New Roman"/>
          <w:sz w:val="24"/>
          <w:szCs w:val="24"/>
        </w:rPr>
        <w:t xml:space="preserve"> yang </w:t>
      </w:r>
      <w:proofErr w:type="spellStart"/>
      <w:r w:rsidRPr="004777AD">
        <w:rPr>
          <w:rFonts w:ascii="Times New Roman" w:hAnsi="Times New Roman" w:cs="Times New Roman"/>
          <w:sz w:val="24"/>
          <w:szCs w:val="24"/>
        </w:rPr>
        <w:t>melibatkan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anak</w:t>
      </w:r>
      <w:proofErr w:type="spellEnd"/>
      <w:r w:rsidRPr="004777AD">
        <w:rPr>
          <w:rFonts w:ascii="Times New Roman" w:hAnsi="Times New Roman" w:cs="Times New Roman"/>
          <w:sz w:val="24"/>
          <w:szCs w:val="24"/>
        </w:rPr>
        <w:t xml:space="preserve"> di </w:t>
      </w:r>
      <w:proofErr w:type="spellStart"/>
      <w:r w:rsidRPr="004777AD">
        <w:rPr>
          <w:rFonts w:ascii="Times New Roman" w:hAnsi="Times New Roman" w:cs="Times New Roman"/>
          <w:sz w:val="24"/>
          <w:szCs w:val="24"/>
        </w:rPr>
        <w:t>bawah</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umur</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dalam</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kurun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waktu</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lastRenderedPageBreak/>
        <w:t>belakangan</w:t>
      </w:r>
      <w:proofErr w:type="spellEnd"/>
      <w:r w:rsidRPr="004777AD">
        <w:rPr>
          <w:rFonts w:ascii="Times New Roman" w:hAnsi="Times New Roman" w:cs="Times New Roman"/>
          <w:sz w:val="24"/>
          <w:szCs w:val="24"/>
        </w:rPr>
        <w:t xml:space="preserve">. Data </w:t>
      </w:r>
      <w:proofErr w:type="spellStart"/>
      <w:r w:rsidRPr="004777AD">
        <w:rPr>
          <w:rFonts w:ascii="Times New Roman" w:hAnsi="Times New Roman" w:cs="Times New Roman"/>
          <w:sz w:val="24"/>
          <w:szCs w:val="24"/>
        </w:rPr>
        <w:t>dari</w:t>
      </w:r>
      <w:proofErr w:type="spellEnd"/>
      <w:r w:rsidRPr="004777AD">
        <w:rPr>
          <w:rFonts w:ascii="Times New Roman" w:hAnsi="Times New Roman" w:cs="Times New Roman"/>
          <w:sz w:val="24"/>
          <w:szCs w:val="24"/>
        </w:rPr>
        <w:t xml:space="preserve"> Unit </w:t>
      </w:r>
      <w:proofErr w:type="spellStart"/>
      <w:r w:rsidRPr="004777AD">
        <w:rPr>
          <w:rFonts w:ascii="Times New Roman" w:hAnsi="Times New Roman" w:cs="Times New Roman"/>
          <w:sz w:val="24"/>
          <w:szCs w:val="24"/>
        </w:rPr>
        <w:t>Perlindungan</w:t>
      </w:r>
      <w:proofErr w:type="spellEnd"/>
      <w:r w:rsidRPr="004777AD">
        <w:rPr>
          <w:rFonts w:ascii="Times New Roman" w:hAnsi="Times New Roman" w:cs="Times New Roman"/>
          <w:sz w:val="24"/>
          <w:szCs w:val="24"/>
        </w:rPr>
        <w:t xml:space="preserve"> Perempuan dan Anak di </w:t>
      </w:r>
      <w:proofErr w:type="spellStart"/>
      <w:r w:rsidRPr="004777AD">
        <w:rPr>
          <w:rFonts w:ascii="Times New Roman" w:hAnsi="Times New Roman" w:cs="Times New Roman"/>
          <w:sz w:val="24"/>
          <w:szCs w:val="24"/>
        </w:rPr>
        <w:t>bawah</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umur</w:t>
      </w:r>
      <w:proofErr w:type="spellEnd"/>
      <w:r w:rsidRPr="004777AD">
        <w:rPr>
          <w:rFonts w:ascii="Times New Roman" w:hAnsi="Times New Roman" w:cs="Times New Roman"/>
          <w:sz w:val="24"/>
          <w:szCs w:val="24"/>
        </w:rPr>
        <w:t xml:space="preserve"> yang </w:t>
      </w:r>
      <w:proofErr w:type="spellStart"/>
      <w:r w:rsidRPr="004777AD">
        <w:rPr>
          <w:rFonts w:ascii="Times New Roman" w:hAnsi="Times New Roman" w:cs="Times New Roman"/>
          <w:sz w:val="24"/>
          <w:szCs w:val="24"/>
        </w:rPr>
        <w:t>berada</w:t>
      </w:r>
      <w:proofErr w:type="spellEnd"/>
      <w:r w:rsidRPr="004777AD">
        <w:rPr>
          <w:rFonts w:ascii="Times New Roman" w:hAnsi="Times New Roman" w:cs="Times New Roman"/>
          <w:sz w:val="24"/>
          <w:szCs w:val="24"/>
        </w:rPr>
        <w:t xml:space="preserve"> di </w:t>
      </w:r>
      <w:proofErr w:type="spellStart"/>
      <w:r w:rsidRPr="004777AD">
        <w:rPr>
          <w:rFonts w:ascii="Times New Roman" w:hAnsi="Times New Roman" w:cs="Times New Roman"/>
          <w:sz w:val="24"/>
          <w:szCs w:val="24"/>
        </w:rPr>
        <w:t>bawah</w:t>
      </w:r>
      <w:proofErr w:type="spellEnd"/>
      <w:r w:rsidRPr="004777AD">
        <w:rPr>
          <w:rFonts w:ascii="Times New Roman" w:hAnsi="Times New Roman" w:cs="Times New Roman"/>
          <w:sz w:val="24"/>
          <w:szCs w:val="24"/>
        </w:rPr>
        <w:t xml:space="preserve"> Mabes </w:t>
      </w:r>
      <w:proofErr w:type="spellStart"/>
      <w:r w:rsidRPr="004777AD">
        <w:rPr>
          <w:rFonts w:ascii="Times New Roman" w:hAnsi="Times New Roman" w:cs="Times New Roman"/>
          <w:sz w:val="24"/>
          <w:szCs w:val="24"/>
        </w:rPr>
        <w:t>Polri</w:t>
      </w:r>
      <w:proofErr w:type="spellEnd"/>
      <w:r w:rsidRPr="004777AD">
        <w:rPr>
          <w:rFonts w:ascii="Times New Roman" w:hAnsi="Times New Roman" w:cs="Times New Roman"/>
          <w:sz w:val="24"/>
          <w:szCs w:val="24"/>
        </w:rPr>
        <w:t xml:space="preserve"> juga </w:t>
      </w:r>
      <w:proofErr w:type="spellStart"/>
      <w:r w:rsidRPr="004777AD">
        <w:rPr>
          <w:rFonts w:ascii="Times New Roman" w:hAnsi="Times New Roman" w:cs="Times New Roman"/>
          <w:sz w:val="24"/>
          <w:szCs w:val="24"/>
        </w:rPr>
        <w:t>mencatat</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bahwa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selama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tahun</w:t>
      </w:r>
      <w:proofErr w:type="spellEnd"/>
      <w:r w:rsidRPr="004777AD">
        <w:rPr>
          <w:rFonts w:ascii="Times New Roman" w:hAnsi="Times New Roman" w:cs="Times New Roman"/>
          <w:sz w:val="24"/>
          <w:szCs w:val="24"/>
        </w:rPr>
        <w:t xml:space="preserve"> 2013, </w:t>
      </w:r>
      <w:proofErr w:type="spellStart"/>
      <w:r w:rsidRPr="004777AD">
        <w:rPr>
          <w:rFonts w:ascii="Times New Roman" w:hAnsi="Times New Roman" w:cs="Times New Roman"/>
          <w:sz w:val="24"/>
          <w:szCs w:val="24"/>
        </w:rPr>
        <w:t>tercatat</w:t>
      </w:r>
      <w:proofErr w:type="spellEnd"/>
      <w:r w:rsidRPr="004777AD">
        <w:rPr>
          <w:rFonts w:ascii="Times New Roman" w:hAnsi="Times New Roman" w:cs="Times New Roman"/>
          <w:sz w:val="24"/>
          <w:szCs w:val="24"/>
        </w:rPr>
        <w:t xml:space="preserve"> paling </w:t>
      </w:r>
      <w:proofErr w:type="spellStart"/>
      <w:r w:rsidRPr="004777AD">
        <w:rPr>
          <w:rFonts w:ascii="Times New Roman" w:hAnsi="Times New Roman" w:cs="Times New Roman"/>
          <w:sz w:val="24"/>
          <w:szCs w:val="24"/>
        </w:rPr>
        <w:t>tidak</w:t>
      </w:r>
      <w:proofErr w:type="spellEnd"/>
      <w:r w:rsidRPr="004777AD">
        <w:rPr>
          <w:rFonts w:ascii="Times New Roman" w:hAnsi="Times New Roman" w:cs="Times New Roman"/>
          <w:sz w:val="24"/>
          <w:szCs w:val="24"/>
        </w:rPr>
        <w:t xml:space="preserve"> 1600 </w:t>
      </w:r>
      <w:proofErr w:type="spellStart"/>
      <w:r w:rsidRPr="004777AD">
        <w:rPr>
          <w:rFonts w:ascii="Times New Roman" w:hAnsi="Times New Roman" w:cs="Times New Roman"/>
          <w:sz w:val="24"/>
          <w:szCs w:val="24"/>
        </w:rPr>
        <w:t>kasus</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pelanggaran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asusila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mulai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dari</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pencabulan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hingga</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tindakan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kekerasan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fisik</w:t>
      </w:r>
      <w:proofErr w:type="spellEnd"/>
      <w:r w:rsidRPr="004777AD">
        <w:rPr>
          <w:rFonts w:ascii="Times New Roman" w:hAnsi="Times New Roman" w:cs="Times New Roman"/>
          <w:sz w:val="24"/>
          <w:szCs w:val="24"/>
        </w:rPr>
        <w:t xml:space="preserve"> yang </w:t>
      </w:r>
      <w:proofErr w:type="spellStart"/>
      <w:r w:rsidRPr="004777AD">
        <w:rPr>
          <w:rFonts w:ascii="Times New Roman" w:hAnsi="Times New Roman" w:cs="Times New Roman"/>
          <w:sz w:val="24"/>
          <w:szCs w:val="24"/>
        </w:rPr>
        <w:t>melibatkan</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anak</w:t>
      </w:r>
      <w:proofErr w:type="spellEnd"/>
      <w:r w:rsidRPr="004777AD">
        <w:rPr>
          <w:rFonts w:ascii="Times New Roman" w:hAnsi="Times New Roman" w:cs="Times New Roman"/>
          <w:sz w:val="24"/>
          <w:szCs w:val="24"/>
        </w:rPr>
        <w:t xml:space="preserve"> di </w:t>
      </w:r>
      <w:proofErr w:type="spellStart"/>
      <w:r w:rsidRPr="004777AD">
        <w:rPr>
          <w:rFonts w:ascii="Times New Roman" w:hAnsi="Times New Roman" w:cs="Times New Roman"/>
          <w:sz w:val="24"/>
          <w:szCs w:val="24"/>
        </w:rPr>
        <w:t>bawah</w:t>
      </w:r>
      <w:proofErr w:type="spellEnd"/>
      <w:r w:rsidRPr="004777AD">
        <w:rPr>
          <w:rFonts w:ascii="Times New Roman" w:hAnsi="Times New Roman" w:cs="Times New Roman"/>
          <w:sz w:val="24"/>
          <w:szCs w:val="24"/>
        </w:rPr>
        <w:t xml:space="preserve"> </w:t>
      </w:r>
      <w:proofErr w:type="spellStart"/>
      <w:r w:rsidRPr="004777AD">
        <w:rPr>
          <w:rFonts w:ascii="Times New Roman" w:hAnsi="Times New Roman" w:cs="Times New Roman"/>
          <w:sz w:val="24"/>
          <w:szCs w:val="24"/>
        </w:rPr>
        <w:t>umur</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"/>
          <w:id w:val="-1934048600"/>
          <w:placeholder>
            <w:docPart w:val="DefaultPlaceholder_-1854013440"/>
          </w:placeholder>
        </w:sdtPr>
        <w:sdtContent>
          <w:r w:rsidR="007507C3" w:rsidRPr="007507C3">
            <w:rPr>
              <w:rFonts w:ascii="Times New Roman" w:hAnsi="Times New Roman" w:cs="Times New Roman"/>
              <w:color w:val="000000"/>
              <w:sz w:val="24"/>
              <w:szCs w:val="24"/>
            </w:rPr>
            <w:t>(Siahaan, 2016)</w:t>
          </w:r>
        </w:sdtContent>
      </w:sdt>
      <w:r w:rsidRPr="004777AD">
        <w:rPr>
          <w:rFonts w:ascii="Times New Roman" w:hAnsi="Times New Roman" w:cs="Times New Roman"/>
          <w:sz w:val="24"/>
          <w:szCs w:val="24"/>
        </w:rPr>
        <w:t>.</w:t>
      </w:r>
    </w:p>
    <w:p w14:paraId="0C87C984" w14:textId="7B3AFD01" w:rsidR="00476899" w:rsidRDefault="00476899" w:rsidP="00323B73">
      <w:pPr>
        <w:pStyle w:val="ListParagraph"/>
        <w:spacing w:line="276" w:lineRule="auto"/>
        <w:ind w:firstLine="720"/>
        <w:jc w:val="both"/>
        <w:rPr>
          <w:rFonts w:ascii="Times New Roman" w:hAnsi="Times New Roman" w:cs="Times New Roman"/>
          <w:sz w:val="24"/>
          <w:szCs w:val="24"/>
        </w:rPr>
      </w:pPr>
      <w:r w:rsidRPr="00476899">
        <w:rPr>
          <w:rFonts w:ascii="Times New Roman" w:hAnsi="Times New Roman" w:cs="Times New Roman"/>
          <w:sz w:val="24"/>
          <w:szCs w:val="24"/>
        </w:rPr>
        <w:t xml:space="preserve">Dari </w:t>
      </w:r>
      <w:proofErr w:type="spellStart"/>
      <w:r w:rsidRPr="00476899">
        <w:rPr>
          <w:rFonts w:ascii="Times New Roman" w:hAnsi="Times New Roman" w:cs="Times New Roman"/>
          <w:sz w:val="24"/>
          <w:szCs w:val="24"/>
        </w:rPr>
        <w:t>segi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pembahasan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temuan-temuan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ini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menimbulkan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pertanyaan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seputar</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efektivitas</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diberlakukan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kasus</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pelecehan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seksual</w:t>
      </w:r>
      <w:proofErr w:type="spellEnd"/>
      <w:r w:rsidRPr="00476899">
        <w:rPr>
          <w:rFonts w:ascii="Times New Roman" w:hAnsi="Times New Roman" w:cs="Times New Roman"/>
          <w:sz w:val="24"/>
          <w:szCs w:val="24"/>
        </w:rPr>
        <w:t xml:space="preserve"> di </w:t>
      </w:r>
      <w:proofErr w:type="spellStart"/>
      <w:r w:rsidRPr="00476899">
        <w:rPr>
          <w:rFonts w:ascii="Times New Roman" w:hAnsi="Times New Roman" w:cs="Times New Roman"/>
          <w:sz w:val="24"/>
          <w:szCs w:val="24"/>
        </w:rPr>
        <w:t>bawah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umur</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Evaluasi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terhadap</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sejauh</w:t>
      </w:r>
      <w:proofErr w:type="spellEnd"/>
      <w:r w:rsidRPr="00476899">
        <w:rPr>
          <w:rFonts w:ascii="Times New Roman" w:hAnsi="Times New Roman" w:cs="Times New Roman"/>
          <w:sz w:val="24"/>
          <w:szCs w:val="24"/>
        </w:rPr>
        <w:t xml:space="preserve"> mana </w:t>
      </w:r>
      <w:proofErr w:type="spellStart"/>
      <w:r w:rsidRPr="00476899">
        <w:rPr>
          <w:rFonts w:ascii="Times New Roman" w:hAnsi="Times New Roman" w:cs="Times New Roman"/>
          <w:sz w:val="24"/>
          <w:szCs w:val="24"/>
        </w:rPr>
        <w:t>hukuman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ada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mampu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memberikan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efek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jera</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menjaga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perlindungan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memadai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bagi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anak-anak</w:t>
      </w:r>
      <w:proofErr w:type="spellEnd"/>
      <w:r w:rsidRPr="00476899">
        <w:rPr>
          <w:rFonts w:ascii="Times New Roman" w:hAnsi="Times New Roman" w:cs="Times New Roman"/>
          <w:sz w:val="24"/>
          <w:szCs w:val="24"/>
        </w:rPr>
        <w:t xml:space="preserve"> korban </w:t>
      </w:r>
      <w:proofErr w:type="spellStart"/>
      <w:r w:rsidRPr="00476899">
        <w:rPr>
          <w:rFonts w:ascii="Times New Roman" w:hAnsi="Times New Roman" w:cs="Times New Roman"/>
          <w:sz w:val="24"/>
          <w:szCs w:val="24"/>
        </w:rPr>
        <w:t>menjadi</w:t>
      </w:r>
      <w:proofErr w:type="spellEnd"/>
      <w:r w:rsidRPr="00476899">
        <w:rPr>
          <w:rFonts w:ascii="Times New Roman" w:hAnsi="Times New Roman" w:cs="Times New Roman"/>
          <w:sz w:val="24"/>
          <w:szCs w:val="24"/>
        </w:rPr>
        <w:t xml:space="preserve"> sangat </w:t>
      </w:r>
      <w:proofErr w:type="spellStart"/>
      <w:r w:rsidRPr="00476899">
        <w:rPr>
          <w:rFonts w:ascii="Times New Roman" w:hAnsi="Times New Roman" w:cs="Times New Roman"/>
          <w:sz w:val="24"/>
          <w:szCs w:val="24"/>
        </w:rPr>
        <w:t>penting</w:t>
      </w:r>
      <w:proofErr w:type="spellEnd"/>
      <w:r w:rsidRPr="00476899">
        <w:rPr>
          <w:rFonts w:ascii="Times New Roman" w:hAnsi="Times New Roman" w:cs="Times New Roman"/>
          <w:sz w:val="24"/>
          <w:szCs w:val="24"/>
        </w:rPr>
        <w:t xml:space="preserve">. Selain </w:t>
      </w:r>
      <w:proofErr w:type="spellStart"/>
      <w:r w:rsidRPr="00476899">
        <w:rPr>
          <w:rFonts w:ascii="Times New Roman" w:hAnsi="Times New Roman" w:cs="Times New Roman"/>
          <w:sz w:val="24"/>
          <w:szCs w:val="24"/>
        </w:rPr>
        <w:t>itu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penerapan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adil</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sesuai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dengan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tingkat</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keparahan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tindak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pidana</w:t>
      </w:r>
      <w:proofErr w:type="spellEnd"/>
      <w:r w:rsidRPr="00476899">
        <w:rPr>
          <w:rFonts w:ascii="Times New Roman" w:hAnsi="Times New Roman" w:cs="Times New Roman"/>
          <w:sz w:val="24"/>
          <w:szCs w:val="24"/>
        </w:rPr>
        <w:t xml:space="preserve"> juga </w:t>
      </w:r>
      <w:proofErr w:type="spellStart"/>
      <w:r w:rsidRPr="00476899">
        <w:rPr>
          <w:rFonts w:ascii="Times New Roman" w:hAnsi="Times New Roman" w:cs="Times New Roman"/>
          <w:sz w:val="24"/>
          <w:szCs w:val="24"/>
        </w:rPr>
        <w:t>perlu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menjadi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fokus</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perbincangan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tentang</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penegakan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w:t>
      </w:r>
      <w:proofErr w:type="spellEnd"/>
      <w:r w:rsidRPr="00476899">
        <w:rPr>
          <w:rFonts w:ascii="Times New Roman" w:hAnsi="Times New Roman" w:cs="Times New Roman"/>
          <w:sz w:val="24"/>
          <w:szCs w:val="24"/>
        </w:rPr>
        <w:t xml:space="preserve">. </w:t>
      </w:r>
    </w:p>
    <w:p w14:paraId="2108FDE2" w14:textId="41819690" w:rsidR="007507C3" w:rsidRDefault="007507C3" w:rsidP="00323B73">
      <w:pPr>
        <w:pStyle w:val="ListParagraph"/>
        <w:spacing w:line="276" w:lineRule="auto"/>
        <w:ind w:firstLine="720"/>
        <w:jc w:val="both"/>
        <w:rPr>
          <w:rFonts w:ascii="Times New Roman" w:hAnsi="Times New Roman" w:cs="Times New Roman"/>
          <w:sz w:val="24"/>
          <w:szCs w:val="24"/>
        </w:rPr>
      </w:pPr>
      <w:r w:rsidRPr="007507C3">
        <w:rPr>
          <w:rFonts w:ascii="Times New Roman" w:hAnsi="Times New Roman" w:cs="Times New Roman"/>
          <w:sz w:val="24"/>
          <w:szCs w:val="24"/>
        </w:rPr>
        <w:t xml:space="preserve">Tidak </w:t>
      </w:r>
      <w:proofErr w:type="spellStart"/>
      <w:r w:rsidRPr="007507C3">
        <w:rPr>
          <w:rFonts w:ascii="Times New Roman" w:hAnsi="Times New Roman" w:cs="Times New Roman"/>
          <w:sz w:val="24"/>
          <w:szCs w:val="24"/>
        </w:rPr>
        <w:t>hanya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Kitab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Hukum </w:t>
      </w:r>
      <w:proofErr w:type="spellStart"/>
      <w:r w:rsidRPr="007507C3">
        <w:rPr>
          <w:rFonts w:ascii="Times New Roman" w:hAnsi="Times New Roman" w:cs="Times New Roman"/>
          <w:sz w:val="24"/>
          <w:szCs w:val="24"/>
        </w:rPr>
        <w:t>Pidana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pada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juga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secara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lebih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khusus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Nomor</w:t>
      </w:r>
      <w:proofErr w:type="spellEnd"/>
      <w:r w:rsidRPr="007507C3">
        <w:rPr>
          <w:rFonts w:ascii="Times New Roman" w:hAnsi="Times New Roman" w:cs="Times New Roman"/>
          <w:sz w:val="24"/>
          <w:szCs w:val="24"/>
        </w:rPr>
        <w:t xml:space="preserve"> 35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2014 </w:t>
      </w:r>
      <w:proofErr w:type="spellStart"/>
      <w:r w:rsidRPr="007507C3">
        <w:rPr>
          <w:rFonts w:ascii="Times New Roman" w:hAnsi="Times New Roman" w:cs="Times New Roman"/>
          <w:sz w:val="24"/>
          <w:szCs w:val="24"/>
        </w:rPr>
        <w:t>tentang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Anak. </w:t>
      </w:r>
      <w:proofErr w:type="spellStart"/>
      <w:r w:rsidRPr="007507C3">
        <w:rPr>
          <w:rFonts w:ascii="Times New Roman" w:hAnsi="Times New Roman" w:cs="Times New Roman"/>
          <w:sz w:val="24"/>
          <w:szCs w:val="24"/>
        </w:rPr>
        <w:t>Pasal</w:t>
      </w:r>
      <w:proofErr w:type="spellEnd"/>
      <w:r w:rsidRPr="007507C3">
        <w:rPr>
          <w:rFonts w:ascii="Times New Roman" w:hAnsi="Times New Roman" w:cs="Times New Roman"/>
          <w:sz w:val="24"/>
          <w:szCs w:val="24"/>
        </w:rPr>
        <w:t xml:space="preserve"> 81 dan 82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mengatur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bahwa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pelaku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kejahatan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terhadap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dapat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dijatuhi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hukuman</w:t>
      </w:r>
      <w:proofErr w:type="spellEnd"/>
      <w:r w:rsidRPr="007507C3">
        <w:rPr>
          <w:rFonts w:ascii="Times New Roman" w:hAnsi="Times New Roman" w:cs="Times New Roman"/>
          <w:sz w:val="24"/>
          <w:szCs w:val="24"/>
        </w:rPr>
        <w:t xml:space="preserve"> minimal 5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maksimal</w:t>
      </w:r>
      <w:proofErr w:type="spellEnd"/>
      <w:r w:rsidRPr="007507C3">
        <w:rPr>
          <w:rFonts w:ascii="Times New Roman" w:hAnsi="Times New Roman" w:cs="Times New Roman"/>
          <w:sz w:val="24"/>
          <w:szCs w:val="24"/>
        </w:rPr>
        <w:t xml:space="preserve"> 15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penjara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serta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denda</w:t>
      </w:r>
      <w:proofErr w:type="spellEnd"/>
      <w:r w:rsidRPr="007507C3">
        <w:rPr>
          <w:rFonts w:ascii="Times New Roman" w:hAnsi="Times New Roman" w:cs="Times New Roman"/>
          <w:sz w:val="24"/>
          <w:szCs w:val="24"/>
        </w:rPr>
        <w:t xml:space="preserve"> minimal </w:t>
      </w:r>
      <w:proofErr w:type="spellStart"/>
      <w:r w:rsidRPr="007507C3">
        <w:rPr>
          <w:rFonts w:ascii="Times New Roman" w:hAnsi="Times New Roman" w:cs="Times New Roman"/>
          <w:sz w:val="24"/>
          <w:szCs w:val="24"/>
        </w:rPr>
        <w:t>sebesar</w:t>
      </w:r>
      <w:proofErr w:type="spellEnd"/>
      <w:r w:rsidRPr="007507C3">
        <w:rPr>
          <w:rFonts w:ascii="Times New Roman" w:hAnsi="Times New Roman" w:cs="Times New Roman"/>
          <w:sz w:val="24"/>
          <w:szCs w:val="24"/>
        </w:rPr>
        <w:t xml:space="preserve"> Rp 5.000.000.000,00 (lima </w:t>
      </w:r>
      <w:proofErr w:type="spellStart"/>
      <w:r w:rsidRPr="007507C3">
        <w:rPr>
          <w:rFonts w:ascii="Times New Roman" w:hAnsi="Times New Roman" w:cs="Times New Roman"/>
          <w:sz w:val="24"/>
          <w:szCs w:val="24"/>
        </w:rPr>
        <w:t>miliar</w:t>
      </w:r>
      <w:proofErr w:type="spellEnd"/>
      <w:r w:rsidRPr="007507C3">
        <w:rPr>
          <w:rFonts w:ascii="Times New Roman" w:hAnsi="Times New Roman" w:cs="Times New Roman"/>
          <w:sz w:val="24"/>
          <w:szCs w:val="24"/>
        </w:rPr>
        <w:t xml:space="preserve"> rupiah). Selain </w:t>
      </w:r>
      <w:proofErr w:type="spellStart"/>
      <w:r w:rsidRPr="007507C3">
        <w:rPr>
          <w:rFonts w:ascii="Times New Roman" w:hAnsi="Times New Roman" w:cs="Times New Roman"/>
          <w:sz w:val="24"/>
          <w:szCs w:val="24"/>
        </w:rPr>
        <w:t>itu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lainnya</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KUHP, </w:t>
      </w:r>
      <w:proofErr w:type="spellStart"/>
      <w:r w:rsidRPr="007507C3">
        <w:rPr>
          <w:rFonts w:ascii="Times New Roman" w:hAnsi="Times New Roman" w:cs="Times New Roman"/>
          <w:sz w:val="24"/>
          <w:szCs w:val="24"/>
        </w:rPr>
        <w:t>seperti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pasal</w:t>
      </w:r>
      <w:proofErr w:type="spellEnd"/>
      <w:r w:rsidRPr="007507C3">
        <w:rPr>
          <w:rFonts w:ascii="Times New Roman" w:hAnsi="Times New Roman" w:cs="Times New Roman"/>
          <w:sz w:val="24"/>
          <w:szCs w:val="24"/>
        </w:rPr>
        <w:t xml:space="preserve"> 287 dan 292, juga </w:t>
      </w:r>
      <w:proofErr w:type="spellStart"/>
      <w:r w:rsidRPr="007507C3">
        <w:rPr>
          <w:rFonts w:ascii="Times New Roman" w:hAnsi="Times New Roman" w:cs="Times New Roman"/>
          <w:sz w:val="24"/>
          <w:szCs w:val="24"/>
        </w:rPr>
        <w:t>menetapkan</w:t>
      </w:r>
      <w:proofErr w:type="spellEnd"/>
      <w:r w:rsidRPr="007507C3">
        <w:rPr>
          <w:rFonts w:ascii="Times New Roman" w:hAnsi="Times New Roman" w:cs="Times New Roman"/>
          <w:sz w:val="24"/>
          <w:szCs w:val="24"/>
        </w:rPr>
        <w:t xml:space="preserve"> masa </w:t>
      </w:r>
      <w:proofErr w:type="spellStart"/>
      <w:r w:rsidRPr="007507C3">
        <w:rPr>
          <w:rFonts w:ascii="Times New Roman" w:hAnsi="Times New Roman" w:cs="Times New Roman"/>
          <w:sz w:val="24"/>
          <w:szCs w:val="24"/>
        </w:rPr>
        <w:t>hukuman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maksimal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pelaku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pencabulan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terhadap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yaitu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maksimal</w:t>
      </w:r>
      <w:proofErr w:type="spellEnd"/>
      <w:r w:rsidRPr="007507C3">
        <w:rPr>
          <w:rFonts w:ascii="Times New Roman" w:hAnsi="Times New Roman" w:cs="Times New Roman"/>
          <w:sz w:val="24"/>
          <w:szCs w:val="24"/>
        </w:rPr>
        <w:t xml:space="preserve"> 9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pasal</w:t>
      </w:r>
      <w:proofErr w:type="spellEnd"/>
      <w:r w:rsidRPr="007507C3">
        <w:rPr>
          <w:rFonts w:ascii="Times New Roman" w:hAnsi="Times New Roman" w:cs="Times New Roman"/>
          <w:sz w:val="24"/>
          <w:szCs w:val="24"/>
        </w:rPr>
        <w:t xml:space="preserve"> 287) dan </w:t>
      </w:r>
      <w:proofErr w:type="spellStart"/>
      <w:r w:rsidRPr="007507C3">
        <w:rPr>
          <w:rFonts w:ascii="Times New Roman" w:hAnsi="Times New Roman" w:cs="Times New Roman"/>
          <w:sz w:val="24"/>
          <w:szCs w:val="24"/>
        </w:rPr>
        <w:t>maksimal</w:t>
      </w:r>
      <w:proofErr w:type="spellEnd"/>
      <w:r w:rsidRPr="007507C3">
        <w:rPr>
          <w:rFonts w:ascii="Times New Roman" w:hAnsi="Times New Roman" w:cs="Times New Roman"/>
          <w:sz w:val="24"/>
          <w:szCs w:val="24"/>
        </w:rPr>
        <w:t xml:space="preserve"> 5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pasal</w:t>
      </w:r>
      <w:proofErr w:type="spellEnd"/>
      <w:r w:rsidRPr="007507C3">
        <w:rPr>
          <w:rFonts w:ascii="Times New Roman" w:hAnsi="Times New Roman" w:cs="Times New Roman"/>
          <w:sz w:val="24"/>
          <w:szCs w:val="24"/>
        </w:rPr>
        <w:t xml:space="preserve"> 292). Hal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menunjukkan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bahwa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sebagai</w:t>
      </w:r>
      <w:proofErr w:type="spellEnd"/>
      <w:r w:rsidRPr="007507C3">
        <w:rPr>
          <w:rFonts w:ascii="Times New Roman" w:hAnsi="Times New Roman" w:cs="Times New Roman"/>
          <w:sz w:val="24"/>
          <w:szCs w:val="24"/>
        </w:rPr>
        <w:t xml:space="preserve"> lex </w:t>
      </w:r>
      <w:proofErr w:type="spellStart"/>
      <w:r w:rsidRPr="007507C3">
        <w:rPr>
          <w:rFonts w:ascii="Times New Roman" w:hAnsi="Times New Roman" w:cs="Times New Roman"/>
          <w:sz w:val="24"/>
          <w:szCs w:val="24"/>
        </w:rPr>
        <w:t>specialis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memberikan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ancaman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lebih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berat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dibandingkan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dengan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ketentuan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KUHP</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"/>
          <w:id w:val="141155921"/>
          <w:placeholder>
            <w:docPart w:val="DefaultPlaceholder_-1854013440"/>
          </w:placeholder>
        </w:sdtPr>
        <w:sdtContent>
          <w:r w:rsidRPr="007507C3">
            <w:rPr>
              <w:rFonts w:ascii="Times New Roman" w:hAnsi="Times New Roman" w:cs="Times New Roman"/>
              <w:color w:val="000000"/>
              <w:sz w:val="24"/>
              <w:szCs w:val="24"/>
            </w:rPr>
            <w:t>(</w:t>
          </w:r>
          <w:proofErr w:type="spellStart"/>
          <w:r w:rsidRPr="007507C3">
            <w:rPr>
              <w:rFonts w:ascii="Times New Roman" w:hAnsi="Times New Roman" w:cs="Times New Roman"/>
              <w:color w:val="000000"/>
              <w:sz w:val="24"/>
              <w:szCs w:val="24"/>
            </w:rPr>
            <w:t>Suryandi</w:t>
          </w:r>
          <w:proofErr w:type="spellEnd"/>
          <w:r w:rsidRPr="007507C3">
            <w:rPr>
              <w:rFonts w:ascii="Times New Roman" w:hAnsi="Times New Roman" w:cs="Times New Roman"/>
              <w:color w:val="000000"/>
              <w:sz w:val="24"/>
              <w:szCs w:val="24"/>
            </w:rPr>
            <w:t xml:space="preserve"> et al., 2020)</w:t>
          </w:r>
        </w:sdtContent>
      </w:sdt>
      <w:r w:rsidRPr="007507C3">
        <w:rPr>
          <w:rFonts w:ascii="Times New Roman" w:hAnsi="Times New Roman" w:cs="Times New Roman"/>
          <w:sz w:val="24"/>
          <w:szCs w:val="24"/>
        </w:rPr>
        <w:t>.</w:t>
      </w:r>
    </w:p>
    <w:p w14:paraId="55058F71" w14:textId="6E2AB2F4" w:rsidR="00476899" w:rsidRDefault="00476899" w:rsidP="00323B73">
      <w:pPr>
        <w:pStyle w:val="ListParagraph"/>
        <w:spacing w:line="276" w:lineRule="auto"/>
        <w:ind w:firstLine="720"/>
        <w:jc w:val="both"/>
        <w:rPr>
          <w:rFonts w:ascii="Times New Roman" w:hAnsi="Times New Roman" w:cs="Times New Roman"/>
          <w:sz w:val="24"/>
          <w:szCs w:val="24"/>
        </w:rPr>
      </w:pPr>
      <w:proofErr w:type="spellStart"/>
      <w:r w:rsidRPr="00476899">
        <w:rPr>
          <w:rFonts w:ascii="Times New Roman" w:hAnsi="Times New Roman" w:cs="Times New Roman"/>
          <w:sz w:val="24"/>
          <w:szCs w:val="24"/>
        </w:rPr>
        <w:t>Terkait</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dengan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tantangan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penanganan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kasus</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penting</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untuk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mempertimbangkan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pendekatan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rehabilitatif</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bagi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pelaku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pelecehan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seksual</w:t>
      </w:r>
      <w:proofErr w:type="spellEnd"/>
      <w:r w:rsidRPr="00476899">
        <w:rPr>
          <w:rFonts w:ascii="Times New Roman" w:hAnsi="Times New Roman" w:cs="Times New Roman"/>
          <w:sz w:val="24"/>
          <w:szCs w:val="24"/>
        </w:rPr>
        <w:t xml:space="preserve"> di </w:t>
      </w:r>
      <w:proofErr w:type="spellStart"/>
      <w:r w:rsidRPr="00476899">
        <w:rPr>
          <w:rFonts w:ascii="Times New Roman" w:hAnsi="Times New Roman" w:cs="Times New Roman"/>
          <w:sz w:val="24"/>
          <w:szCs w:val="24"/>
        </w:rPr>
        <w:t>bawah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umur</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Pendekatan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ini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dapat</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mencakup</w:t>
      </w:r>
      <w:proofErr w:type="spellEnd"/>
      <w:r w:rsidRPr="00476899">
        <w:rPr>
          <w:rFonts w:ascii="Times New Roman" w:hAnsi="Times New Roman" w:cs="Times New Roman"/>
          <w:sz w:val="24"/>
          <w:szCs w:val="24"/>
        </w:rPr>
        <w:t xml:space="preserve"> program </w:t>
      </w:r>
      <w:proofErr w:type="spellStart"/>
      <w:r w:rsidRPr="00476899">
        <w:rPr>
          <w:rFonts w:ascii="Times New Roman" w:hAnsi="Times New Roman" w:cs="Times New Roman"/>
          <w:sz w:val="24"/>
          <w:szCs w:val="24"/>
        </w:rPr>
        <w:t>rehabilitasi</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pendidikan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bertujuan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untuk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mencegah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perilaku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berulang</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membantu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pelaku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mengubah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perilaku</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mereka</w:t>
      </w:r>
      <w:proofErr w:type="spellEnd"/>
      <w:r w:rsidRPr="00476899">
        <w:rPr>
          <w:rFonts w:ascii="Times New Roman" w:hAnsi="Times New Roman" w:cs="Times New Roman"/>
          <w:sz w:val="24"/>
          <w:szCs w:val="24"/>
        </w:rPr>
        <w:t xml:space="preserve">. </w:t>
      </w:r>
    </w:p>
    <w:p w14:paraId="772023C3" w14:textId="33FF5896" w:rsidR="007507C3" w:rsidRDefault="007507C3" w:rsidP="00323B73">
      <w:pPr>
        <w:pStyle w:val="ListParagraph"/>
        <w:spacing w:line="276" w:lineRule="auto"/>
        <w:ind w:firstLine="720"/>
        <w:jc w:val="both"/>
        <w:rPr>
          <w:rFonts w:ascii="Times New Roman" w:hAnsi="Times New Roman" w:cs="Times New Roman"/>
          <w:sz w:val="24"/>
          <w:szCs w:val="24"/>
        </w:rPr>
      </w:pPr>
      <w:proofErr w:type="spellStart"/>
      <w:r w:rsidRPr="007507C3">
        <w:rPr>
          <w:rFonts w:ascii="Times New Roman" w:hAnsi="Times New Roman" w:cs="Times New Roman"/>
          <w:sz w:val="24"/>
          <w:szCs w:val="24"/>
        </w:rPr>
        <w:t>Berdasarkan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ketentuan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Pasal</w:t>
      </w:r>
      <w:proofErr w:type="spellEnd"/>
      <w:r w:rsidRPr="007507C3">
        <w:rPr>
          <w:rFonts w:ascii="Times New Roman" w:hAnsi="Times New Roman" w:cs="Times New Roman"/>
          <w:sz w:val="24"/>
          <w:szCs w:val="24"/>
        </w:rPr>
        <w:t xml:space="preserve"> 18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Nomor</w:t>
      </w:r>
      <w:proofErr w:type="spellEnd"/>
      <w:r w:rsidRPr="007507C3">
        <w:rPr>
          <w:rFonts w:ascii="Times New Roman" w:hAnsi="Times New Roman" w:cs="Times New Roman"/>
          <w:sz w:val="24"/>
          <w:szCs w:val="24"/>
        </w:rPr>
        <w:t xml:space="preserve"> 23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2002 </w:t>
      </w:r>
      <w:proofErr w:type="spellStart"/>
      <w:r w:rsidRPr="007507C3">
        <w:rPr>
          <w:rFonts w:ascii="Times New Roman" w:hAnsi="Times New Roman" w:cs="Times New Roman"/>
          <w:sz w:val="24"/>
          <w:szCs w:val="24"/>
        </w:rPr>
        <w:t>tentang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Anak,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bahwa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setiap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menjadi</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atau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pelaku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tindak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pidana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memiliki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menerima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bantuan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serta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bantuan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lainnya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Pendampingan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secara</w:t>
      </w:r>
      <w:proofErr w:type="spellEnd"/>
      <w:r w:rsidRPr="007507C3">
        <w:rPr>
          <w:rFonts w:ascii="Times New Roman" w:hAnsi="Times New Roman" w:cs="Times New Roman"/>
          <w:sz w:val="24"/>
          <w:szCs w:val="24"/>
        </w:rPr>
        <w:t xml:space="preserve"> Non-</w:t>
      </w:r>
      <w:proofErr w:type="spellStart"/>
      <w:r w:rsidRPr="007507C3">
        <w:rPr>
          <w:rFonts w:ascii="Times New Roman" w:hAnsi="Times New Roman" w:cs="Times New Roman"/>
          <w:sz w:val="24"/>
          <w:szCs w:val="24"/>
        </w:rPr>
        <w:t>Litigasi</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diberikan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mencakup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beberapa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aspek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Pertama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fisik</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akan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dirujuk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w:t>
      </w:r>
      <w:proofErr w:type="spellEnd"/>
      <w:r w:rsidRPr="007507C3">
        <w:rPr>
          <w:rFonts w:ascii="Times New Roman" w:hAnsi="Times New Roman" w:cs="Times New Roman"/>
          <w:sz w:val="24"/>
          <w:szCs w:val="24"/>
        </w:rPr>
        <w:t xml:space="preserve"> Unit </w:t>
      </w:r>
      <w:proofErr w:type="spellStart"/>
      <w:r w:rsidRPr="007507C3">
        <w:rPr>
          <w:rFonts w:ascii="Times New Roman" w:hAnsi="Times New Roman" w:cs="Times New Roman"/>
          <w:sz w:val="24"/>
          <w:szCs w:val="24"/>
        </w:rPr>
        <w:t>Pelayanan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Terpadu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Penanganan</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Tindak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Kekerasan</w:t>
      </w:r>
      <w:proofErr w:type="spellEnd"/>
      <w:r w:rsidRPr="007507C3">
        <w:rPr>
          <w:rFonts w:ascii="Times New Roman" w:hAnsi="Times New Roman" w:cs="Times New Roman"/>
          <w:sz w:val="24"/>
          <w:szCs w:val="24"/>
        </w:rPr>
        <w:t xml:space="preserve"> (UPT PKTK) RSUAM. </w:t>
      </w:r>
      <w:proofErr w:type="spellStart"/>
      <w:r w:rsidRPr="007507C3">
        <w:rPr>
          <w:rFonts w:ascii="Times New Roman" w:hAnsi="Times New Roman" w:cs="Times New Roman"/>
          <w:sz w:val="24"/>
          <w:szCs w:val="24"/>
        </w:rPr>
        <w:t>Selanjutnya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langkah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kedua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adalah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menempatkan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di </w:t>
      </w:r>
      <w:proofErr w:type="spellStart"/>
      <w:r w:rsidRPr="007507C3">
        <w:rPr>
          <w:rFonts w:ascii="Times New Roman" w:hAnsi="Times New Roman" w:cs="Times New Roman"/>
          <w:sz w:val="24"/>
          <w:szCs w:val="24"/>
        </w:rPr>
        <w:t>tempat</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aman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dengan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bekerjasama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antara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lembaga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advokasi</w:t>
      </w:r>
      <w:proofErr w:type="spellEnd"/>
      <w:r w:rsidRPr="007507C3">
        <w:rPr>
          <w:rFonts w:ascii="Times New Roman" w:hAnsi="Times New Roman" w:cs="Times New Roman"/>
          <w:sz w:val="24"/>
          <w:szCs w:val="24"/>
        </w:rPr>
        <w:t xml:space="preserve"> dan Dinas Sosial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menentukan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rumah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aman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sesuai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dengan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kebutuhan</w:t>
      </w:r>
      <w:proofErr w:type="spellEnd"/>
      <w:r w:rsidRPr="007507C3">
        <w:rPr>
          <w:rFonts w:ascii="Times New Roman" w:hAnsi="Times New Roman" w:cs="Times New Roman"/>
          <w:sz w:val="24"/>
          <w:szCs w:val="24"/>
        </w:rPr>
        <w:t xml:space="preserve"> korban. Jika </w:t>
      </w:r>
      <w:proofErr w:type="spellStart"/>
      <w:r w:rsidRPr="007507C3">
        <w:rPr>
          <w:rFonts w:ascii="Times New Roman" w:hAnsi="Times New Roman" w:cs="Times New Roman"/>
          <w:sz w:val="24"/>
          <w:szCs w:val="24"/>
        </w:rPr>
        <w:t>dianggap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tidak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bagi</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tinggal</w:t>
      </w:r>
      <w:proofErr w:type="spellEnd"/>
      <w:r w:rsidRPr="007507C3">
        <w:rPr>
          <w:rFonts w:ascii="Times New Roman" w:hAnsi="Times New Roman" w:cs="Times New Roman"/>
          <w:sz w:val="24"/>
          <w:szCs w:val="24"/>
        </w:rPr>
        <w:t xml:space="preserve"> di </w:t>
      </w:r>
      <w:proofErr w:type="spellStart"/>
      <w:r w:rsidRPr="007507C3">
        <w:rPr>
          <w:rFonts w:ascii="Times New Roman" w:hAnsi="Times New Roman" w:cs="Times New Roman"/>
          <w:sz w:val="24"/>
          <w:szCs w:val="24"/>
        </w:rPr>
        <w:t>lingkungan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asalnya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maka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langkah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ketiga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adalah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merujuk</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ke</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rumah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aman</w:t>
      </w:r>
      <w:proofErr w:type="spellEnd"/>
      <w:r w:rsidRPr="007507C3">
        <w:rPr>
          <w:rFonts w:ascii="Times New Roman" w:hAnsi="Times New Roman" w:cs="Times New Roman"/>
          <w:sz w:val="24"/>
          <w:szCs w:val="24"/>
        </w:rPr>
        <w:t xml:space="preserve">. Adapun </w:t>
      </w:r>
      <w:proofErr w:type="spellStart"/>
      <w:r w:rsidRPr="007507C3">
        <w:rPr>
          <w:rFonts w:ascii="Times New Roman" w:hAnsi="Times New Roman" w:cs="Times New Roman"/>
          <w:sz w:val="24"/>
          <w:szCs w:val="24"/>
        </w:rPr>
        <w:t>langkah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ketiga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adalah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psikis</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melibatkan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pemberian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konseling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psikologis</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sosiologis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Terapi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psikologis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bertujuan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mengurangi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gangguan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psikologis</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muncul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akibat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pengalaman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kekerasan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dialami</w:t>
      </w:r>
      <w:proofErr w:type="spellEnd"/>
      <w:r w:rsidRPr="007507C3">
        <w:rPr>
          <w:rFonts w:ascii="Times New Roman" w:hAnsi="Times New Roman" w:cs="Times New Roman"/>
          <w:sz w:val="24"/>
          <w:szCs w:val="24"/>
        </w:rPr>
        <w:t xml:space="preserve"> oleh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sementara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terapi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sosiologis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bertujuan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membantu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mengatasi</w:t>
      </w:r>
      <w:proofErr w:type="spellEnd"/>
      <w:r w:rsidRPr="007507C3">
        <w:rPr>
          <w:rFonts w:ascii="Times New Roman" w:hAnsi="Times New Roman" w:cs="Times New Roman"/>
          <w:sz w:val="24"/>
          <w:szCs w:val="24"/>
        </w:rPr>
        <w:t xml:space="preserve"> rasa </w:t>
      </w:r>
      <w:proofErr w:type="spellStart"/>
      <w:r w:rsidRPr="007507C3">
        <w:rPr>
          <w:rFonts w:ascii="Times New Roman" w:hAnsi="Times New Roman" w:cs="Times New Roman"/>
          <w:sz w:val="24"/>
          <w:szCs w:val="24"/>
        </w:rPr>
        <w:t>malu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akibat</w:t>
      </w:r>
      <w:proofErr w:type="spellEnd"/>
      <w:r w:rsidRPr="007507C3">
        <w:rPr>
          <w:rFonts w:ascii="Times New Roman" w:hAnsi="Times New Roman" w:cs="Times New Roman"/>
          <w:sz w:val="24"/>
          <w:szCs w:val="24"/>
        </w:rPr>
        <w:t xml:space="preserve"> stigma </w:t>
      </w:r>
      <w:proofErr w:type="spellStart"/>
      <w:r w:rsidRPr="007507C3">
        <w:rPr>
          <w:rFonts w:ascii="Times New Roman" w:hAnsi="Times New Roman" w:cs="Times New Roman"/>
          <w:sz w:val="24"/>
          <w:szCs w:val="24"/>
        </w:rPr>
        <w:t>negatif</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dari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lingkungannya</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"/>
          <w:id w:val="1701979681"/>
          <w:placeholder>
            <w:docPart w:val="DefaultPlaceholder_-1854013440"/>
          </w:placeholder>
        </w:sdtPr>
        <w:sdtContent>
          <w:r w:rsidRPr="007507C3">
            <w:rPr>
              <w:rFonts w:ascii="Times New Roman" w:hAnsi="Times New Roman" w:cs="Times New Roman"/>
              <w:color w:val="000000"/>
              <w:sz w:val="24"/>
              <w:szCs w:val="24"/>
            </w:rPr>
            <w:t>(</w:t>
          </w:r>
          <w:proofErr w:type="spellStart"/>
          <w:r w:rsidRPr="007507C3">
            <w:rPr>
              <w:rFonts w:ascii="Times New Roman" w:hAnsi="Times New Roman" w:cs="Times New Roman"/>
              <w:color w:val="000000"/>
              <w:sz w:val="24"/>
              <w:szCs w:val="24"/>
            </w:rPr>
            <w:t>Zahara</w:t>
          </w:r>
          <w:proofErr w:type="spellEnd"/>
          <w:r w:rsidRPr="007507C3">
            <w:rPr>
              <w:rFonts w:ascii="Times New Roman" w:hAnsi="Times New Roman" w:cs="Times New Roman"/>
              <w:color w:val="000000"/>
              <w:sz w:val="24"/>
              <w:szCs w:val="24"/>
            </w:rPr>
            <w:t xml:space="preserve"> Lubis, 2017)</w:t>
          </w:r>
        </w:sdtContent>
      </w:sdt>
      <w:r w:rsidRPr="007507C3">
        <w:rPr>
          <w:rFonts w:ascii="Times New Roman" w:hAnsi="Times New Roman" w:cs="Times New Roman"/>
          <w:sz w:val="24"/>
          <w:szCs w:val="24"/>
        </w:rPr>
        <w:t>.</w:t>
      </w:r>
    </w:p>
    <w:p w14:paraId="4D85CF42" w14:textId="0DE6E45A" w:rsidR="00476899" w:rsidRPr="00476899" w:rsidRDefault="00476899" w:rsidP="00323B73">
      <w:pPr>
        <w:pStyle w:val="ListParagraph"/>
        <w:spacing w:line="276" w:lineRule="auto"/>
        <w:ind w:firstLine="720"/>
        <w:jc w:val="both"/>
        <w:rPr>
          <w:rFonts w:ascii="Times New Roman" w:hAnsi="Times New Roman" w:cs="Times New Roman"/>
          <w:sz w:val="24"/>
          <w:szCs w:val="24"/>
        </w:rPr>
      </w:pPr>
      <w:proofErr w:type="spellStart"/>
      <w:r w:rsidRPr="00476899">
        <w:rPr>
          <w:rFonts w:ascii="Times New Roman" w:hAnsi="Times New Roman" w:cs="Times New Roman"/>
          <w:sz w:val="24"/>
          <w:szCs w:val="24"/>
        </w:rPr>
        <w:t>Secara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keseluruhan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hasil</w:t>
      </w:r>
      <w:proofErr w:type="spellEnd"/>
      <w:r w:rsidRPr="00476899">
        <w:rPr>
          <w:rFonts w:ascii="Times New Roman" w:hAnsi="Times New Roman" w:cs="Times New Roman"/>
          <w:sz w:val="24"/>
          <w:szCs w:val="24"/>
        </w:rPr>
        <w:t xml:space="preserve"> </w:t>
      </w:r>
      <w:proofErr w:type="spellStart"/>
      <w:r w:rsidR="007507C3">
        <w:rPr>
          <w:rFonts w:ascii="Times New Roman" w:hAnsi="Times New Roman" w:cs="Times New Roman"/>
          <w:sz w:val="24"/>
          <w:szCs w:val="24"/>
        </w:rPr>
        <w:t>jurnal</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ini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sesuai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dengan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metode</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kualitatif</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digunakan</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menyoroti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pentingnya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koordinasi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pengembangan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kerangka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konsisten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serta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perlunya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pendekatan</w:t>
      </w:r>
      <w:proofErr w:type="spellEnd"/>
      <w:r w:rsidRPr="00476899">
        <w:rPr>
          <w:rFonts w:ascii="Times New Roman" w:hAnsi="Times New Roman" w:cs="Times New Roman"/>
          <w:sz w:val="24"/>
          <w:szCs w:val="24"/>
        </w:rPr>
        <w:t xml:space="preserve"> yang </w:t>
      </w:r>
      <w:proofErr w:type="spellStart"/>
      <w:r w:rsidRPr="00476899">
        <w:rPr>
          <w:rFonts w:ascii="Times New Roman" w:hAnsi="Times New Roman" w:cs="Times New Roman"/>
          <w:sz w:val="24"/>
          <w:szCs w:val="24"/>
        </w:rPr>
        <w:t>lebih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holistik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penegakan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lastRenderedPageBreak/>
        <w:t>hukum</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perlindungan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anak</w:t>
      </w:r>
      <w:proofErr w:type="spellEnd"/>
      <w:r w:rsidRPr="00476899">
        <w:rPr>
          <w:rFonts w:ascii="Times New Roman" w:hAnsi="Times New Roman" w:cs="Times New Roman"/>
          <w:sz w:val="24"/>
          <w:szCs w:val="24"/>
        </w:rPr>
        <w:t xml:space="preserve"> di </w:t>
      </w:r>
      <w:proofErr w:type="spellStart"/>
      <w:r w:rsidRPr="00476899">
        <w:rPr>
          <w:rFonts w:ascii="Times New Roman" w:hAnsi="Times New Roman" w:cs="Times New Roman"/>
          <w:sz w:val="24"/>
          <w:szCs w:val="24"/>
        </w:rPr>
        <w:t>bawah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umur</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dari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pelecehan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seksual</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Temuan-temuan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ini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memberikan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wawasan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bagi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pemahaman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lebih</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lanjut</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tentang</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tantangan</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potensi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solusi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menjaga</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keadilan</w:t>
      </w:r>
      <w:proofErr w:type="spellEnd"/>
      <w:r w:rsidRPr="00476899">
        <w:rPr>
          <w:rFonts w:ascii="Times New Roman" w:hAnsi="Times New Roman" w:cs="Times New Roman"/>
          <w:sz w:val="24"/>
          <w:szCs w:val="24"/>
        </w:rPr>
        <w:t xml:space="preserve"> dan </w:t>
      </w:r>
      <w:proofErr w:type="spellStart"/>
      <w:r w:rsidRPr="00476899">
        <w:rPr>
          <w:rFonts w:ascii="Times New Roman" w:hAnsi="Times New Roman" w:cs="Times New Roman"/>
          <w:sz w:val="24"/>
          <w:szCs w:val="24"/>
        </w:rPr>
        <w:t>perlindungan</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bagi</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anak</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sebagai</w:t>
      </w:r>
      <w:proofErr w:type="spellEnd"/>
      <w:r w:rsidRPr="00476899">
        <w:rPr>
          <w:rFonts w:ascii="Times New Roman" w:hAnsi="Times New Roman" w:cs="Times New Roman"/>
          <w:sz w:val="24"/>
          <w:szCs w:val="24"/>
        </w:rPr>
        <w:t xml:space="preserve"> korban </w:t>
      </w:r>
      <w:proofErr w:type="spellStart"/>
      <w:r w:rsidRPr="00476899">
        <w:rPr>
          <w:rFonts w:ascii="Times New Roman" w:hAnsi="Times New Roman" w:cs="Times New Roman"/>
          <w:sz w:val="24"/>
          <w:szCs w:val="24"/>
        </w:rPr>
        <w:t>dalam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sistem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hukum</w:t>
      </w:r>
      <w:proofErr w:type="spellEnd"/>
      <w:r w:rsidRPr="00476899">
        <w:rPr>
          <w:rFonts w:ascii="Times New Roman" w:hAnsi="Times New Roman" w:cs="Times New Roman"/>
          <w:sz w:val="24"/>
          <w:szCs w:val="24"/>
        </w:rPr>
        <w:t xml:space="preserve"> </w:t>
      </w:r>
      <w:proofErr w:type="spellStart"/>
      <w:r w:rsidRPr="00476899">
        <w:rPr>
          <w:rFonts w:ascii="Times New Roman" w:hAnsi="Times New Roman" w:cs="Times New Roman"/>
          <w:sz w:val="24"/>
          <w:szCs w:val="24"/>
        </w:rPr>
        <w:t>pidana</w:t>
      </w:r>
      <w:proofErr w:type="spellEnd"/>
      <w:r w:rsidRPr="00476899">
        <w:rPr>
          <w:rFonts w:ascii="Times New Roman" w:hAnsi="Times New Roman" w:cs="Times New Roman"/>
          <w:sz w:val="24"/>
          <w:szCs w:val="24"/>
        </w:rPr>
        <w:t>.</w:t>
      </w:r>
    </w:p>
    <w:p w14:paraId="118FCB92" w14:textId="4D8E5364" w:rsidR="00FF1337" w:rsidRDefault="00FF1337" w:rsidP="00323B73">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1524B7DF" w14:textId="77777777" w:rsidR="005638FB" w:rsidRDefault="007507C3" w:rsidP="00323B73">
      <w:pPr>
        <w:pStyle w:val="ListParagraph"/>
        <w:spacing w:line="276" w:lineRule="auto"/>
        <w:ind w:firstLine="720"/>
        <w:jc w:val="both"/>
        <w:rPr>
          <w:rFonts w:ascii="Times New Roman" w:hAnsi="Times New Roman" w:cs="Times New Roman"/>
          <w:sz w:val="24"/>
          <w:szCs w:val="24"/>
        </w:rPr>
      </w:pPr>
      <w:r w:rsidRPr="007507C3">
        <w:rPr>
          <w:rFonts w:ascii="Times New Roman" w:hAnsi="Times New Roman" w:cs="Times New Roman"/>
          <w:sz w:val="24"/>
          <w:szCs w:val="24"/>
        </w:rPr>
        <w:t xml:space="preserve">Indonesia, </w:t>
      </w:r>
      <w:proofErr w:type="spellStart"/>
      <w:r w:rsidRPr="007507C3">
        <w:rPr>
          <w:rFonts w:ascii="Times New Roman" w:hAnsi="Times New Roman" w:cs="Times New Roman"/>
          <w:sz w:val="24"/>
          <w:szCs w:val="24"/>
        </w:rPr>
        <w:t>sebagai</w:t>
      </w:r>
      <w:proofErr w:type="spellEnd"/>
      <w:r w:rsidRPr="007507C3">
        <w:rPr>
          <w:rFonts w:ascii="Times New Roman" w:hAnsi="Times New Roman" w:cs="Times New Roman"/>
          <w:sz w:val="24"/>
          <w:szCs w:val="24"/>
        </w:rPr>
        <w:t xml:space="preserve"> negara yang </w:t>
      </w:r>
      <w:proofErr w:type="spellStart"/>
      <w:r w:rsidRPr="007507C3">
        <w:rPr>
          <w:rFonts w:ascii="Times New Roman" w:hAnsi="Times New Roman" w:cs="Times New Roman"/>
          <w:sz w:val="24"/>
          <w:szCs w:val="24"/>
        </w:rPr>
        <w:t>berpegang</w:t>
      </w:r>
      <w:proofErr w:type="spellEnd"/>
      <w:r w:rsidRPr="007507C3">
        <w:rPr>
          <w:rFonts w:ascii="Times New Roman" w:hAnsi="Times New Roman" w:cs="Times New Roman"/>
          <w:sz w:val="24"/>
          <w:szCs w:val="24"/>
        </w:rPr>
        <w:t xml:space="preserve"> pada </w:t>
      </w:r>
      <w:proofErr w:type="spellStart"/>
      <w:r w:rsidRPr="007507C3">
        <w:rPr>
          <w:rFonts w:ascii="Times New Roman" w:hAnsi="Times New Roman" w:cs="Times New Roman"/>
          <w:sz w:val="24"/>
          <w:szCs w:val="24"/>
        </w:rPr>
        <w:t>prinsip-prinsip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telah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mengambil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langkah-langkah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menjamin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asasi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manusia</w:t>
      </w:r>
      <w:proofErr w:type="spellEnd"/>
      <w:r w:rsidRPr="007507C3">
        <w:rPr>
          <w:rFonts w:ascii="Times New Roman" w:hAnsi="Times New Roman" w:cs="Times New Roman"/>
          <w:sz w:val="24"/>
          <w:szCs w:val="24"/>
        </w:rPr>
        <w:t xml:space="preserve"> (HAM) </w:t>
      </w:r>
      <w:proofErr w:type="spellStart"/>
      <w:r w:rsidRPr="007507C3">
        <w:rPr>
          <w:rFonts w:ascii="Times New Roman" w:hAnsi="Times New Roman" w:cs="Times New Roman"/>
          <w:sz w:val="24"/>
          <w:szCs w:val="24"/>
        </w:rPr>
        <w:t>setiap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warga</w:t>
      </w:r>
      <w:proofErr w:type="spellEnd"/>
      <w:r w:rsidRPr="007507C3">
        <w:rPr>
          <w:rFonts w:ascii="Times New Roman" w:hAnsi="Times New Roman" w:cs="Times New Roman"/>
          <w:sz w:val="24"/>
          <w:szCs w:val="24"/>
        </w:rPr>
        <w:t xml:space="preserve"> negara, </w:t>
      </w:r>
      <w:proofErr w:type="spellStart"/>
      <w:r w:rsidRPr="007507C3">
        <w:rPr>
          <w:rFonts w:ascii="Times New Roman" w:hAnsi="Times New Roman" w:cs="Times New Roman"/>
          <w:sz w:val="24"/>
          <w:szCs w:val="24"/>
        </w:rPr>
        <w:t>terutama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konteks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pada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sebagai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isu</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memerlukan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khusus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tidak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hanya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diatur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Kitab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Hukum </w:t>
      </w:r>
      <w:proofErr w:type="spellStart"/>
      <w:r w:rsidRPr="007507C3">
        <w:rPr>
          <w:rFonts w:ascii="Times New Roman" w:hAnsi="Times New Roman" w:cs="Times New Roman"/>
          <w:sz w:val="24"/>
          <w:szCs w:val="24"/>
        </w:rPr>
        <w:t>Pidana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tetapi</w:t>
      </w:r>
      <w:proofErr w:type="spellEnd"/>
      <w:r w:rsidRPr="007507C3">
        <w:rPr>
          <w:rFonts w:ascii="Times New Roman" w:hAnsi="Times New Roman" w:cs="Times New Roman"/>
          <w:sz w:val="24"/>
          <w:szCs w:val="24"/>
        </w:rPr>
        <w:t xml:space="preserve"> juga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peraturan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lebih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khusus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seperti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Undang-Undang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Nomor</w:t>
      </w:r>
      <w:proofErr w:type="spellEnd"/>
      <w:r w:rsidRPr="007507C3">
        <w:rPr>
          <w:rFonts w:ascii="Times New Roman" w:hAnsi="Times New Roman" w:cs="Times New Roman"/>
          <w:sz w:val="24"/>
          <w:szCs w:val="24"/>
        </w:rPr>
        <w:t xml:space="preserve"> 35 </w:t>
      </w:r>
      <w:proofErr w:type="spellStart"/>
      <w:r w:rsidRPr="007507C3">
        <w:rPr>
          <w:rFonts w:ascii="Times New Roman" w:hAnsi="Times New Roman" w:cs="Times New Roman"/>
          <w:sz w:val="24"/>
          <w:szCs w:val="24"/>
        </w:rPr>
        <w:t>tahun</w:t>
      </w:r>
      <w:proofErr w:type="spellEnd"/>
      <w:r w:rsidRPr="007507C3">
        <w:rPr>
          <w:rFonts w:ascii="Times New Roman" w:hAnsi="Times New Roman" w:cs="Times New Roman"/>
          <w:sz w:val="24"/>
          <w:szCs w:val="24"/>
        </w:rPr>
        <w:t xml:space="preserve"> 2014 </w:t>
      </w:r>
      <w:proofErr w:type="spellStart"/>
      <w:r w:rsidRPr="007507C3">
        <w:rPr>
          <w:rFonts w:ascii="Times New Roman" w:hAnsi="Times New Roman" w:cs="Times New Roman"/>
          <w:sz w:val="24"/>
          <w:szCs w:val="24"/>
        </w:rPr>
        <w:t>tentang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Anak. </w:t>
      </w:r>
      <w:proofErr w:type="spellStart"/>
      <w:r w:rsidRPr="007507C3">
        <w:rPr>
          <w:rFonts w:ascii="Times New Roman" w:hAnsi="Times New Roman" w:cs="Times New Roman"/>
          <w:sz w:val="24"/>
          <w:szCs w:val="24"/>
        </w:rPr>
        <w:t>Pengaturan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menunjukkan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komitmen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pemerintah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melindungi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dari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bahaya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tindakan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kejahatan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lainnya</w:t>
      </w:r>
      <w:proofErr w:type="spellEnd"/>
      <w:r w:rsidRPr="007507C3">
        <w:rPr>
          <w:rFonts w:ascii="Times New Roman" w:hAnsi="Times New Roman" w:cs="Times New Roman"/>
          <w:sz w:val="24"/>
          <w:szCs w:val="24"/>
        </w:rPr>
        <w:t xml:space="preserve">. </w:t>
      </w:r>
    </w:p>
    <w:p w14:paraId="12E3EF55" w14:textId="77777777" w:rsidR="005638FB" w:rsidRDefault="007507C3" w:rsidP="00323B73">
      <w:pPr>
        <w:pStyle w:val="ListParagraph"/>
        <w:spacing w:line="276" w:lineRule="auto"/>
        <w:ind w:firstLine="720"/>
        <w:jc w:val="both"/>
        <w:rPr>
          <w:rFonts w:ascii="Times New Roman" w:hAnsi="Times New Roman" w:cs="Times New Roman"/>
          <w:sz w:val="24"/>
          <w:szCs w:val="24"/>
        </w:rPr>
      </w:pPr>
      <w:proofErr w:type="spellStart"/>
      <w:r w:rsidRPr="007507C3">
        <w:rPr>
          <w:rFonts w:ascii="Times New Roman" w:hAnsi="Times New Roman" w:cs="Times New Roman"/>
          <w:sz w:val="24"/>
          <w:szCs w:val="24"/>
        </w:rPr>
        <w:t>Namun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praktiknya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terdapat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tantangan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nyata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terkait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peningkatan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kasus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kekerasan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terhadap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di </w:t>
      </w:r>
      <w:proofErr w:type="spellStart"/>
      <w:r w:rsidRPr="007507C3">
        <w:rPr>
          <w:rFonts w:ascii="Times New Roman" w:hAnsi="Times New Roman" w:cs="Times New Roman"/>
          <w:sz w:val="24"/>
          <w:szCs w:val="24"/>
        </w:rPr>
        <w:t>bawah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umur</w:t>
      </w:r>
      <w:proofErr w:type="spellEnd"/>
      <w:r w:rsidRPr="007507C3">
        <w:rPr>
          <w:rFonts w:ascii="Times New Roman" w:hAnsi="Times New Roman" w:cs="Times New Roman"/>
          <w:sz w:val="24"/>
          <w:szCs w:val="24"/>
        </w:rPr>
        <w:t xml:space="preserve"> di Indonesia. Ini </w:t>
      </w:r>
      <w:proofErr w:type="spellStart"/>
      <w:r w:rsidRPr="007507C3">
        <w:rPr>
          <w:rFonts w:ascii="Times New Roman" w:hAnsi="Times New Roman" w:cs="Times New Roman"/>
          <w:sz w:val="24"/>
          <w:szCs w:val="24"/>
        </w:rPr>
        <w:t>menyoroti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perlunya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upaya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lebih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lanjut</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penegakan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termasuk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pendekatan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rehabilitatif</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pelaku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kejahatan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mencegah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perilaku</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berulang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Terdapat</w:t>
      </w:r>
      <w:proofErr w:type="spellEnd"/>
      <w:r w:rsidRPr="007507C3">
        <w:rPr>
          <w:rFonts w:ascii="Times New Roman" w:hAnsi="Times New Roman" w:cs="Times New Roman"/>
          <w:sz w:val="24"/>
          <w:szCs w:val="24"/>
        </w:rPr>
        <w:t xml:space="preserve"> juga </w:t>
      </w:r>
      <w:proofErr w:type="spellStart"/>
      <w:r w:rsidRPr="007507C3">
        <w:rPr>
          <w:rFonts w:ascii="Times New Roman" w:hAnsi="Times New Roman" w:cs="Times New Roman"/>
          <w:sz w:val="24"/>
          <w:szCs w:val="24"/>
        </w:rPr>
        <w:t>kebutuhan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memastikan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fisik</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psikologis</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memadai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anak-anak</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menjadi</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serta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untuk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memfasilitasi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akses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mereka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terhadap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bantuan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dukungan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lainnya</w:t>
      </w:r>
      <w:proofErr w:type="spellEnd"/>
      <w:r w:rsidRPr="007507C3">
        <w:rPr>
          <w:rFonts w:ascii="Times New Roman" w:hAnsi="Times New Roman" w:cs="Times New Roman"/>
          <w:sz w:val="24"/>
          <w:szCs w:val="24"/>
        </w:rPr>
        <w:t xml:space="preserve">. </w:t>
      </w:r>
    </w:p>
    <w:p w14:paraId="682201A9" w14:textId="3CAEA45A" w:rsidR="007507C3" w:rsidRPr="007507C3" w:rsidRDefault="007507C3" w:rsidP="00323B73">
      <w:pPr>
        <w:pStyle w:val="ListParagraph"/>
        <w:spacing w:line="276" w:lineRule="auto"/>
        <w:ind w:firstLine="720"/>
        <w:jc w:val="both"/>
        <w:rPr>
          <w:rFonts w:ascii="Times New Roman" w:hAnsi="Times New Roman" w:cs="Times New Roman"/>
          <w:sz w:val="24"/>
          <w:szCs w:val="24"/>
        </w:rPr>
      </w:pPr>
      <w:r w:rsidRPr="007507C3">
        <w:rPr>
          <w:rFonts w:ascii="Times New Roman" w:hAnsi="Times New Roman" w:cs="Times New Roman"/>
          <w:sz w:val="24"/>
          <w:szCs w:val="24"/>
        </w:rPr>
        <w:t xml:space="preserve">Hasil </w:t>
      </w:r>
      <w:proofErr w:type="spellStart"/>
      <w:r w:rsidRPr="007507C3">
        <w:rPr>
          <w:rFonts w:ascii="Times New Roman" w:hAnsi="Times New Roman" w:cs="Times New Roman"/>
          <w:sz w:val="24"/>
          <w:szCs w:val="24"/>
        </w:rPr>
        <w:t>jurnal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menunjukkan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pentingnya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koordinasi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mengembangkan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kerangka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konsisten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melindungi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anak-anak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dari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Temuan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juga </w:t>
      </w:r>
      <w:proofErr w:type="spellStart"/>
      <w:r w:rsidRPr="007507C3">
        <w:rPr>
          <w:rFonts w:ascii="Times New Roman" w:hAnsi="Times New Roman" w:cs="Times New Roman"/>
          <w:sz w:val="24"/>
          <w:szCs w:val="24"/>
        </w:rPr>
        <w:t>menunjukkan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perlunya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pendekatan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holistik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penanganan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kasus</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mempertimbangkan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aspek</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efektif</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terhadap</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hak-hak</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Keseluruhan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jurnal</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ini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memberikan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wawasan</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mendalam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tentang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tantangan</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peluang</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dalam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menjaga</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keadilan</w:t>
      </w:r>
      <w:proofErr w:type="spellEnd"/>
      <w:r w:rsidRPr="007507C3">
        <w:rPr>
          <w:rFonts w:ascii="Times New Roman" w:hAnsi="Times New Roman" w:cs="Times New Roman"/>
          <w:sz w:val="24"/>
          <w:szCs w:val="24"/>
        </w:rPr>
        <w:t xml:space="preserve"> dan </w:t>
      </w:r>
      <w:proofErr w:type="spellStart"/>
      <w:r w:rsidRPr="007507C3">
        <w:rPr>
          <w:rFonts w:ascii="Times New Roman" w:hAnsi="Times New Roman" w:cs="Times New Roman"/>
          <w:sz w:val="24"/>
          <w:szCs w:val="24"/>
        </w:rPr>
        <w:t>perlindungan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bagi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anak-anak</w:t>
      </w:r>
      <w:proofErr w:type="spellEnd"/>
      <w:r w:rsidRPr="007507C3">
        <w:rPr>
          <w:rFonts w:ascii="Times New Roman" w:hAnsi="Times New Roman" w:cs="Times New Roman"/>
          <w:sz w:val="24"/>
          <w:szCs w:val="24"/>
        </w:rPr>
        <w:t xml:space="preserve"> yang </w:t>
      </w:r>
      <w:proofErr w:type="spellStart"/>
      <w:r w:rsidRPr="007507C3">
        <w:rPr>
          <w:rFonts w:ascii="Times New Roman" w:hAnsi="Times New Roman" w:cs="Times New Roman"/>
          <w:sz w:val="24"/>
          <w:szCs w:val="24"/>
        </w:rPr>
        <w:t>menjadi</w:t>
      </w:r>
      <w:proofErr w:type="spellEnd"/>
      <w:r w:rsidRPr="007507C3">
        <w:rPr>
          <w:rFonts w:ascii="Times New Roman" w:hAnsi="Times New Roman" w:cs="Times New Roman"/>
          <w:sz w:val="24"/>
          <w:szCs w:val="24"/>
        </w:rPr>
        <w:t xml:space="preserve"> korban </w:t>
      </w:r>
      <w:proofErr w:type="spellStart"/>
      <w:r w:rsidRPr="007507C3">
        <w:rPr>
          <w:rFonts w:ascii="Times New Roman" w:hAnsi="Times New Roman" w:cs="Times New Roman"/>
          <w:sz w:val="24"/>
          <w:szCs w:val="24"/>
        </w:rPr>
        <w:t>pelecehan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seksual</w:t>
      </w:r>
      <w:proofErr w:type="spellEnd"/>
      <w:r w:rsidRPr="007507C3">
        <w:rPr>
          <w:rFonts w:ascii="Times New Roman" w:hAnsi="Times New Roman" w:cs="Times New Roman"/>
          <w:sz w:val="24"/>
          <w:szCs w:val="24"/>
        </w:rPr>
        <w:t xml:space="preserve"> di </w:t>
      </w:r>
      <w:proofErr w:type="spellStart"/>
      <w:r w:rsidRPr="007507C3">
        <w:rPr>
          <w:rFonts w:ascii="Times New Roman" w:hAnsi="Times New Roman" w:cs="Times New Roman"/>
          <w:sz w:val="24"/>
          <w:szCs w:val="24"/>
        </w:rPr>
        <w:t>bawah</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umur</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melalui</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pendekatan</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hukum</w:t>
      </w:r>
      <w:proofErr w:type="spellEnd"/>
      <w:r w:rsidRPr="007507C3">
        <w:rPr>
          <w:rFonts w:ascii="Times New Roman" w:hAnsi="Times New Roman" w:cs="Times New Roman"/>
          <w:sz w:val="24"/>
          <w:szCs w:val="24"/>
        </w:rPr>
        <w:t xml:space="preserve"> </w:t>
      </w:r>
      <w:proofErr w:type="spellStart"/>
      <w:r w:rsidRPr="007507C3">
        <w:rPr>
          <w:rFonts w:ascii="Times New Roman" w:hAnsi="Times New Roman" w:cs="Times New Roman"/>
          <w:sz w:val="24"/>
          <w:szCs w:val="24"/>
        </w:rPr>
        <w:t>pidana</w:t>
      </w:r>
      <w:proofErr w:type="spellEnd"/>
      <w:r w:rsidRPr="007507C3">
        <w:rPr>
          <w:rFonts w:ascii="Times New Roman" w:hAnsi="Times New Roman" w:cs="Times New Roman"/>
          <w:sz w:val="24"/>
          <w:szCs w:val="24"/>
        </w:rPr>
        <w:t>.</w:t>
      </w:r>
    </w:p>
    <w:p w14:paraId="559DB517" w14:textId="2C05FB2B" w:rsidR="00FF1337" w:rsidRDefault="00FF1337" w:rsidP="00323B73">
      <w:pPr>
        <w:spacing w:line="276" w:lineRule="auto"/>
        <w:ind w:left="360"/>
        <w:jc w:val="both"/>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414203515"/>
        <w:placeholder>
          <w:docPart w:val="DefaultPlaceholder_-1854013440"/>
        </w:placeholder>
      </w:sdtPr>
      <w:sdtContent>
        <w:p w14:paraId="6AE3CE36" w14:textId="77777777" w:rsidR="007507C3" w:rsidRPr="00323B73" w:rsidRDefault="007507C3" w:rsidP="00323B73">
          <w:pPr>
            <w:autoSpaceDE w:val="0"/>
            <w:autoSpaceDN w:val="0"/>
            <w:spacing w:line="276" w:lineRule="auto"/>
            <w:ind w:left="360" w:hanging="480"/>
            <w:divId w:val="1612861020"/>
            <w:rPr>
              <w:rFonts w:ascii="Times New Roman" w:eastAsia="Times New Roman" w:hAnsi="Times New Roman" w:cs="Times New Roman"/>
              <w:sz w:val="24"/>
              <w:szCs w:val="24"/>
              <w:lang w:val="fr-CA"/>
            </w:rPr>
          </w:pPr>
          <w:proofErr w:type="spellStart"/>
          <w:r w:rsidRPr="007507C3">
            <w:rPr>
              <w:rFonts w:ascii="Times New Roman" w:eastAsia="Times New Roman" w:hAnsi="Times New Roman" w:cs="Times New Roman"/>
              <w:sz w:val="24"/>
              <w:szCs w:val="24"/>
            </w:rPr>
            <w:t>Angriyani</w:t>
          </w:r>
          <w:proofErr w:type="spellEnd"/>
          <w:r w:rsidRPr="007507C3">
            <w:rPr>
              <w:rFonts w:ascii="Times New Roman" w:eastAsia="Times New Roman" w:hAnsi="Times New Roman" w:cs="Times New Roman"/>
              <w:sz w:val="24"/>
              <w:szCs w:val="24"/>
            </w:rPr>
            <w:t xml:space="preserve">, R., &amp; Tan, W. (2022). </w:t>
          </w:r>
          <w:proofErr w:type="spellStart"/>
          <w:r w:rsidRPr="007507C3">
            <w:rPr>
              <w:rFonts w:ascii="Times New Roman" w:eastAsia="Times New Roman" w:hAnsi="Times New Roman" w:cs="Times New Roman"/>
              <w:sz w:val="24"/>
              <w:szCs w:val="24"/>
            </w:rPr>
            <w:t>Tinjauan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Yuridis</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Tentang</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Terhadap</w:t>
          </w:r>
          <w:proofErr w:type="spellEnd"/>
          <w:r w:rsidRPr="007507C3">
            <w:rPr>
              <w:rFonts w:ascii="Times New Roman" w:eastAsia="Times New Roman" w:hAnsi="Times New Roman" w:cs="Times New Roman"/>
              <w:sz w:val="24"/>
              <w:szCs w:val="24"/>
            </w:rPr>
            <w:t xml:space="preserve"> Anak </w:t>
          </w:r>
          <w:proofErr w:type="spellStart"/>
          <w:r w:rsidRPr="007507C3">
            <w:rPr>
              <w:rFonts w:ascii="Times New Roman" w:eastAsia="Times New Roman" w:hAnsi="Times New Roman" w:cs="Times New Roman"/>
              <w:sz w:val="24"/>
              <w:szCs w:val="24"/>
            </w:rPr>
            <w:t>Kaitannya</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dengan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Undang-Undang</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Nomor</w:t>
          </w:r>
          <w:proofErr w:type="spellEnd"/>
          <w:r w:rsidRPr="007507C3">
            <w:rPr>
              <w:rFonts w:ascii="Times New Roman" w:eastAsia="Times New Roman" w:hAnsi="Times New Roman" w:cs="Times New Roman"/>
              <w:sz w:val="24"/>
              <w:szCs w:val="24"/>
            </w:rPr>
            <w:t xml:space="preserve"> 35 </w:t>
          </w:r>
          <w:proofErr w:type="spellStart"/>
          <w:r w:rsidRPr="007507C3">
            <w:rPr>
              <w:rFonts w:ascii="Times New Roman" w:eastAsia="Times New Roman" w:hAnsi="Times New Roman" w:cs="Times New Roman"/>
              <w:sz w:val="24"/>
              <w:szCs w:val="24"/>
            </w:rPr>
            <w:t>Tahun</w:t>
          </w:r>
          <w:proofErr w:type="spellEnd"/>
          <w:r w:rsidRPr="007507C3">
            <w:rPr>
              <w:rFonts w:ascii="Times New Roman" w:eastAsia="Times New Roman" w:hAnsi="Times New Roman" w:cs="Times New Roman"/>
              <w:sz w:val="24"/>
              <w:szCs w:val="24"/>
            </w:rPr>
            <w:t xml:space="preserve"> 2014 </w:t>
          </w:r>
          <w:proofErr w:type="spellStart"/>
          <w:r w:rsidRPr="007507C3">
            <w:rPr>
              <w:rFonts w:ascii="Times New Roman" w:eastAsia="Times New Roman" w:hAnsi="Times New Roman" w:cs="Times New Roman"/>
              <w:sz w:val="24"/>
              <w:szCs w:val="24"/>
            </w:rPr>
            <w:t>tentang</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Perlindungan</w:t>
          </w:r>
          <w:proofErr w:type="spellEnd"/>
          <w:r w:rsidRPr="007507C3">
            <w:rPr>
              <w:rFonts w:ascii="Times New Roman" w:eastAsia="Times New Roman" w:hAnsi="Times New Roman" w:cs="Times New Roman"/>
              <w:sz w:val="24"/>
              <w:szCs w:val="24"/>
            </w:rPr>
            <w:t xml:space="preserve"> Anak. </w:t>
          </w:r>
          <w:r w:rsidRPr="00323B73">
            <w:rPr>
              <w:rFonts w:ascii="Times New Roman" w:eastAsia="Times New Roman" w:hAnsi="Times New Roman" w:cs="Times New Roman"/>
              <w:i/>
              <w:iCs/>
              <w:sz w:val="24"/>
              <w:szCs w:val="24"/>
              <w:lang w:val="fr-CA"/>
            </w:rPr>
            <w:t>PETITUM</w:t>
          </w:r>
          <w:r w:rsidRPr="00323B73">
            <w:rPr>
              <w:rFonts w:ascii="Times New Roman" w:eastAsia="Times New Roman" w:hAnsi="Times New Roman" w:cs="Times New Roman"/>
              <w:sz w:val="24"/>
              <w:szCs w:val="24"/>
              <w:lang w:val="fr-CA"/>
            </w:rPr>
            <w:t xml:space="preserve">, </w:t>
          </w:r>
          <w:r w:rsidRPr="00323B73">
            <w:rPr>
              <w:rFonts w:ascii="Times New Roman" w:eastAsia="Times New Roman" w:hAnsi="Times New Roman" w:cs="Times New Roman"/>
              <w:i/>
              <w:iCs/>
              <w:sz w:val="24"/>
              <w:szCs w:val="24"/>
              <w:lang w:val="fr-CA"/>
            </w:rPr>
            <w:t>10</w:t>
          </w:r>
          <w:r w:rsidRPr="00323B73">
            <w:rPr>
              <w:rFonts w:ascii="Times New Roman" w:eastAsia="Times New Roman" w:hAnsi="Times New Roman" w:cs="Times New Roman"/>
              <w:sz w:val="24"/>
              <w:szCs w:val="24"/>
              <w:lang w:val="fr-CA"/>
            </w:rPr>
            <w:t>, 24–36.</w:t>
          </w:r>
        </w:p>
        <w:p w14:paraId="406AD791" w14:textId="0770252F" w:rsidR="007507C3" w:rsidRPr="007507C3" w:rsidRDefault="007507C3" w:rsidP="00323B73">
          <w:pPr>
            <w:autoSpaceDE w:val="0"/>
            <w:autoSpaceDN w:val="0"/>
            <w:spacing w:line="276" w:lineRule="auto"/>
            <w:ind w:left="360" w:hanging="480"/>
            <w:divId w:val="1079055032"/>
            <w:rPr>
              <w:rFonts w:ascii="Times New Roman" w:eastAsia="Times New Roman" w:hAnsi="Times New Roman" w:cs="Times New Roman"/>
              <w:sz w:val="24"/>
              <w:szCs w:val="24"/>
            </w:rPr>
          </w:pPr>
          <w:proofErr w:type="spellStart"/>
          <w:r w:rsidRPr="00323B73">
            <w:rPr>
              <w:rFonts w:ascii="Times New Roman" w:eastAsia="Times New Roman" w:hAnsi="Times New Roman" w:cs="Times New Roman"/>
              <w:sz w:val="24"/>
              <w:szCs w:val="24"/>
              <w:lang w:val="fr-CA"/>
            </w:rPr>
            <w:t>Barasa</w:t>
          </w:r>
          <w:proofErr w:type="spellEnd"/>
          <w:r w:rsidRPr="00323B73">
            <w:rPr>
              <w:rFonts w:ascii="Times New Roman" w:eastAsia="Times New Roman" w:hAnsi="Times New Roman" w:cs="Times New Roman"/>
              <w:sz w:val="24"/>
              <w:szCs w:val="24"/>
              <w:lang w:val="fr-CA"/>
            </w:rPr>
            <w:t xml:space="preserve">, I., </w:t>
          </w:r>
          <w:proofErr w:type="spellStart"/>
          <w:r w:rsidRPr="00323B73">
            <w:rPr>
              <w:rFonts w:ascii="Times New Roman" w:eastAsia="Times New Roman" w:hAnsi="Times New Roman" w:cs="Times New Roman"/>
              <w:sz w:val="24"/>
              <w:szCs w:val="24"/>
              <w:lang w:val="fr-CA"/>
            </w:rPr>
            <w:t>Ningsih</w:t>
          </w:r>
          <w:proofErr w:type="spellEnd"/>
          <w:r w:rsidRPr="00323B73">
            <w:rPr>
              <w:rFonts w:ascii="Times New Roman" w:eastAsia="Times New Roman" w:hAnsi="Times New Roman" w:cs="Times New Roman"/>
              <w:sz w:val="24"/>
              <w:szCs w:val="24"/>
              <w:lang w:val="fr-CA"/>
            </w:rPr>
            <w:t xml:space="preserve"> </w:t>
          </w:r>
          <w:proofErr w:type="spellStart"/>
          <w:r w:rsidRPr="00323B73">
            <w:rPr>
              <w:rFonts w:ascii="Times New Roman" w:eastAsia="Times New Roman" w:hAnsi="Times New Roman" w:cs="Times New Roman"/>
              <w:sz w:val="24"/>
              <w:szCs w:val="24"/>
              <w:lang w:val="fr-CA"/>
            </w:rPr>
            <w:t>Pardede</w:t>
          </w:r>
          <w:proofErr w:type="spellEnd"/>
          <w:r w:rsidRPr="00323B73">
            <w:rPr>
              <w:rFonts w:ascii="Times New Roman" w:eastAsia="Times New Roman" w:hAnsi="Times New Roman" w:cs="Times New Roman"/>
              <w:sz w:val="24"/>
              <w:szCs w:val="24"/>
              <w:lang w:val="fr-CA"/>
            </w:rPr>
            <w:t xml:space="preserve">, P., </w:t>
          </w:r>
          <w:proofErr w:type="spellStart"/>
          <w:r w:rsidRPr="00323B73">
            <w:rPr>
              <w:rFonts w:ascii="Times New Roman" w:eastAsia="Times New Roman" w:hAnsi="Times New Roman" w:cs="Times New Roman"/>
              <w:sz w:val="24"/>
              <w:szCs w:val="24"/>
              <w:lang w:val="fr-CA"/>
            </w:rPr>
            <w:t>Ansori</w:t>
          </w:r>
          <w:proofErr w:type="spellEnd"/>
          <w:r w:rsidRPr="00323B73">
            <w:rPr>
              <w:rFonts w:ascii="Times New Roman" w:eastAsia="Times New Roman" w:hAnsi="Times New Roman" w:cs="Times New Roman"/>
              <w:sz w:val="24"/>
              <w:szCs w:val="24"/>
              <w:lang w:val="fr-CA"/>
            </w:rPr>
            <w:t xml:space="preserve"> </w:t>
          </w:r>
          <w:proofErr w:type="spellStart"/>
          <w:r w:rsidRPr="00323B73">
            <w:rPr>
              <w:rFonts w:ascii="Times New Roman" w:eastAsia="Times New Roman" w:hAnsi="Times New Roman" w:cs="Times New Roman"/>
              <w:sz w:val="24"/>
              <w:szCs w:val="24"/>
              <w:lang w:val="fr-CA"/>
            </w:rPr>
            <w:t>Lubis</w:t>
          </w:r>
          <w:proofErr w:type="spellEnd"/>
          <w:r w:rsidRPr="00323B73">
            <w:rPr>
              <w:rFonts w:ascii="Times New Roman" w:eastAsia="Times New Roman" w:hAnsi="Times New Roman" w:cs="Times New Roman"/>
              <w:sz w:val="24"/>
              <w:szCs w:val="24"/>
              <w:lang w:val="fr-CA"/>
            </w:rPr>
            <w:t xml:space="preserve">, M., Victoria </w:t>
          </w:r>
          <w:proofErr w:type="spellStart"/>
          <w:r w:rsidRPr="00323B73">
            <w:rPr>
              <w:rFonts w:ascii="Times New Roman" w:eastAsia="Times New Roman" w:hAnsi="Times New Roman" w:cs="Times New Roman"/>
              <w:sz w:val="24"/>
              <w:szCs w:val="24"/>
              <w:lang w:val="fr-CA"/>
            </w:rPr>
            <w:t>Sinaga</w:t>
          </w:r>
          <w:proofErr w:type="spellEnd"/>
          <w:r w:rsidRPr="00323B73">
            <w:rPr>
              <w:rFonts w:ascii="Times New Roman" w:eastAsia="Times New Roman" w:hAnsi="Times New Roman" w:cs="Times New Roman"/>
              <w:sz w:val="24"/>
              <w:szCs w:val="24"/>
              <w:lang w:val="fr-CA"/>
            </w:rPr>
            <w:t xml:space="preserve">, L., &amp; Immanuel </w:t>
          </w:r>
          <w:proofErr w:type="spellStart"/>
          <w:r w:rsidRPr="00323B73">
            <w:rPr>
              <w:rFonts w:ascii="Times New Roman" w:eastAsia="Times New Roman" w:hAnsi="Times New Roman" w:cs="Times New Roman"/>
              <w:sz w:val="24"/>
              <w:szCs w:val="24"/>
              <w:lang w:val="fr-CA"/>
            </w:rPr>
            <w:t>Barasa</w:t>
          </w:r>
          <w:proofErr w:type="spellEnd"/>
          <w:r w:rsidRPr="00323B73">
            <w:rPr>
              <w:rFonts w:ascii="Times New Roman" w:eastAsia="Times New Roman" w:hAnsi="Times New Roman" w:cs="Times New Roman"/>
              <w:sz w:val="24"/>
              <w:szCs w:val="24"/>
              <w:lang w:val="fr-CA"/>
            </w:rPr>
            <w:t xml:space="preserve">, O. (2022). </w:t>
          </w:r>
          <w:proofErr w:type="spellStart"/>
          <w:r w:rsidR="005638FB" w:rsidRPr="00323B73">
            <w:rPr>
              <w:rFonts w:ascii="Times New Roman" w:eastAsia="Times New Roman" w:hAnsi="Times New Roman" w:cs="Times New Roman"/>
              <w:sz w:val="24"/>
              <w:szCs w:val="24"/>
              <w:lang w:val="fr-CA"/>
            </w:rPr>
            <w:t>Tinjauan</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Yuridis</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Perlindungan</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Hukum</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Terhadap</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Anak</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Sebagai</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Korban</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Pidana</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Perkosaan</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Dalam</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Peradilan</w:t>
          </w:r>
          <w:proofErr w:type="spellEnd"/>
          <w:r w:rsidR="005638FB" w:rsidRPr="00323B73">
            <w:rPr>
              <w:rFonts w:ascii="Times New Roman" w:eastAsia="Times New Roman" w:hAnsi="Times New Roman" w:cs="Times New Roman"/>
              <w:sz w:val="24"/>
              <w:szCs w:val="24"/>
              <w:lang w:val="fr-CA"/>
            </w:rPr>
            <w:t xml:space="preserve"> </w:t>
          </w:r>
          <w:proofErr w:type="spellStart"/>
          <w:r w:rsidR="005638FB" w:rsidRPr="00323B73">
            <w:rPr>
              <w:rFonts w:ascii="Times New Roman" w:eastAsia="Times New Roman" w:hAnsi="Times New Roman" w:cs="Times New Roman"/>
              <w:sz w:val="24"/>
              <w:szCs w:val="24"/>
              <w:lang w:val="fr-CA"/>
            </w:rPr>
            <w:t>Pidana</w:t>
          </w:r>
          <w:proofErr w:type="spellEnd"/>
          <w:r w:rsidRPr="00323B73">
            <w:rPr>
              <w:rFonts w:ascii="Times New Roman" w:eastAsia="Times New Roman" w:hAnsi="Times New Roman" w:cs="Times New Roman"/>
              <w:sz w:val="24"/>
              <w:szCs w:val="24"/>
              <w:lang w:val="fr-CA"/>
            </w:rPr>
            <w:t xml:space="preserve">. </w:t>
          </w:r>
          <w:r w:rsidRPr="007507C3">
            <w:rPr>
              <w:rFonts w:ascii="Times New Roman" w:eastAsia="Times New Roman" w:hAnsi="Times New Roman" w:cs="Times New Roman"/>
              <w:i/>
              <w:iCs/>
              <w:sz w:val="24"/>
              <w:szCs w:val="24"/>
            </w:rPr>
            <w:t>JURNAL RECTUM</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4</w:t>
          </w:r>
          <w:r w:rsidRPr="007507C3">
            <w:rPr>
              <w:rFonts w:ascii="Times New Roman" w:eastAsia="Times New Roman" w:hAnsi="Times New Roman" w:cs="Times New Roman"/>
              <w:sz w:val="24"/>
              <w:szCs w:val="24"/>
            </w:rPr>
            <w:t>, 640–655.</w:t>
          </w:r>
        </w:p>
        <w:p w14:paraId="5DDCA985" w14:textId="77777777" w:rsidR="007507C3" w:rsidRPr="007507C3" w:rsidRDefault="007507C3" w:rsidP="00323B73">
          <w:pPr>
            <w:autoSpaceDE w:val="0"/>
            <w:autoSpaceDN w:val="0"/>
            <w:spacing w:line="276" w:lineRule="auto"/>
            <w:ind w:left="360" w:hanging="480"/>
            <w:divId w:val="527915224"/>
            <w:rPr>
              <w:rFonts w:ascii="Times New Roman" w:eastAsia="Times New Roman" w:hAnsi="Times New Roman" w:cs="Times New Roman"/>
              <w:sz w:val="24"/>
              <w:szCs w:val="24"/>
            </w:rPr>
          </w:pPr>
          <w:r w:rsidRPr="007507C3">
            <w:rPr>
              <w:rFonts w:ascii="Times New Roman" w:eastAsia="Times New Roman" w:hAnsi="Times New Roman" w:cs="Times New Roman"/>
              <w:sz w:val="24"/>
              <w:szCs w:val="24"/>
            </w:rPr>
            <w:t xml:space="preserve">Dwi </w:t>
          </w:r>
          <w:proofErr w:type="spellStart"/>
          <w:r w:rsidRPr="007507C3">
            <w:rPr>
              <w:rFonts w:ascii="Times New Roman" w:eastAsia="Times New Roman" w:hAnsi="Times New Roman" w:cs="Times New Roman"/>
              <w:sz w:val="24"/>
              <w:szCs w:val="24"/>
            </w:rPr>
            <w:t>Putranto</w:t>
          </w:r>
          <w:proofErr w:type="spellEnd"/>
          <w:r w:rsidRPr="007507C3">
            <w:rPr>
              <w:rFonts w:ascii="Times New Roman" w:eastAsia="Times New Roman" w:hAnsi="Times New Roman" w:cs="Times New Roman"/>
              <w:sz w:val="24"/>
              <w:szCs w:val="24"/>
            </w:rPr>
            <w:t xml:space="preserve">, R., &amp; </w:t>
          </w:r>
          <w:proofErr w:type="spellStart"/>
          <w:r w:rsidRPr="007507C3">
            <w:rPr>
              <w:rFonts w:ascii="Times New Roman" w:eastAsia="Times New Roman" w:hAnsi="Times New Roman" w:cs="Times New Roman"/>
              <w:sz w:val="24"/>
              <w:szCs w:val="24"/>
            </w:rPr>
            <w:t>Harvelian</w:t>
          </w:r>
          <w:proofErr w:type="spellEnd"/>
          <w:r w:rsidRPr="007507C3">
            <w:rPr>
              <w:rFonts w:ascii="Times New Roman" w:eastAsia="Times New Roman" w:hAnsi="Times New Roman" w:cs="Times New Roman"/>
              <w:sz w:val="24"/>
              <w:szCs w:val="24"/>
            </w:rPr>
            <w:t xml:space="preserve">, A. (2023). Group </w:t>
          </w:r>
          <w:proofErr w:type="spellStart"/>
          <w:r w:rsidRPr="007507C3">
            <w:rPr>
              <w:rFonts w:ascii="Times New Roman" w:eastAsia="Times New Roman" w:hAnsi="Times New Roman" w:cs="Times New Roman"/>
              <w:sz w:val="24"/>
              <w:szCs w:val="24"/>
            </w:rPr>
            <w:t>Counseling</w:t>
          </w:r>
          <w:proofErr w:type="spellEnd"/>
          <w:r w:rsidRPr="007507C3">
            <w:rPr>
              <w:rFonts w:ascii="Times New Roman" w:eastAsia="Times New Roman" w:hAnsi="Times New Roman" w:cs="Times New Roman"/>
              <w:sz w:val="24"/>
              <w:szCs w:val="24"/>
            </w:rPr>
            <w:t xml:space="preserve"> as an Effort to Improve Effectiveness Implementation of Correction Client Personality Guidance (Case Study at West Jakarta Class 1 Penitentiary). </w:t>
          </w:r>
          <w:r w:rsidRPr="007507C3">
            <w:rPr>
              <w:rFonts w:ascii="Times New Roman" w:eastAsia="Times New Roman" w:hAnsi="Times New Roman" w:cs="Times New Roman"/>
              <w:i/>
              <w:iCs/>
              <w:sz w:val="24"/>
              <w:szCs w:val="24"/>
            </w:rPr>
            <w:t>POSTULAT</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1</w:t>
          </w:r>
          <w:r w:rsidRPr="007507C3">
            <w:rPr>
              <w:rFonts w:ascii="Times New Roman" w:eastAsia="Times New Roman" w:hAnsi="Times New Roman" w:cs="Times New Roman"/>
              <w:sz w:val="24"/>
              <w:szCs w:val="24"/>
            </w:rPr>
            <w:t>(1), 1–7. https://doi.org/10.37010/postulat.v1i1.1137</w:t>
          </w:r>
        </w:p>
        <w:p w14:paraId="756036F8" w14:textId="1BE31147" w:rsidR="007507C3" w:rsidRPr="007507C3" w:rsidRDefault="007507C3" w:rsidP="00323B73">
          <w:pPr>
            <w:autoSpaceDE w:val="0"/>
            <w:autoSpaceDN w:val="0"/>
            <w:spacing w:line="276" w:lineRule="auto"/>
            <w:ind w:left="360" w:hanging="480"/>
            <w:divId w:val="1774276431"/>
            <w:rPr>
              <w:rFonts w:ascii="Times New Roman" w:eastAsia="Times New Roman" w:hAnsi="Times New Roman" w:cs="Times New Roman"/>
              <w:sz w:val="24"/>
              <w:szCs w:val="24"/>
            </w:rPr>
          </w:pPr>
          <w:proofErr w:type="spellStart"/>
          <w:r w:rsidRPr="007507C3">
            <w:rPr>
              <w:rFonts w:ascii="Times New Roman" w:eastAsia="Times New Roman" w:hAnsi="Times New Roman" w:cs="Times New Roman"/>
              <w:sz w:val="24"/>
              <w:szCs w:val="24"/>
            </w:rPr>
            <w:t>Elfiana</w:t>
          </w:r>
          <w:proofErr w:type="spellEnd"/>
          <w:r w:rsidRPr="007507C3">
            <w:rPr>
              <w:rFonts w:ascii="Times New Roman" w:eastAsia="Times New Roman" w:hAnsi="Times New Roman" w:cs="Times New Roman"/>
              <w:sz w:val="24"/>
              <w:szCs w:val="24"/>
            </w:rPr>
            <w:t xml:space="preserve">, ---------------------Nurul, Adawiyah, R., &amp; </w:t>
          </w:r>
          <w:proofErr w:type="spellStart"/>
          <w:r w:rsidRPr="007507C3">
            <w:rPr>
              <w:rFonts w:ascii="Times New Roman" w:eastAsia="Times New Roman" w:hAnsi="Times New Roman" w:cs="Times New Roman"/>
              <w:sz w:val="24"/>
              <w:szCs w:val="24"/>
            </w:rPr>
            <w:t>Robbani</w:t>
          </w:r>
          <w:proofErr w:type="spellEnd"/>
          <w:r w:rsidRPr="007507C3">
            <w:rPr>
              <w:rFonts w:ascii="Times New Roman" w:eastAsia="Times New Roman" w:hAnsi="Times New Roman" w:cs="Times New Roman"/>
              <w:sz w:val="24"/>
              <w:szCs w:val="24"/>
            </w:rPr>
            <w:t>, H. (2023</w:t>
          </w:r>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Implementasi</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Sistem</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Manajemen</w:t>
          </w:r>
          <w:proofErr w:type="spellEnd"/>
          <w:r w:rsidR="005638FB" w:rsidRPr="007507C3">
            <w:rPr>
              <w:rFonts w:ascii="Times New Roman" w:eastAsia="Times New Roman" w:hAnsi="Times New Roman" w:cs="Times New Roman"/>
              <w:sz w:val="24"/>
              <w:szCs w:val="24"/>
            </w:rPr>
            <w:t xml:space="preserve"> Mutu Iso 29993:2017 Pada </w:t>
          </w:r>
          <w:proofErr w:type="spellStart"/>
          <w:r w:rsidR="005638FB" w:rsidRPr="007507C3">
            <w:rPr>
              <w:rFonts w:ascii="Times New Roman" w:eastAsia="Times New Roman" w:hAnsi="Times New Roman" w:cs="Times New Roman"/>
              <w:sz w:val="24"/>
              <w:szCs w:val="24"/>
            </w:rPr>
            <w:t>Klausul</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Fasilitator</w:t>
          </w:r>
          <w:proofErr w:type="spellEnd"/>
          <w:r w:rsidR="005638FB" w:rsidRPr="007507C3">
            <w:rPr>
              <w:rFonts w:ascii="Times New Roman" w:eastAsia="Times New Roman" w:hAnsi="Times New Roman" w:cs="Times New Roman"/>
              <w:sz w:val="24"/>
              <w:szCs w:val="24"/>
            </w:rPr>
            <w:t xml:space="preserve"> Di Program </w:t>
          </w:r>
          <w:proofErr w:type="spellStart"/>
          <w:r w:rsidR="005638FB" w:rsidRPr="007507C3">
            <w:rPr>
              <w:rFonts w:ascii="Times New Roman" w:eastAsia="Times New Roman" w:hAnsi="Times New Roman" w:cs="Times New Roman"/>
              <w:sz w:val="24"/>
              <w:szCs w:val="24"/>
            </w:rPr>
            <w:lastRenderedPageBreak/>
            <w:t>Pelatihan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Perdagangan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Ekspor</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Lpk</w:t>
          </w:r>
          <w:proofErr w:type="spellEnd"/>
          <w:r w:rsidR="005638FB" w:rsidRPr="007507C3">
            <w:rPr>
              <w:rFonts w:ascii="Times New Roman" w:eastAsia="Times New Roman" w:hAnsi="Times New Roman" w:cs="Times New Roman"/>
              <w:sz w:val="24"/>
              <w:szCs w:val="24"/>
            </w:rPr>
            <w:t xml:space="preserve"> Global </w:t>
          </w:r>
          <w:proofErr w:type="spellStart"/>
          <w:r w:rsidR="005638FB" w:rsidRPr="007507C3">
            <w:rPr>
              <w:rFonts w:ascii="Times New Roman" w:eastAsia="Times New Roman" w:hAnsi="Times New Roman" w:cs="Times New Roman"/>
              <w:sz w:val="24"/>
              <w:szCs w:val="24"/>
            </w:rPr>
            <w:t>Edukasi</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Talenta</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Inkubator</w:t>
          </w:r>
          <w:proofErr w:type="spellEnd"/>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JUDICIOUS</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4</w:t>
          </w:r>
          <w:r w:rsidRPr="007507C3">
            <w:rPr>
              <w:rFonts w:ascii="Times New Roman" w:eastAsia="Times New Roman" w:hAnsi="Times New Roman" w:cs="Times New Roman"/>
              <w:sz w:val="24"/>
              <w:szCs w:val="24"/>
            </w:rPr>
            <w:t>, 67–82. https://doi.org/10.37010/jdc.v4i1</w:t>
          </w:r>
        </w:p>
        <w:p w14:paraId="0729B844" w14:textId="77777777" w:rsidR="007507C3" w:rsidRPr="007507C3" w:rsidRDefault="007507C3" w:rsidP="00323B73">
          <w:pPr>
            <w:autoSpaceDE w:val="0"/>
            <w:autoSpaceDN w:val="0"/>
            <w:spacing w:line="276" w:lineRule="auto"/>
            <w:ind w:left="360" w:hanging="480"/>
            <w:divId w:val="977146880"/>
            <w:rPr>
              <w:rFonts w:ascii="Times New Roman" w:eastAsia="Times New Roman" w:hAnsi="Times New Roman" w:cs="Times New Roman"/>
              <w:sz w:val="24"/>
              <w:szCs w:val="24"/>
            </w:rPr>
          </w:pPr>
          <w:proofErr w:type="spellStart"/>
          <w:r w:rsidRPr="007507C3">
            <w:rPr>
              <w:rFonts w:ascii="Times New Roman" w:eastAsia="Times New Roman" w:hAnsi="Times New Roman" w:cs="Times New Roman"/>
              <w:sz w:val="24"/>
              <w:szCs w:val="24"/>
            </w:rPr>
            <w:t>Ilyasa</w:t>
          </w:r>
          <w:proofErr w:type="spellEnd"/>
          <w:r w:rsidRPr="007507C3">
            <w:rPr>
              <w:rFonts w:ascii="Times New Roman" w:eastAsia="Times New Roman" w:hAnsi="Times New Roman" w:cs="Times New Roman"/>
              <w:sz w:val="24"/>
              <w:szCs w:val="24"/>
            </w:rPr>
            <w:t xml:space="preserve">, R. M. A. (2022). Kajian Hukum dan </w:t>
          </w:r>
          <w:proofErr w:type="spellStart"/>
          <w:r w:rsidRPr="007507C3">
            <w:rPr>
              <w:rFonts w:ascii="Times New Roman" w:eastAsia="Times New Roman" w:hAnsi="Times New Roman" w:cs="Times New Roman"/>
              <w:sz w:val="24"/>
              <w:szCs w:val="24"/>
            </w:rPr>
            <w:t>Viktimologi</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dalam</w:t>
          </w:r>
          <w:proofErr w:type="spellEnd"/>
          <w:r w:rsidRPr="007507C3">
            <w:rPr>
              <w:rFonts w:ascii="Times New Roman" w:eastAsia="Times New Roman" w:hAnsi="Times New Roman" w:cs="Times New Roman"/>
              <w:sz w:val="24"/>
              <w:szCs w:val="24"/>
            </w:rPr>
            <w:t xml:space="preserve"> Kasus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Pada Anak di Indonesia. </w:t>
          </w:r>
          <w:proofErr w:type="spellStart"/>
          <w:r w:rsidRPr="007507C3">
            <w:rPr>
              <w:rFonts w:ascii="Times New Roman" w:eastAsia="Times New Roman" w:hAnsi="Times New Roman" w:cs="Times New Roman"/>
              <w:i/>
              <w:iCs/>
              <w:sz w:val="24"/>
              <w:szCs w:val="24"/>
            </w:rPr>
            <w:t>Ikatan</w:t>
          </w:r>
          <w:proofErr w:type="spellEnd"/>
          <w:r w:rsidRPr="007507C3">
            <w:rPr>
              <w:rFonts w:ascii="Times New Roman" w:eastAsia="Times New Roman" w:hAnsi="Times New Roman" w:cs="Times New Roman"/>
              <w:i/>
              <w:iCs/>
              <w:sz w:val="24"/>
              <w:szCs w:val="24"/>
            </w:rPr>
            <w:t xml:space="preserve"> </w:t>
          </w:r>
          <w:proofErr w:type="spellStart"/>
          <w:r w:rsidRPr="007507C3">
            <w:rPr>
              <w:rFonts w:ascii="Times New Roman" w:eastAsia="Times New Roman" w:hAnsi="Times New Roman" w:cs="Times New Roman"/>
              <w:i/>
              <w:iCs/>
              <w:sz w:val="24"/>
              <w:szCs w:val="24"/>
            </w:rPr>
            <w:t>Penulis</w:t>
          </w:r>
          <w:proofErr w:type="spellEnd"/>
          <w:r w:rsidRPr="007507C3">
            <w:rPr>
              <w:rFonts w:ascii="Times New Roman" w:eastAsia="Times New Roman" w:hAnsi="Times New Roman" w:cs="Times New Roman"/>
              <w:i/>
              <w:iCs/>
              <w:sz w:val="24"/>
              <w:szCs w:val="24"/>
            </w:rPr>
            <w:t xml:space="preserve"> </w:t>
          </w:r>
          <w:proofErr w:type="spellStart"/>
          <w:r w:rsidRPr="007507C3">
            <w:rPr>
              <w:rFonts w:ascii="Times New Roman" w:eastAsia="Times New Roman" w:hAnsi="Times New Roman" w:cs="Times New Roman"/>
              <w:i/>
              <w:iCs/>
              <w:sz w:val="24"/>
              <w:szCs w:val="24"/>
            </w:rPr>
            <w:t>Mahasiswa</w:t>
          </w:r>
          <w:proofErr w:type="spellEnd"/>
          <w:r w:rsidRPr="007507C3">
            <w:rPr>
              <w:rFonts w:ascii="Times New Roman" w:eastAsia="Times New Roman" w:hAnsi="Times New Roman" w:cs="Times New Roman"/>
              <w:i/>
              <w:iCs/>
              <w:sz w:val="24"/>
              <w:szCs w:val="24"/>
            </w:rPr>
            <w:t xml:space="preserve"> Hukum Indonesia Law Journal</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2</w:t>
          </w:r>
          <w:r w:rsidRPr="007507C3">
            <w:rPr>
              <w:rFonts w:ascii="Times New Roman" w:eastAsia="Times New Roman" w:hAnsi="Times New Roman" w:cs="Times New Roman"/>
              <w:sz w:val="24"/>
              <w:szCs w:val="24"/>
            </w:rPr>
            <w:t>(1), 25–42. https://doi.org/10.15294/ipmhi.v2i1.53748</w:t>
          </w:r>
        </w:p>
        <w:p w14:paraId="668EB908" w14:textId="77777777" w:rsidR="007507C3" w:rsidRPr="007507C3" w:rsidRDefault="007507C3" w:rsidP="00323B73">
          <w:pPr>
            <w:autoSpaceDE w:val="0"/>
            <w:autoSpaceDN w:val="0"/>
            <w:spacing w:line="276" w:lineRule="auto"/>
            <w:ind w:left="360" w:hanging="480"/>
            <w:divId w:val="1535268932"/>
            <w:rPr>
              <w:rFonts w:ascii="Times New Roman" w:eastAsia="Times New Roman" w:hAnsi="Times New Roman" w:cs="Times New Roman"/>
              <w:sz w:val="24"/>
              <w:szCs w:val="24"/>
            </w:rPr>
          </w:pPr>
          <w:r w:rsidRPr="007507C3">
            <w:rPr>
              <w:rFonts w:ascii="Times New Roman" w:eastAsia="Times New Roman" w:hAnsi="Times New Roman" w:cs="Times New Roman"/>
              <w:sz w:val="24"/>
              <w:szCs w:val="24"/>
            </w:rPr>
            <w:t xml:space="preserve">Jamaludin, A. (2021). </w:t>
          </w:r>
          <w:proofErr w:type="spellStart"/>
          <w:r w:rsidRPr="007507C3">
            <w:rPr>
              <w:rFonts w:ascii="Times New Roman" w:eastAsia="Times New Roman" w:hAnsi="Times New Roman" w:cs="Times New Roman"/>
              <w:sz w:val="24"/>
              <w:szCs w:val="24"/>
            </w:rPr>
            <w:t>Perlindungan</w:t>
          </w:r>
          <w:proofErr w:type="spellEnd"/>
          <w:r w:rsidRPr="007507C3">
            <w:rPr>
              <w:rFonts w:ascii="Times New Roman" w:eastAsia="Times New Roman" w:hAnsi="Times New Roman" w:cs="Times New Roman"/>
              <w:sz w:val="24"/>
              <w:szCs w:val="24"/>
            </w:rPr>
            <w:t xml:space="preserve"> Hukum Anak Korban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w:t>
          </w:r>
          <w:proofErr w:type="gramStart"/>
          <w:r w:rsidRPr="007507C3">
            <w:rPr>
              <w:rFonts w:ascii="Times New Roman" w:eastAsia="Times New Roman" w:hAnsi="Times New Roman" w:cs="Times New Roman"/>
              <w:i/>
              <w:iCs/>
              <w:sz w:val="24"/>
              <w:szCs w:val="24"/>
            </w:rPr>
            <w:t>JCIC :</w:t>
          </w:r>
          <w:proofErr w:type="gramEnd"/>
          <w:r w:rsidRPr="007507C3">
            <w:rPr>
              <w:rFonts w:ascii="Times New Roman" w:eastAsia="Times New Roman" w:hAnsi="Times New Roman" w:cs="Times New Roman"/>
              <w:i/>
              <w:iCs/>
              <w:sz w:val="24"/>
              <w:szCs w:val="24"/>
            </w:rPr>
            <w:t xml:space="preserve"> </w:t>
          </w:r>
          <w:proofErr w:type="spellStart"/>
          <w:r w:rsidRPr="007507C3">
            <w:rPr>
              <w:rFonts w:ascii="Times New Roman" w:eastAsia="Times New Roman" w:hAnsi="Times New Roman" w:cs="Times New Roman"/>
              <w:i/>
              <w:iCs/>
              <w:sz w:val="24"/>
              <w:szCs w:val="24"/>
            </w:rPr>
            <w:t>Jurnal</w:t>
          </w:r>
          <w:proofErr w:type="spellEnd"/>
          <w:r w:rsidRPr="007507C3">
            <w:rPr>
              <w:rFonts w:ascii="Times New Roman" w:eastAsia="Times New Roman" w:hAnsi="Times New Roman" w:cs="Times New Roman"/>
              <w:i/>
              <w:iCs/>
              <w:sz w:val="24"/>
              <w:szCs w:val="24"/>
            </w:rPr>
            <w:t xml:space="preserve"> CIC Lembaga Riset Dan </w:t>
          </w:r>
          <w:proofErr w:type="spellStart"/>
          <w:r w:rsidRPr="007507C3">
            <w:rPr>
              <w:rFonts w:ascii="Times New Roman" w:eastAsia="Times New Roman" w:hAnsi="Times New Roman" w:cs="Times New Roman"/>
              <w:i/>
              <w:iCs/>
              <w:sz w:val="24"/>
              <w:szCs w:val="24"/>
            </w:rPr>
            <w:t>Konsultan</w:t>
          </w:r>
          <w:proofErr w:type="spellEnd"/>
          <w:r w:rsidRPr="007507C3">
            <w:rPr>
              <w:rFonts w:ascii="Times New Roman" w:eastAsia="Times New Roman" w:hAnsi="Times New Roman" w:cs="Times New Roman"/>
              <w:i/>
              <w:iCs/>
              <w:sz w:val="24"/>
              <w:szCs w:val="24"/>
            </w:rPr>
            <w:t xml:space="preserve"> Sosial</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3</w:t>
          </w:r>
          <w:r w:rsidRPr="007507C3">
            <w:rPr>
              <w:rFonts w:ascii="Times New Roman" w:eastAsia="Times New Roman" w:hAnsi="Times New Roman" w:cs="Times New Roman"/>
              <w:sz w:val="24"/>
              <w:szCs w:val="24"/>
            </w:rPr>
            <w:t>(2), 1–10. https://doi.org/10.51486/jbo.v3i2.68</w:t>
          </w:r>
        </w:p>
        <w:p w14:paraId="0C5D47D1" w14:textId="73E3E6EB" w:rsidR="007507C3" w:rsidRPr="007507C3" w:rsidRDefault="007507C3" w:rsidP="00323B73">
          <w:pPr>
            <w:autoSpaceDE w:val="0"/>
            <w:autoSpaceDN w:val="0"/>
            <w:spacing w:line="276" w:lineRule="auto"/>
            <w:ind w:left="360" w:hanging="480"/>
            <w:divId w:val="1488403962"/>
            <w:rPr>
              <w:rFonts w:ascii="Times New Roman" w:eastAsia="Times New Roman" w:hAnsi="Times New Roman" w:cs="Times New Roman"/>
              <w:sz w:val="24"/>
              <w:szCs w:val="24"/>
            </w:rPr>
          </w:pPr>
          <w:r w:rsidRPr="007507C3">
            <w:rPr>
              <w:rFonts w:ascii="Times New Roman" w:eastAsia="Times New Roman" w:hAnsi="Times New Roman" w:cs="Times New Roman"/>
              <w:sz w:val="24"/>
              <w:szCs w:val="24"/>
            </w:rPr>
            <w:t xml:space="preserve">Savitri, N. (2020). </w:t>
          </w:r>
          <w:proofErr w:type="spellStart"/>
          <w:r w:rsidR="005638FB" w:rsidRPr="007507C3">
            <w:rPr>
              <w:rFonts w:ascii="Times New Roman" w:eastAsia="Times New Roman" w:hAnsi="Times New Roman" w:cs="Times New Roman"/>
              <w:sz w:val="24"/>
              <w:szCs w:val="24"/>
            </w:rPr>
            <w:t>Pembuktian</w:t>
          </w:r>
          <w:proofErr w:type="spellEnd"/>
          <w:r w:rsidR="005638FB" w:rsidRPr="007507C3">
            <w:rPr>
              <w:rFonts w:ascii="Times New Roman" w:eastAsia="Times New Roman" w:hAnsi="Times New Roman" w:cs="Times New Roman"/>
              <w:sz w:val="24"/>
              <w:szCs w:val="24"/>
            </w:rPr>
            <w:t xml:space="preserve"> Dalam </w:t>
          </w:r>
          <w:proofErr w:type="spellStart"/>
          <w:r w:rsidR="005638FB" w:rsidRPr="007507C3">
            <w:rPr>
              <w:rFonts w:ascii="Times New Roman" w:eastAsia="Times New Roman" w:hAnsi="Times New Roman" w:cs="Times New Roman"/>
              <w:sz w:val="24"/>
              <w:szCs w:val="24"/>
            </w:rPr>
            <w:t>Tindak</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Pidana</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Kekerasan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Seksual</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Anak Kajian </w:t>
          </w:r>
          <w:proofErr w:type="spellStart"/>
          <w:r w:rsidR="005638FB" w:rsidRPr="007507C3">
            <w:rPr>
              <w:rFonts w:ascii="Times New Roman" w:eastAsia="Times New Roman" w:hAnsi="Times New Roman" w:cs="Times New Roman"/>
              <w:sz w:val="24"/>
              <w:szCs w:val="24"/>
            </w:rPr>
            <w:t>Putusan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Nomor</w:t>
          </w:r>
          <w:proofErr w:type="spellEnd"/>
          <w:r w:rsidR="005638FB"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sz w:val="24"/>
              <w:szCs w:val="24"/>
            </w:rPr>
            <w:t>159/</w:t>
          </w:r>
          <w:proofErr w:type="spellStart"/>
          <w:r w:rsidRPr="007507C3">
            <w:rPr>
              <w:rFonts w:ascii="Times New Roman" w:eastAsia="Times New Roman" w:hAnsi="Times New Roman" w:cs="Times New Roman"/>
              <w:sz w:val="24"/>
              <w:szCs w:val="24"/>
            </w:rPr>
            <w:t>Pid.Sus</w:t>
          </w:r>
          <w:proofErr w:type="spellEnd"/>
          <w:r w:rsidRPr="007507C3">
            <w:rPr>
              <w:rFonts w:ascii="Times New Roman" w:eastAsia="Times New Roman" w:hAnsi="Times New Roman" w:cs="Times New Roman"/>
              <w:sz w:val="24"/>
              <w:szCs w:val="24"/>
            </w:rPr>
            <w:t>/2014/</w:t>
          </w:r>
          <w:proofErr w:type="spellStart"/>
          <w:proofErr w:type="gramStart"/>
          <w:r w:rsidRPr="007507C3">
            <w:rPr>
              <w:rFonts w:ascii="Times New Roman" w:eastAsia="Times New Roman" w:hAnsi="Times New Roman" w:cs="Times New Roman"/>
              <w:sz w:val="24"/>
              <w:szCs w:val="24"/>
            </w:rPr>
            <w:t>PN.Kpg</w:t>
          </w:r>
          <w:proofErr w:type="spellEnd"/>
          <w:proofErr w:type="gram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i/>
              <w:iCs/>
              <w:sz w:val="24"/>
              <w:szCs w:val="24"/>
            </w:rPr>
            <w:t>Jurnal</w:t>
          </w:r>
          <w:proofErr w:type="spellEnd"/>
          <w:r w:rsidRPr="007507C3">
            <w:rPr>
              <w:rFonts w:ascii="Times New Roman" w:eastAsia="Times New Roman" w:hAnsi="Times New Roman" w:cs="Times New Roman"/>
              <w:i/>
              <w:iCs/>
              <w:sz w:val="24"/>
              <w:szCs w:val="24"/>
            </w:rPr>
            <w:t xml:space="preserve"> Bina Mulia Hukum</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4</w:t>
          </w:r>
          <w:r w:rsidRPr="007507C3">
            <w:rPr>
              <w:rFonts w:ascii="Times New Roman" w:eastAsia="Times New Roman" w:hAnsi="Times New Roman" w:cs="Times New Roman"/>
              <w:sz w:val="24"/>
              <w:szCs w:val="24"/>
            </w:rPr>
            <w:t>(2), 276. https://doi.org/10.23920/jbmh.v4i2.323</w:t>
          </w:r>
        </w:p>
        <w:p w14:paraId="7198E395" w14:textId="5F0FE4CA" w:rsidR="007507C3" w:rsidRPr="007507C3" w:rsidRDefault="007507C3" w:rsidP="00323B73">
          <w:pPr>
            <w:autoSpaceDE w:val="0"/>
            <w:autoSpaceDN w:val="0"/>
            <w:spacing w:line="276" w:lineRule="auto"/>
            <w:ind w:left="360" w:hanging="480"/>
            <w:divId w:val="738360457"/>
            <w:rPr>
              <w:rFonts w:ascii="Times New Roman" w:eastAsia="Times New Roman" w:hAnsi="Times New Roman" w:cs="Times New Roman"/>
              <w:sz w:val="24"/>
              <w:szCs w:val="24"/>
            </w:rPr>
          </w:pPr>
          <w:r w:rsidRPr="007507C3">
            <w:rPr>
              <w:rFonts w:ascii="Times New Roman" w:eastAsia="Times New Roman" w:hAnsi="Times New Roman" w:cs="Times New Roman"/>
              <w:sz w:val="24"/>
              <w:szCs w:val="24"/>
            </w:rPr>
            <w:t xml:space="preserve">Siahaan, N. (2016). </w:t>
          </w:r>
          <w:proofErr w:type="spellStart"/>
          <w:r w:rsidR="005638FB" w:rsidRPr="007507C3">
            <w:rPr>
              <w:rFonts w:ascii="Times New Roman" w:eastAsia="Times New Roman" w:hAnsi="Times New Roman" w:cs="Times New Roman"/>
              <w:sz w:val="24"/>
              <w:szCs w:val="24"/>
            </w:rPr>
            <w:t>Penegakan</w:t>
          </w:r>
          <w:proofErr w:type="spellEnd"/>
          <w:r w:rsidR="005638FB" w:rsidRPr="007507C3">
            <w:rPr>
              <w:rFonts w:ascii="Times New Roman" w:eastAsia="Times New Roman" w:hAnsi="Times New Roman" w:cs="Times New Roman"/>
              <w:sz w:val="24"/>
              <w:szCs w:val="24"/>
            </w:rPr>
            <w:t xml:space="preserve"> Hukum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Pelaku</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Kejahatan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Seksual</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Anak </w:t>
          </w:r>
          <w:proofErr w:type="spellStart"/>
          <w:r w:rsidR="005638FB" w:rsidRPr="007507C3">
            <w:rPr>
              <w:rFonts w:ascii="Times New Roman" w:eastAsia="Times New Roman" w:hAnsi="Times New Roman" w:cs="Times New Roman"/>
              <w:sz w:val="24"/>
              <w:szCs w:val="24"/>
            </w:rPr>
            <w:t>Dibawah</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Umur</w:t>
          </w:r>
          <w:proofErr w:type="spellEnd"/>
          <w:r w:rsidR="005638FB" w:rsidRPr="007507C3">
            <w:rPr>
              <w:rFonts w:ascii="Times New Roman" w:eastAsia="Times New Roman" w:hAnsi="Times New Roman" w:cs="Times New Roman"/>
              <w:sz w:val="24"/>
              <w:szCs w:val="24"/>
            </w:rPr>
            <w:t xml:space="preserve"> </w:t>
          </w:r>
          <w:proofErr w:type="gramStart"/>
          <w:r w:rsidR="005638FB" w:rsidRPr="007507C3">
            <w:rPr>
              <w:rFonts w:ascii="Times New Roman" w:eastAsia="Times New Roman" w:hAnsi="Times New Roman" w:cs="Times New Roman"/>
              <w:sz w:val="24"/>
              <w:szCs w:val="24"/>
            </w:rPr>
            <w:t>Di</w:t>
          </w:r>
          <w:proofErr w:type="gramEnd"/>
          <w:r w:rsidR="005638FB" w:rsidRPr="007507C3">
            <w:rPr>
              <w:rFonts w:ascii="Times New Roman" w:eastAsia="Times New Roman" w:hAnsi="Times New Roman" w:cs="Times New Roman"/>
              <w:sz w:val="24"/>
              <w:szCs w:val="24"/>
            </w:rPr>
            <w:t xml:space="preserve"> Indonesia (</w:t>
          </w:r>
          <w:proofErr w:type="spellStart"/>
          <w:r w:rsidR="005638FB" w:rsidRPr="007507C3">
            <w:rPr>
              <w:rFonts w:ascii="Times New Roman" w:eastAsia="Times New Roman" w:hAnsi="Times New Roman" w:cs="Times New Roman"/>
              <w:sz w:val="24"/>
              <w:szCs w:val="24"/>
            </w:rPr>
            <w:t>Tinjauan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Yuridis</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Sistem</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Pidana</w:t>
          </w:r>
          <w:proofErr w:type="spellEnd"/>
          <w:r w:rsidR="005638FB" w:rsidRPr="007507C3">
            <w:rPr>
              <w:rFonts w:ascii="Times New Roman" w:eastAsia="Times New Roman" w:hAnsi="Times New Roman" w:cs="Times New Roman"/>
              <w:sz w:val="24"/>
              <w:szCs w:val="24"/>
            </w:rPr>
            <w:t xml:space="preserve"> Di Indonesia)</w:t>
          </w:r>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i/>
              <w:iCs/>
              <w:sz w:val="24"/>
              <w:szCs w:val="24"/>
            </w:rPr>
            <w:t>Jurnal</w:t>
          </w:r>
          <w:proofErr w:type="spellEnd"/>
          <w:r w:rsidRPr="007507C3">
            <w:rPr>
              <w:rFonts w:ascii="Times New Roman" w:eastAsia="Times New Roman" w:hAnsi="Times New Roman" w:cs="Times New Roman"/>
              <w:i/>
              <w:iCs/>
              <w:sz w:val="24"/>
              <w:szCs w:val="24"/>
            </w:rPr>
            <w:t xml:space="preserve"> </w:t>
          </w:r>
          <w:proofErr w:type="spellStart"/>
          <w:r w:rsidRPr="007507C3">
            <w:rPr>
              <w:rFonts w:ascii="Times New Roman" w:eastAsia="Times New Roman" w:hAnsi="Times New Roman" w:cs="Times New Roman"/>
              <w:i/>
              <w:iCs/>
              <w:sz w:val="24"/>
              <w:szCs w:val="24"/>
            </w:rPr>
            <w:t>Ilmiah</w:t>
          </w:r>
          <w:proofErr w:type="spellEnd"/>
          <w:r w:rsidRPr="007507C3">
            <w:rPr>
              <w:rFonts w:ascii="Times New Roman" w:eastAsia="Times New Roman" w:hAnsi="Times New Roman" w:cs="Times New Roman"/>
              <w:i/>
              <w:iCs/>
              <w:sz w:val="24"/>
              <w:szCs w:val="24"/>
            </w:rPr>
            <w:t xml:space="preserve"> "</w:t>
          </w:r>
          <w:proofErr w:type="spellStart"/>
          <w:r w:rsidRPr="007507C3">
            <w:rPr>
              <w:rFonts w:ascii="Times New Roman" w:eastAsia="Times New Roman" w:hAnsi="Times New Roman" w:cs="Times New Roman"/>
              <w:i/>
              <w:iCs/>
              <w:sz w:val="24"/>
              <w:szCs w:val="24"/>
            </w:rPr>
            <w:t>Advokasi</w:t>
          </w:r>
          <w:proofErr w:type="spellEnd"/>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04</w:t>
          </w:r>
          <w:r w:rsidRPr="007507C3">
            <w:rPr>
              <w:rFonts w:ascii="Times New Roman" w:eastAsia="Times New Roman" w:hAnsi="Times New Roman" w:cs="Times New Roman"/>
              <w:sz w:val="24"/>
              <w:szCs w:val="24"/>
            </w:rPr>
            <w:t>(01).</w:t>
          </w:r>
        </w:p>
        <w:p w14:paraId="115FAFFC" w14:textId="602F6970" w:rsidR="007507C3" w:rsidRPr="007507C3" w:rsidRDefault="007507C3" w:rsidP="00323B73">
          <w:pPr>
            <w:autoSpaceDE w:val="0"/>
            <w:autoSpaceDN w:val="0"/>
            <w:spacing w:line="276" w:lineRule="auto"/>
            <w:ind w:left="360" w:hanging="480"/>
            <w:divId w:val="889224374"/>
            <w:rPr>
              <w:rFonts w:ascii="Times New Roman" w:eastAsia="Times New Roman" w:hAnsi="Times New Roman" w:cs="Times New Roman"/>
              <w:sz w:val="24"/>
              <w:szCs w:val="24"/>
            </w:rPr>
          </w:pPr>
          <w:proofErr w:type="spellStart"/>
          <w:r w:rsidRPr="007507C3">
            <w:rPr>
              <w:rFonts w:ascii="Times New Roman" w:eastAsia="Times New Roman" w:hAnsi="Times New Roman" w:cs="Times New Roman"/>
              <w:sz w:val="24"/>
              <w:szCs w:val="24"/>
            </w:rPr>
            <w:t>Suryandi</w:t>
          </w:r>
          <w:proofErr w:type="spellEnd"/>
          <w:r w:rsidRPr="007507C3">
            <w:rPr>
              <w:rFonts w:ascii="Times New Roman" w:eastAsia="Times New Roman" w:hAnsi="Times New Roman" w:cs="Times New Roman"/>
              <w:sz w:val="24"/>
              <w:szCs w:val="24"/>
            </w:rPr>
            <w:t xml:space="preserve">, D., </w:t>
          </w:r>
          <w:proofErr w:type="spellStart"/>
          <w:r w:rsidRPr="007507C3">
            <w:rPr>
              <w:rFonts w:ascii="Times New Roman" w:eastAsia="Times New Roman" w:hAnsi="Times New Roman" w:cs="Times New Roman"/>
              <w:sz w:val="24"/>
              <w:szCs w:val="24"/>
            </w:rPr>
            <w:t>Hutabarat</w:t>
          </w:r>
          <w:proofErr w:type="spellEnd"/>
          <w:r w:rsidRPr="007507C3">
            <w:rPr>
              <w:rFonts w:ascii="Times New Roman" w:eastAsia="Times New Roman" w:hAnsi="Times New Roman" w:cs="Times New Roman"/>
              <w:sz w:val="24"/>
              <w:szCs w:val="24"/>
            </w:rPr>
            <w:t xml:space="preserve">, N., &amp; </w:t>
          </w:r>
          <w:proofErr w:type="spellStart"/>
          <w:r w:rsidRPr="007507C3">
            <w:rPr>
              <w:rFonts w:ascii="Times New Roman" w:eastAsia="Times New Roman" w:hAnsi="Times New Roman" w:cs="Times New Roman"/>
              <w:sz w:val="24"/>
              <w:szCs w:val="24"/>
            </w:rPr>
            <w:t>Pamungkas</w:t>
          </w:r>
          <w:proofErr w:type="spellEnd"/>
          <w:r w:rsidRPr="007507C3">
            <w:rPr>
              <w:rFonts w:ascii="Times New Roman" w:eastAsia="Times New Roman" w:hAnsi="Times New Roman" w:cs="Times New Roman"/>
              <w:sz w:val="24"/>
              <w:szCs w:val="24"/>
            </w:rPr>
            <w:t xml:space="preserve">, H. (2020). </w:t>
          </w:r>
          <w:proofErr w:type="spellStart"/>
          <w:r w:rsidR="005638FB" w:rsidRPr="007507C3">
            <w:rPr>
              <w:rFonts w:ascii="Times New Roman" w:eastAsia="Times New Roman" w:hAnsi="Times New Roman" w:cs="Times New Roman"/>
              <w:sz w:val="24"/>
              <w:szCs w:val="24"/>
            </w:rPr>
            <w:t>Penerapan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Sanksi</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Pidana</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Pelaku</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Tindak</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Pidana</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Kekerasan</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Seksual</w:t>
          </w:r>
          <w:proofErr w:type="spellEnd"/>
          <w:r w:rsidR="005638FB" w:rsidRPr="007507C3">
            <w:rPr>
              <w:rFonts w:ascii="Times New Roman" w:eastAsia="Times New Roman" w:hAnsi="Times New Roman" w:cs="Times New Roman"/>
              <w:sz w:val="24"/>
              <w:szCs w:val="24"/>
            </w:rPr>
            <w:t xml:space="preserve"> </w:t>
          </w:r>
          <w:proofErr w:type="spellStart"/>
          <w:r w:rsidR="005638FB" w:rsidRPr="007507C3">
            <w:rPr>
              <w:rFonts w:ascii="Times New Roman" w:eastAsia="Times New Roman" w:hAnsi="Times New Roman" w:cs="Times New Roman"/>
              <w:sz w:val="24"/>
              <w:szCs w:val="24"/>
            </w:rPr>
            <w:t>Terhadap</w:t>
          </w:r>
          <w:proofErr w:type="spellEnd"/>
          <w:r w:rsidR="005638FB" w:rsidRPr="007507C3">
            <w:rPr>
              <w:rFonts w:ascii="Times New Roman" w:eastAsia="Times New Roman" w:hAnsi="Times New Roman" w:cs="Times New Roman"/>
              <w:sz w:val="24"/>
              <w:szCs w:val="24"/>
            </w:rPr>
            <w:t xml:space="preserve"> Anak</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JURNAL DARMA AGUNG</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28</w:t>
          </w:r>
          <w:r w:rsidRPr="007507C3">
            <w:rPr>
              <w:rFonts w:ascii="Times New Roman" w:eastAsia="Times New Roman" w:hAnsi="Times New Roman" w:cs="Times New Roman"/>
              <w:sz w:val="24"/>
              <w:szCs w:val="24"/>
            </w:rPr>
            <w:t>(1), 84–91.</w:t>
          </w:r>
        </w:p>
        <w:p w14:paraId="1EEF1CE8" w14:textId="77777777" w:rsidR="007507C3" w:rsidRPr="007507C3" w:rsidRDefault="007507C3" w:rsidP="00323B73">
          <w:pPr>
            <w:autoSpaceDE w:val="0"/>
            <w:autoSpaceDN w:val="0"/>
            <w:spacing w:line="276" w:lineRule="auto"/>
            <w:ind w:left="360" w:hanging="480"/>
            <w:divId w:val="82462292"/>
            <w:rPr>
              <w:rFonts w:ascii="Times New Roman" w:eastAsia="Times New Roman" w:hAnsi="Times New Roman" w:cs="Times New Roman"/>
              <w:sz w:val="24"/>
              <w:szCs w:val="24"/>
            </w:rPr>
          </w:pPr>
          <w:r w:rsidRPr="007507C3">
            <w:rPr>
              <w:rFonts w:ascii="Times New Roman" w:eastAsia="Times New Roman" w:hAnsi="Times New Roman" w:cs="Times New Roman"/>
              <w:sz w:val="24"/>
              <w:szCs w:val="24"/>
            </w:rPr>
            <w:t xml:space="preserve">Wirawan, I. K. A., &amp; </w:t>
          </w:r>
          <w:proofErr w:type="spellStart"/>
          <w:r w:rsidRPr="007507C3">
            <w:rPr>
              <w:rFonts w:ascii="Times New Roman" w:eastAsia="Times New Roman" w:hAnsi="Times New Roman" w:cs="Times New Roman"/>
              <w:sz w:val="24"/>
              <w:szCs w:val="24"/>
            </w:rPr>
            <w:t>Permatasari</w:t>
          </w:r>
          <w:proofErr w:type="spellEnd"/>
          <w:r w:rsidRPr="007507C3">
            <w:rPr>
              <w:rFonts w:ascii="Times New Roman" w:eastAsia="Times New Roman" w:hAnsi="Times New Roman" w:cs="Times New Roman"/>
              <w:sz w:val="24"/>
              <w:szCs w:val="24"/>
            </w:rPr>
            <w:t xml:space="preserve">, P. (2022). </w:t>
          </w:r>
          <w:proofErr w:type="spellStart"/>
          <w:r w:rsidRPr="007507C3">
            <w:rPr>
              <w:rFonts w:ascii="Times New Roman" w:eastAsia="Times New Roman" w:hAnsi="Times New Roman" w:cs="Times New Roman"/>
              <w:sz w:val="24"/>
              <w:szCs w:val="24"/>
            </w:rPr>
            <w:t>Tinajuan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Yuridis</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Undang-undang</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Nomor</w:t>
          </w:r>
          <w:proofErr w:type="spellEnd"/>
          <w:r w:rsidRPr="007507C3">
            <w:rPr>
              <w:rFonts w:ascii="Times New Roman" w:eastAsia="Times New Roman" w:hAnsi="Times New Roman" w:cs="Times New Roman"/>
              <w:sz w:val="24"/>
              <w:szCs w:val="24"/>
            </w:rPr>
            <w:t xml:space="preserve"> 12 </w:t>
          </w:r>
          <w:proofErr w:type="spellStart"/>
          <w:r w:rsidRPr="007507C3">
            <w:rPr>
              <w:rFonts w:ascii="Times New Roman" w:eastAsia="Times New Roman" w:hAnsi="Times New Roman" w:cs="Times New Roman"/>
              <w:sz w:val="24"/>
              <w:szCs w:val="24"/>
            </w:rPr>
            <w:t>Tahun</w:t>
          </w:r>
          <w:proofErr w:type="spellEnd"/>
          <w:r w:rsidRPr="007507C3">
            <w:rPr>
              <w:rFonts w:ascii="Times New Roman" w:eastAsia="Times New Roman" w:hAnsi="Times New Roman" w:cs="Times New Roman"/>
              <w:sz w:val="24"/>
              <w:szCs w:val="24"/>
            </w:rPr>
            <w:t xml:space="preserve"> 2022 </w:t>
          </w:r>
          <w:proofErr w:type="spellStart"/>
          <w:r w:rsidRPr="007507C3">
            <w:rPr>
              <w:rFonts w:ascii="Times New Roman" w:eastAsia="Times New Roman" w:hAnsi="Times New Roman" w:cs="Times New Roman"/>
              <w:sz w:val="24"/>
              <w:szCs w:val="24"/>
            </w:rPr>
            <w:t>Tentang</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Tindak</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Pidana</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dalam</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Aksesibilitas</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Keadilan</w:t>
          </w:r>
          <w:proofErr w:type="spellEnd"/>
          <w:r w:rsidRPr="007507C3">
            <w:rPr>
              <w:rFonts w:ascii="Times New Roman" w:eastAsia="Times New Roman" w:hAnsi="Times New Roman" w:cs="Times New Roman"/>
              <w:sz w:val="24"/>
              <w:szCs w:val="24"/>
            </w:rPr>
            <w:t xml:space="preserve"> Bagi Perempuan. </w:t>
          </w:r>
          <w:r w:rsidRPr="007507C3">
            <w:rPr>
              <w:rFonts w:ascii="Times New Roman" w:eastAsia="Times New Roman" w:hAnsi="Times New Roman" w:cs="Times New Roman"/>
              <w:i/>
              <w:iCs/>
              <w:sz w:val="24"/>
              <w:szCs w:val="24"/>
            </w:rPr>
            <w:t>IBLAM Law Review</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02</w:t>
          </w:r>
          <w:r w:rsidRPr="007507C3">
            <w:rPr>
              <w:rFonts w:ascii="Times New Roman" w:eastAsia="Times New Roman" w:hAnsi="Times New Roman" w:cs="Times New Roman"/>
              <w:sz w:val="24"/>
              <w:szCs w:val="24"/>
            </w:rPr>
            <w:t>, 153–174.</w:t>
          </w:r>
        </w:p>
        <w:p w14:paraId="5634B943" w14:textId="34466D08" w:rsidR="007507C3" w:rsidRPr="00323B73" w:rsidRDefault="007507C3" w:rsidP="00323B73">
          <w:pPr>
            <w:autoSpaceDE w:val="0"/>
            <w:autoSpaceDN w:val="0"/>
            <w:spacing w:line="276" w:lineRule="auto"/>
            <w:ind w:left="360" w:hanging="480"/>
            <w:divId w:val="330836672"/>
            <w:rPr>
              <w:rFonts w:ascii="Times New Roman" w:eastAsia="Times New Roman" w:hAnsi="Times New Roman" w:cs="Times New Roman"/>
              <w:sz w:val="24"/>
              <w:szCs w:val="24"/>
              <w:lang w:val="fr-CA"/>
            </w:rPr>
          </w:pPr>
          <w:proofErr w:type="spellStart"/>
          <w:r w:rsidRPr="007507C3">
            <w:rPr>
              <w:rFonts w:ascii="Times New Roman" w:eastAsia="Times New Roman" w:hAnsi="Times New Roman" w:cs="Times New Roman"/>
              <w:sz w:val="24"/>
              <w:szCs w:val="24"/>
            </w:rPr>
            <w:t>Yusyanti</w:t>
          </w:r>
          <w:proofErr w:type="spellEnd"/>
          <w:r w:rsidRPr="007507C3">
            <w:rPr>
              <w:rFonts w:ascii="Times New Roman" w:eastAsia="Times New Roman" w:hAnsi="Times New Roman" w:cs="Times New Roman"/>
              <w:sz w:val="24"/>
              <w:szCs w:val="24"/>
            </w:rPr>
            <w:t xml:space="preserve">, D. (2020). </w:t>
          </w:r>
          <w:proofErr w:type="spellStart"/>
          <w:r w:rsidRPr="007507C3">
            <w:rPr>
              <w:rFonts w:ascii="Times New Roman" w:eastAsia="Times New Roman" w:hAnsi="Times New Roman" w:cs="Times New Roman"/>
              <w:sz w:val="24"/>
              <w:szCs w:val="24"/>
            </w:rPr>
            <w:t>Perlindungan</w:t>
          </w:r>
          <w:proofErr w:type="spellEnd"/>
          <w:r w:rsidRPr="007507C3">
            <w:rPr>
              <w:rFonts w:ascii="Times New Roman" w:eastAsia="Times New Roman" w:hAnsi="Times New Roman" w:cs="Times New Roman"/>
              <w:sz w:val="24"/>
              <w:szCs w:val="24"/>
            </w:rPr>
            <w:t xml:space="preserve"> Hukum </w:t>
          </w:r>
          <w:proofErr w:type="spellStart"/>
          <w:r w:rsidRPr="007507C3">
            <w:rPr>
              <w:rFonts w:ascii="Times New Roman" w:eastAsia="Times New Roman" w:hAnsi="Times New Roman" w:cs="Times New Roman"/>
              <w:sz w:val="24"/>
              <w:szCs w:val="24"/>
            </w:rPr>
            <w:t>terhadap</w:t>
          </w:r>
          <w:proofErr w:type="spellEnd"/>
          <w:r w:rsidRPr="007507C3">
            <w:rPr>
              <w:rFonts w:ascii="Times New Roman" w:eastAsia="Times New Roman" w:hAnsi="Times New Roman" w:cs="Times New Roman"/>
              <w:sz w:val="24"/>
              <w:szCs w:val="24"/>
            </w:rPr>
            <w:t xml:space="preserve"> Anak Korban </w:t>
          </w:r>
          <w:proofErr w:type="spellStart"/>
          <w:r w:rsidRPr="007507C3">
            <w:rPr>
              <w:rFonts w:ascii="Times New Roman" w:eastAsia="Times New Roman" w:hAnsi="Times New Roman" w:cs="Times New Roman"/>
              <w:sz w:val="24"/>
              <w:szCs w:val="24"/>
            </w:rPr>
            <w:t>dari</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Pelaku</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Tindak</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Pidana</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w:t>
          </w:r>
          <w:proofErr w:type="spellStart"/>
          <w:r w:rsidRPr="00323B73">
            <w:rPr>
              <w:rFonts w:ascii="Times New Roman" w:eastAsia="Times New Roman" w:hAnsi="Times New Roman" w:cs="Times New Roman"/>
              <w:i/>
              <w:iCs/>
              <w:sz w:val="24"/>
              <w:szCs w:val="24"/>
              <w:lang w:val="fr-CA"/>
            </w:rPr>
            <w:t>Jurnal</w:t>
          </w:r>
          <w:proofErr w:type="spellEnd"/>
          <w:r w:rsidRPr="00323B73">
            <w:rPr>
              <w:rFonts w:ascii="Times New Roman" w:eastAsia="Times New Roman" w:hAnsi="Times New Roman" w:cs="Times New Roman"/>
              <w:i/>
              <w:iCs/>
              <w:sz w:val="24"/>
              <w:szCs w:val="24"/>
              <w:lang w:val="fr-CA"/>
            </w:rPr>
            <w:t xml:space="preserve"> </w:t>
          </w:r>
          <w:proofErr w:type="spellStart"/>
          <w:r w:rsidRPr="00323B73">
            <w:rPr>
              <w:rFonts w:ascii="Times New Roman" w:eastAsia="Times New Roman" w:hAnsi="Times New Roman" w:cs="Times New Roman"/>
              <w:i/>
              <w:iCs/>
              <w:sz w:val="24"/>
              <w:szCs w:val="24"/>
              <w:lang w:val="fr-CA"/>
            </w:rPr>
            <w:t>Jurnal</w:t>
          </w:r>
          <w:proofErr w:type="spellEnd"/>
          <w:r w:rsidRPr="00323B73">
            <w:rPr>
              <w:rFonts w:ascii="Times New Roman" w:eastAsia="Times New Roman" w:hAnsi="Times New Roman" w:cs="Times New Roman"/>
              <w:i/>
              <w:iCs/>
              <w:sz w:val="24"/>
              <w:szCs w:val="24"/>
              <w:lang w:val="fr-CA"/>
            </w:rPr>
            <w:t xml:space="preserve"> </w:t>
          </w:r>
          <w:proofErr w:type="spellStart"/>
          <w:r w:rsidRPr="00323B73">
            <w:rPr>
              <w:rFonts w:ascii="Times New Roman" w:eastAsia="Times New Roman" w:hAnsi="Times New Roman" w:cs="Times New Roman"/>
              <w:i/>
              <w:iCs/>
              <w:sz w:val="24"/>
              <w:szCs w:val="24"/>
              <w:lang w:val="fr-CA"/>
            </w:rPr>
            <w:t>Hukum</w:t>
          </w:r>
          <w:proofErr w:type="spellEnd"/>
          <w:r w:rsidRPr="00323B73">
            <w:rPr>
              <w:rFonts w:ascii="Times New Roman" w:eastAsia="Times New Roman" w:hAnsi="Times New Roman" w:cs="Times New Roman"/>
              <w:i/>
              <w:iCs/>
              <w:sz w:val="24"/>
              <w:szCs w:val="24"/>
              <w:lang w:val="fr-CA"/>
            </w:rPr>
            <w:t xml:space="preserve"> De Jure</w:t>
          </w:r>
          <w:r w:rsidRPr="00323B73">
            <w:rPr>
              <w:rFonts w:ascii="Times New Roman" w:eastAsia="Times New Roman" w:hAnsi="Times New Roman" w:cs="Times New Roman"/>
              <w:sz w:val="24"/>
              <w:szCs w:val="24"/>
              <w:lang w:val="fr-CA"/>
            </w:rPr>
            <w:t xml:space="preserve">, </w:t>
          </w:r>
          <w:r w:rsidRPr="00323B73">
            <w:rPr>
              <w:rFonts w:ascii="Times New Roman" w:eastAsia="Times New Roman" w:hAnsi="Times New Roman" w:cs="Times New Roman"/>
              <w:i/>
              <w:iCs/>
              <w:sz w:val="24"/>
              <w:szCs w:val="24"/>
              <w:lang w:val="fr-CA"/>
            </w:rPr>
            <w:t>20</w:t>
          </w:r>
          <w:r w:rsidRPr="00323B73">
            <w:rPr>
              <w:rFonts w:ascii="Times New Roman" w:eastAsia="Times New Roman" w:hAnsi="Times New Roman" w:cs="Times New Roman"/>
              <w:sz w:val="24"/>
              <w:szCs w:val="24"/>
              <w:lang w:val="fr-CA"/>
            </w:rPr>
            <w:t>(4), 619. https://doi.org/10.30641/dejure.2020.v20.619-636</w:t>
          </w:r>
        </w:p>
        <w:p w14:paraId="3FB41608" w14:textId="77777777" w:rsidR="007507C3" w:rsidRDefault="007507C3" w:rsidP="00323B73">
          <w:pPr>
            <w:autoSpaceDE w:val="0"/>
            <w:autoSpaceDN w:val="0"/>
            <w:spacing w:line="276" w:lineRule="auto"/>
            <w:ind w:left="360" w:hanging="480"/>
            <w:divId w:val="711466020"/>
            <w:rPr>
              <w:rFonts w:eastAsia="Times New Roman"/>
            </w:rPr>
          </w:pPr>
          <w:proofErr w:type="spellStart"/>
          <w:r w:rsidRPr="007507C3">
            <w:rPr>
              <w:rFonts w:ascii="Times New Roman" w:eastAsia="Times New Roman" w:hAnsi="Times New Roman" w:cs="Times New Roman"/>
              <w:sz w:val="24"/>
              <w:szCs w:val="24"/>
            </w:rPr>
            <w:t>Zahara</w:t>
          </w:r>
          <w:proofErr w:type="spellEnd"/>
          <w:r w:rsidRPr="007507C3">
            <w:rPr>
              <w:rFonts w:ascii="Times New Roman" w:eastAsia="Times New Roman" w:hAnsi="Times New Roman" w:cs="Times New Roman"/>
              <w:sz w:val="24"/>
              <w:szCs w:val="24"/>
            </w:rPr>
            <w:t xml:space="preserve"> Lubis, E. (2017). Upaya </w:t>
          </w:r>
          <w:proofErr w:type="spellStart"/>
          <w:r w:rsidRPr="007507C3">
            <w:rPr>
              <w:rFonts w:ascii="Times New Roman" w:eastAsia="Times New Roman" w:hAnsi="Times New Roman" w:cs="Times New Roman"/>
              <w:sz w:val="24"/>
              <w:szCs w:val="24"/>
            </w:rPr>
            <w:t>Perlindungan</w:t>
          </w:r>
          <w:proofErr w:type="spellEnd"/>
          <w:r w:rsidRPr="007507C3">
            <w:rPr>
              <w:rFonts w:ascii="Times New Roman" w:eastAsia="Times New Roman" w:hAnsi="Times New Roman" w:cs="Times New Roman"/>
              <w:sz w:val="24"/>
              <w:szCs w:val="24"/>
            </w:rPr>
            <w:t xml:space="preserve"> Hukum </w:t>
          </w:r>
          <w:proofErr w:type="spellStart"/>
          <w:r w:rsidRPr="007507C3">
            <w:rPr>
              <w:rFonts w:ascii="Times New Roman" w:eastAsia="Times New Roman" w:hAnsi="Times New Roman" w:cs="Times New Roman"/>
              <w:sz w:val="24"/>
              <w:szCs w:val="24"/>
            </w:rPr>
            <w:t>Terhadap</w:t>
          </w:r>
          <w:proofErr w:type="spellEnd"/>
          <w:r w:rsidRPr="007507C3">
            <w:rPr>
              <w:rFonts w:ascii="Times New Roman" w:eastAsia="Times New Roman" w:hAnsi="Times New Roman" w:cs="Times New Roman"/>
              <w:sz w:val="24"/>
              <w:szCs w:val="24"/>
            </w:rPr>
            <w:t xml:space="preserve"> Anak Korban </w:t>
          </w:r>
          <w:proofErr w:type="spellStart"/>
          <w:r w:rsidRPr="007507C3">
            <w:rPr>
              <w:rFonts w:ascii="Times New Roman" w:eastAsia="Times New Roman" w:hAnsi="Times New Roman" w:cs="Times New Roman"/>
              <w:sz w:val="24"/>
              <w:szCs w:val="24"/>
            </w:rPr>
            <w:t>Kekerasan</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sz w:val="24"/>
              <w:szCs w:val="24"/>
            </w:rPr>
            <w:t>Seksual</w:t>
          </w:r>
          <w:proofErr w:type="spellEnd"/>
          <w:r w:rsidRPr="007507C3">
            <w:rPr>
              <w:rFonts w:ascii="Times New Roman" w:eastAsia="Times New Roman" w:hAnsi="Times New Roman" w:cs="Times New Roman"/>
              <w:sz w:val="24"/>
              <w:szCs w:val="24"/>
            </w:rPr>
            <w:t xml:space="preserve">. </w:t>
          </w:r>
          <w:proofErr w:type="spellStart"/>
          <w:r w:rsidRPr="007507C3">
            <w:rPr>
              <w:rFonts w:ascii="Times New Roman" w:eastAsia="Times New Roman" w:hAnsi="Times New Roman" w:cs="Times New Roman"/>
              <w:i/>
              <w:iCs/>
              <w:sz w:val="24"/>
              <w:szCs w:val="24"/>
            </w:rPr>
            <w:t>Jurnal</w:t>
          </w:r>
          <w:proofErr w:type="spellEnd"/>
          <w:r w:rsidRPr="007507C3">
            <w:rPr>
              <w:rFonts w:ascii="Times New Roman" w:eastAsia="Times New Roman" w:hAnsi="Times New Roman" w:cs="Times New Roman"/>
              <w:i/>
              <w:iCs/>
              <w:sz w:val="24"/>
              <w:szCs w:val="24"/>
            </w:rPr>
            <w:t xml:space="preserve"> Pendidikan </w:t>
          </w:r>
          <w:proofErr w:type="spellStart"/>
          <w:r w:rsidRPr="007507C3">
            <w:rPr>
              <w:rFonts w:ascii="Times New Roman" w:eastAsia="Times New Roman" w:hAnsi="Times New Roman" w:cs="Times New Roman"/>
              <w:i/>
              <w:iCs/>
              <w:sz w:val="24"/>
              <w:szCs w:val="24"/>
            </w:rPr>
            <w:t>Ilmu-Ilmu</w:t>
          </w:r>
          <w:proofErr w:type="spellEnd"/>
          <w:r w:rsidRPr="007507C3">
            <w:rPr>
              <w:rFonts w:ascii="Times New Roman" w:eastAsia="Times New Roman" w:hAnsi="Times New Roman" w:cs="Times New Roman"/>
              <w:i/>
              <w:iCs/>
              <w:sz w:val="24"/>
              <w:szCs w:val="24"/>
            </w:rPr>
            <w:t xml:space="preserve"> Sosial</w:t>
          </w:r>
          <w:r w:rsidRPr="007507C3">
            <w:rPr>
              <w:rFonts w:ascii="Times New Roman" w:eastAsia="Times New Roman" w:hAnsi="Times New Roman" w:cs="Times New Roman"/>
              <w:sz w:val="24"/>
              <w:szCs w:val="24"/>
            </w:rPr>
            <w:t xml:space="preserve">, </w:t>
          </w:r>
          <w:r w:rsidRPr="007507C3">
            <w:rPr>
              <w:rFonts w:ascii="Times New Roman" w:eastAsia="Times New Roman" w:hAnsi="Times New Roman" w:cs="Times New Roman"/>
              <w:i/>
              <w:iCs/>
              <w:sz w:val="24"/>
              <w:szCs w:val="24"/>
            </w:rPr>
            <w:t>9</w:t>
          </w:r>
          <w:r w:rsidRPr="007507C3">
            <w:rPr>
              <w:rFonts w:ascii="Times New Roman" w:eastAsia="Times New Roman" w:hAnsi="Times New Roman" w:cs="Times New Roman"/>
              <w:sz w:val="24"/>
              <w:szCs w:val="24"/>
            </w:rPr>
            <w:t>(2), 141–150. http://jurnal.unimed.ac.id/2012/index.php/jupiis</w:t>
          </w:r>
        </w:p>
        <w:p w14:paraId="7C817A9B" w14:textId="7ABE10D0" w:rsidR="007507C3" w:rsidRPr="007507C3" w:rsidRDefault="007507C3" w:rsidP="00323B73">
          <w:pPr>
            <w:spacing w:line="276" w:lineRule="auto"/>
            <w:ind w:left="360"/>
            <w:jc w:val="both"/>
            <w:rPr>
              <w:rFonts w:ascii="Times New Roman" w:hAnsi="Times New Roman" w:cs="Times New Roman"/>
              <w:sz w:val="24"/>
              <w:szCs w:val="24"/>
            </w:rPr>
          </w:pPr>
          <w:r>
            <w:rPr>
              <w:rFonts w:eastAsia="Times New Roman"/>
            </w:rPr>
            <w:t> </w:t>
          </w:r>
        </w:p>
      </w:sdtContent>
    </w:sdt>
    <w:p w14:paraId="6CD9B75D" w14:textId="775C6CB5" w:rsidR="00E6309A" w:rsidRDefault="00E6309A" w:rsidP="00323B73">
      <w:pPr>
        <w:spacing w:line="276" w:lineRule="auto"/>
        <w:rPr>
          <w:rFonts w:ascii="Times New Roman" w:hAnsi="Times New Roman" w:cs="Times New Roman"/>
          <w:b/>
          <w:sz w:val="28"/>
          <w:szCs w:val="28"/>
        </w:rPr>
      </w:pPr>
    </w:p>
    <w:p w14:paraId="2FC35AC2" w14:textId="77777777" w:rsidR="00E6309A" w:rsidRPr="00E6309A" w:rsidRDefault="00E6309A" w:rsidP="00323B73">
      <w:pPr>
        <w:spacing w:line="276" w:lineRule="auto"/>
        <w:rPr>
          <w:rFonts w:ascii="Times New Roman" w:hAnsi="Times New Roman" w:cs="Times New Roman"/>
          <w:b/>
          <w:sz w:val="28"/>
          <w:szCs w:val="28"/>
        </w:rPr>
      </w:pPr>
    </w:p>
    <w:sectPr w:rsidR="00E6309A" w:rsidRPr="00E6309A" w:rsidSect="00323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A6168"/>
    <w:multiLevelType w:val="hybridMultilevel"/>
    <w:tmpl w:val="1C207C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986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9A"/>
    <w:rsid w:val="0015509B"/>
    <w:rsid w:val="00196FB7"/>
    <w:rsid w:val="00197749"/>
    <w:rsid w:val="002762F7"/>
    <w:rsid w:val="00323B73"/>
    <w:rsid w:val="00476899"/>
    <w:rsid w:val="004777AD"/>
    <w:rsid w:val="004F5A12"/>
    <w:rsid w:val="005638FB"/>
    <w:rsid w:val="005E3E0E"/>
    <w:rsid w:val="007507C3"/>
    <w:rsid w:val="00913E56"/>
    <w:rsid w:val="009239C3"/>
    <w:rsid w:val="009D0A31"/>
    <w:rsid w:val="00AD44E3"/>
    <w:rsid w:val="00B06871"/>
    <w:rsid w:val="00B2264F"/>
    <w:rsid w:val="00C54684"/>
    <w:rsid w:val="00D069E0"/>
    <w:rsid w:val="00DF545C"/>
    <w:rsid w:val="00E2418E"/>
    <w:rsid w:val="00E6309A"/>
    <w:rsid w:val="00FF1337"/>
    <w:rsid w:val="00FF49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16A9"/>
  <w15:chartTrackingRefBased/>
  <w15:docId w15:val="{F0A34E9C-ED49-4A45-814A-08F78878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309A"/>
    <w:rPr>
      <w:b/>
      <w:bCs/>
    </w:rPr>
  </w:style>
  <w:style w:type="paragraph" w:styleId="ListParagraph">
    <w:name w:val="List Paragraph"/>
    <w:basedOn w:val="Normal"/>
    <w:uiPriority w:val="34"/>
    <w:qFormat/>
    <w:rsid w:val="00FF1337"/>
    <w:pPr>
      <w:ind w:left="720"/>
      <w:contextualSpacing/>
    </w:pPr>
  </w:style>
  <w:style w:type="character" w:styleId="PlaceholderText">
    <w:name w:val="Placeholder Text"/>
    <w:basedOn w:val="DefaultParagraphFont"/>
    <w:uiPriority w:val="99"/>
    <w:semiHidden/>
    <w:rsid w:val="009D0A31"/>
    <w:rPr>
      <w:color w:val="808080"/>
    </w:rPr>
  </w:style>
  <w:style w:type="paragraph" w:styleId="NormalWeb">
    <w:name w:val="Normal (Web)"/>
    <w:basedOn w:val="Normal"/>
    <w:uiPriority w:val="99"/>
    <w:semiHidden/>
    <w:unhideWhenUsed/>
    <w:rsid w:val="005638FB"/>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127">
      <w:bodyDiv w:val="1"/>
      <w:marLeft w:val="0"/>
      <w:marRight w:val="0"/>
      <w:marTop w:val="0"/>
      <w:marBottom w:val="0"/>
      <w:divBdr>
        <w:top w:val="none" w:sz="0" w:space="0" w:color="auto"/>
        <w:left w:val="none" w:sz="0" w:space="0" w:color="auto"/>
        <w:bottom w:val="none" w:sz="0" w:space="0" w:color="auto"/>
        <w:right w:val="none" w:sz="0" w:space="0" w:color="auto"/>
      </w:divBdr>
    </w:div>
    <w:div w:id="51657771">
      <w:bodyDiv w:val="1"/>
      <w:marLeft w:val="0"/>
      <w:marRight w:val="0"/>
      <w:marTop w:val="0"/>
      <w:marBottom w:val="0"/>
      <w:divBdr>
        <w:top w:val="none" w:sz="0" w:space="0" w:color="auto"/>
        <w:left w:val="none" w:sz="0" w:space="0" w:color="auto"/>
        <w:bottom w:val="none" w:sz="0" w:space="0" w:color="auto"/>
        <w:right w:val="none" w:sz="0" w:space="0" w:color="auto"/>
      </w:divBdr>
    </w:div>
    <w:div w:id="185751059">
      <w:bodyDiv w:val="1"/>
      <w:marLeft w:val="0"/>
      <w:marRight w:val="0"/>
      <w:marTop w:val="0"/>
      <w:marBottom w:val="0"/>
      <w:divBdr>
        <w:top w:val="none" w:sz="0" w:space="0" w:color="auto"/>
        <w:left w:val="none" w:sz="0" w:space="0" w:color="auto"/>
        <w:bottom w:val="none" w:sz="0" w:space="0" w:color="auto"/>
        <w:right w:val="none" w:sz="0" w:space="0" w:color="auto"/>
      </w:divBdr>
    </w:div>
    <w:div w:id="287442351">
      <w:bodyDiv w:val="1"/>
      <w:marLeft w:val="0"/>
      <w:marRight w:val="0"/>
      <w:marTop w:val="0"/>
      <w:marBottom w:val="0"/>
      <w:divBdr>
        <w:top w:val="none" w:sz="0" w:space="0" w:color="auto"/>
        <w:left w:val="none" w:sz="0" w:space="0" w:color="auto"/>
        <w:bottom w:val="none" w:sz="0" w:space="0" w:color="auto"/>
        <w:right w:val="none" w:sz="0" w:space="0" w:color="auto"/>
      </w:divBdr>
    </w:div>
    <w:div w:id="355009243">
      <w:bodyDiv w:val="1"/>
      <w:marLeft w:val="0"/>
      <w:marRight w:val="0"/>
      <w:marTop w:val="0"/>
      <w:marBottom w:val="0"/>
      <w:divBdr>
        <w:top w:val="none" w:sz="0" w:space="0" w:color="auto"/>
        <w:left w:val="none" w:sz="0" w:space="0" w:color="auto"/>
        <w:bottom w:val="none" w:sz="0" w:space="0" w:color="auto"/>
        <w:right w:val="none" w:sz="0" w:space="0" w:color="auto"/>
      </w:divBdr>
    </w:div>
    <w:div w:id="367724610">
      <w:bodyDiv w:val="1"/>
      <w:marLeft w:val="0"/>
      <w:marRight w:val="0"/>
      <w:marTop w:val="0"/>
      <w:marBottom w:val="0"/>
      <w:divBdr>
        <w:top w:val="none" w:sz="0" w:space="0" w:color="auto"/>
        <w:left w:val="none" w:sz="0" w:space="0" w:color="auto"/>
        <w:bottom w:val="none" w:sz="0" w:space="0" w:color="auto"/>
        <w:right w:val="none" w:sz="0" w:space="0" w:color="auto"/>
      </w:divBdr>
    </w:div>
    <w:div w:id="394669257">
      <w:bodyDiv w:val="1"/>
      <w:marLeft w:val="0"/>
      <w:marRight w:val="0"/>
      <w:marTop w:val="0"/>
      <w:marBottom w:val="0"/>
      <w:divBdr>
        <w:top w:val="none" w:sz="0" w:space="0" w:color="auto"/>
        <w:left w:val="none" w:sz="0" w:space="0" w:color="auto"/>
        <w:bottom w:val="none" w:sz="0" w:space="0" w:color="auto"/>
        <w:right w:val="none" w:sz="0" w:space="0" w:color="auto"/>
      </w:divBdr>
    </w:div>
    <w:div w:id="397360080">
      <w:bodyDiv w:val="1"/>
      <w:marLeft w:val="0"/>
      <w:marRight w:val="0"/>
      <w:marTop w:val="0"/>
      <w:marBottom w:val="0"/>
      <w:divBdr>
        <w:top w:val="none" w:sz="0" w:space="0" w:color="auto"/>
        <w:left w:val="none" w:sz="0" w:space="0" w:color="auto"/>
        <w:bottom w:val="none" w:sz="0" w:space="0" w:color="auto"/>
        <w:right w:val="none" w:sz="0" w:space="0" w:color="auto"/>
      </w:divBdr>
    </w:div>
    <w:div w:id="429087637">
      <w:bodyDiv w:val="1"/>
      <w:marLeft w:val="0"/>
      <w:marRight w:val="0"/>
      <w:marTop w:val="0"/>
      <w:marBottom w:val="0"/>
      <w:divBdr>
        <w:top w:val="none" w:sz="0" w:space="0" w:color="auto"/>
        <w:left w:val="none" w:sz="0" w:space="0" w:color="auto"/>
        <w:bottom w:val="none" w:sz="0" w:space="0" w:color="auto"/>
        <w:right w:val="none" w:sz="0" w:space="0" w:color="auto"/>
      </w:divBdr>
    </w:div>
    <w:div w:id="469172254">
      <w:bodyDiv w:val="1"/>
      <w:marLeft w:val="0"/>
      <w:marRight w:val="0"/>
      <w:marTop w:val="0"/>
      <w:marBottom w:val="0"/>
      <w:divBdr>
        <w:top w:val="none" w:sz="0" w:space="0" w:color="auto"/>
        <w:left w:val="none" w:sz="0" w:space="0" w:color="auto"/>
        <w:bottom w:val="none" w:sz="0" w:space="0" w:color="auto"/>
        <w:right w:val="none" w:sz="0" w:space="0" w:color="auto"/>
      </w:divBdr>
    </w:div>
    <w:div w:id="49356679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20">
          <w:marLeft w:val="480"/>
          <w:marRight w:val="0"/>
          <w:marTop w:val="0"/>
          <w:marBottom w:val="0"/>
          <w:divBdr>
            <w:top w:val="none" w:sz="0" w:space="0" w:color="auto"/>
            <w:left w:val="none" w:sz="0" w:space="0" w:color="auto"/>
            <w:bottom w:val="none" w:sz="0" w:space="0" w:color="auto"/>
            <w:right w:val="none" w:sz="0" w:space="0" w:color="auto"/>
          </w:divBdr>
        </w:div>
        <w:div w:id="1079055032">
          <w:marLeft w:val="480"/>
          <w:marRight w:val="0"/>
          <w:marTop w:val="0"/>
          <w:marBottom w:val="0"/>
          <w:divBdr>
            <w:top w:val="none" w:sz="0" w:space="0" w:color="auto"/>
            <w:left w:val="none" w:sz="0" w:space="0" w:color="auto"/>
            <w:bottom w:val="none" w:sz="0" w:space="0" w:color="auto"/>
            <w:right w:val="none" w:sz="0" w:space="0" w:color="auto"/>
          </w:divBdr>
        </w:div>
        <w:div w:id="527915224">
          <w:marLeft w:val="480"/>
          <w:marRight w:val="0"/>
          <w:marTop w:val="0"/>
          <w:marBottom w:val="0"/>
          <w:divBdr>
            <w:top w:val="none" w:sz="0" w:space="0" w:color="auto"/>
            <w:left w:val="none" w:sz="0" w:space="0" w:color="auto"/>
            <w:bottom w:val="none" w:sz="0" w:space="0" w:color="auto"/>
            <w:right w:val="none" w:sz="0" w:space="0" w:color="auto"/>
          </w:divBdr>
        </w:div>
        <w:div w:id="1774276431">
          <w:marLeft w:val="480"/>
          <w:marRight w:val="0"/>
          <w:marTop w:val="0"/>
          <w:marBottom w:val="0"/>
          <w:divBdr>
            <w:top w:val="none" w:sz="0" w:space="0" w:color="auto"/>
            <w:left w:val="none" w:sz="0" w:space="0" w:color="auto"/>
            <w:bottom w:val="none" w:sz="0" w:space="0" w:color="auto"/>
            <w:right w:val="none" w:sz="0" w:space="0" w:color="auto"/>
          </w:divBdr>
        </w:div>
        <w:div w:id="977146880">
          <w:marLeft w:val="480"/>
          <w:marRight w:val="0"/>
          <w:marTop w:val="0"/>
          <w:marBottom w:val="0"/>
          <w:divBdr>
            <w:top w:val="none" w:sz="0" w:space="0" w:color="auto"/>
            <w:left w:val="none" w:sz="0" w:space="0" w:color="auto"/>
            <w:bottom w:val="none" w:sz="0" w:space="0" w:color="auto"/>
            <w:right w:val="none" w:sz="0" w:space="0" w:color="auto"/>
          </w:divBdr>
        </w:div>
        <w:div w:id="1535268932">
          <w:marLeft w:val="480"/>
          <w:marRight w:val="0"/>
          <w:marTop w:val="0"/>
          <w:marBottom w:val="0"/>
          <w:divBdr>
            <w:top w:val="none" w:sz="0" w:space="0" w:color="auto"/>
            <w:left w:val="none" w:sz="0" w:space="0" w:color="auto"/>
            <w:bottom w:val="none" w:sz="0" w:space="0" w:color="auto"/>
            <w:right w:val="none" w:sz="0" w:space="0" w:color="auto"/>
          </w:divBdr>
        </w:div>
        <w:div w:id="1488403962">
          <w:marLeft w:val="480"/>
          <w:marRight w:val="0"/>
          <w:marTop w:val="0"/>
          <w:marBottom w:val="0"/>
          <w:divBdr>
            <w:top w:val="none" w:sz="0" w:space="0" w:color="auto"/>
            <w:left w:val="none" w:sz="0" w:space="0" w:color="auto"/>
            <w:bottom w:val="none" w:sz="0" w:space="0" w:color="auto"/>
            <w:right w:val="none" w:sz="0" w:space="0" w:color="auto"/>
          </w:divBdr>
        </w:div>
        <w:div w:id="738360457">
          <w:marLeft w:val="480"/>
          <w:marRight w:val="0"/>
          <w:marTop w:val="0"/>
          <w:marBottom w:val="0"/>
          <w:divBdr>
            <w:top w:val="none" w:sz="0" w:space="0" w:color="auto"/>
            <w:left w:val="none" w:sz="0" w:space="0" w:color="auto"/>
            <w:bottom w:val="none" w:sz="0" w:space="0" w:color="auto"/>
            <w:right w:val="none" w:sz="0" w:space="0" w:color="auto"/>
          </w:divBdr>
        </w:div>
        <w:div w:id="889224374">
          <w:marLeft w:val="480"/>
          <w:marRight w:val="0"/>
          <w:marTop w:val="0"/>
          <w:marBottom w:val="0"/>
          <w:divBdr>
            <w:top w:val="none" w:sz="0" w:space="0" w:color="auto"/>
            <w:left w:val="none" w:sz="0" w:space="0" w:color="auto"/>
            <w:bottom w:val="none" w:sz="0" w:space="0" w:color="auto"/>
            <w:right w:val="none" w:sz="0" w:space="0" w:color="auto"/>
          </w:divBdr>
        </w:div>
        <w:div w:id="82462292">
          <w:marLeft w:val="480"/>
          <w:marRight w:val="0"/>
          <w:marTop w:val="0"/>
          <w:marBottom w:val="0"/>
          <w:divBdr>
            <w:top w:val="none" w:sz="0" w:space="0" w:color="auto"/>
            <w:left w:val="none" w:sz="0" w:space="0" w:color="auto"/>
            <w:bottom w:val="none" w:sz="0" w:space="0" w:color="auto"/>
            <w:right w:val="none" w:sz="0" w:space="0" w:color="auto"/>
          </w:divBdr>
        </w:div>
        <w:div w:id="330836672">
          <w:marLeft w:val="480"/>
          <w:marRight w:val="0"/>
          <w:marTop w:val="0"/>
          <w:marBottom w:val="0"/>
          <w:divBdr>
            <w:top w:val="none" w:sz="0" w:space="0" w:color="auto"/>
            <w:left w:val="none" w:sz="0" w:space="0" w:color="auto"/>
            <w:bottom w:val="none" w:sz="0" w:space="0" w:color="auto"/>
            <w:right w:val="none" w:sz="0" w:space="0" w:color="auto"/>
          </w:divBdr>
        </w:div>
        <w:div w:id="711466020">
          <w:marLeft w:val="480"/>
          <w:marRight w:val="0"/>
          <w:marTop w:val="0"/>
          <w:marBottom w:val="0"/>
          <w:divBdr>
            <w:top w:val="none" w:sz="0" w:space="0" w:color="auto"/>
            <w:left w:val="none" w:sz="0" w:space="0" w:color="auto"/>
            <w:bottom w:val="none" w:sz="0" w:space="0" w:color="auto"/>
            <w:right w:val="none" w:sz="0" w:space="0" w:color="auto"/>
          </w:divBdr>
        </w:div>
      </w:divsChild>
    </w:div>
    <w:div w:id="497188438">
      <w:bodyDiv w:val="1"/>
      <w:marLeft w:val="0"/>
      <w:marRight w:val="0"/>
      <w:marTop w:val="0"/>
      <w:marBottom w:val="0"/>
      <w:divBdr>
        <w:top w:val="none" w:sz="0" w:space="0" w:color="auto"/>
        <w:left w:val="none" w:sz="0" w:space="0" w:color="auto"/>
        <w:bottom w:val="none" w:sz="0" w:space="0" w:color="auto"/>
        <w:right w:val="none" w:sz="0" w:space="0" w:color="auto"/>
      </w:divBdr>
    </w:div>
    <w:div w:id="598373537">
      <w:bodyDiv w:val="1"/>
      <w:marLeft w:val="0"/>
      <w:marRight w:val="0"/>
      <w:marTop w:val="0"/>
      <w:marBottom w:val="0"/>
      <w:divBdr>
        <w:top w:val="none" w:sz="0" w:space="0" w:color="auto"/>
        <w:left w:val="none" w:sz="0" w:space="0" w:color="auto"/>
        <w:bottom w:val="none" w:sz="0" w:space="0" w:color="auto"/>
        <w:right w:val="none" w:sz="0" w:space="0" w:color="auto"/>
      </w:divBdr>
    </w:div>
    <w:div w:id="624046940">
      <w:bodyDiv w:val="1"/>
      <w:marLeft w:val="0"/>
      <w:marRight w:val="0"/>
      <w:marTop w:val="0"/>
      <w:marBottom w:val="0"/>
      <w:divBdr>
        <w:top w:val="none" w:sz="0" w:space="0" w:color="auto"/>
        <w:left w:val="none" w:sz="0" w:space="0" w:color="auto"/>
        <w:bottom w:val="none" w:sz="0" w:space="0" w:color="auto"/>
        <w:right w:val="none" w:sz="0" w:space="0" w:color="auto"/>
      </w:divBdr>
    </w:div>
    <w:div w:id="722750226">
      <w:bodyDiv w:val="1"/>
      <w:marLeft w:val="0"/>
      <w:marRight w:val="0"/>
      <w:marTop w:val="0"/>
      <w:marBottom w:val="0"/>
      <w:divBdr>
        <w:top w:val="none" w:sz="0" w:space="0" w:color="auto"/>
        <w:left w:val="none" w:sz="0" w:space="0" w:color="auto"/>
        <w:bottom w:val="none" w:sz="0" w:space="0" w:color="auto"/>
        <w:right w:val="none" w:sz="0" w:space="0" w:color="auto"/>
      </w:divBdr>
    </w:div>
    <w:div w:id="730157888">
      <w:bodyDiv w:val="1"/>
      <w:marLeft w:val="0"/>
      <w:marRight w:val="0"/>
      <w:marTop w:val="0"/>
      <w:marBottom w:val="0"/>
      <w:divBdr>
        <w:top w:val="none" w:sz="0" w:space="0" w:color="auto"/>
        <w:left w:val="none" w:sz="0" w:space="0" w:color="auto"/>
        <w:bottom w:val="none" w:sz="0" w:space="0" w:color="auto"/>
        <w:right w:val="none" w:sz="0" w:space="0" w:color="auto"/>
      </w:divBdr>
    </w:div>
    <w:div w:id="789739324">
      <w:bodyDiv w:val="1"/>
      <w:marLeft w:val="0"/>
      <w:marRight w:val="0"/>
      <w:marTop w:val="0"/>
      <w:marBottom w:val="0"/>
      <w:divBdr>
        <w:top w:val="none" w:sz="0" w:space="0" w:color="auto"/>
        <w:left w:val="none" w:sz="0" w:space="0" w:color="auto"/>
        <w:bottom w:val="none" w:sz="0" w:space="0" w:color="auto"/>
        <w:right w:val="none" w:sz="0" w:space="0" w:color="auto"/>
      </w:divBdr>
    </w:div>
    <w:div w:id="839002025">
      <w:bodyDiv w:val="1"/>
      <w:marLeft w:val="0"/>
      <w:marRight w:val="0"/>
      <w:marTop w:val="0"/>
      <w:marBottom w:val="0"/>
      <w:divBdr>
        <w:top w:val="none" w:sz="0" w:space="0" w:color="auto"/>
        <w:left w:val="none" w:sz="0" w:space="0" w:color="auto"/>
        <w:bottom w:val="none" w:sz="0" w:space="0" w:color="auto"/>
        <w:right w:val="none" w:sz="0" w:space="0" w:color="auto"/>
      </w:divBdr>
    </w:div>
    <w:div w:id="868951612">
      <w:bodyDiv w:val="1"/>
      <w:marLeft w:val="0"/>
      <w:marRight w:val="0"/>
      <w:marTop w:val="0"/>
      <w:marBottom w:val="0"/>
      <w:divBdr>
        <w:top w:val="none" w:sz="0" w:space="0" w:color="auto"/>
        <w:left w:val="none" w:sz="0" w:space="0" w:color="auto"/>
        <w:bottom w:val="none" w:sz="0" w:space="0" w:color="auto"/>
        <w:right w:val="none" w:sz="0" w:space="0" w:color="auto"/>
      </w:divBdr>
    </w:div>
    <w:div w:id="889419944">
      <w:bodyDiv w:val="1"/>
      <w:marLeft w:val="0"/>
      <w:marRight w:val="0"/>
      <w:marTop w:val="0"/>
      <w:marBottom w:val="0"/>
      <w:divBdr>
        <w:top w:val="none" w:sz="0" w:space="0" w:color="auto"/>
        <w:left w:val="none" w:sz="0" w:space="0" w:color="auto"/>
        <w:bottom w:val="none" w:sz="0" w:space="0" w:color="auto"/>
        <w:right w:val="none" w:sz="0" w:space="0" w:color="auto"/>
      </w:divBdr>
    </w:div>
    <w:div w:id="933897927">
      <w:bodyDiv w:val="1"/>
      <w:marLeft w:val="0"/>
      <w:marRight w:val="0"/>
      <w:marTop w:val="0"/>
      <w:marBottom w:val="0"/>
      <w:divBdr>
        <w:top w:val="none" w:sz="0" w:space="0" w:color="auto"/>
        <w:left w:val="none" w:sz="0" w:space="0" w:color="auto"/>
        <w:bottom w:val="none" w:sz="0" w:space="0" w:color="auto"/>
        <w:right w:val="none" w:sz="0" w:space="0" w:color="auto"/>
      </w:divBdr>
    </w:div>
    <w:div w:id="963542498">
      <w:bodyDiv w:val="1"/>
      <w:marLeft w:val="0"/>
      <w:marRight w:val="0"/>
      <w:marTop w:val="0"/>
      <w:marBottom w:val="0"/>
      <w:divBdr>
        <w:top w:val="none" w:sz="0" w:space="0" w:color="auto"/>
        <w:left w:val="none" w:sz="0" w:space="0" w:color="auto"/>
        <w:bottom w:val="none" w:sz="0" w:space="0" w:color="auto"/>
        <w:right w:val="none" w:sz="0" w:space="0" w:color="auto"/>
      </w:divBdr>
    </w:div>
    <w:div w:id="965430938">
      <w:bodyDiv w:val="1"/>
      <w:marLeft w:val="0"/>
      <w:marRight w:val="0"/>
      <w:marTop w:val="0"/>
      <w:marBottom w:val="0"/>
      <w:divBdr>
        <w:top w:val="none" w:sz="0" w:space="0" w:color="auto"/>
        <w:left w:val="none" w:sz="0" w:space="0" w:color="auto"/>
        <w:bottom w:val="none" w:sz="0" w:space="0" w:color="auto"/>
        <w:right w:val="none" w:sz="0" w:space="0" w:color="auto"/>
      </w:divBdr>
    </w:div>
    <w:div w:id="1079444814">
      <w:bodyDiv w:val="1"/>
      <w:marLeft w:val="0"/>
      <w:marRight w:val="0"/>
      <w:marTop w:val="0"/>
      <w:marBottom w:val="0"/>
      <w:divBdr>
        <w:top w:val="none" w:sz="0" w:space="0" w:color="auto"/>
        <w:left w:val="none" w:sz="0" w:space="0" w:color="auto"/>
        <w:bottom w:val="none" w:sz="0" w:space="0" w:color="auto"/>
        <w:right w:val="none" w:sz="0" w:space="0" w:color="auto"/>
      </w:divBdr>
    </w:div>
    <w:div w:id="1110467580">
      <w:bodyDiv w:val="1"/>
      <w:marLeft w:val="0"/>
      <w:marRight w:val="0"/>
      <w:marTop w:val="0"/>
      <w:marBottom w:val="0"/>
      <w:divBdr>
        <w:top w:val="none" w:sz="0" w:space="0" w:color="auto"/>
        <w:left w:val="none" w:sz="0" w:space="0" w:color="auto"/>
        <w:bottom w:val="none" w:sz="0" w:space="0" w:color="auto"/>
        <w:right w:val="none" w:sz="0" w:space="0" w:color="auto"/>
      </w:divBdr>
    </w:div>
    <w:div w:id="1125122544">
      <w:bodyDiv w:val="1"/>
      <w:marLeft w:val="0"/>
      <w:marRight w:val="0"/>
      <w:marTop w:val="0"/>
      <w:marBottom w:val="0"/>
      <w:divBdr>
        <w:top w:val="none" w:sz="0" w:space="0" w:color="auto"/>
        <w:left w:val="none" w:sz="0" w:space="0" w:color="auto"/>
        <w:bottom w:val="none" w:sz="0" w:space="0" w:color="auto"/>
        <w:right w:val="none" w:sz="0" w:space="0" w:color="auto"/>
      </w:divBdr>
    </w:div>
    <w:div w:id="1126315026">
      <w:bodyDiv w:val="1"/>
      <w:marLeft w:val="0"/>
      <w:marRight w:val="0"/>
      <w:marTop w:val="0"/>
      <w:marBottom w:val="0"/>
      <w:divBdr>
        <w:top w:val="none" w:sz="0" w:space="0" w:color="auto"/>
        <w:left w:val="none" w:sz="0" w:space="0" w:color="auto"/>
        <w:bottom w:val="none" w:sz="0" w:space="0" w:color="auto"/>
        <w:right w:val="none" w:sz="0" w:space="0" w:color="auto"/>
      </w:divBdr>
    </w:div>
    <w:div w:id="1192380609">
      <w:bodyDiv w:val="1"/>
      <w:marLeft w:val="0"/>
      <w:marRight w:val="0"/>
      <w:marTop w:val="0"/>
      <w:marBottom w:val="0"/>
      <w:divBdr>
        <w:top w:val="none" w:sz="0" w:space="0" w:color="auto"/>
        <w:left w:val="none" w:sz="0" w:space="0" w:color="auto"/>
        <w:bottom w:val="none" w:sz="0" w:space="0" w:color="auto"/>
        <w:right w:val="none" w:sz="0" w:space="0" w:color="auto"/>
      </w:divBdr>
    </w:div>
    <w:div w:id="1238175084">
      <w:bodyDiv w:val="1"/>
      <w:marLeft w:val="0"/>
      <w:marRight w:val="0"/>
      <w:marTop w:val="0"/>
      <w:marBottom w:val="0"/>
      <w:divBdr>
        <w:top w:val="none" w:sz="0" w:space="0" w:color="auto"/>
        <w:left w:val="none" w:sz="0" w:space="0" w:color="auto"/>
        <w:bottom w:val="none" w:sz="0" w:space="0" w:color="auto"/>
        <w:right w:val="none" w:sz="0" w:space="0" w:color="auto"/>
      </w:divBdr>
    </w:div>
    <w:div w:id="1253389185">
      <w:bodyDiv w:val="1"/>
      <w:marLeft w:val="0"/>
      <w:marRight w:val="0"/>
      <w:marTop w:val="0"/>
      <w:marBottom w:val="0"/>
      <w:divBdr>
        <w:top w:val="none" w:sz="0" w:space="0" w:color="auto"/>
        <w:left w:val="none" w:sz="0" w:space="0" w:color="auto"/>
        <w:bottom w:val="none" w:sz="0" w:space="0" w:color="auto"/>
        <w:right w:val="none" w:sz="0" w:space="0" w:color="auto"/>
      </w:divBdr>
    </w:div>
    <w:div w:id="1267813567">
      <w:bodyDiv w:val="1"/>
      <w:marLeft w:val="0"/>
      <w:marRight w:val="0"/>
      <w:marTop w:val="0"/>
      <w:marBottom w:val="0"/>
      <w:divBdr>
        <w:top w:val="none" w:sz="0" w:space="0" w:color="auto"/>
        <w:left w:val="none" w:sz="0" w:space="0" w:color="auto"/>
        <w:bottom w:val="none" w:sz="0" w:space="0" w:color="auto"/>
        <w:right w:val="none" w:sz="0" w:space="0" w:color="auto"/>
      </w:divBdr>
    </w:div>
    <w:div w:id="1285504106">
      <w:bodyDiv w:val="1"/>
      <w:marLeft w:val="0"/>
      <w:marRight w:val="0"/>
      <w:marTop w:val="0"/>
      <w:marBottom w:val="0"/>
      <w:divBdr>
        <w:top w:val="none" w:sz="0" w:space="0" w:color="auto"/>
        <w:left w:val="none" w:sz="0" w:space="0" w:color="auto"/>
        <w:bottom w:val="none" w:sz="0" w:space="0" w:color="auto"/>
        <w:right w:val="none" w:sz="0" w:space="0" w:color="auto"/>
      </w:divBdr>
    </w:div>
    <w:div w:id="1350260542">
      <w:bodyDiv w:val="1"/>
      <w:marLeft w:val="0"/>
      <w:marRight w:val="0"/>
      <w:marTop w:val="0"/>
      <w:marBottom w:val="0"/>
      <w:divBdr>
        <w:top w:val="none" w:sz="0" w:space="0" w:color="auto"/>
        <w:left w:val="none" w:sz="0" w:space="0" w:color="auto"/>
        <w:bottom w:val="none" w:sz="0" w:space="0" w:color="auto"/>
        <w:right w:val="none" w:sz="0" w:space="0" w:color="auto"/>
      </w:divBdr>
    </w:div>
    <w:div w:id="1374235966">
      <w:bodyDiv w:val="1"/>
      <w:marLeft w:val="0"/>
      <w:marRight w:val="0"/>
      <w:marTop w:val="0"/>
      <w:marBottom w:val="0"/>
      <w:divBdr>
        <w:top w:val="none" w:sz="0" w:space="0" w:color="auto"/>
        <w:left w:val="none" w:sz="0" w:space="0" w:color="auto"/>
        <w:bottom w:val="none" w:sz="0" w:space="0" w:color="auto"/>
        <w:right w:val="none" w:sz="0" w:space="0" w:color="auto"/>
      </w:divBdr>
    </w:div>
    <w:div w:id="1438869741">
      <w:bodyDiv w:val="1"/>
      <w:marLeft w:val="0"/>
      <w:marRight w:val="0"/>
      <w:marTop w:val="0"/>
      <w:marBottom w:val="0"/>
      <w:divBdr>
        <w:top w:val="none" w:sz="0" w:space="0" w:color="auto"/>
        <w:left w:val="none" w:sz="0" w:space="0" w:color="auto"/>
        <w:bottom w:val="none" w:sz="0" w:space="0" w:color="auto"/>
        <w:right w:val="none" w:sz="0" w:space="0" w:color="auto"/>
      </w:divBdr>
    </w:div>
    <w:div w:id="1458110787">
      <w:bodyDiv w:val="1"/>
      <w:marLeft w:val="0"/>
      <w:marRight w:val="0"/>
      <w:marTop w:val="0"/>
      <w:marBottom w:val="0"/>
      <w:divBdr>
        <w:top w:val="none" w:sz="0" w:space="0" w:color="auto"/>
        <w:left w:val="none" w:sz="0" w:space="0" w:color="auto"/>
        <w:bottom w:val="none" w:sz="0" w:space="0" w:color="auto"/>
        <w:right w:val="none" w:sz="0" w:space="0" w:color="auto"/>
      </w:divBdr>
    </w:div>
    <w:div w:id="1539472246">
      <w:bodyDiv w:val="1"/>
      <w:marLeft w:val="0"/>
      <w:marRight w:val="0"/>
      <w:marTop w:val="0"/>
      <w:marBottom w:val="0"/>
      <w:divBdr>
        <w:top w:val="none" w:sz="0" w:space="0" w:color="auto"/>
        <w:left w:val="none" w:sz="0" w:space="0" w:color="auto"/>
        <w:bottom w:val="none" w:sz="0" w:space="0" w:color="auto"/>
        <w:right w:val="none" w:sz="0" w:space="0" w:color="auto"/>
      </w:divBdr>
    </w:div>
    <w:div w:id="1635015105">
      <w:bodyDiv w:val="1"/>
      <w:marLeft w:val="0"/>
      <w:marRight w:val="0"/>
      <w:marTop w:val="0"/>
      <w:marBottom w:val="0"/>
      <w:divBdr>
        <w:top w:val="none" w:sz="0" w:space="0" w:color="auto"/>
        <w:left w:val="none" w:sz="0" w:space="0" w:color="auto"/>
        <w:bottom w:val="none" w:sz="0" w:space="0" w:color="auto"/>
        <w:right w:val="none" w:sz="0" w:space="0" w:color="auto"/>
      </w:divBdr>
    </w:div>
    <w:div w:id="1700816004">
      <w:bodyDiv w:val="1"/>
      <w:marLeft w:val="0"/>
      <w:marRight w:val="0"/>
      <w:marTop w:val="0"/>
      <w:marBottom w:val="0"/>
      <w:divBdr>
        <w:top w:val="none" w:sz="0" w:space="0" w:color="auto"/>
        <w:left w:val="none" w:sz="0" w:space="0" w:color="auto"/>
        <w:bottom w:val="none" w:sz="0" w:space="0" w:color="auto"/>
        <w:right w:val="none" w:sz="0" w:space="0" w:color="auto"/>
      </w:divBdr>
    </w:div>
    <w:div w:id="1718553649">
      <w:bodyDiv w:val="1"/>
      <w:marLeft w:val="0"/>
      <w:marRight w:val="0"/>
      <w:marTop w:val="0"/>
      <w:marBottom w:val="0"/>
      <w:divBdr>
        <w:top w:val="none" w:sz="0" w:space="0" w:color="auto"/>
        <w:left w:val="none" w:sz="0" w:space="0" w:color="auto"/>
        <w:bottom w:val="none" w:sz="0" w:space="0" w:color="auto"/>
        <w:right w:val="none" w:sz="0" w:space="0" w:color="auto"/>
      </w:divBdr>
    </w:div>
    <w:div w:id="1730611796">
      <w:bodyDiv w:val="1"/>
      <w:marLeft w:val="0"/>
      <w:marRight w:val="0"/>
      <w:marTop w:val="0"/>
      <w:marBottom w:val="0"/>
      <w:divBdr>
        <w:top w:val="none" w:sz="0" w:space="0" w:color="auto"/>
        <w:left w:val="none" w:sz="0" w:space="0" w:color="auto"/>
        <w:bottom w:val="none" w:sz="0" w:space="0" w:color="auto"/>
        <w:right w:val="none" w:sz="0" w:space="0" w:color="auto"/>
      </w:divBdr>
    </w:div>
    <w:div w:id="1755936689">
      <w:bodyDiv w:val="1"/>
      <w:marLeft w:val="0"/>
      <w:marRight w:val="0"/>
      <w:marTop w:val="0"/>
      <w:marBottom w:val="0"/>
      <w:divBdr>
        <w:top w:val="none" w:sz="0" w:space="0" w:color="auto"/>
        <w:left w:val="none" w:sz="0" w:space="0" w:color="auto"/>
        <w:bottom w:val="none" w:sz="0" w:space="0" w:color="auto"/>
        <w:right w:val="none" w:sz="0" w:space="0" w:color="auto"/>
      </w:divBdr>
    </w:div>
    <w:div w:id="1791778602">
      <w:bodyDiv w:val="1"/>
      <w:marLeft w:val="0"/>
      <w:marRight w:val="0"/>
      <w:marTop w:val="0"/>
      <w:marBottom w:val="0"/>
      <w:divBdr>
        <w:top w:val="none" w:sz="0" w:space="0" w:color="auto"/>
        <w:left w:val="none" w:sz="0" w:space="0" w:color="auto"/>
        <w:bottom w:val="none" w:sz="0" w:space="0" w:color="auto"/>
        <w:right w:val="none" w:sz="0" w:space="0" w:color="auto"/>
      </w:divBdr>
    </w:div>
    <w:div w:id="1812864424">
      <w:bodyDiv w:val="1"/>
      <w:marLeft w:val="0"/>
      <w:marRight w:val="0"/>
      <w:marTop w:val="0"/>
      <w:marBottom w:val="0"/>
      <w:divBdr>
        <w:top w:val="none" w:sz="0" w:space="0" w:color="auto"/>
        <w:left w:val="none" w:sz="0" w:space="0" w:color="auto"/>
        <w:bottom w:val="none" w:sz="0" w:space="0" w:color="auto"/>
        <w:right w:val="none" w:sz="0" w:space="0" w:color="auto"/>
      </w:divBdr>
    </w:div>
    <w:div w:id="1821728310">
      <w:bodyDiv w:val="1"/>
      <w:marLeft w:val="0"/>
      <w:marRight w:val="0"/>
      <w:marTop w:val="0"/>
      <w:marBottom w:val="0"/>
      <w:divBdr>
        <w:top w:val="none" w:sz="0" w:space="0" w:color="auto"/>
        <w:left w:val="none" w:sz="0" w:space="0" w:color="auto"/>
        <w:bottom w:val="none" w:sz="0" w:space="0" w:color="auto"/>
        <w:right w:val="none" w:sz="0" w:space="0" w:color="auto"/>
      </w:divBdr>
    </w:div>
    <w:div w:id="1932355399">
      <w:bodyDiv w:val="1"/>
      <w:marLeft w:val="0"/>
      <w:marRight w:val="0"/>
      <w:marTop w:val="0"/>
      <w:marBottom w:val="0"/>
      <w:divBdr>
        <w:top w:val="none" w:sz="0" w:space="0" w:color="auto"/>
        <w:left w:val="none" w:sz="0" w:space="0" w:color="auto"/>
        <w:bottom w:val="none" w:sz="0" w:space="0" w:color="auto"/>
        <w:right w:val="none" w:sz="0" w:space="0" w:color="auto"/>
      </w:divBdr>
    </w:div>
    <w:div w:id="1941260029">
      <w:bodyDiv w:val="1"/>
      <w:marLeft w:val="0"/>
      <w:marRight w:val="0"/>
      <w:marTop w:val="0"/>
      <w:marBottom w:val="0"/>
      <w:divBdr>
        <w:top w:val="none" w:sz="0" w:space="0" w:color="auto"/>
        <w:left w:val="none" w:sz="0" w:space="0" w:color="auto"/>
        <w:bottom w:val="none" w:sz="0" w:space="0" w:color="auto"/>
        <w:right w:val="none" w:sz="0" w:space="0" w:color="auto"/>
      </w:divBdr>
    </w:div>
    <w:div w:id="1999110423">
      <w:bodyDiv w:val="1"/>
      <w:marLeft w:val="0"/>
      <w:marRight w:val="0"/>
      <w:marTop w:val="0"/>
      <w:marBottom w:val="0"/>
      <w:divBdr>
        <w:top w:val="none" w:sz="0" w:space="0" w:color="auto"/>
        <w:left w:val="none" w:sz="0" w:space="0" w:color="auto"/>
        <w:bottom w:val="none" w:sz="0" w:space="0" w:color="auto"/>
        <w:right w:val="none" w:sz="0" w:space="0" w:color="auto"/>
      </w:divBdr>
    </w:div>
    <w:div w:id="2041277394">
      <w:bodyDiv w:val="1"/>
      <w:marLeft w:val="0"/>
      <w:marRight w:val="0"/>
      <w:marTop w:val="0"/>
      <w:marBottom w:val="0"/>
      <w:divBdr>
        <w:top w:val="none" w:sz="0" w:space="0" w:color="auto"/>
        <w:left w:val="none" w:sz="0" w:space="0" w:color="auto"/>
        <w:bottom w:val="none" w:sz="0" w:space="0" w:color="auto"/>
        <w:right w:val="none" w:sz="0" w:space="0" w:color="auto"/>
      </w:divBdr>
    </w:div>
    <w:div w:id="2061782401">
      <w:bodyDiv w:val="1"/>
      <w:marLeft w:val="0"/>
      <w:marRight w:val="0"/>
      <w:marTop w:val="0"/>
      <w:marBottom w:val="0"/>
      <w:divBdr>
        <w:top w:val="none" w:sz="0" w:space="0" w:color="auto"/>
        <w:left w:val="none" w:sz="0" w:space="0" w:color="auto"/>
        <w:bottom w:val="none" w:sz="0" w:space="0" w:color="auto"/>
        <w:right w:val="none" w:sz="0" w:space="0" w:color="auto"/>
      </w:divBdr>
    </w:div>
    <w:div w:id="2099326041">
      <w:bodyDiv w:val="1"/>
      <w:marLeft w:val="0"/>
      <w:marRight w:val="0"/>
      <w:marTop w:val="0"/>
      <w:marBottom w:val="0"/>
      <w:divBdr>
        <w:top w:val="none" w:sz="0" w:space="0" w:color="auto"/>
        <w:left w:val="none" w:sz="0" w:space="0" w:color="auto"/>
        <w:bottom w:val="none" w:sz="0" w:space="0" w:color="auto"/>
        <w:right w:val="none" w:sz="0" w:space="0" w:color="auto"/>
      </w:divBdr>
    </w:div>
    <w:div w:id="2129351345">
      <w:bodyDiv w:val="1"/>
      <w:marLeft w:val="0"/>
      <w:marRight w:val="0"/>
      <w:marTop w:val="0"/>
      <w:marBottom w:val="0"/>
      <w:divBdr>
        <w:top w:val="none" w:sz="0" w:space="0" w:color="auto"/>
        <w:left w:val="none" w:sz="0" w:space="0" w:color="auto"/>
        <w:bottom w:val="none" w:sz="0" w:space="0" w:color="auto"/>
        <w:right w:val="none" w:sz="0" w:space="0" w:color="auto"/>
      </w:divBdr>
    </w:div>
    <w:div w:id="21322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7E000D-92CA-4014-8378-EA60EA0FFD9C}"/>
      </w:docPartPr>
      <w:docPartBody>
        <w:p w:rsidR="006E6E13" w:rsidRDefault="00430477">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77"/>
    <w:rsid w:val="00430477"/>
    <w:rsid w:val="006E6E13"/>
    <w:rsid w:val="007D3320"/>
    <w:rsid w:val="00E440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4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D58B40-01E9-42E8-803D-628BD3A410F3}">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822a7af4-c2c4-43ff-8a4a-8a355eb189d2&quot;,&quot;properties&quot;:{&quot;noteIndex&quot;:0},&quot;isEdited&quot;:false,&quot;manualOverride&quot;:{&quot;isManuallyOverridden&quot;:false,&quot;citeprocText&quot;:&quot;(Barasa et al., 2022)&quot;,&quot;manualOverrideText&quot;:&quot;&quot;},&quot;citationTag&quot;:&quot;MENDELEY_CITATION_v3_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&quot;,&quot;citationItems&quot;:[{&quot;id&quot;:&quot;87716f5e-31ab-3890-a290-c4ea9dcee29f&quot;,&quot;itemData&quot;:{&quot;type&quot;:&quot;article-journal&quot;,&quot;id&quot;:&quot;87716f5e-31ab-3890-a290-c4ea9dcee29f&quot;,&quot;title&quot;:&quot;TINJAUAN YURIDIS PERLINDUNGAN HUKUM TERHADAP ANAK SEBAGAI KORBAN PIDANA PERKOSAAN DALAM PERADILAN PIDANA&quot;,&quot;author&quot;:[{&quot;family&quot;:&quot;Barasa&quot;,&quot;given&quot;:&quot;Immanuel&quot;,&quot;parse-names&quot;:false,&quot;dropping-particle&quot;:&quot;&quot;,&quot;non-dropping-particle&quot;:&quot;&quot;},{&quot;family&quot;:&quot;Ningsih Pardede&quot;,&quot;given&quot;:&quot;Putri&quot;,&quot;parse-names&quot;:false,&quot;dropping-particle&quot;:&quot;&quot;,&quot;non-dropping-particle&quot;:&quot;&quot;},{&quot;family&quot;:&quot;Ansori Lubis&quot;,&quot;given&quot;:&quot;Mhd&quot;,&quot;parse-names&quot;:false,&quot;dropping-particle&quot;:&quot;&quot;,&quot;non-dropping-particle&quot;:&quot;&quot;},{&quot;family&quot;:&quot;Victoria Sinaga&quot;,&quot;given&quot;:&quot;Lestari&quot;,&quot;parse-names&quot;:false,&quot;dropping-particle&quot;:&quot;&quot;,&quot;non-dropping-particle&quot;:&quot;&quot;},{&quot;family&quot;:&quot;Immanuel Barasa&quot;,&quot;given&quot;:&quot;Oleh&quot;,&quot;parse-names&quot;:false,&quot;dropping-particle&quot;:&quot;&quot;,&quot;non-dropping-particle&quot;:&quot;&quot;}],&quot;container-title&quot;:&quot;JURNAL RECTUM&quot;,&quot;issued&quot;:{&quot;date-parts&quot;:[[2022,1]]},&quot;page&quot;:&quot;640-655&quot;,&quot;abstract&quot;:&quot;Sexual harassment is a real problem in individual life. Recently, there have been many sexual violations among the local community whose victims are both adults and children. The care and safety of young people is of course not the same as that of adults. This examination technique using a standardized research strategy. The sources of information used are optional sources of information, especially information obtained and recorded by various meetings and different materials. The results of the research are Analysis of Judge Considerations of children as victims of rape in Decision Number 182/Pid.Sus/2021/PN Mdn are sentenced to imprisonment for 8 (eight) years and a fine of Rp. 100,000,000 (one hundred million rupiah). Analysis of the judge's legal considerations for children as victims of rape in the decision number 182/Pid.Sus/2021/PN Mdn the defendant was found guilty, so he was sentenced to a sentence that was deemed appropriate and fair to both the victim and the defendant.&quot;,&quot;volume&quot;:&quot;4&quot;,&quot;container-title-short&quot;:&quot;&quot;},&quot;isTemporary&quot;:false}]},{&quot;citationID&quot;:&quot;MENDELEY_CITATION_2e88dce2-d78b-498d-ac18-60a8abb51729&quot;,&quot;properties&quot;:{&quot;noteIndex&quot;:0},&quot;isEdited&quot;:false,&quot;manualOverride&quot;:{&quot;isManuallyOverridden&quot;:false,&quot;citeprocText&quot;:&quot;(Savitri, 2020)&quot;,&quot;manualOverrideText&quot;:&quot;&quot;},&quot;citationTag&quot;:&quot;MENDELEY_CITATION_v3_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&quot;,&quot;citationItems&quot;:[{&quot;id&quot;:&quot;64604e3c-6ea6-39e5-989b-c097bf93d734&quot;,&quot;itemData&quot;:{&quot;type&quot;:&quot;article-journal&quot;,&quot;id&quot;:&quot;64604e3c-6ea6-39e5-989b-c097bf93d734&quot;,&quot;title&quot;:&quot;PEMBUKTIAN DALAM TINDAK PIDANA KEKERASAN SEKSUAL TERHADAP ANAK KAJIAN PUTUSAN NOMOR 159/Pid.Sus/2014/PN.Kpg.&quot;,&quot;author&quot;:[{&quot;family&quot;:&quot;Savitri&quot;,&quot;given&quot;:&quot;Niken&quot;,&quot;parse-names&quot;:false,&quot;dropping-particle&quot;:&quot;&quot;,&quot;non-dropping-particle&quot;:&quot;&quot;}],&quot;container-title&quot;:&quot;Jurnal Bina Mulia Hukum&quot;,&quot;DOI&quot;:&quot;10.23920/jbmh.v4i2.323&quot;,&quot;ISSN&quot;:&quot;2528-7273&quot;,&quot;issued&quot;:{&quot;date-parts&quot;:[[2020,3,10]]},&quot;page&quot;:&quot;276&quot;,&quot;abstract&quot;:&quot;Pembuktian adanya tindak pidana kekerasan seksual, khususnya dengan korban anak kerapkali menghadapi\nsejumlah kendala, yaitu tidak atau sulit adanya saksi karena dilakukan tersembunyi dan di wilayah privat dan\nkorban masih di bawah umur. Salah satu terobosan dalam bidang ini muncul dalam putusan Nomor\n159/Pid.Sus/2014/PN.Kpg, di mana hakim memutus terdakwa tindak pidana kekerasan seksual terhadap\nanak bersalah dengan menggunakan ketentuan pembuktian seperti yang diatur dalam Undang-Undang\nKekerasan Dalam Rumah Tangga. Tulisan ini akan menelaah pertimbangan dan penalaran hakim dari sudut\npandang teori pembuktian. Metode penelitian yang digunakan adalah yuridis normatif dan antisipatif,\ndengan pendekatan penafsiran progresif. Kajian menemukan terkait penerapan sistem pembuktian terdapat\npenafsiran progresif hakim dalam memutus perkara kekerasan seksual terhadap anak.&quot;,&quot;publisher&quot;:&quot;Fakultas Hukum UNPAD (FHUNPAD)&quot;,&quot;issue&quot;:&quot;2&quot;,&quot;volume&quot;:&quot;4&quot;,&quot;container-title-short&quot;:&quot;&quot;},&quot;isTemporary&quot;:false}]},{&quot;citationID&quot;:&quot;MENDELEY_CITATION_ee5a5d73-ac5b-433c-8256-af2661ccf782&quot;,&quot;properties&quot;:{&quot;noteIndex&quot;:0},&quot;isEdited&quot;:false,&quot;manualOverride&quot;:{&quot;isManuallyOverridden&quot;:false,&quot;citeprocText&quot;:&quot;(Wirawan &amp;#38; Permatasari, 2022)&quot;,&quot;manualOverrideText&quot;:&quot;&quot;},&quot;citationTag&quot;:&quot;MENDELEY_CITATION_v3_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&quot;,&quot;citationItems&quot;:[{&quot;id&quot;:&quot;46398ea6-c312-3159-a06d-b0d403134d03&quot;,&quot;itemData&quot;:{&quot;type&quot;:&quot;article-journal&quot;,&quot;id&quot;:&quot;46398ea6-c312-3159-a06d-b0d403134d03&quot;,&quot;title&quot;:&quot;Tinajuan Yuridis Undang-undang Nomor 12 Tahun 2022 Tentang Tindak Pidana Kekerasan Seksual dalam Aksesibilitas Keadilan Bagi Perempuan&quot;,&quot;author&quot;:[{&quot;family&quot;:&quot;Wirawan&quot;,&quot;given&quot;:&quot;I Kadek, Apdila&quot;,&quot;parse-names&quot;:false,&quot;dropping-particle&quot;:&quot;&quot;,&quot;non-dropping-particle&quot;:&quot;&quot;},{&quot;family&quot;:&quot;Permatasari&quot;,&quot;given&quot;:&quot;Pita&quot;,&quot;parse-names&quot;:false,&quot;dropping-particle&quot;:&quot;&quot;,&quot;non-dropping-particle&quot;:&quot;&quot;}],&quot;container-title&quot;:&quot;IBLAM Law Review&quot;,&quot;issued&quot;:{&quot;date-parts&quot;:[[2022,9,30]]},&quot;page&quot;:&quot;153-174&quot;,&quot;abstract&quot;:&quot;This study aims to find out the substance Law accommodate women to gain accessibility justice in crimes of sexual violence. The results of this study are that in substance the protection of victims of sexual violence encourages material and formal changes in the formation of Law Number 12 of 2022. The change in the formal aspect is the development of criminal procedural law in the law on criminal acts of sexual violence, especially in terms of evidence. The development of evidence from witnesses such as the exception to the principle of unus testis nullus testis in Law Number 12 of 2022, the strength of evidence for the defendant's family as a witness. Matters that must be considered by judges in order to try and ensure that women dealing with the law obtain justice in crimes of sexual violence based on Supreme Court Regulation Number 3 of 2017, namely: (a) losses suffered by victims and compensation/restitution; (b) whether there is a power relation and the condition of the victim's powerlessness; (c) the impact of the case physically, psychologically, socially, economically; (d) there is a cycle of sexual violence, a history of sexual violence from the perpetrator to the victim; (e) the condition of women victims/witnesses; (f) Women's experiences related to sexual violence; (g) potential dangers that threaten the lives of women victims; (h) the need for recovery; and (i) results of post mortem et repertum and post mortem et repertum psychiatricum.&quot;,&quot;volume&quot;:&quot;02&quot;,&quot;container-title-short&quot;:&quot;&quot;},&quot;isTemporary&quot;:false}]},{&quot;citationID&quot;:&quot;MENDELEY_CITATION_b55daa89-2fed-4072-ab3c-c253dd368a6d&quot;,&quot;properties&quot;:{&quot;noteIndex&quot;:0},&quot;isEdited&quot;:false,&quot;manualOverride&quot;:{&quot;isManuallyOverridden&quot;:false,&quot;citeprocText&quot;:&quot;(Angriyani &amp;#38; Tan, 2022)&quot;,&quot;manualOverrideText&quot;:&quot;&quot;},&quot;citationTag&quot;:&quot;MENDELEY_CITATION_v3_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&quot;,&quot;citationItems&quot;:[{&quot;id&quot;:&quot;378fede6-eb9a-38a6-a0b8-ce1c19fcb9ce&quot;,&quot;itemData&quot;:{&quot;type&quot;:&quot;article-journal&quot;,&quot;id&quot;:&quot;378fede6-eb9a-38a6-a0b8-ce1c19fcb9ce&quot;,&quot;title&quot;:&quot;Tinjauan Yuridis Tentang Kekerasan Seksual Terhadap Anak Kaitannya\ndengan Undang-Undang Nomor 35 Tahun 2014 tentang Perlindungan\nAnak&quot;,&quot;author&quot;:[{&quot;family&quot;:&quot;Angriyani&quot;,&quot;given&quot;:&quot;Ranty&quot;,&quot;parse-names&quot;:false,&quot;dropping-particle&quot;:&quot;&quot;,&quot;non-dropping-particle&quot;:&quot;&quot;},{&quot;family&quot;:&quot;Tan&quot;,&quot;given&quot;:&quot;Winsherly&quot;,&quot;parse-names&quot;:false,&quot;dropping-particle&quot;:&quot;&quot;,&quot;non-dropping-particle&quot;:&quot;&quot;}],&quot;container-title&quot;:&quot;PETITUM&quot;,&quot;issued&quot;:{&quot;date-parts&quot;:[[2022,7,7]]},&quot;page&quot;:&quot;24-36&quot;,&quot;volume&quot;:&quot;10&quot;,&quot;container-title-short&quot;:&quot;&quot;},&quot;isTemporary&quot;:false}]},{&quot;citationID&quot;:&quot;MENDELEY_CITATION_c8a6f571-cfb0-4f5d-8a8d-f5551597388b&quot;,&quot;properties&quot;:{&quot;noteIndex&quot;:0},&quot;isEdited&quot;:false,&quot;manualOverride&quot;:{&quot;isManuallyOverridden&quot;:false,&quot;citeprocText&quot;:&quot;(Ilyasa, 2022)&quot;,&quot;manualOverrideText&quot;:&quot;&quot;},&quot;citationTag&quot;:&quot;MENDELEY_CITATION_v3_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&quot;,&quot;citationItems&quot;:[{&quot;id&quot;:&quot;53522e18-f1fd-3c0c-8692-a4377217d194&quot;,&quot;itemData&quot;:{&quot;type&quot;:&quot;article-journal&quot;,&quot;id&quot;:&quot;53522e18-f1fd-3c0c-8692-a4377217d194&quot;,&quot;title&quot;:&quot;Kajian Hukum dan Viktimologi dalam Kasus Kekerasan Seksual Pada Anak di Indonesia&quot;,&quot;author&quot;:[{&quot;family&quot;:&quot;Ilyasa&quot;,&quot;given&quot;:&quot;Raden Muhammad Arvy&quot;,&quot;parse-names&quot;:false,&quot;dropping-particle&quot;:&quot;&quot;,&quot;non-dropping-particle&quot;:&quot;&quot;}],&quot;container-title&quot;:&quot;Ikatan Penulis Mahasiswa Hukum Indonesia Law Journal&quot;,&quot;DOI&quot;:&quot;10.15294/ipmhi.v2i1.53748&quot;,&quot;ISSN&quot;:&quot;2797-8508&quot;,&quot;issued&quot;:{&quot;date-parts&quot;:[[2022,2,2]]},&quot;page&quot;:&quot;25-42&quot;,&quot;abstract&quot;:&quot;Setiap tahunnya di Indonesia terdapat berbagai macam kasus kekerasan seksual pada anak yang kuantitasnya semakin meningkat setiap tahunnya. Perlindungan terhadap anak dari segala ancaman kejahatan yang dapat mengancam keberlangsungan hidupnya terkandung dalam konstitusi Negara Indonesia sebagai Negara yang menjunjung tinggi hukum dan hak asasi manusia. Ketika anak mengalami kejadian kekerasan seksual, maka masa depannya akan terancam karena adanya faktor trauma psikis, mental maupun sosial. Oleh karena itu dalam penulisan ini penulis hendak untuk mengkaji perihal bagaiaman penanganan kasus kekerasan seksual di Indonesia dalam perspektf hukum dan viktimologi dengnan identifikasi masalah yaitu bagaimanakan perlindungan hukum terhadap anak sebagai korban dalam kasus kekeras seksual dan bagaimana perspektif viktimologi dalam hal ini kajian terhadap korban dalam tindak pidana atau kejahatan.&quot;,&quot;publisher&quot;:&quot;Universitas Negeri Semarang&quot;,&quot;issue&quot;:&quot;1&quot;,&quot;volume&quot;:&quot;2&quot;,&quot;container-title-short&quot;:&quot;&quot;},&quot;isTemporary&quot;:false}]},{&quot;citationID&quot;:&quot;MENDELEY_CITATION_75ba36f3-ec4f-40bc-b00d-11d17b1bc6d3&quot;,&quot;properties&quot;:{&quot;noteIndex&quot;:0},&quot;isEdited&quot;:false,&quot;manualOverride&quot;:{&quot;isManuallyOverridden&quot;:false,&quot;citeprocText&quot;:&quot;(Yusyanti, 2020)&quot;,&quot;manualOverrideText&quot;:&quot;&quot;},&quot;citationTag&quot;:&quot;MENDELEY_CITATION_v3_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&quot;,&quot;citationItems&quot;:[{&quot;id&quot;:&quot;435aaea2-b6bc-3d65-a760-9fe9c913c123&quot;,&quot;itemData&quot;:{&quot;type&quot;:&quot;article-journal&quot;,&quot;id&quot;:&quot;435aaea2-b6bc-3d65-a760-9fe9c913c123&quot;,&quot;title&quot;:&quot;Perlindungan Hukum terhadap Anak Korban dari Pelaku Tindak Pidana Kekerasan Seksual&quot;,&quot;author&quot;:[{&quot;family&quot;:&quot;Yusyanti&quot;,&quot;given&quot;:&quot;Diana&quot;,&quot;parse-names&quot;:false,&quot;dropping-particle&quot;:&quot;&quot;,&quot;non-dropping-particle&quot;:&quot;&quot;}],&quot;container-title&quot;:&quot;Jurnal Penelitian Hukum De Jure&quot;,&quot;DOI&quot;:&quot;10.30641/dejure.2020.v20.619-636&quot;,&quot;ISSN&quot;:&quot;1410-5632&quot;,&quot;issued&quot;:{&quot;date-parts&quot;:[[2020,12,10]]},&quot;page&quot;:&quot;619&quot;,&quot;abstract&quot;:&quot;Kasus kekerasan seksual terhadap anak pada saat pandemi Covid-19 terus meningkat, baik itu pelaku kekerasan seksual terhadap anak perempuan maupun anak laki-laki yang dilakukan oleh pelaku kaum pedofil dan juga oleh pelaku bisnis prostitusi anak, meskipun sudah ada Undang-Undang Nomor 35 Tahun 2014 dan Undang-Undang Nomor 17 tahun 2016 tentang perlindungan anak yang lebih memperberat sangsi bagi pelaku, ternyata belum juga mempunyai efek jera. Metode penelitian yang digunakan dalam penulisan ini adalah menggunakan metode penelitian hukum normatif, melalui pendekatan Perundang-undangan. Kesimpulannya bahwa penanganan kasus kekerasan seksual terhadap anak, penegak hukum seringkali menggunakan Kitab Undang-Undang Hukum Pidana (KUHP), padahal dalam Undang-undang Perlindungan Anak dapat memberikan perlindungan yang lebih baik bagi anak sebagai korban dibandingkan dengan KUHP, karena dalam KUHP belum diatur hak-hak anak sebagai korban dalam memperoleh jaminan hukum yang dapat meringankan kerugian akibat kekerasan seksual dan pelaku sangsinya sangat ringan seperti yang sudah diatur dalam Undang-Undang Perlindungan anak. Selain itu keberadaan anak yang telah diatur dalam KUHP dan beberapa peraturan perundang-undangan tidak ada kesamaan dalam kategori batasan umur anak. Untuk itu disarankan perlu dibentuk aturan dalam KUHP tentang sangsi bagi pelaku kekerasan seksual serta jaminan hukum bagi anka sebagai korban. Selain itu perlu ada aturan yang seragam tentang batasan usia anak.&quot;,&quot;publisher&quot;:&quot;Badan Penelitian dan Pengembangan Hukum dan HAM&quot;,&quot;issue&quot;:&quot;4&quot;,&quot;volume&quot;:&quot;20&quot;,&quot;container-title-short&quot;:&quot;&quot;},&quot;isTemporary&quot;:false}]},{&quot;citationID&quot;:&quot;MENDELEY_CITATION_57071aef-f52b-4a16-8e6b-86568454afe5&quot;,&quot;properties&quot;:{&quot;noteIndex&quot;:0},&quot;isEdited&quot;:false,&quot;manualOverride&quot;:{&quot;isManuallyOverridden&quot;:false,&quot;citeprocText&quot;:&quot;(Suryandi et al., 2020)&quot;,&quot;manualOverrideText&quot;:&quot;&quot;},&quot;citationTag&quot;:&quot;MENDELEY_CITATION_v3_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&quot;,&quot;citationItems&quot;:[{&quot;id&quot;:&quot;7dd76ad6-ed06-3d34-8687-76b6fd40116d&quot;,&quot;itemData&quot;:{&quot;type&quot;:&quot;article-journal&quot;,&quot;id&quot;:&quot;7dd76ad6-ed06-3d34-8687-76b6fd40116d&quot;,&quot;title&quot;:&quot;PENERAPAN SANKSI PIDANA TERHADAP PELAKU TINDAK PIDANA KEKERASAN SEKSUAL TERHADAP ANAK&quot;,&quot;author&quot;:[{&quot;family&quot;:&quot;Suryandi&quot;,&quot;given&quot;:&quot;Dody&quot;,&quot;parse-names&quot;:false,&quot;dropping-particle&quot;:&quot;&quot;,&quot;non-dropping-particle&quot;:&quot;&quot;},{&quot;family&quot;:&quot;Hutabarat&quot;,&quot;given&quot;:&quot;Nike&quot;,&quot;parse-names&quot;:false,&quot;dropping-particle&quot;:&quot;&quot;,&quot;non-dropping-particle&quot;:&quot;&quot;},{&quot;family&quot;:&quot;Pamungkas&quot;,&quot;given&quot;:&quot;Hartono&quot;,&quot;parse-names&quot;:false,&quot;dropping-particle&quot;:&quot;&quot;,&quot;non-dropping-particle&quot;:&quot;&quot;}],&quot;container-title&quot;:&quot;JURNAL DARMA AGUNG&quot;,&quot;ISBN&quot;:&quot;72.000.000,00&quot;,&quot;issued&quot;:{&quot;date-parts&quot;:[[2020]]},&quot;page&quot;:&quot;84-91&quot;,&quot;abstract&quot;:&quot;Every child who is a victim in a crime of sexual violence or rape, at the trial stage the child victim must be a witness. The victim must repeat the story or incident that he experienced before the panel of judges, prosecutors of the defendant's lawyer and the defendant himself. The victim must not be positioned in a depressed state, both physically and psychologically. When the victim becomes a witness, the victim is treated as well as possible, in the sense that he must not be feared by outsiders both psychologically and psychologically.&quot;,&quot;issue&quot;:&quot;1&quot;,&quot;volume&quot;:&quot;28&quot;,&quot;container-title-short&quot;:&quot;&quot;},&quot;isTemporary&quot;:false}]},{&quot;citationID&quot;:&quot;MENDELEY_CITATION_fba42626-c53f-466a-a98e-480401d97636&quot;,&quot;properties&quot;:{&quot;noteIndex&quot;:0},&quot;isEdited&quot;:false,&quot;manualOverride&quot;:{&quot;isManuallyOverridden&quot;:false,&quot;citeprocText&quot;:&quot;(Jamaludin, 2021)&quot;,&quot;manualOverrideText&quot;:&quot;&quot;},&quot;citationTag&quot;:&quot;MENDELEY_CITATION_v3_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&quot;,&quot;citationItems&quot;:[{&quot;id&quot;:&quot;b493c9b2-5f0a-36bb-87f1-288b0bad3472&quot;,&quot;itemData&quot;:{&quot;type&quot;:&quot;article-journal&quot;,&quot;id&quot;:&quot;b493c9b2-5f0a-36bb-87f1-288b0bad3472&quot;,&quot;title&quot;:&quot;Perlindungan Hukum Anak Korban Kekerasan Seksual&quot;,&quot;author&quot;:[{&quot;family&quot;:&quot;Jamaludin&quot;,&quot;given&quot;:&quot;Ahmad&quot;,&quot;parse-names&quot;:false,&quot;dropping-particle&quot;:&quot;&quot;,&quot;non-dropping-particle&quot;:&quot;&quot;}],&quot;container-title&quot;:&quot;JCIC : Jurnal CIC Lembaga Riset dan Konsultan Sosial&quot;,&quot;DOI&quot;:&quot;10.51486/jbo.v3i2.68&quot;,&quot;issued&quot;:{&quot;date-parts&quot;:[[2021,10,10]]},&quot;page&quot;:&quot;1-10&quot;,&quot;abstract&quot;:&quot;Child protection law is a state policy in guaranteeing the rights and obligations of the child itself, both regulated in private law and in public law and formal law in the sense of the process of enforcing the protection of the child. Child protection is an effort to maintain children's human rights so that they can continue to grow and develop into the hope and successor of the nation and state. Legal protection for victims is an obligation of the state and society that must be sought, be it government institutions, be it the police or child protection institutions or the community itself. This study aims to find out how to realize legal protection for child victims of sexual violence, to find out the obstacles faced in implementing legal protection and to find out what efforts are being made to overcome obstacles in the legal protection process for victims of child abuse so that justice and legal certainty fully implemented. This research was conducted using descriptive analysis method, namely providing researched data about the condition of the object under study, namely victims of sexual violence associated with statutory regulations, and normative juridical methods. The data obtained from library research is supported by field research, namely conducting interviews, then analyzed qualitatively. This research was conducted at Komnas Perempuan, the Center for Integrated Protection for the Empowerment of Women and Children (P2TP2A), and the Institute for Child Rights Advocacy (LAHA), the Indonesian National Commission for Child Protection. Based on the results of the study, it was concluded that legal protection for child victims of underage sexual abuse has not been fully realized because there are still children who have not received the rights regulated by law. Such as the rehabilitation process and getting the progress of the case and the resolution of the case. Constraints faced are obstacles regarding legal protection for child victims of sexual violence, namely legal protection for child victims of sexual violence in the form of obscenity, namely the process of completing difficult case investigations, low level of public awareness and lack of facilities in the investigation process. Meanwhile, efforts that can be done are to resolve cases quickly and according to the law, increase public awareness and coordinate with institutions that are related to the legal protection process for victims of sexual abuse as a form of sexual violence.&quot;,&quot;publisher&quot;:&quot;CIC Lembaga Riset dan Konsultan Sosial&quot;,&quot;issue&quot;:&quot;2&quot;,&quot;volume&quot;:&quot;3&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12762152-b060-4193-89f8-90616a52a191&quot;,&quot;properties&quot;:{&quot;noteIndex&quot;:0},&quot;isEdited&quot;:false,&quot;manualOverride&quot;:{&quot;isManuallyOverridden&quot;:false,&quot;citeprocText&quot;:&quot;(Savitri, 2020)&quot;,&quot;manualOverrideText&quot;:&quot;&quot;},&quot;citationTag&quot;:&quot;MENDELEY_CITATION_v3_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&quot;,&quot;citationItems&quot;:[{&quot;id&quot;:&quot;64604e3c-6ea6-39e5-989b-c097bf93d734&quot;,&quot;itemData&quot;:{&quot;type&quot;:&quot;article-journal&quot;,&quot;id&quot;:&quot;64604e3c-6ea6-39e5-989b-c097bf93d734&quot;,&quot;title&quot;:&quot;PEMBUKTIAN DALAM TINDAK PIDANA KEKERASAN SEKSUAL TERHADAP ANAK KAJIAN PUTUSAN NOMOR 159/Pid.Sus/2014/PN.Kpg.&quot;,&quot;author&quot;:[{&quot;family&quot;:&quot;Savitri&quot;,&quot;given&quot;:&quot;Niken&quot;,&quot;parse-names&quot;:false,&quot;dropping-particle&quot;:&quot;&quot;,&quot;non-dropping-particle&quot;:&quot;&quot;}],&quot;container-title&quot;:&quot;Jurnal Bina Mulia Hukum&quot;,&quot;DOI&quot;:&quot;10.23920/jbmh.v4i2.323&quot;,&quot;ISSN&quot;:&quot;2528-7273&quot;,&quot;issued&quot;:{&quot;date-parts&quot;:[[2020,3,10]]},&quot;page&quot;:&quot;276&quot;,&quot;abstract&quot;:&quot;Pembuktian adanya tindak pidana kekerasan seksual, khususnya dengan korban anak kerapkali menghadapi\nsejumlah kendala, yaitu tidak atau sulit adanya saksi karena dilakukan tersembunyi dan di wilayah privat dan\nkorban masih di bawah umur. Salah satu terobosan dalam bidang ini muncul dalam putusan Nomor\n159/Pid.Sus/2014/PN.Kpg, di mana hakim memutus terdakwa tindak pidana kekerasan seksual terhadap\nanak bersalah dengan menggunakan ketentuan pembuktian seperti yang diatur dalam Undang-Undang\nKekerasan Dalam Rumah Tangga. Tulisan ini akan menelaah pertimbangan dan penalaran hakim dari sudut\npandang teori pembuktian. Metode penelitian yang digunakan adalah yuridis normatif dan antisipatif,\ndengan pendekatan penafsiran progresif. Kajian menemukan terkait penerapan sistem pembuktian terdapat\npenafsiran progresif hakim dalam memutus perkara kekerasan seksual terhadap anak.&quot;,&quot;publisher&quot;:&quot;Fakultas Hukum UNPAD (FHUNPAD)&quot;,&quot;issue&quot;:&quot;2&quot;,&quot;volume&quot;:&quot;4&quot;,&quot;container-title-short&quot;:&quot;&quot;},&quot;isTemporary&quot;:false}]},{&quot;citationID&quot;:&quot;MENDELEY_CITATION_59617692-c79e-45bc-b7c1-582c3bbe94c2&quot;,&quot;properties&quot;:{&quot;noteIndex&quot;:0},&quot;isEdited&quot;:false,&quot;manualOverride&quot;:{&quot;isManuallyOverridden&quot;:false,&quot;citeprocText&quot;:&quot;(Siahaan, 2016)&quot;,&quot;manualOverrideText&quot;:&quot;&quot;},&quot;citationTag&quot;:&quot;MENDELEY_CITATION_v3_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&quot;,&quot;citationItems&quot;:[{&quot;id&quot;:&quot;f38c1833-03e8-3cc0-b8f4-260b4920a2c8&quot;,&quot;itemData&quot;:{&quot;type&quot;:&quot;article-journal&quot;,&quot;id&quot;:&quot;f38c1833-03e8-3cc0-b8f4-260b4920a2c8&quot;,&quot;title&quot;:&quot;PENEGAKAN HUKUM TERHADAP PELAKU KEJAHATAN SEKSUAL TERHADAP ANAK DIBAWAH UMUR DI INDONESIA (TINJAUAN YURIDIS TERHADAP SISTEM PIDANA DI INDONESIA)&quot;,&quot;author&quot;:[{&quot;family&quot;:&quot;Siahaan&quot;,&quot;given&quot;:&quot;Nimrot&quot;,&quot;parse-names&quot;:false,&quot;dropping-particle&quot;:&quot;&quot;,&quot;non-dropping-particle&quot;:&quot;&quot;}],&quot;container-title&quot;:&quot;Jurnal Ilmiah \&quot;Advokasi&quot;,&quot;ISSN&quot;:&quot;2337-7216&quot;,&quot;issued&quot;:{&quot;date-parts&quot;:[[2016]]},&quot;abstract&quot;:&quot;The perpettrators of sexual crimes againts children is a crime and the very phenomenon of concern in the life of the community so that the deterrent effect of the issue againts perpetrators of pedophile became the focus of attention by all parties, in 2002 the goverment of Republic of Indonesia enacted the child protectiob law number 23 of 2002 which aim to provide protection againts indonesian children.&quot;,&quot;issue&quot;:&quot;01&quot;,&quot;volume&quot;:&quot;04&quot;,&quot;container-title-short&quot;:&quot;&quot;},&quot;isTemporary&quot;:false}]},{&quot;citationID&quot;:&quot;MENDELEY_CITATION_fa4040a1-8295-4945-ab27-dc2429748b40&quot;,&quot;properties&quot;:{&quot;noteIndex&quot;:0},&quot;isEdited&quot;:false,&quot;manualOverride&quot;:{&quot;isManuallyOverridden&quot;:false,&quot;citeprocText&quot;:&quot;(Suryandi et al., 2020)&quot;,&quot;manualOverrideText&quot;:&quot;&quot;},&quot;citationTag&quot;:&quot;MENDELEY_CITATION_v3_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&quot;,&quot;citationItems&quot;:[{&quot;id&quot;:&quot;7dd76ad6-ed06-3d34-8687-76b6fd40116d&quot;,&quot;itemData&quot;:{&quot;type&quot;:&quot;article-journal&quot;,&quot;id&quot;:&quot;7dd76ad6-ed06-3d34-8687-76b6fd40116d&quot;,&quot;title&quot;:&quot;PENERAPAN SANKSI PIDANA TERHADAP PELAKU TINDAK PIDANA KEKERASAN SEKSUAL TERHADAP ANAK&quot;,&quot;author&quot;:[{&quot;family&quot;:&quot;Suryandi&quot;,&quot;given&quot;:&quot;Dody&quot;,&quot;parse-names&quot;:false,&quot;dropping-particle&quot;:&quot;&quot;,&quot;non-dropping-particle&quot;:&quot;&quot;},{&quot;family&quot;:&quot;Hutabarat&quot;,&quot;given&quot;:&quot;Nike&quot;,&quot;parse-names&quot;:false,&quot;dropping-particle&quot;:&quot;&quot;,&quot;non-dropping-particle&quot;:&quot;&quot;},{&quot;family&quot;:&quot;Pamungkas&quot;,&quot;given&quot;:&quot;Hartono&quot;,&quot;parse-names&quot;:false,&quot;dropping-particle&quot;:&quot;&quot;,&quot;non-dropping-particle&quot;:&quot;&quot;}],&quot;container-title&quot;:&quot;JURNAL DARMA AGUNG&quot;,&quot;ISBN&quot;:&quot;72.000.000,00&quot;,&quot;issued&quot;:{&quot;date-parts&quot;:[[2020]]},&quot;page&quot;:&quot;84-91&quot;,&quot;abstract&quot;:&quot;Every child who is a victim in a crime of sexual violence or rape, at the trial stage the child victim must be a witness. The victim must repeat the story or incident that he experienced before the panel of judges, prosecutors of the defendant's lawyer and the defendant himself. The victim must not be positioned in a depressed state, both physically and psychologically. When the victim becomes a witness, the victim is treated as well as possible, in the sense that he must not be feared by outsiders both psychologically and psychologically.&quot;,&quot;issue&quot;:&quot;1&quot;,&quot;volume&quot;:&quot;28&quot;,&quot;container-title-short&quot;:&quot;&quot;},&quot;isTemporary&quot;:false}]},{&quot;citationID&quot;:&quot;MENDELEY_CITATION_1022da09-e7e4-40a5-b74a-1cb2e0672a22&quot;,&quot;properties&quot;:{&quot;noteIndex&quot;:0},&quot;isEdited&quot;:false,&quot;manualOverride&quot;:{&quot;isManuallyOverridden&quot;:false,&quot;citeprocText&quot;:&quot;(Zahara Lubis, 2017)&quot;,&quot;manualOverrideText&quot;:&quot;&quot;},&quot;citationTag&quot;:&quot;MENDELEY_CITATION_v3_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&quot;,&quot;citationItems&quot;:[{&quot;id&quot;:&quot;37ab8296-e59b-34b3-a048-8e74d0b37589&quot;,&quot;itemData&quot;:{&quot;type&quot;:&quot;article-journal&quot;,&quot;id&quot;:&quot;37ab8296-e59b-34b3-a048-8e74d0b37589&quot;,&quot;title&quot;:&quot;Upaya Perlindungan Hukum Terhadap Anak Korban Kekerasan Seksual&quot;,&quot;author&quot;:[{&quot;family&quot;:&quot;Zahara Lubis&quot;,&quot;given&quot;:&quot;Elvi&quot;,&quot;parse-names&quot;:false,&quot;dropping-particle&quot;:&quot;&quot;,&quot;non-dropping-particle&quot;:&quot;&quot;}],&quot;container-title&quot;:&quot;Jurnal Pendidikan Ilmu-Ilmu Sosial&quot;,&quot;URL&quot;:&quot;http://jurnal.unimed.ac.id/2012/index.php/jupiis&quot;,&quot;issued&quot;:{&quot;date-parts&quot;:[[2017]]},&quot;page&quot;:&quot;141-150&quot;,&quot;issue&quot;:&quot;2&quot;,&quot;volume&quot;:&quot;9&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044F-2C57-4411-8A25-A296821B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2655</Words>
  <Characters>17471</Characters>
  <Application>Microsoft Office Word</Application>
  <DocSecurity>0</DocSecurity>
  <Lines>291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Software Solution</cp:lastModifiedBy>
  <cp:revision>6</cp:revision>
  <dcterms:created xsi:type="dcterms:W3CDTF">2023-08-30T15:58:00Z</dcterms:created>
  <dcterms:modified xsi:type="dcterms:W3CDTF">2023-08-31T06:44:00Z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d938e584aaab5f38318cc657c8979d86a28ae322e0d137b91af9366a691d6f2e</vt:lpwstr>
  </property>
</Properties>
</file>