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A2411" w14:textId="16596ABE" w:rsidR="00556698" w:rsidRDefault="00EE0FD1" w:rsidP="00556698">
      <w:pPr>
        <w:spacing w:after="0" w:line="240" w:lineRule="auto"/>
        <w:jc w:val="center"/>
        <w:rPr>
          <w:rFonts w:ascii="Times New Roman" w:eastAsia="Times New Roman" w:hAnsi="Times New Roman" w:cs="Times New Roman"/>
          <w:b/>
          <w:bCs/>
          <w:color w:val="000000"/>
          <w:sz w:val="28"/>
          <w:szCs w:val="28"/>
          <w:lang w:val="en-US" w:eastAsia="id-ID"/>
        </w:rPr>
      </w:pPr>
      <w:r w:rsidRPr="00EE0FD1">
        <w:rPr>
          <w:rFonts w:ascii="Times New Roman" w:eastAsia="Times New Roman" w:hAnsi="Times New Roman" w:cs="Times New Roman"/>
          <w:b/>
          <w:bCs/>
          <w:color w:val="000000"/>
          <w:sz w:val="28"/>
          <w:szCs w:val="28"/>
          <w:lang w:val="en-US" w:eastAsia="id-ID"/>
        </w:rPr>
        <w:t>IMPLEMENTATION OF INTERNATIONAL CONVENTIONS IN EFFORTS TO OVERCOME CYBER CRIME IN INDONESIA</w:t>
      </w:r>
    </w:p>
    <w:p w14:paraId="7F60B790" w14:textId="77777777" w:rsidR="00EE0FD1" w:rsidRPr="00556698" w:rsidRDefault="00EE0FD1" w:rsidP="00556698">
      <w:pPr>
        <w:spacing w:after="0" w:line="240" w:lineRule="auto"/>
        <w:jc w:val="center"/>
        <w:rPr>
          <w:rFonts w:ascii="Times New Roman" w:eastAsia="Times New Roman" w:hAnsi="Times New Roman" w:cs="Times New Roman"/>
          <w:b/>
          <w:bCs/>
          <w:color w:val="000000"/>
          <w:sz w:val="24"/>
          <w:szCs w:val="24"/>
          <w:lang w:eastAsia="id-ID"/>
        </w:rPr>
      </w:pPr>
    </w:p>
    <w:p w14:paraId="5684A114" w14:textId="77777777" w:rsidR="00556698" w:rsidRPr="00556698" w:rsidRDefault="00556698" w:rsidP="00556698">
      <w:pPr>
        <w:spacing w:after="0" w:line="240" w:lineRule="auto"/>
        <w:jc w:val="center"/>
        <w:rPr>
          <w:rFonts w:ascii="Times New Roman" w:eastAsia="Times New Roman" w:hAnsi="Times New Roman" w:cs="Times New Roman"/>
          <w:b/>
          <w:bCs/>
          <w:color w:val="000000"/>
          <w:sz w:val="24"/>
          <w:szCs w:val="24"/>
          <w:lang w:eastAsia="id-ID"/>
        </w:rPr>
      </w:pPr>
    </w:p>
    <w:p w14:paraId="12DE7D36" w14:textId="610F26BB" w:rsidR="0004487D" w:rsidRPr="00EE0FD1" w:rsidRDefault="00EE0FD1" w:rsidP="00556698">
      <w:pPr>
        <w:spacing w:after="0" w:line="24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PENERAPAN KONVENSI INTERNASIONAL DALAM UPAYA PENANGGULANGAN KEJAHATAN SIBER DI INDONESIA</w:t>
      </w:r>
    </w:p>
    <w:p w14:paraId="6471E5FD" w14:textId="77777777" w:rsidR="00556698" w:rsidRPr="00556698" w:rsidRDefault="00556698" w:rsidP="00556698">
      <w:pPr>
        <w:spacing w:after="0" w:line="240" w:lineRule="auto"/>
        <w:jc w:val="center"/>
        <w:rPr>
          <w:rFonts w:ascii="Times New Roman" w:eastAsia="Times New Roman" w:hAnsi="Times New Roman" w:cs="Times New Roman"/>
          <w:sz w:val="24"/>
          <w:szCs w:val="24"/>
          <w:lang w:eastAsia="id-ID"/>
        </w:rPr>
      </w:pPr>
    </w:p>
    <w:p w14:paraId="577F9397" w14:textId="77777777" w:rsidR="00556698" w:rsidRPr="006068D2" w:rsidRDefault="00556698" w:rsidP="00556698">
      <w:pPr>
        <w:spacing w:after="0" w:line="240" w:lineRule="auto"/>
        <w:jc w:val="center"/>
        <w:rPr>
          <w:rFonts w:ascii="Times New Roman" w:eastAsia="Times New Roman" w:hAnsi="Times New Roman" w:cs="Times New Roman"/>
          <w:b/>
          <w:bCs/>
          <w:sz w:val="28"/>
          <w:szCs w:val="28"/>
          <w:lang w:eastAsia="id-ID"/>
        </w:rPr>
      </w:pPr>
    </w:p>
    <w:p w14:paraId="4C264EA0" w14:textId="227CECF2" w:rsidR="00556698" w:rsidRPr="006068D2" w:rsidRDefault="0004487D" w:rsidP="00556698">
      <w:pPr>
        <w:spacing w:after="0" w:line="240" w:lineRule="auto"/>
        <w:ind w:firstLine="2632"/>
        <w:rPr>
          <w:rFonts w:ascii="Times New Roman" w:eastAsia="Times New Roman" w:hAnsi="Times New Roman" w:cs="Times New Roman"/>
          <w:sz w:val="24"/>
          <w:szCs w:val="24"/>
          <w:lang w:eastAsia="id-ID"/>
        </w:rPr>
      </w:pPr>
      <w:r w:rsidRPr="006068D2">
        <w:rPr>
          <w:rFonts w:ascii="Times New Roman" w:eastAsia="Times New Roman" w:hAnsi="Times New Roman" w:cs="Times New Roman"/>
          <w:sz w:val="24"/>
          <w:szCs w:val="24"/>
          <w:lang w:eastAsia="id-ID"/>
        </w:rPr>
        <w:t>NAMA</w:t>
      </w:r>
      <w:r w:rsidRPr="006068D2">
        <w:rPr>
          <w:rFonts w:ascii="Times New Roman" w:eastAsia="Times New Roman" w:hAnsi="Times New Roman" w:cs="Times New Roman"/>
          <w:sz w:val="24"/>
          <w:szCs w:val="24"/>
          <w:lang w:eastAsia="id-ID"/>
        </w:rPr>
        <w:tab/>
      </w:r>
      <w:r w:rsidR="00556698" w:rsidRPr="006068D2">
        <w:rPr>
          <w:rFonts w:ascii="Times New Roman" w:eastAsia="Times New Roman" w:hAnsi="Times New Roman" w:cs="Times New Roman"/>
          <w:sz w:val="24"/>
          <w:szCs w:val="24"/>
          <w:lang w:eastAsia="id-ID"/>
        </w:rPr>
        <w:tab/>
      </w:r>
      <w:r w:rsidRPr="006068D2">
        <w:rPr>
          <w:rFonts w:ascii="Times New Roman" w:eastAsia="Times New Roman" w:hAnsi="Times New Roman" w:cs="Times New Roman"/>
          <w:sz w:val="24"/>
          <w:szCs w:val="24"/>
          <w:lang w:eastAsia="id-ID"/>
        </w:rPr>
        <w:t>: Maulana Mubaraqal Haj</w:t>
      </w:r>
    </w:p>
    <w:p w14:paraId="5E71461D" w14:textId="2D9ACAB2" w:rsidR="0004487D" w:rsidRPr="006068D2" w:rsidRDefault="0004487D" w:rsidP="00556698">
      <w:pPr>
        <w:spacing w:after="0" w:line="240" w:lineRule="auto"/>
        <w:ind w:firstLine="2632"/>
        <w:rPr>
          <w:rFonts w:ascii="Times New Roman" w:eastAsia="Times New Roman" w:hAnsi="Times New Roman" w:cs="Times New Roman"/>
          <w:sz w:val="24"/>
          <w:szCs w:val="24"/>
          <w:lang w:eastAsia="id-ID"/>
        </w:rPr>
      </w:pPr>
      <w:r w:rsidRPr="006068D2">
        <w:rPr>
          <w:rFonts w:ascii="Times New Roman" w:eastAsia="Times New Roman" w:hAnsi="Times New Roman" w:cs="Times New Roman"/>
          <w:sz w:val="24"/>
          <w:szCs w:val="24"/>
          <w:lang w:eastAsia="id-ID"/>
        </w:rPr>
        <w:t>NPM</w:t>
      </w:r>
      <w:r w:rsidRPr="006068D2">
        <w:rPr>
          <w:rFonts w:ascii="Times New Roman" w:eastAsia="Times New Roman" w:hAnsi="Times New Roman" w:cs="Times New Roman"/>
          <w:sz w:val="24"/>
          <w:szCs w:val="24"/>
          <w:lang w:eastAsia="id-ID"/>
        </w:rPr>
        <w:tab/>
      </w:r>
      <w:r w:rsidRPr="006068D2">
        <w:rPr>
          <w:rFonts w:ascii="Times New Roman" w:eastAsia="Times New Roman" w:hAnsi="Times New Roman" w:cs="Times New Roman"/>
          <w:sz w:val="24"/>
          <w:szCs w:val="24"/>
          <w:lang w:eastAsia="id-ID"/>
        </w:rPr>
        <w:tab/>
        <w:t>: 1827350303</w:t>
      </w:r>
    </w:p>
    <w:p w14:paraId="529161A8" w14:textId="265ECCC8" w:rsidR="00556698" w:rsidRPr="006068D2" w:rsidRDefault="0004487D" w:rsidP="00556698">
      <w:pPr>
        <w:spacing w:after="0" w:line="240" w:lineRule="auto"/>
        <w:ind w:firstLine="2632"/>
        <w:rPr>
          <w:rFonts w:ascii="Times New Roman" w:eastAsia="Times New Roman" w:hAnsi="Times New Roman" w:cs="Times New Roman"/>
          <w:sz w:val="24"/>
          <w:szCs w:val="24"/>
          <w:lang w:eastAsia="id-ID"/>
        </w:rPr>
      </w:pPr>
      <w:r w:rsidRPr="006068D2">
        <w:rPr>
          <w:rFonts w:ascii="Times New Roman" w:eastAsia="Times New Roman" w:hAnsi="Times New Roman" w:cs="Times New Roman"/>
          <w:sz w:val="24"/>
          <w:szCs w:val="24"/>
          <w:lang w:eastAsia="id-ID"/>
        </w:rPr>
        <w:t>Universitas</w:t>
      </w:r>
      <w:r w:rsidRPr="006068D2">
        <w:rPr>
          <w:rFonts w:ascii="Times New Roman" w:eastAsia="Times New Roman" w:hAnsi="Times New Roman" w:cs="Times New Roman"/>
          <w:sz w:val="24"/>
          <w:szCs w:val="24"/>
          <w:lang w:eastAsia="id-ID"/>
        </w:rPr>
        <w:tab/>
        <w:t xml:space="preserve">: </w:t>
      </w:r>
      <w:r w:rsidR="00556698" w:rsidRPr="006068D2">
        <w:rPr>
          <w:rFonts w:ascii="Times New Roman" w:eastAsia="Times New Roman" w:hAnsi="Times New Roman" w:cs="Times New Roman"/>
          <w:sz w:val="24"/>
          <w:szCs w:val="24"/>
          <w:lang w:eastAsia="id-ID"/>
        </w:rPr>
        <w:t>Sekolah Tinggi Ilmu Hukum</w:t>
      </w:r>
      <w:r w:rsidRPr="006068D2">
        <w:rPr>
          <w:rFonts w:ascii="Times New Roman" w:eastAsia="Times New Roman" w:hAnsi="Times New Roman" w:cs="Times New Roman"/>
          <w:sz w:val="24"/>
          <w:szCs w:val="24"/>
          <w:lang w:eastAsia="id-ID"/>
        </w:rPr>
        <w:t xml:space="preserve"> Iblam</w:t>
      </w:r>
    </w:p>
    <w:p w14:paraId="33B6062F" w14:textId="1DE2DE63" w:rsidR="00556698" w:rsidRPr="006068D2" w:rsidRDefault="00556698" w:rsidP="00556698">
      <w:pPr>
        <w:spacing w:after="0" w:line="240" w:lineRule="auto"/>
        <w:ind w:firstLine="2632"/>
        <w:rPr>
          <w:rFonts w:ascii="Times New Roman" w:eastAsia="Times New Roman" w:hAnsi="Times New Roman" w:cs="Times New Roman"/>
          <w:sz w:val="24"/>
          <w:szCs w:val="24"/>
          <w:lang w:eastAsia="id-ID"/>
        </w:rPr>
      </w:pPr>
      <w:r w:rsidRPr="006068D2">
        <w:rPr>
          <w:rFonts w:ascii="Times New Roman" w:eastAsia="Times New Roman" w:hAnsi="Times New Roman" w:cs="Times New Roman"/>
          <w:sz w:val="24"/>
          <w:szCs w:val="24"/>
          <w:lang w:eastAsia="id-ID"/>
        </w:rPr>
        <w:t>Alamat</w:t>
      </w:r>
      <w:r w:rsidRPr="006068D2">
        <w:rPr>
          <w:rFonts w:ascii="Times New Roman" w:eastAsia="Times New Roman" w:hAnsi="Times New Roman" w:cs="Times New Roman"/>
          <w:sz w:val="24"/>
          <w:szCs w:val="24"/>
          <w:lang w:eastAsia="id-ID"/>
        </w:rPr>
        <w:tab/>
      </w:r>
      <w:r w:rsidRPr="006068D2">
        <w:rPr>
          <w:rFonts w:ascii="Times New Roman" w:eastAsia="Times New Roman" w:hAnsi="Times New Roman" w:cs="Times New Roman"/>
          <w:sz w:val="24"/>
          <w:szCs w:val="24"/>
          <w:lang w:eastAsia="id-ID"/>
        </w:rPr>
        <w:tab/>
      </w:r>
      <w:r w:rsidR="0004487D" w:rsidRPr="006068D2">
        <w:rPr>
          <w:rFonts w:ascii="Times New Roman" w:eastAsia="Times New Roman" w:hAnsi="Times New Roman" w:cs="Times New Roman"/>
          <w:sz w:val="24"/>
          <w:szCs w:val="24"/>
          <w:lang w:eastAsia="id-ID"/>
        </w:rPr>
        <w:t xml:space="preserve">: </w:t>
      </w:r>
      <w:r w:rsidRPr="006068D2">
        <w:rPr>
          <w:rFonts w:ascii="Times New Roman" w:eastAsia="Times New Roman" w:hAnsi="Times New Roman" w:cs="Times New Roman"/>
          <w:sz w:val="24"/>
          <w:szCs w:val="24"/>
          <w:lang w:eastAsia="id-ID"/>
        </w:rPr>
        <w:t xml:space="preserve">Jl. Kramat Raya No. 25 Senen Jakarta Pusat </w:t>
      </w:r>
    </w:p>
    <w:p w14:paraId="0BE692BB" w14:textId="77777777" w:rsidR="00556698" w:rsidRPr="00556698" w:rsidRDefault="00556698" w:rsidP="0004487D">
      <w:pPr>
        <w:spacing w:after="0" w:line="240" w:lineRule="auto"/>
        <w:jc w:val="center"/>
        <w:rPr>
          <w:rFonts w:ascii="Times New Roman" w:eastAsia="Times New Roman" w:hAnsi="Times New Roman" w:cs="Times New Roman"/>
          <w:sz w:val="24"/>
          <w:szCs w:val="24"/>
          <w:lang w:eastAsia="id-ID"/>
        </w:rPr>
      </w:pPr>
    </w:p>
    <w:p w14:paraId="31EE4907" w14:textId="41BDC942" w:rsidR="00556698" w:rsidRPr="00556698" w:rsidRDefault="00556698" w:rsidP="00556698">
      <w:pPr>
        <w:spacing w:after="0" w:line="240" w:lineRule="auto"/>
        <w:rPr>
          <w:rFonts w:ascii="Times New Roman" w:eastAsia="Times New Roman" w:hAnsi="Times New Roman" w:cs="Times New Roman"/>
          <w:sz w:val="24"/>
          <w:szCs w:val="24"/>
          <w:lang w:eastAsia="id-ID"/>
        </w:rPr>
      </w:pPr>
    </w:p>
    <w:tbl>
      <w:tblPr>
        <w:tblStyle w:val="TableGrid"/>
        <w:tblW w:w="0" w:type="auto"/>
        <w:tblLook w:val="04A0" w:firstRow="1" w:lastRow="0" w:firstColumn="1" w:lastColumn="0" w:noHBand="0" w:noVBand="1"/>
      </w:tblPr>
      <w:tblGrid>
        <w:gridCol w:w="9016"/>
      </w:tblGrid>
      <w:tr w:rsidR="00556698" w14:paraId="239CC28E" w14:textId="77777777" w:rsidTr="00556698">
        <w:tc>
          <w:tcPr>
            <w:tcW w:w="9016" w:type="dxa"/>
            <w:tcBorders>
              <w:top w:val="nil"/>
              <w:left w:val="nil"/>
              <w:bottom w:val="single" w:sz="4" w:space="0" w:color="auto"/>
              <w:right w:val="nil"/>
            </w:tcBorders>
          </w:tcPr>
          <w:p w14:paraId="11CA9402" w14:textId="28DEB016" w:rsidR="00556698" w:rsidRPr="0029654D" w:rsidRDefault="00556698" w:rsidP="0029654D">
            <w:pPr>
              <w:pStyle w:val="Heading2"/>
              <w:ind w:left="-95"/>
              <w:rPr>
                <w:rFonts w:ascii="Times New Roman" w:eastAsia="Times New Roman" w:hAnsi="Times New Roman" w:cs="Times New Roman"/>
                <w:b/>
                <w:bCs/>
                <w:i/>
                <w:iCs/>
                <w:lang w:eastAsia="id-ID"/>
              </w:rPr>
            </w:pPr>
            <w:r w:rsidRPr="0029654D">
              <w:rPr>
                <w:rFonts w:ascii="Times New Roman" w:eastAsia="Times New Roman" w:hAnsi="Times New Roman" w:cs="Times New Roman"/>
                <w:b/>
                <w:bCs/>
                <w:i/>
                <w:iCs/>
                <w:color w:val="auto"/>
                <w:sz w:val="24"/>
                <w:szCs w:val="24"/>
              </w:rPr>
              <w:t>Abstract</w:t>
            </w:r>
            <w:r w:rsidRPr="0029654D">
              <w:rPr>
                <w:rFonts w:ascii="Times New Roman" w:eastAsia="Times New Roman" w:hAnsi="Times New Roman" w:cs="Times New Roman"/>
                <w:b/>
                <w:bCs/>
                <w:i/>
                <w:iCs/>
                <w:color w:val="auto"/>
                <w:sz w:val="24"/>
                <w:szCs w:val="24"/>
                <w:lang w:eastAsia="id-ID"/>
              </w:rPr>
              <w:t> </w:t>
            </w:r>
          </w:p>
        </w:tc>
      </w:tr>
    </w:tbl>
    <w:p w14:paraId="074EEAAA" w14:textId="3ABDE0C7" w:rsidR="00556698" w:rsidRPr="00556698" w:rsidRDefault="00556698" w:rsidP="00745285">
      <w:pPr>
        <w:spacing w:after="0" w:line="240" w:lineRule="auto"/>
        <w:jc w:val="both"/>
        <w:rPr>
          <w:rFonts w:ascii="Times New Roman" w:eastAsia="Times New Roman" w:hAnsi="Times New Roman" w:cs="Times New Roman"/>
          <w:sz w:val="24"/>
          <w:szCs w:val="24"/>
          <w:lang w:eastAsia="id-ID"/>
        </w:rPr>
      </w:pPr>
      <w:r w:rsidRPr="00556698">
        <w:rPr>
          <w:rFonts w:ascii="Times New Roman" w:eastAsia="Times New Roman" w:hAnsi="Times New Roman" w:cs="Times New Roman"/>
          <w:i/>
          <w:iCs/>
          <w:color w:val="000000"/>
          <w:sz w:val="24"/>
          <w:szCs w:val="24"/>
          <w:lang w:eastAsia="id-ID"/>
        </w:rPr>
        <w:t xml:space="preserve">Massive technology development brings various problems in society. One of the impacts is the invention of a new interactive media called cyberspace. In cyberspace people are free to do anything anonymously because no one knows your actual profile and citizenship. This is used by a certain people to commit such crime called cybercrime. There are many attempts to regulate rules in cyberspace, whether from international law or national law. One of the attempts was created by the Council of Europe who produced the Convention on Cybercrime with jurisdiction as one special aspect that is important because none of the countries in the world like their jurisdiction violated by other countries, including Indonesia. In Indonesia cybercrime regulation is enacted in </w:t>
      </w:r>
      <w:r w:rsidR="0029654D">
        <w:rPr>
          <w:rFonts w:ascii="Times New Roman" w:eastAsia="Times New Roman" w:hAnsi="Times New Roman" w:cs="Times New Roman"/>
          <w:i/>
          <w:iCs/>
          <w:color w:val="000000"/>
          <w:sz w:val="24"/>
          <w:szCs w:val="24"/>
          <w:lang w:eastAsia="id-ID"/>
        </w:rPr>
        <w:t xml:space="preserve">Law number 19 Year 2016 about the change </w:t>
      </w:r>
      <w:r w:rsidRPr="00556698">
        <w:rPr>
          <w:rFonts w:ascii="Times New Roman" w:eastAsia="Times New Roman" w:hAnsi="Times New Roman" w:cs="Times New Roman"/>
          <w:i/>
          <w:iCs/>
          <w:color w:val="000000"/>
          <w:sz w:val="24"/>
          <w:szCs w:val="24"/>
          <w:lang w:eastAsia="id-ID"/>
        </w:rPr>
        <w:t>Law number 11 Year 2008 regarding Information and Electronic Transaction. </w:t>
      </w:r>
      <w:r w:rsidR="00745285" w:rsidRPr="00745285">
        <w:rPr>
          <w:rFonts w:ascii="Times New Roman" w:eastAsia="Times New Roman" w:hAnsi="Times New Roman" w:cs="Times New Roman"/>
          <w:i/>
          <w:iCs/>
          <w:color w:val="000000"/>
          <w:sz w:val="24"/>
          <w:szCs w:val="24"/>
          <w:lang w:eastAsia="id-ID"/>
        </w:rPr>
        <w:t>The ITE Law has followed the provisions of the Convention on cybercrime, but in practice Indonesia still has difficulty dealing with cybercrime if it is committed from outside Indonesia, unless Indonesia also ratifies the cybercrime Convention which can facilitate cooperation with participants, especially if the perpetrator commits cybercrime outside Indonesia.</w:t>
      </w:r>
    </w:p>
    <w:p w14:paraId="798D21BE" w14:textId="77777777" w:rsidR="00556698" w:rsidRPr="00556698" w:rsidRDefault="00556698" w:rsidP="00556698">
      <w:pPr>
        <w:spacing w:after="0" w:line="240" w:lineRule="auto"/>
        <w:rPr>
          <w:rFonts w:ascii="Times New Roman" w:eastAsia="Times New Roman" w:hAnsi="Times New Roman" w:cs="Times New Roman"/>
          <w:sz w:val="24"/>
          <w:szCs w:val="24"/>
          <w:lang w:eastAsia="id-ID"/>
        </w:rPr>
      </w:pPr>
      <w:r w:rsidRPr="00EE0FD1">
        <w:rPr>
          <w:rFonts w:ascii="Times New Roman" w:eastAsia="Times New Roman" w:hAnsi="Times New Roman" w:cs="Times New Roman"/>
          <w:b/>
          <w:bCs/>
          <w:i/>
          <w:iCs/>
          <w:color w:val="000000"/>
          <w:sz w:val="24"/>
          <w:szCs w:val="24"/>
          <w:lang w:eastAsia="id-ID"/>
        </w:rPr>
        <w:t>Keywords:</w:t>
      </w:r>
      <w:r w:rsidRPr="00556698">
        <w:rPr>
          <w:rFonts w:ascii="Times New Roman" w:eastAsia="Times New Roman" w:hAnsi="Times New Roman" w:cs="Times New Roman"/>
          <w:i/>
          <w:iCs/>
          <w:color w:val="000000"/>
          <w:sz w:val="24"/>
          <w:szCs w:val="24"/>
          <w:lang w:eastAsia="id-ID"/>
        </w:rPr>
        <w:t xml:space="preserve"> International Law, Jurisdiction, Cybercrime, Council of Europe </w:t>
      </w:r>
    </w:p>
    <w:p w14:paraId="10E7BA9E" w14:textId="77777777" w:rsidR="00556698" w:rsidRPr="00556698" w:rsidRDefault="00556698" w:rsidP="0004487D">
      <w:pPr>
        <w:spacing w:after="0" w:line="240" w:lineRule="auto"/>
        <w:jc w:val="center"/>
        <w:rPr>
          <w:rFonts w:ascii="Times New Roman" w:eastAsia="Times New Roman" w:hAnsi="Times New Roman" w:cs="Times New Roman"/>
          <w:color w:val="000000"/>
          <w:sz w:val="24"/>
          <w:szCs w:val="24"/>
          <w:lang w:eastAsia="id-ID"/>
        </w:rPr>
      </w:pPr>
    </w:p>
    <w:tbl>
      <w:tblPr>
        <w:tblStyle w:val="TableGrid"/>
        <w:tblW w:w="0" w:type="auto"/>
        <w:tblLook w:val="04A0" w:firstRow="1" w:lastRow="0" w:firstColumn="1" w:lastColumn="0" w:noHBand="0" w:noVBand="1"/>
      </w:tblPr>
      <w:tblGrid>
        <w:gridCol w:w="9016"/>
      </w:tblGrid>
      <w:tr w:rsidR="0029654D" w14:paraId="2F44615E" w14:textId="77777777" w:rsidTr="0029654D">
        <w:tc>
          <w:tcPr>
            <w:tcW w:w="9016" w:type="dxa"/>
            <w:tcBorders>
              <w:top w:val="nil"/>
              <w:left w:val="nil"/>
              <w:bottom w:val="single" w:sz="4" w:space="0" w:color="auto"/>
              <w:right w:val="nil"/>
            </w:tcBorders>
          </w:tcPr>
          <w:p w14:paraId="61665E81" w14:textId="3003364B" w:rsidR="0029654D" w:rsidRPr="0029654D" w:rsidRDefault="0029654D" w:rsidP="0029654D">
            <w:pPr>
              <w:pStyle w:val="Heading2"/>
              <w:ind w:left="-95"/>
              <w:rPr>
                <w:rFonts w:ascii="Times New Roman" w:eastAsia="Times New Roman" w:hAnsi="Times New Roman" w:cs="Times New Roman"/>
                <w:b/>
                <w:bCs/>
                <w:color w:val="auto"/>
                <w:sz w:val="24"/>
                <w:szCs w:val="24"/>
                <w:lang w:eastAsia="id-ID"/>
              </w:rPr>
            </w:pPr>
            <w:r w:rsidRPr="0029654D">
              <w:rPr>
                <w:rFonts w:ascii="Times New Roman" w:eastAsia="Times New Roman" w:hAnsi="Times New Roman" w:cs="Times New Roman"/>
                <w:b/>
                <w:bCs/>
                <w:color w:val="000000"/>
                <w:sz w:val="24"/>
                <w:szCs w:val="24"/>
                <w:lang w:eastAsia="id-ID"/>
              </w:rPr>
              <w:t>Abstrak</w:t>
            </w:r>
          </w:p>
        </w:tc>
      </w:tr>
    </w:tbl>
    <w:p w14:paraId="2F1F8192" w14:textId="21651739" w:rsidR="0004487D" w:rsidRPr="00556698" w:rsidRDefault="0004487D" w:rsidP="00745285">
      <w:pPr>
        <w:spacing w:after="0" w:line="240" w:lineRule="auto"/>
        <w:jc w:val="both"/>
        <w:rPr>
          <w:rFonts w:ascii="Times New Roman" w:eastAsia="Times New Roman" w:hAnsi="Times New Roman" w:cs="Times New Roman"/>
          <w:sz w:val="24"/>
          <w:szCs w:val="24"/>
          <w:lang w:eastAsia="id-ID"/>
        </w:rPr>
      </w:pPr>
      <w:r w:rsidRPr="00556698">
        <w:rPr>
          <w:rFonts w:ascii="Times New Roman" w:eastAsia="Times New Roman" w:hAnsi="Times New Roman" w:cs="Times New Roman"/>
          <w:color w:val="000000"/>
          <w:sz w:val="24"/>
          <w:szCs w:val="24"/>
          <w:lang w:eastAsia="id-ID"/>
        </w:rPr>
        <w:t xml:space="preserve">Perkembangan teknologi yang begitu pesat memunculkan berbagai permasalahan di masyarakat. Salah satu akibatnya tersebut adalah terciptanya sebuah media baru untuk berinteraksi yang disebut </w:t>
      </w:r>
      <w:r w:rsidRPr="00556698">
        <w:rPr>
          <w:rFonts w:ascii="Times New Roman" w:eastAsia="Times New Roman" w:hAnsi="Times New Roman" w:cs="Times New Roman"/>
          <w:i/>
          <w:iCs/>
          <w:color w:val="000000"/>
          <w:sz w:val="24"/>
          <w:szCs w:val="24"/>
          <w:lang w:eastAsia="id-ID"/>
        </w:rPr>
        <w:t>cyberspace</w:t>
      </w:r>
      <w:r w:rsidRPr="00556698">
        <w:rPr>
          <w:rFonts w:ascii="Times New Roman" w:eastAsia="Times New Roman" w:hAnsi="Times New Roman" w:cs="Times New Roman"/>
          <w:color w:val="000000"/>
          <w:sz w:val="24"/>
          <w:szCs w:val="24"/>
          <w:lang w:eastAsia="id-ID"/>
        </w:rPr>
        <w:t xml:space="preserve">. Di </w:t>
      </w:r>
      <w:r w:rsidRPr="00556698">
        <w:rPr>
          <w:rFonts w:ascii="Times New Roman" w:eastAsia="Times New Roman" w:hAnsi="Times New Roman" w:cs="Times New Roman"/>
          <w:i/>
          <w:iCs/>
          <w:color w:val="000000"/>
          <w:sz w:val="24"/>
          <w:szCs w:val="24"/>
          <w:lang w:eastAsia="id-ID"/>
        </w:rPr>
        <w:t xml:space="preserve">cyberspace </w:t>
      </w:r>
      <w:r w:rsidRPr="00556698">
        <w:rPr>
          <w:rFonts w:ascii="Times New Roman" w:eastAsia="Times New Roman" w:hAnsi="Times New Roman" w:cs="Times New Roman"/>
          <w:color w:val="000000"/>
          <w:sz w:val="24"/>
          <w:szCs w:val="24"/>
          <w:lang w:eastAsia="id-ID"/>
        </w:rPr>
        <w:t xml:space="preserve">orang bebas melakukan apapun tanpa diketahui oleh orang lain karena tidak diketahui asal-usul maupun kewarganegaraan asli seseorang. Hal ini dimanfaatkan oleh sebagian orang untuk melakukan suatu kejahatan yang disebut </w:t>
      </w:r>
      <w:r w:rsidRPr="00745285">
        <w:rPr>
          <w:rFonts w:ascii="Times New Roman" w:eastAsia="Times New Roman" w:hAnsi="Times New Roman" w:cs="Times New Roman"/>
          <w:i/>
          <w:iCs/>
          <w:color w:val="000000"/>
          <w:sz w:val="24"/>
          <w:szCs w:val="24"/>
          <w:lang w:eastAsia="id-ID"/>
        </w:rPr>
        <w:t>cybercrime</w:t>
      </w:r>
      <w:r w:rsidRPr="00556698">
        <w:rPr>
          <w:rFonts w:ascii="Times New Roman" w:eastAsia="Times New Roman" w:hAnsi="Times New Roman" w:cs="Times New Roman"/>
          <w:color w:val="000000"/>
          <w:sz w:val="24"/>
          <w:szCs w:val="24"/>
          <w:lang w:eastAsia="id-ID"/>
        </w:rPr>
        <w:t xml:space="preserve">. Telah banyak usaha untuk melakukan pengaturan di </w:t>
      </w:r>
      <w:r w:rsidRPr="00556698">
        <w:rPr>
          <w:rFonts w:ascii="Times New Roman" w:eastAsia="Times New Roman" w:hAnsi="Times New Roman" w:cs="Times New Roman"/>
          <w:i/>
          <w:iCs/>
          <w:color w:val="000000"/>
          <w:sz w:val="24"/>
          <w:szCs w:val="24"/>
          <w:lang w:eastAsia="id-ID"/>
        </w:rPr>
        <w:t xml:space="preserve">cyberspace </w:t>
      </w:r>
      <w:r w:rsidRPr="00556698">
        <w:rPr>
          <w:rFonts w:ascii="Times New Roman" w:eastAsia="Times New Roman" w:hAnsi="Times New Roman" w:cs="Times New Roman"/>
          <w:color w:val="000000"/>
          <w:sz w:val="24"/>
          <w:szCs w:val="24"/>
          <w:lang w:eastAsia="id-ID"/>
        </w:rPr>
        <w:t xml:space="preserve">untuk mencegah terjadinya </w:t>
      </w:r>
      <w:r w:rsidRPr="00556698">
        <w:rPr>
          <w:rFonts w:ascii="Times New Roman" w:eastAsia="Times New Roman" w:hAnsi="Times New Roman" w:cs="Times New Roman"/>
          <w:i/>
          <w:iCs/>
          <w:color w:val="000000"/>
          <w:sz w:val="24"/>
          <w:szCs w:val="24"/>
          <w:lang w:eastAsia="id-ID"/>
        </w:rPr>
        <w:t xml:space="preserve">cybercrime </w:t>
      </w:r>
      <w:r w:rsidRPr="00556698">
        <w:rPr>
          <w:rFonts w:ascii="Times New Roman" w:eastAsia="Times New Roman" w:hAnsi="Times New Roman" w:cs="Times New Roman"/>
          <w:color w:val="000000"/>
          <w:sz w:val="24"/>
          <w:szCs w:val="24"/>
          <w:lang w:eastAsia="id-ID"/>
        </w:rPr>
        <w:t xml:space="preserve">baik oleh hukum internasional maupun hukum nasional. Salah satunya adalah dengan lahirnya </w:t>
      </w:r>
      <w:r w:rsidRPr="00556698">
        <w:rPr>
          <w:rFonts w:ascii="Times New Roman" w:eastAsia="Times New Roman" w:hAnsi="Times New Roman" w:cs="Times New Roman"/>
          <w:i/>
          <w:iCs/>
          <w:color w:val="000000"/>
          <w:sz w:val="24"/>
          <w:szCs w:val="24"/>
          <w:lang w:eastAsia="id-ID"/>
        </w:rPr>
        <w:t>Convention on Cybercrime</w:t>
      </w:r>
      <w:r w:rsidRPr="00556698">
        <w:rPr>
          <w:rFonts w:ascii="Times New Roman" w:eastAsia="Times New Roman" w:hAnsi="Times New Roman" w:cs="Times New Roman"/>
          <w:color w:val="000000"/>
          <w:sz w:val="24"/>
          <w:szCs w:val="24"/>
          <w:lang w:eastAsia="id-ID"/>
        </w:rPr>
        <w:t xml:space="preserve"> yang dibuat oleh Dewan Eropa (</w:t>
      </w:r>
      <w:r w:rsidRPr="00556698">
        <w:rPr>
          <w:rFonts w:ascii="Times New Roman" w:eastAsia="Times New Roman" w:hAnsi="Times New Roman" w:cs="Times New Roman"/>
          <w:i/>
          <w:iCs/>
          <w:color w:val="000000"/>
          <w:sz w:val="24"/>
          <w:szCs w:val="24"/>
          <w:lang w:eastAsia="id-ID"/>
        </w:rPr>
        <w:t>European Council</w:t>
      </w:r>
      <w:r w:rsidRPr="00556698">
        <w:rPr>
          <w:rFonts w:ascii="Times New Roman" w:eastAsia="Times New Roman" w:hAnsi="Times New Roman" w:cs="Times New Roman"/>
          <w:color w:val="000000"/>
          <w:sz w:val="24"/>
          <w:szCs w:val="24"/>
          <w:lang w:eastAsia="id-ID"/>
        </w:rPr>
        <w:t xml:space="preserve">), aspek yang menjadi perhatian khusus dalam konvensi ini adalah masalah yurisdiksi sebuah negara dalam menangani kasus </w:t>
      </w:r>
      <w:r w:rsidRPr="00556698">
        <w:rPr>
          <w:rFonts w:ascii="Times New Roman" w:eastAsia="Times New Roman" w:hAnsi="Times New Roman" w:cs="Times New Roman"/>
          <w:i/>
          <w:iCs/>
          <w:color w:val="000000"/>
          <w:sz w:val="24"/>
          <w:szCs w:val="24"/>
          <w:lang w:eastAsia="id-ID"/>
        </w:rPr>
        <w:t xml:space="preserve">cybercrime </w:t>
      </w:r>
      <w:r w:rsidRPr="00556698">
        <w:rPr>
          <w:rFonts w:ascii="Times New Roman" w:eastAsia="Times New Roman" w:hAnsi="Times New Roman" w:cs="Times New Roman"/>
          <w:color w:val="000000"/>
          <w:sz w:val="24"/>
          <w:szCs w:val="24"/>
          <w:lang w:eastAsia="id-ID"/>
        </w:rPr>
        <w:t xml:space="preserve">karena semua negara tidak senang yurisdiksi negaranya dilampaui oleh negara lain, termasuk Indonesia. Di Indonesia sendiri pengaturan mengenai </w:t>
      </w:r>
      <w:r w:rsidRPr="00556698">
        <w:rPr>
          <w:rFonts w:ascii="Times New Roman" w:eastAsia="Times New Roman" w:hAnsi="Times New Roman" w:cs="Times New Roman"/>
          <w:i/>
          <w:iCs/>
          <w:color w:val="000000"/>
          <w:sz w:val="24"/>
          <w:szCs w:val="24"/>
          <w:lang w:eastAsia="id-ID"/>
        </w:rPr>
        <w:t xml:space="preserve">cybercrime </w:t>
      </w:r>
      <w:r w:rsidRPr="00556698">
        <w:rPr>
          <w:rFonts w:ascii="Times New Roman" w:eastAsia="Times New Roman" w:hAnsi="Times New Roman" w:cs="Times New Roman"/>
          <w:color w:val="000000"/>
          <w:sz w:val="24"/>
          <w:szCs w:val="24"/>
          <w:lang w:eastAsia="id-ID"/>
        </w:rPr>
        <w:t xml:space="preserve">diatur dalam </w:t>
      </w:r>
      <w:r w:rsidR="0029654D">
        <w:rPr>
          <w:rFonts w:ascii="Times New Roman" w:eastAsia="Times New Roman" w:hAnsi="Times New Roman" w:cs="Times New Roman"/>
          <w:color w:val="000000"/>
          <w:sz w:val="24"/>
          <w:szCs w:val="24"/>
          <w:lang w:eastAsia="id-ID"/>
        </w:rPr>
        <w:t xml:space="preserve">Undang-Undang No 19 Tahun 2016 tentang Perubahan Atas </w:t>
      </w:r>
      <w:r w:rsidRPr="00556698">
        <w:rPr>
          <w:rFonts w:ascii="Times New Roman" w:eastAsia="Times New Roman" w:hAnsi="Times New Roman" w:cs="Times New Roman"/>
          <w:color w:val="000000"/>
          <w:sz w:val="24"/>
          <w:szCs w:val="24"/>
          <w:lang w:eastAsia="id-ID"/>
        </w:rPr>
        <w:t>Undang-Undang No 11 Tahun 2008 tentang Informasi dan Transaksi Elektronik</w:t>
      </w:r>
      <w:r w:rsidR="00745285">
        <w:rPr>
          <w:rFonts w:ascii="Times New Roman" w:eastAsia="Times New Roman" w:hAnsi="Times New Roman" w:cs="Times New Roman"/>
          <w:color w:val="000000"/>
          <w:sz w:val="24"/>
          <w:szCs w:val="24"/>
          <w:lang w:eastAsia="id-ID"/>
        </w:rPr>
        <w:t xml:space="preserve">. Undang-Undang ITE telah mengikuti ketentuan dalam Konvensi tentang </w:t>
      </w:r>
      <w:r w:rsidR="00745285">
        <w:rPr>
          <w:rFonts w:ascii="Times New Roman" w:eastAsia="Times New Roman" w:hAnsi="Times New Roman" w:cs="Times New Roman"/>
          <w:i/>
          <w:iCs/>
          <w:color w:val="000000"/>
          <w:sz w:val="24"/>
          <w:szCs w:val="24"/>
          <w:lang w:eastAsia="id-ID"/>
        </w:rPr>
        <w:t xml:space="preserve">cybercrime </w:t>
      </w:r>
      <w:r w:rsidR="00745285" w:rsidRPr="00745285">
        <w:rPr>
          <w:rFonts w:ascii="Times New Roman" w:eastAsia="Times New Roman" w:hAnsi="Times New Roman" w:cs="Times New Roman"/>
          <w:color w:val="000000"/>
          <w:sz w:val="24"/>
          <w:szCs w:val="24"/>
          <w:lang w:eastAsia="id-ID"/>
        </w:rPr>
        <w:t>namun</w:t>
      </w:r>
      <w:r w:rsidR="00745285">
        <w:rPr>
          <w:rFonts w:ascii="Times New Roman" w:eastAsia="Times New Roman" w:hAnsi="Times New Roman" w:cs="Times New Roman"/>
          <w:i/>
          <w:iCs/>
          <w:color w:val="000000"/>
          <w:sz w:val="24"/>
          <w:szCs w:val="24"/>
          <w:lang w:eastAsia="id-ID"/>
        </w:rPr>
        <w:t xml:space="preserve"> </w:t>
      </w:r>
      <w:r w:rsidR="00745285">
        <w:rPr>
          <w:rFonts w:ascii="Times New Roman" w:eastAsia="Times New Roman" w:hAnsi="Times New Roman" w:cs="Times New Roman"/>
          <w:color w:val="000000"/>
          <w:sz w:val="24"/>
          <w:szCs w:val="24"/>
          <w:lang w:eastAsia="id-ID"/>
        </w:rPr>
        <w:t xml:space="preserve">dalam prakteknya Indonesia masih kesulitan menangani kejahatan siber jika dilakukan dari luar Indonesia, kecuali Indonesia ikut meratifikasi Konvensi </w:t>
      </w:r>
      <w:r w:rsidR="00745285" w:rsidRPr="00745285">
        <w:rPr>
          <w:rFonts w:ascii="Times New Roman" w:eastAsia="Times New Roman" w:hAnsi="Times New Roman" w:cs="Times New Roman"/>
          <w:i/>
          <w:iCs/>
          <w:color w:val="000000"/>
          <w:sz w:val="24"/>
          <w:szCs w:val="24"/>
          <w:lang w:eastAsia="id-ID"/>
        </w:rPr>
        <w:t>cybercrime</w:t>
      </w:r>
      <w:r w:rsidR="00745285">
        <w:rPr>
          <w:rFonts w:ascii="Times New Roman" w:eastAsia="Times New Roman" w:hAnsi="Times New Roman" w:cs="Times New Roman"/>
          <w:i/>
          <w:iCs/>
          <w:color w:val="000000"/>
          <w:sz w:val="24"/>
          <w:szCs w:val="24"/>
          <w:lang w:eastAsia="id-ID"/>
        </w:rPr>
        <w:t xml:space="preserve"> </w:t>
      </w:r>
      <w:r w:rsidR="00745285">
        <w:rPr>
          <w:rFonts w:ascii="Times New Roman" w:eastAsia="Times New Roman" w:hAnsi="Times New Roman" w:cs="Times New Roman"/>
          <w:color w:val="000000"/>
          <w:sz w:val="24"/>
          <w:szCs w:val="24"/>
          <w:lang w:eastAsia="id-ID"/>
        </w:rPr>
        <w:t xml:space="preserve">yang </w:t>
      </w:r>
      <w:r w:rsidR="00745285">
        <w:rPr>
          <w:rFonts w:ascii="Times New Roman" w:eastAsia="Times New Roman" w:hAnsi="Times New Roman" w:cs="Times New Roman"/>
          <w:color w:val="000000"/>
          <w:sz w:val="24"/>
          <w:szCs w:val="24"/>
          <w:lang w:eastAsia="id-ID"/>
        </w:rPr>
        <w:lastRenderedPageBreak/>
        <w:t>dapat mempermudah kerjasama dengan peserta terutama jika pelaku melakukan kejahatan siber di luar Indonesia.</w:t>
      </w:r>
    </w:p>
    <w:p w14:paraId="66BA99D3" w14:textId="069ADDF5" w:rsidR="0004487D" w:rsidRDefault="0004487D" w:rsidP="0004487D">
      <w:pPr>
        <w:spacing w:after="0" w:line="240" w:lineRule="auto"/>
        <w:rPr>
          <w:rFonts w:ascii="Times New Roman" w:eastAsia="Times New Roman" w:hAnsi="Times New Roman" w:cs="Times New Roman"/>
          <w:color w:val="000000"/>
          <w:sz w:val="24"/>
          <w:szCs w:val="24"/>
          <w:lang w:eastAsia="id-ID"/>
        </w:rPr>
      </w:pPr>
      <w:r w:rsidRPr="00EE0FD1">
        <w:rPr>
          <w:rFonts w:ascii="Times New Roman" w:eastAsia="Times New Roman" w:hAnsi="Times New Roman" w:cs="Times New Roman"/>
          <w:b/>
          <w:bCs/>
          <w:color w:val="000000"/>
          <w:sz w:val="24"/>
          <w:szCs w:val="24"/>
          <w:lang w:eastAsia="id-ID"/>
        </w:rPr>
        <w:t>Kata Kunci :</w:t>
      </w:r>
      <w:r w:rsidRPr="00556698">
        <w:rPr>
          <w:rFonts w:ascii="Times New Roman" w:eastAsia="Times New Roman" w:hAnsi="Times New Roman" w:cs="Times New Roman"/>
          <w:color w:val="000000"/>
          <w:sz w:val="24"/>
          <w:szCs w:val="24"/>
          <w:lang w:eastAsia="id-ID"/>
        </w:rPr>
        <w:t xml:space="preserve"> Hukum Internasional Yurisdiksi, Cybercrime, Dewan Eropa </w:t>
      </w:r>
    </w:p>
    <w:p w14:paraId="7E41ABE9" w14:textId="386CF46B" w:rsidR="00EE0FD1" w:rsidRDefault="00EE0FD1" w:rsidP="0004487D">
      <w:pPr>
        <w:spacing w:after="0" w:line="240" w:lineRule="auto"/>
        <w:rPr>
          <w:rFonts w:ascii="Times New Roman" w:eastAsia="Times New Roman" w:hAnsi="Times New Roman" w:cs="Times New Roman"/>
          <w:color w:val="000000"/>
          <w:sz w:val="24"/>
          <w:szCs w:val="24"/>
          <w:lang w:eastAsia="id-ID"/>
        </w:rPr>
      </w:pPr>
    </w:p>
    <w:p w14:paraId="46E98091" w14:textId="77777777" w:rsidR="00EE0FD1" w:rsidRPr="00556698" w:rsidRDefault="00EE0FD1" w:rsidP="0004487D">
      <w:pPr>
        <w:spacing w:after="0" w:line="240" w:lineRule="auto"/>
        <w:rPr>
          <w:rFonts w:ascii="Times New Roman" w:eastAsia="Times New Roman" w:hAnsi="Times New Roman" w:cs="Times New Roman"/>
          <w:sz w:val="24"/>
          <w:szCs w:val="24"/>
          <w:lang w:eastAsia="id-ID"/>
        </w:rPr>
      </w:pPr>
    </w:p>
    <w:p w14:paraId="7F3277AB" w14:textId="28DFC4BD" w:rsidR="0004487D" w:rsidRPr="00556698" w:rsidRDefault="00EE0FD1" w:rsidP="0004487D">
      <w:pPr>
        <w:numPr>
          <w:ilvl w:val="0"/>
          <w:numId w:val="1"/>
        </w:numPr>
        <w:spacing w:after="200" w:line="240" w:lineRule="auto"/>
        <w:ind w:left="360" w:hanging="360"/>
        <w:textAlignment w:val="baseline"/>
        <w:rPr>
          <w:rFonts w:ascii="Times New Roman" w:eastAsia="Times New Roman" w:hAnsi="Times New Roman" w:cs="Times New Roman"/>
          <w:b/>
          <w:bCs/>
          <w:color w:val="000000"/>
          <w:sz w:val="24"/>
          <w:szCs w:val="24"/>
          <w:lang w:eastAsia="id-ID"/>
        </w:rPr>
      </w:pPr>
      <w:r w:rsidRPr="00556698">
        <w:rPr>
          <w:rFonts w:ascii="Times New Roman" w:eastAsia="Times New Roman" w:hAnsi="Times New Roman" w:cs="Times New Roman"/>
          <w:b/>
          <w:bCs/>
          <w:color w:val="000000"/>
          <w:sz w:val="24"/>
          <w:szCs w:val="24"/>
          <w:lang w:eastAsia="id-ID"/>
        </w:rPr>
        <w:t>PENDAHULUAN</w:t>
      </w:r>
    </w:p>
    <w:p w14:paraId="4C61D891" w14:textId="77777777" w:rsidR="00D3531F" w:rsidRDefault="00D3531F" w:rsidP="002B7C65">
      <w:pPr>
        <w:spacing w:after="0" w:line="360" w:lineRule="auto"/>
        <w:ind w:left="14" w:firstLine="412"/>
        <w:contextualSpacing/>
        <w:jc w:val="both"/>
        <w:rPr>
          <w:rFonts w:ascii="Times New Roman" w:eastAsia="Times New Roman" w:hAnsi="Times New Roman" w:cs="Times New Roman"/>
          <w:color w:val="000000"/>
          <w:sz w:val="24"/>
          <w:szCs w:val="24"/>
          <w:lang w:eastAsia="id-ID"/>
        </w:rPr>
      </w:pPr>
      <w:r w:rsidRPr="00D3531F">
        <w:rPr>
          <w:rFonts w:ascii="Times New Roman" w:eastAsia="Times New Roman" w:hAnsi="Times New Roman" w:cs="Times New Roman"/>
          <w:color w:val="000000"/>
          <w:sz w:val="24"/>
          <w:szCs w:val="24"/>
          <w:lang w:eastAsia="id-ID"/>
        </w:rPr>
        <w:t>Dengan kemajuan teknologi yang cepat, kita kini menjadi sangat bergantung pada sebuah alat elektronik bernama komputer. Kata "komputer" berasal dari kata Latin "computare", yang artinya "untuk menghitung". Sementara "internet" merupakan jaringan komputer global yang saling terkait. Hal ini memberikan dampak pada setiap sisi kehidupan kita.</w:t>
      </w:r>
    </w:p>
    <w:p w14:paraId="6571C307" w14:textId="77777777" w:rsidR="00D3531F" w:rsidRDefault="00D3531F" w:rsidP="002B7C65">
      <w:pPr>
        <w:spacing w:after="0" w:line="360" w:lineRule="auto"/>
        <w:ind w:firstLine="426"/>
        <w:contextualSpacing/>
        <w:jc w:val="both"/>
        <w:rPr>
          <w:rFonts w:ascii="Times New Roman" w:eastAsia="Times New Roman" w:hAnsi="Times New Roman" w:cs="Times New Roman"/>
          <w:color w:val="000000"/>
          <w:sz w:val="24"/>
          <w:szCs w:val="24"/>
          <w:lang w:eastAsia="id-ID"/>
        </w:rPr>
      </w:pPr>
      <w:r w:rsidRPr="00D3531F">
        <w:rPr>
          <w:rFonts w:ascii="Times New Roman" w:eastAsia="Times New Roman" w:hAnsi="Times New Roman" w:cs="Times New Roman"/>
          <w:color w:val="000000"/>
          <w:sz w:val="24"/>
          <w:szCs w:val="24"/>
          <w:lang w:eastAsia="id-ID"/>
        </w:rPr>
        <w:t>Perkembangan komputer saat ini sungguh luar biasa pesat, seperti yang ditunjukkan oleh riset terbaru dari Josephson Junction. Dalam studi tersebut, Josephson berupaya mengganti komponen dasar prosesor dengan helium cair yang telah didinginkan hingga mendekati nol absolut (sekitar minus 200 derajat Celcius). Metode ini berpotensi meningkatkan kapasitas pemrosesan prosesor hingga tingkat yang sangat tinggi. Josephson terinspirasi dari novel fiksi "2001: Space Odyssey" karya Arthur C. Clarke. Dalam novel tersebut, terdapat sebuah komputer bernama "HAL 9000" yang mewujudkan visi komputer generasi kelima. Komputer ini, yang dilengkapi dengan kecerdasan buatan, mampu berkomunikasi dengan manusia, memproses informasi visual, dan belajar dari pengalamannya sendiri.</w:t>
      </w:r>
    </w:p>
    <w:p w14:paraId="42BDCD4E" w14:textId="7C5496C9" w:rsidR="000E41EB" w:rsidRPr="000E41EB" w:rsidRDefault="000E41EB" w:rsidP="002B7C65">
      <w:pPr>
        <w:spacing w:after="0" w:line="360" w:lineRule="auto"/>
        <w:ind w:left="14" w:firstLine="412"/>
        <w:contextualSpacing/>
        <w:jc w:val="both"/>
        <w:rPr>
          <w:rFonts w:ascii="Times New Roman" w:eastAsia="Times New Roman" w:hAnsi="Times New Roman" w:cs="Times New Roman"/>
          <w:color w:val="000000"/>
          <w:sz w:val="24"/>
          <w:szCs w:val="24"/>
          <w:lang w:eastAsia="id-ID"/>
        </w:rPr>
      </w:pPr>
      <w:r w:rsidRPr="000E41EB">
        <w:rPr>
          <w:rFonts w:ascii="Times New Roman" w:eastAsia="Times New Roman" w:hAnsi="Times New Roman" w:cs="Times New Roman"/>
          <w:color w:val="000000"/>
          <w:sz w:val="24"/>
          <w:szCs w:val="24"/>
          <w:lang w:eastAsia="id-ID"/>
        </w:rPr>
        <w:t>Perangkat lunak dan jaringan yang mendukung fungsi komputer telah berkembang pesat sejalan dengan evolusi komputer. Salah satunya adalah kemunculan internet, teknologi yang saat ini banyak dimanfaatkan oleh sebagian besar orang. Kata "internet" bisa memiliki dua pengertian:</w:t>
      </w:r>
    </w:p>
    <w:p w14:paraId="067A0DBE" w14:textId="77777777" w:rsidR="000E41EB" w:rsidRPr="000E41EB" w:rsidRDefault="000E41EB" w:rsidP="002B7C65">
      <w:pPr>
        <w:spacing w:after="0" w:line="360" w:lineRule="auto"/>
        <w:ind w:left="426"/>
        <w:contextualSpacing/>
        <w:jc w:val="both"/>
        <w:rPr>
          <w:rFonts w:ascii="Times New Roman" w:eastAsia="Times New Roman" w:hAnsi="Times New Roman" w:cs="Times New Roman"/>
          <w:color w:val="000000"/>
          <w:sz w:val="24"/>
          <w:szCs w:val="24"/>
          <w:lang w:eastAsia="id-ID"/>
        </w:rPr>
      </w:pPr>
      <w:r w:rsidRPr="000E41EB">
        <w:rPr>
          <w:rFonts w:ascii="Times New Roman" w:eastAsia="Times New Roman" w:hAnsi="Times New Roman" w:cs="Times New Roman"/>
          <w:color w:val="000000"/>
          <w:sz w:val="24"/>
          <w:szCs w:val="24"/>
          <w:lang w:eastAsia="id-ID"/>
        </w:rPr>
        <w:t>a) "internet" (dengan huruf awal kecil) merujuk pada sebuah sistem komunikasi di mana berbagai komputer dapat saling berhubungan dan berkomunikasi, meskipun menggunakan perangkat keras dan lunak yang beragam (disebut juga sebagai "mekanisme internet").</w:t>
      </w:r>
    </w:p>
    <w:p w14:paraId="76FF69DE" w14:textId="136DF4CA" w:rsidR="00EC661E" w:rsidRPr="00EC661E" w:rsidRDefault="000E41EB" w:rsidP="002B7C65">
      <w:pPr>
        <w:spacing w:after="0" w:line="360" w:lineRule="auto"/>
        <w:ind w:left="426"/>
        <w:contextualSpacing/>
        <w:jc w:val="both"/>
        <w:rPr>
          <w:rFonts w:ascii="Times New Roman" w:eastAsia="Times New Roman" w:hAnsi="Times New Roman" w:cs="Times New Roman"/>
          <w:color w:val="000000"/>
          <w:sz w:val="24"/>
          <w:szCs w:val="24"/>
          <w:lang w:eastAsia="id-ID"/>
        </w:rPr>
      </w:pPr>
      <w:r w:rsidRPr="000E41EB">
        <w:rPr>
          <w:rFonts w:ascii="Times New Roman" w:eastAsia="Times New Roman" w:hAnsi="Times New Roman" w:cs="Times New Roman"/>
          <w:color w:val="000000"/>
          <w:sz w:val="24"/>
          <w:szCs w:val="24"/>
          <w:lang w:eastAsia="id-ID"/>
        </w:rPr>
        <w:t>b) "Internet" (dengan huruf awal besar) mengacu pada kumpulan dari berbagai jaringan, yang dikenal pula sebagai jaringan dari jaringan, melibatkan jutaan komputer yang saling berkomunikasi.</w:t>
      </w:r>
    </w:p>
    <w:p w14:paraId="198758F2" w14:textId="77777777" w:rsidR="000E41EB" w:rsidRPr="000B76B5" w:rsidRDefault="000E41EB" w:rsidP="002B7C65">
      <w:pPr>
        <w:spacing w:after="0" w:line="360" w:lineRule="auto"/>
        <w:ind w:firstLine="378"/>
        <w:contextualSpacing/>
        <w:jc w:val="both"/>
        <w:rPr>
          <w:rFonts w:ascii="Times New Roman" w:eastAsia="Times New Roman" w:hAnsi="Times New Roman" w:cs="Times New Roman"/>
          <w:color w:val="000000"/>
          <w:sz w:val="24"/>
          <w:szCs w:val="24"/>
          <w:lang w:eastAsia="id-ID"/>
        </w:rPr>
      </w:pPr>
      <w:r w:rsidRPr="000B76B5">
        <w:rPr>
          <w:rFonts w:ascii="Times New Roman" w:eastAsia="Times New Roman" w:hAnsi="Times New Roman" w:cs="Times New Roman"/>
          <w:color w:val="000000"/>
          <w:sz w:val="24"/>
          <w:szCs w:val="24"/>
          <w:lang w:eastAsia="id-ID"/>
        </w:rPr>
        <w:t xml:space="preserve">Namun, </w:t>
      </w:r>
      <w:r w:rsidRPr="000B76B5">
        <w:rPr>
          <w:rFonts w:ascii="Times New Roman" w:eastAsia="Times New Roman" w:hAnsi="Times New Roman" w:cs="Times New Roman"/>
          <w:i/>
          <w:iCs/>
          <w:color w:val="000000"/>
          <w:sz w:val="24"/>
          <w:szCs w:val="24"/>
          <w:lang w:eastAsia="id-ID"/>
        </w:rPr>
        <w:t>The Federal Networking Council</w:t>
      </w:r>
      <w:r w:rsidRPr="000B76B5">
        <w:rPr>
          <w:rFonts w:ascii="Times New Roman" w:eastAsia="Times New Roman" w:hAnsi="Times New Roman" w:cs="Times New Roman"/>
          <w:color w:val="000000"/>
          <w:sz w:val="24"/>
          <w:szCs w:val="24"/>
          <w:lang w:eastAsia="id-ID"/>
        </w:rPr>
        <w:t xml:space="preserve"> (FNC) memberikan definisi terkait internet pada resolusinya yang dikeluarkan pada 24 Oktober 1995. Definisi tersebut adalah: </w:t>
      </w:r>
    </w:p>
    <w:p w14:paraId="01323A70" w14:textId="77777777" w:rsidR="000B76B5" w:rsidRDefault="000B76B5" w:rsidP="002B7C65">
      <w:pPr>
        <w:spacing w:after="0" w:line="360" w:lineRule="auto"/>
        <w:contextualSpacing/>
        <w:jc w:val="both"/>
        <w:rPr>
          <w:rFonts w:ascii="Times New Roman" w:hAnsi="Times New Roman" w:cs="Times New Roman"/>
          <w:i/>
          <w:iCs/>
          <w:sz w:val="24"/>
          <w:szCs w:val="24"/>
        </w:rPr>
      </w:pPr>
      <w:r w:rsidRPr="000B76B5">
        <w:rPr>
          <w:rFonts w:ascii="Times New Roman" w:hAnsi="Times New Roman" w:cs="Times New Roman"/>
          <w:i/>
          <w:iCs/>
          <w:sz w:val="24"/>
          <w:szCs w:val="24"/>
        </w:rPr>
        <w:t xml:space="preserve">The Internet is a global information system that: </w:t>
      </w:r>
    </w:p>
    <w:p w14:paraId="1D5C367F" w14:textId="75A37987" w:rsidR="000B76B5" w:rsidRPr="000B76B5" w:rsidRDefault="000B76B5" w:rsidP="002B7C65">
      <w:pPr>
        <w:pStyle w:val="ListParagraph"/>
        <w:numPr>
          <w:ilvl w:val="0"/>
          <w:numId w:val="37"/>
        </w:numPr>
        <w:spacing w:after="0" w:line="360" w:lineRule="auto"/>
        <w:jc w:val="both"/>
        <w:rPr>
          <w:rFonts w:ascii="Times New Roman" w:hAnsi="Times New Roman" w:cs="Times New Roman"/>
          <w:i/>
          <w:iCs/>
          <w:sz w:val="24"/>
          <w:szCs w:val="24"/>
        </w:rPr>
      </w:pPr>
      <w:r w:rsidRPr="000B76B5">
        <w:rPr>
          <w:rFonts w:ascii="Times New Roman" w:hAnsi="Times New Roman" w:cs="Times New Roman"/>
          <w:i/>
          <w:iCs/>
          <w:sz w:val="24"/>
          <w:szCs w:val="24"/>
        </w:rPr>
        <w:t xml:space="preserve">Is logically connected through a globally unique address space based on the Internet Protocol (IP) or its subsequent extensions; </w:t>
      </w:r>
    </w:p>
    <w:p w14:paraId="13711E6A" w14:textId="217A789C" w:rsidR="000B76B5" w:rsidRPr="000B76B5" w:rsidRDefault="000B76B5" w:rsidP="002B7C65">
      <w:pPr>
        <w:pStyle w:val="ListParagraph"/>
        <w:numPr>
          <w:ilvl w:val="0"/>
          <w:numId w:val="37"/>
        </w:numPr>
        <w:spacing w:after="0" w:line="360" w:lineRule="auto"/>
        <w:jc w:val="both"/>
        <w:rPr>
          <w:rFonts w:ascii="Times New Roman" w:eastAsia="Times New Roman" w:hAnsi="Times New Roman" w:cs="Times New Roman"/>
          <w:i/>
          <w:iCs/>
          <w:color w:val="000000"/>
          <w:sz w:val="28"/>
          <w:szCs w:val="28"/>
          <w:lang w:eastAsia="id-ID"/>
        </w:rPr>
      </w:pPr>
      <w:r w:rsidRPr="000B76B5">
        <w:rPr>
          <w:rFonts w:ascii="Times New Roman" w:hAnsi="Times New Roman" w:cs="Times New Roman"/>
          <w:i/>
          <w:iCs/>
          <w:sz w:val="24"/>
          <w:szCs w:val="24"/>
        </w:rPr>
        <w:lastRenderedPageBreak/>
        <w:t>Is capable of supporting communications using the Transmission Control Protocol/Internet Protocol (TCP/IP) suite or its extensions, as well as other IP-compatible protocols; and</w:t>
      </w:r>
    </w:p>
    <w:p w14:paraId="6DDAA0A4" w14:textId="79A0C53A" w:rsidR="0004487D" w:rsidRPr="000F1264" w:rsidRDefault="000B76B5" w:rsidP="002B7C65">
      <w:pPr>
        <w:pStyle w:val="ListParagraph"/>
        <w:numPr>
          <w:ilvl w:val="0"/>
          <w:numId w:val="37"/>
        </w:numPr>
        <w:spacing w:after="0" w:line="360" w:lineRule="auto"/>
        <w:jc w:val="both"/>
        <w:rPr>
          <w:rFonts w:ascii="Times New Roman" w:eastAsia="Times New Roman" w:hAnsi="Times New Roman" w:cs="Times New Roman"/>
          <w:i/>
          <w:iCs/>
          <w:color w:val="000000"/>
          <w:sz w:val="28"/>
          <w:szCs w:val="28"/>
          <w:lang w:eastAsia="id-ID"/>
        </w:rPr>
      </w:pPr>
      <w:r w:rsidRPr="000B76B5">
        <w:rPr>
          <w:rFonts w:ascii="Times New Roman" w:hAnsi="Times New Roman" w:cs="Times New Roman"/>
          <w:i/>
          <w:iCs/>
          <w:sz w:val="24"/>
          <w:szCs w:val="24"/>
        </w:rPr>
        <w:t xml:space="preserve"> Provides, utilizes, or facilitates access, whether public or private, to high-level services built upon the communications and related infrastructure described herein.</w:t>
      </w:r>
    </w:p>
    <w:p w14:paraId="56014824" w14:textId="1A163063" w:rsidR="000F1264" w:rsidRPr="000F1264" w:rsidRDefault="000F1264" w:rsidP="002B7C65">
      <w:pPr>
        <w:spacing w:after="0" w:line="360" w:lineRule="auto"/>
        <w:ind w:left="14" w:firstLine="412"/>
        <w:contextualSpacing/>
        <w:jc w:val="both"/>
        <w:rPr>
          <w:rFonts w:ascii="Times New Roman" w:eastAsia="Times New Roman" w:hAnsi="Times New Roman" w:cs="Times New Roman"/>
          <w:color w:val="000000"/>
          <w:sz w:val="28"/>
          <w:szCs w:val="28"/>
          <w:lang w:eastAsia="id-ID"/>
        </w:rPr>
      </w:pPr>
      <w:r w:rsidRPr="000F1264">
        <w:rPr>
          <w:rFonts w:ascii="Times New Roman" w:hAnsi="Times New Roman" w:cs="Times New Roman"/>
          <w:sz w:val="24"/>
          <w:szCs w:val="24"/>
        </w:rPr>
        <w:t xml:space="preserve">Sejarah internet bermula ketika Uni Soviet meluncurkan satelit buatan pertamanya, Sputnik, selama era perang dingin pada tahun 1957. Sebagai respons terhadap langkah Uni Soviet, Amerika Serikat mendirikan </w:t>
      </w:r>
      <w:r w:rsidRPr="000F1264">
        <w:rPr>
          <w:rFonts w:ascii="Times New Roman" w:hAnsi="Times New Roman" w:cs="Times New Roman"/>
          <w:i/>
          <w:iCs/>
          <w:sz w:val="24"/>
          <w:szCs w:val="24"/>
        </w:rPr>
        <w:t>Agency for Advance Research</w:t>
      </w:r>
      <w:r w:rsidRPr="000F1264">
        <w:rPr>
          <w:rFonts w:ascii="Times New Roman" w:hAnsi="Times New Roman" w:cs="Times New Roman"/>
          <w:sz w:val="24"/>
          <w:szCs w:val="24"/>
        </w:rPr>
        <w:t xml:space="preserve"> (ARPA) pada tahun 1958 di bawah </w:t>
      </w:r>
      <w:r w:rsidRPr="000F1264">
        <w:rPr>
          <w:rFonts w:ascii="Times New Roman" w:hAnsi="Times New Roman" w:cs="Times New Roman"/>
          <w:i/>
          <w:iCs/>
          <w:sz w:val="24"/>
          <w:szCs w:val="24"/>
        </w:rPr>
        <w:t>Department of Defense</w:t>
      </w:r>
      <w:r w:rsidRPr="000F1264">
        <w:rPr>
          <w:rFonts w:ascii="Times New Roman" w:hAnsi="Times New Roman" w:cs="Times New Roman"/>
          <w:sz w:val="24"/>
          <w:szCs w:val="24"/>
        </w:rPr>
        <w:t xml:space="preserve"> (DoD). ARPA dibentuk dengan misi untuk melindungi data dan informasi penting. J.C.R. Licklider, seorang pakar komputer dari </w:t>
      </w:r>
      <w:r w:rsidRPr="00EC661E">
        <w:rPr>
          <w:rFonts w:ascii="Times New Roman" w:eastAsia="Times New Roman" w:hAnsi="Times New Roman" w:cs="Times New Roman"/>
          <w:i/>
          <w:iCs/>
          <w:color w:val="000000"/>
          <w:sz w:val="24"/>
          <w:szCs w:val="24"/>
          <w:lang w:eastAsia="id-ID"/>
        </w:rPr>
        <w:t>Massachusetts Institute of Technology</w:t>
      </w:r>
      <w:r>
        <w:rPr>
          <w:rFonts w:ascii="Times New Roman" w:eastAsia="Times New Roman" w:hAnsi="Times New Roman" w:cs="Times New Roman"/>
          <w:color w:val="000000"/>
          <w:sz w:val="24"/>
          <w:szCs w:val="24"/>
          <w:lang w:val="en-US" w:eastAsia="id-ID"/>
        </w:rPr>
        <w:t xml:space="preserve"> (</w:t>
      </w:r>
      <w:r w:rsidRPr="000F1264">
        <w:rPr>
          <w:rFonts w:ascii="Times New Roman" w:hAnsi="Times New Roman" w:cs="Times New Roman"/>
          <w:sz w:val="24"/>
          <w:szCs w:val="24"/>
        </w:rPr>
        <w:t>MIT</w:t>
      </w:r>
      <w:r>
        <w:rPr>
          <w:rFonts w:ascii="Times New Roman" w:hAnsi="Times New Roman" w:cs="Times New Roman"/>
          <w:sz w:val="24"/>
          <w:szCs w:val="24"/>
          <w:lang w:val="en-US"/>
        </w:rPr>
        <w:t>)</w:t>
      </w:r>
      <w:r w:rsidRPr="000F1264">
        <w:rPr>
          <w:rFonts w:ascii="Times New Roman" w:hAnsi="Times New Roman" w:cs="Times New Roman"/>
          <w:sz w:val="24"/>
          <w:szCs w:val="24"/>
        </w:rPr>
        <w:t xml:space="preserve">, diangkat untuk memimpin program komputer di </w:t>
      </w:r>
      <w:r w:rsidRPr="000F1264">
        <w:rPr>
          <w:rFonts w:ascii="Times New Roman" w:hAnsi="Times New Roman" w:cs="Times New Roman"/>
          <w:i/>
          <w:iCs/>
          <w:sz w:val="24"/>
          <w:szCs w:val="24"/>
        </w:rPr>
        <w:t>Defense Advanced Research Project Agency</w:t>
      </w:r>
      <w:r w:rsidRPr="000F1264">
        <w:rPr>
          <w:rFonts w:ascii="Times New Roman" w:hAnsi="Times New Roman" w:cs="Times New Roman"/>
          <w:sz w:val="24"/>
          <w:szCs w:val="24"/>
        </w:rPr>
        <w:t xml:space="preserve"> (DARPA), sub-bagian dari ARPA yang menangani riset pertahanan dan keamanan. Salah satu misi awal dari ARPA adalah menciptakan sebuah jaringan yang bisa melindungi informasi dan data penting tersebut, yang kemudian menghasilkan ARPANET.</w:t>
      </w:r>
    </w:p>
    <w:p w14:paraId="0A1779DD" w14:textId="77777777" w:rsidR="000F1264" w:rsidRDefault="000F1264" w:rsidP="002B7C65">
      <w:pPr>
        <w:spacing w:after="0" w:line="360" w:lineRule="auto"/>
        <w:ind w:left="14" w:firstLine="412"/>
        <w:contextualSpacing/>
        <w:jc w:val="both"/>
        <w:rPr>
          <w:rFonts w:ascii="Times New Roman" w:eastAsia="Times New Roman" w:hAnsi="Times New Roman" w:cs="Times New Roman"/>
          <w:color w:val="000000"/>
          <w:sz w:val="24"/>
          <w:szCs w:val="24"/>
          <w:lang w:eastAsia="id-ID"/>
        </w:rPr>
      </w:pPr>
      <w:r w:rsidRPr="000F1264">
        <w:rPr>
          <w:rFonts w:ascii="Times New Roman" w:eastAsia="Times New Roman" w:hAnsi="Times New Roman" w:cs="Times New Roman"/>
          <w:color w:val="000000"/>
          <w:sz w:val="24"/>
          <w:szCs w:val="24"/>
          <w:lang w:eastAsia="id-ID"/>
        </w:rPr>
        <w:t xml:space="preserve">Pertama kali ARPANET dikomersilkan oleh kontraktornya, </w:t>
      </w:r>
      <w:r w:rsidRPr="00F574B3">
        <w:rPr>
          <w:rFonts w:ascii="Times New Roman" w:eastAsia="Times New Roman" w:hAnsi="Times New Roman" w:cs="Times New Roman"/>
          <w:i/>
          <w:iCs/>
          <w:color w:val="000000"/>
          <w:sz w:val="24"/>
          <w:szCs w:val="24"/>
          <w:lang w:eastAsia="id-ID"/>
        </w:rPr>
        <w:t xml:space="preserve">Bolt, Beranek &amp; Newman </w:t>
      </w:r>
      <w:r w:rsidRPr="000F1264">
        <w:rPr>
          <w:rFonts w:ascii="Times New Roman" w:eastAsia="Times New Roman" w:hAnsi="Times New Roman" w:cs="Times New Roman"/>
          <w:color w:val="000000"/>
          <w:sz w:val="24"/>
          <w:szCs w:val="24"/>
          <w:lang w:eastAsia="id-ID"/>
        </w:rPr>
        <w:t xml:space="preserve">(BBN), dengan meluncurkan layanan paket data pertama untuk publik bernama telnet. Istilah 'internet' mulai dikenal luas pada tahun 1982, saat ARPANET bukan lagi menjadi host utama yang mengkoneksikan semua komputer dunia. Sebagai alternatif, </w:t>
      </w:r>
      <w:r w:rsidRPr="00F574B3">
        <w:rPr>
          <w:rFonts w:ascii="Times New Roman" w:eastAsia="Times New Roman" w:hAnsi="Times New Roman" w:cs="Times New Roman"/>
          <w:i/>
          <w:iCs/>
          <w:color w:val="000000"/>
          <w:sz w:val="24"/>
          <w:szCs w:val="24"/>
          <w:lang w:eastAsia="id-ID"/>
        </w:rPr>
        <w:t xml:space="preserve">Transmission Control Protocol/Internet Protocol </w:t>
      </w:r>
      <w:r w:rsidRPr="000F1264">
        <w:rPr>
          <w:rFonts w:ascii="Times New Roman" w:eastAsia="Times New Roman" w:hAnsi="Times New Roman" w:cs="Times New Roman"/>
          <w:color w:val="000000"/>
          <w:sz w:val="24"/>
          <w:szCs w:val="24"/>
          <w:lang w:eastAsia="id-ID"/>
        </w:rPr>
        <w:t>(TCP/IP) diterapkan sebagai protokol universal yang memungkinkan pengguna komputer untuk terkoneksi ke host tertentu tanpa harus mengetahui jalur spesifik menuju host tersebut.</w:t>
      </w:r>
    </w:p>
    <w:p w14:paraId="3A28E065" w14:textId="77777777" w:rsidR="000F1264" w:rsidRDefault="000F1264" w:rsidP="002B7C65">
      <w:pPr>
        <w:spacing w:after="0" w:line="360" w:lineRule="auto"/>
        <w:ind w:left="14" w:firstLine="412"/>
        <w:contextualSpacing/>
        <w:jc w:val="both"/>
        <w:rPr>
          <w:rFonts w:ascii="Times New Roman" w:eastAsia="Times New Roman" w:hAnsi="Times New Roman" w:cs="Times New Roman"/>
          <w:color w:val="000000"/>
          <w:sz w:val="24"/>
          <w:szCs w:val="24"/>
          <w:lang w:eastAsia="id-ID"/>
        </w:rPr>
      </w:pPr>
      <w:r w:rsidRPr="000F1264">
        <w:rPr>
          <w:rFonts w:ascii="Times New Roman" w:eastAsia="Times New Roman" w:hAnsi="Times New Roman" w:cs="Times New Roman"/>
          <w:color w:val="000000"/>
          <w:sz w:val="24"/>
          <w:szCs w:val="24"/>
          <w:lang w:eastAsia="id-ID"/>
        </w:rPr>
        <w:t xml:space="preserve">Setelah adopsi TCP/IP, antara tahun 1980-1990, Tim Berners-Lee, yang bekerja sebagai kontraktor di </w:t>
      </w:r>
      <w:r w:rsidRPr="00F574B3">
        <w:rPr>
          <w:rFonts w:ascii="Times New Roman" w:eastAsia="Times New Roman" w:hAnsi="Times New Roman" w:cs="Times New Roman"/>
          <w:i/>
          <w:iCs/>
          <w:color w:val="000000"/>
          <w:sz w:val="24"/>
          <w:szCs w:val="24"/>
          <w:lang w:eastAsia="id-ID"/>
        </w:rPr>
        <w:t>European Organization for Nuclear Research</w:t>
      </w:r>
      <w:r w:rsidRPr="000F1264">
        <w:rPr>
          <w:rFonts w:ascii="Times New Roman" w:eastAsia="Times New Roman" w:hAnsi="Times New Roman" w:cs="Times New Roman"/>
          <w:color w:val="000000"/>
          <w:sz w:val="24"/>
          <w:szCs w:val="24"/>
          <w:lang w:eastAsia="id-ID"/>
        </w:rPr>
        <w:t xml:space="preserve"> (CERN) di Swiss, menciptakan ENQUIRE, sebuah basis data untuk staf CERN. Dia menerapkan ide </w:t>
      </w:r>
      <w:r w:rsidRPr="00F574B3">
        <w:rPr>
          <w:rFonts w:ascii="Times New Roman" w:eastAsia="Times New Roman" w:hAnsi="Times New Roman" w:cs="Times New Roman"/>
          <w:i/>
          <w:iCs/>
          <w:color w:val="000000"/>
          <w:sz w:val="24"/>
          <w:szCs w:val="24"/>
          <w:lang w:eastAsia="id-ID"/>
        </w:rPr>
        <w:t>hypertext</w:t>
      </w:r>
      <w:r w:rsidRPr="000F1264">
        <w:rPr>
          <w:rFonts w:ascii="Times New Roman" w:eastAsia="Times New Roman" w:hAnsi="Times New Roman" w:cs="Times New Roman"/>
          <w:color w:val="000000"/>
          <w:sz w:val="24"/>
          <w:szCs w:val="24"/>
          <w:lang w:eastAsia="id-ID"/>
        </w:rPr>
        <w:t xml:space="preserve"> yang diperkenalkan oleh Ted Nelson pada 1965. Hypertext memungkinkan halaman untuk terhubung langsung melalui tautan tanpa perlu memasukkan alamat halaman yang dituju secara manual. Kemudian, Berners-Lee bekerja sama dengan Robert Cailliau untuk mengintegrasikan </w:t>
      </w:r>
      <w:r w:rsidRPr="00F574B3">
        <w:rPr>
          <w:rFonts w:ascii="Times New Roman" w:eastAsia="Times New Roman" w:hAnsi="Times New Roman" w:cs="Times New Roman"/>
          <w:i/>
          <w:iCs/>
          <w:color w:val="000000"/>
          <w:sz w:val="24"/>
          <w:szCs w:val="24"/>
          <w:lang w:eastAsia="id-ID"/>
        </w:rPr>
        <w:t xml:space="preserve">hypertext </w:t>
      </w:r>
      <w:r w:rsidRPr="000F1264">
        <w:rPr>
          <w:rFonts w:ascii="Times New Roman" w:eastAsia="Times New Roman" w:hAnsi="Times New Roman" w:cs="Times New Roman"/>
          <w:color w:val="000000"/>
          <w:sz w:val="24"/>
          <w:szCs w:val="24"/>
          <w:lang w:eastAsia="id-ID"/>
        </w:rPr>
        <w:t xml:space="preserve">dengan internet. Hasil dari kolaborasi mereka adalah lahirnya halaman web pertama di dunia pada tahun 1990, yang dikenal sebagai </w:t>
      </w:r>
      <w:r w:rsidRPr="00F574B3">
        <w:rPr>
          <w:rFonts w:ascii="Times New Roman" w:eastAsia="Times New Roman" w:hAnsi="Times New Roman" w:cs="Times New Roman"/>
          <w:i/>
          <w:iCs/>
          <w:color w:val="000000"/>
          <w:sz w:val="24"/>
          <w:szCs w:val="24"/>
          <w:lang w:eastAsia="id-ID"/>
        </w:rPr>
        <w:t>World Wide Web</w:t>
      </w:r>
      <w:r w:rsidRPr="000F1264">
        <w:rPr>
          <w:rFonts w:ascii="Times New Roman" w:eastAsia="Times New Roman" w:hAnsi="Times New Roman" w:cs="Times New Roman"/>
          <w:color w:val="000000"/>
          <w:sz w:val="24"/>
          <w:szCs w:val="24"/>
          <w:lang w:eastAsia="id-ID"/>
        </w:rPr>
        <w:t xml:space="preserve"> (WWW). Pada periode 1994-1996, WWW mulai dikomersilkan. Ide yang diperkenalkan oleh Berners-Lee dan Cailliau diadopsi oleh DARPA, yang kemudian mendirikan </w:t>
      </w:r>
      <w:r w:rsidRPr="00F574B3">
        <w:rPr>
          <w:rFonts w:ascii="Times New Roman" w:eastAsia="Times New Roman" w:hAnsi="Times New Roman" w:cs="Times New Roman"/>
          <w:i/>
          <w:iCs/>
          <w:color w:val="000000"/>
          <w:sz w:val="24"/>
          <w:szCs w:val="24"/>
          <w:lang w:eastAsia="id-ID"/>
        </w:rPr>
        <w:t>World Wide Web Consortium</w:t>
      </w:r>
      <w:r w:rsidRPr="000F1264">
        <w:rPr>
          <w:rFonts w:ascii="Times New Roman" w:eastAsia="Times New Roman" w:hAnsi="Times New Roman" w:cs="Times New Roman"/>
          <w:color w:val="000000"/>
          <w:sz w:val="24"/>
          <w:szCs w:val="24"/>
          <w:lang w:eastAsia="id-ID"/>
        </w:rPr>
        <w:t xml:space="preserve"> (W3C). Saat ini, internet telah berkembang menjadi era yang dikenal sebagai web 2.0, dengan tampilan dan bahasa pemrograman yang lebih canggih dan kompleks.</w:t>
      </w:r>
    </w:p>
    <w:p w14:paraId="651BD0CF" w14:textId="77777777" w:rsidR="000F1264" w:rsidRDefault="000F1264" w:rsidP="002B7C65">
      <w:pPr>
        <w:spacing w:after="0" w:line="360" w:lineRule="auto"/>
        <w:ind w:left="14" w:firstLine="412"/>
        <w:contextualSpacing/>
        <w:jc w:val="both"/>
        <w:rPr>
          <w:rFonts w:ascii="Times New Roman" w:eastAsia="Times New Roman" w:hAnsi="Times New Roman" w:cs="Times New Roman"/>
          <w:color w:val="000000"/>
          <w:sz w:val="24"/>
          <w:szCs w:val="24"/>
          <w:lang w:eastAsia="id-ID"/>
        </w:rPr>
      </w:pPr>
      <w:r w:rsidRPr="000F1264">
        <w:rPr>
          <w:rFonts w:ascii="Times New Roman" w:eastAsia="Times New Roman" w:hAnsi="Times New Roman" w:cs="Times New Roman"/>
          <w:color w:val="000000"/>
          <w:sz w:val="24"/>
          <w:szCs w:val="24"/>
          <w:lang w:eastAsia="id-ID"/>
        </w:rPr>
        <w:lastRenderedPageBreak/>
        <w:t xml:space="preserve">Kemajuan internet yang begitu cepat telah menginspirasi berbagai konsep baru dalam teknologi informasi, salah satunya adalah gagasan </w:t>
      </w:r>
      <w:r w:rsidRPr="00F574B3">
        <w:rPr>
          <w:rFonts w:ascii="Times New Roman" w:eastAsia="Times New Roman" w:hAnsi="Times New Roman" w:cs="Times New Roman"/>
          <w:i/>
          <w:iCs/>
          <w:color w:val="000000"/>
          <w:sz w:val="24"/>
          <w:szCs w:val="24"/>
          <w:lang w:eastAsia="id-ID"/>
        </w:rPr>
        <w:t>cyberspace</w:t>
      </w:r>
      <w:r w:rsidRPr="000F1264">
        <w:rPr>
          <w:rFonts w:ascii="Times New Roman" w:eastAsia="Times New Roman" w:hAnsi="Times New Roman" w:cs="Times New Roman"/>
          <w:color w:val="000000"/>
          <w:sz w:val="24"/>
          <w:szCs w:val="24"/>
          <w:lang w:eastAsia="id-ID"/>
        </w:rPr>
        <w:t xml:space="preserve"> sebagai "dunia atau tempat tinggal yang baru". Istilah </w:t>
      </w:r>
      <w:r w:rsidRPr="00272388">
        <w:rPr>
          <w:rFonts w:ascii="Times New Roman" w:eastAsia="Times New Roman" w:hAnsi="Times New Roman" w:cs="Times New Roman"/>
          <w:i/>
          <w:iCs/>
          <w:color w:val="000000"/>
          <w:sz w:val="24"/>
          <w:szCs w:val="24"/>
          <w:lang w:eastAsia="id-ID"/>
        </w:rPr>
        <w:t xml:space="preserve">cyberspace </w:t>
      </w:r>
      <w:r w:rsidRPr="000F1264">
        <w:rPr>
          <w:rFonts w:ascii="Times New Roman" w:eastAsia="Times New Roman" w:hAnsi="Times New Roman" w:cs="Times New Roman"/>
          <w:color w:val="000000"/>
          <w:sz w:val="24"/>
          <w:szCs w:val="24"/>
          <w:lang w:eastAsia="id-ID"/>
        </w:rPr>
        <w:t>pertama kali dikenalkan ke publik oleh William Gibson melalui novel fiksi ilmiahnya, Neuromancer. Dalam esensi, cyberspace bisa diartikan sebagai ruang tak berbatas di mana data tersusun dan diintegrasikan melintasi berbagai media. Definisi lainnya menyebutkan bahwa cyberspace adalah manifestasi dari dunia digital yang kini menjadi bagian dari hampir semua aspek kehidupan manusia.</w:t>
      </w:r>
    </w:p>
    <w:p w14:paraId="37C2BD57" w14:textId="77777777" w:rsidR="000F1264" w:rsidRDefault="000F1264" w:rsidP="002B7C65">
      <w:pPr>
        <w:spacing w:after="0" w:line="360" w:lineRule="auto"/>
        <w:ind w:left="14" w:firstLine="412"/>
        <w:contextualSpacing/>
        <w:jc w:val="both"/>
        <w:rPr>
          <w:rFonts w:ascii="Times New Roman" w:eastAsia="Times New Roman" w:hAnsi="Times New Roman" w:cs="Times New Roman"/>
          <w:color w:val="000000"/>
          <w:sz w:val="24"/>
          <w:szCs w:val="24"/>
          <w:lang w:eastAsia="id-ID"/>
        </w:rPr>
      </w:pPr>
      <w:r w:rsidRPr="000F1264">
        <w:rPr>
          <w:rFonts w:ascii="Times New Roman" w:eastAsia="Times New Roman" w:hAnsi="Times New Roman" w:cs="Times New Roman"/>
          <w:color w:val="000000"/>
          <w:sz w:val="24"/>
          <w:szCs w:val="24"/>
          <w:lang w:eastAsia="id-ID"/>
        </w:rPr>
        <w:t>Meskipun internet menjadi sarana penyampaian informasi yang efisien, ia juga memiliki sisi negatif, khususnya dari aspek keamanan. Walaupun saat ini banyak tersedia program-program yang dirancang untuk melindungi data penting di internet, seperti firewall, tetap saja ada individu yang memanfaatkannya untuk tujuan kriminal. Beberapa orang awalnya hanya tertarik menembus keamanan jaringan sebagai sebuah tantangan atau hobi, dan mereka sering disebut sebagai cracker. Namun, ada juga kelompok yang tidak hanya berfokus pada penetrasi keamanan, tetapi juga menyalahgunakan serta memodifikasi informasi untuk aktivitas ilegal seperti penipuan, pencurian, atau pencemaran nama baik. Kelompok ini lebih dikenal dengan nama hacker, dan mereka dapat mengakses jaringan rahasia dari berbagai tempat di dunia.</w:t>
      </w:r>
    </w:p>
    <w:p w14:paraId="295F84FE" w14:textId="77777777" w:rsidR="000F1264" w:rsidRDefault="000F1264" w:rsidP="002B7C65">
      <w:pPr>
        <w:spacing w:after="0" w:line="360" w:lineRule="auto"/>
        <w:ind w:left="14" w:firstLine="412"/>
        <w:contextualSpacing/>
        <w:jc w:val="both"/>
        <w:rPr>
          <w:rFonts w:ascii="Times New Roman" w:eastAsia="Times New Roman" w:hAnsi="Times New Roman" w:cs="Times New Roman"/>
          <w:color w:val="000000"/>
          <w:sz w:val="24"/>
          <w:szCs w:val="24"/>
          <w:lang w:eastAsia="id-ID"/>
        </w:rPr>
      </w:pPr>
      <w:r w:rsidRPr="000F1264">
        <w:rPr>
          <w:rFonts w:ascii="Times New Roman" w:eastAsia="Times New Roman" w:hAnsi="Times New Roman" w:cs="Times New Roman"/>
          <w:color w:val="000000"/>
          <w:sz w:val="24"/>
          <w:szCs w:val="24"/>
          <w:lang w:eastAsia="id-ID"/>
        </w:rPr>
        <w:t>Untuk melawan tindakan cracker dan hacker, diperlukan regulasi hukum yang ketat bagi setiap individu yang mengakses internet. Namun, tantangan besar yang muncul adalah terkait yurisdiksi antarnegara: apakah suatu negara memiliki kewenangan untuk mengadili pelaku cybercrime yang berasal dari negara lain? Sebagai upaya menangani isu ini, berbagai negara telah berupaya membahas masalah cybercrime secara intensif. Dewan Eropa, misalnya, telah aktif mendiskusikan dan mengkaji isu ini. Hasil dari diskusi tersebut adalah terciptanya suatu konvensi internasional mengenai cybercrime yang dikenal sebagai The Council of Europe Convention on Cybercrime atau lebih dikenal dengan Convention on Cybercrime. Konvensi ini ditandatangani di Budapest, Hungaria pada 23 November 2001. Dalam konvensi ini, berbagai isu termasuk yurisdiksi menjadi salah satu fokus utama pembahasan. Sampai dengan 15 Juli 2020, sebanyak 65 negara telah meratifikasi konvensi ini.</w:t>
      </w:r>
    </w:p>
    <w:p w14:paraId="57562716" w14:textId="77777777" w:rsidR="000F1264" w:rsidRDefault="000F1264" w:rsidP="002B7C65">
      <w:pPr>
        <w:spacing w:after="0" w:line="360" w:lineRule="auto"/>
        <w:ind w:left="14" w:firstLine="412"/>
        <w:contextualSpacing/>
        <w:jc w:val="both"/>
        <w:rPr>
          <w:rFonts w:ascii="Times New Roman" w:eastAsia="Times New Roman" w:hAnsi="Times New Roman" w:cs="Times New Roman"/>
          <w:color w:val="000000"/>
          <w:sz w:val="24"/>
          <w:szCs w:val="24"/>
          <w:lang w:eastAsia="id-ID"/>
        </w:rPr>
      </w:pPr>
      <w:r w:rsidRPr="000F1264">
        <w:rPr>
          <w:rFonts w:ascii="Times New Roman" w:eastAsia="Times New Roman" w:hAnsi="Times New Roman" w:cs="Times New Roman"/>
          <w:color w:val="000000"/>
          <w:sz w:val="24"/>
          <w:szCs w:val="24"/>
          <w:lang w:eastAsia="id-ID"/>
        </w:rPr>
        <w:t>Pada 2009, isu cybercrime mendapatkan perhatian internasional ketika dugaan mata-matai digital oleh China menjadi sorotan. Awal mula kasus ini terungkap ketika aktivis pro-Tibet menduga bahwa informasi penting tentang Dalai Lama dan pejabat pemerintahan pengasingan Tibet telah disusupi dan diambil secara ilegal oleh pihak yang tidak dikenal. Dengan bantuan ahli IT dari Jerman dan Kanada, mereka mengusut jejak digital dari serangan ini. Hasil investigasi menunjukkan bahwa sekitar 1300 komputer dari pemerintah di 103 negara telah dipantau, diduga kuat oleh pemerintah China, termasuk komputer di Indonesia.</w:t>
      </w:r>
    </w:p>
    <w:p w14:paraId="3E204B38" w14:textId="77777777" w:rsidR="000F1264" w:rsidRDefault="000F1264" w:rsidP="002B7C65">
      <w:pPr>
        <w:spacing w:after="0" w:line="360" w:lineRule="auto"/>
        <w:ind w:left="14" w:firstLine="412"/>
        <w:contextualSpacing/>
        <w:jc w:val="both"/>
        <w:rPr>
          <w:rFonts w:ascii="Times New Roman" w:eastAsia="Times New Roman" w:hAnsi="Times New Roman" w:cs="Times New Roman"/>
          <w:color w:val="000000"/>
          <w:sz w:val="24"/>
          <w:szCs w:val="24"/>
          <w:lang w:eastAsia="id-ID"/>
        </w:rPr>
      </w:pPr>
      <w:r w:rsidRPr="000F1264">
        <w:rPr>
          <w:rFonts w:ascii="Times New Roman" w:eastAsia="Times New Roman" w:hAnsi="Times New Roman" w:cs="Times New Roman"/>
          <w:color w:val="000000"/>
          <w:sz w:val="24"/>
          <w:szCs w:val="24"/>
          <w:lang w:eastAsia="id-ID"/>
        </w:rPr>
        <w:lastRenderedPageBreak/>
        <w:t>Indonesia mulai berupaya mengatur aspek hukum terkait cybercrime sejak tahun 1998-1999 dengan diterbitkannya Undang-Undang No. 36 Tahun 1999 mengenai telekomunikasi. Meski undang-undang tersebut tidak secara eksplisit membahas cybercrime, namun telah mencakup aspek-aspek awal dari cybercrime, seperti akses ilegal. Kemudian, dalam perkembangannya, Indonesia menerbitkan Undang-Undang No. 19 Tahun 2016, yang merupakan revisi dari Undang-Undang No. 11 Tahun 2008 mengenai Informasi dan Transaksi Elektronik (ITE). Saat pertama kali diterapkan, regulasi ini memicu perdebatan di masyarakat. Meskipun demikian, seiring waktu, keberadaan undang-undang ini menegaskan komitmen Indonesia untuk menjawab tantangan kejahatan di era digital.</w:t>
      </w:r>
    </w:p>
    <w:p w14:paraId="26F84EBF" w14:textId="77777777" w:rsidR="000F1264" w:rsidRPr="000F1264" w:rsidRDefault="000F1264" w:rsidP="002B7C65">
      <w:pPr>
        <w:spacing w:after="0" w:line="360" w:lineRule="auto"/>
        <w:ind w:left="14" w:firstLine="412"/>
        <w:contextualSpacing/>
        <w:jc w:val="both"/>
        <w:rPr>
          <w:rFonts w:ascii="Times New Roman" w:eastAsia="Times New Roman" w:hAnsi="Times New Roman" w:cs="Times New Roman"/>
          <w:color w:val="000000"/>
          <w:sz w:val="24"/>
          <w:szCs w:val="24"/>
          <w:lang w:val="en-US" w:eastAsia="id-ID"/>
        </w:rPr>
      </w:pPr>
      <w:r w:rsidRPr="000F1264">
        <w:rPr>
          <w:rFonts w:ascii="Times New Roman" w:eastAsia="Times New Roman" w:hAnsi="Times New Roman" w:cs="Times New Roman"/>
          <w:color w:val="000000"/>
          <w:sz w:val="24"/>
          <w:szCs w:val="24"/>
          <w:lang w:val="en-US" w:eastAsia="id-ID"/>
        </w:rPr>
        <w:t xml:space="preserve">Dari </w:t>
      </w:r>
      <w:proofErr w:type="spellStart"/>
      <w:r w:rsidRPr="000F1264">
        <w:rPr>
          <w:rFonts w:ascii="Times New Roman" w:eastAsia="Times New Roman" w:hAnsi="Times New Roman" w:cs="Times New Roman"/>
          <w:color w:val="000000"/>
          <w:sz w:val="24"/>
          <w:szCs w:val="24"/>
          <w:lang w:val="en-US" w:eastAsia="id-ID"/>
        </w:rPr>
        <w:t>konteks</w:t>
      </w:r>
      <w:proofErr w:type="spellEnd"/>
      <w:r w:rsidRPr="000F1264">
        <w:rPr>
          <w:rFonts w:ascii="Times New Roman" w:eastAsia="Times New Roman" w:hAnsi="Times New Roman" w:cs="Times New Roman"/>
          <w:color w:val="000000"/>
          <w:sz w:val="24"/>
          <w:szCs w:val="24"/>
          <w:lang w:val="en-US" w:eastAsia="id-ID"/>
        </w:rPr>
        <w:t xml:space="preserve"> yang </w:t>
      </w:r>
      <w:proofErr w:type="spellStart"/>
      <w:r w:rsidRPr="000F1264">
        <w:rPr>
          <w:rFonts w:ascii="Times New Roman" w:eastAsia="Times New Roman" w:hAnsi="Times New Roman" w:cs="Times New Roman"/>
          <w:color w:val="000000"/>
          <w:sz w:val="24"/>
          <w:szCs w:val="24"/>
          <w:lang w:val="en-US" w:eastAsia="id-ID"/>
        </w:rPr>
        <w:t>telah</w:t>
      </w:r>
      <w:proofErr w:type="spellEnd"/>
      <w:r w:rsidRPr="000F1264">
        <w:rPr>
          <w:rFonts w:ascii="Times New Roman" w:eastAsia="Times New Roman" w:hAnsi="Times New Roman" w:cs="Times New Roman"/>
          <w:color w:val="000000"/>
          <w:sz w:val="24"/>
          <w:szCs w:val="24"/>
          <w:lang w:val="en-US" w:eastAsia="id-ID"/>
        </w:rPr>
        <w:t xml:space="preserve"> </w:t>
      </w:r>
      <w:proofErr w:type="spellStart"/>
      <w:r w:rsidRPr="000F1264">
        <w:rPr>
          <w:rFonts w:ascii="Times New Roman" w:eastAsia="Times New Roman" w:hAnsi="Times New Roman" w:cs="Times New Roman"/>
          <w:color w:val="000000"/>
          <w:sz w:val="24"/>
          <w:szCs w:val="24"/>
          <w:lang w:val="en-US" w:eastAsia="id-ID"/>
        </w:rPr>
        <w:t>dijelaskan</w:t>
      </w:r>
      <w:proofErr w:type="spellEnd"/>
      <w:r w:rsidRPr="000F1264">
        <w:rPr>
          <w:rFonts w:ascii="Times New Roman" w:eastAsia="Times New Roman" w:hAnsi="Times New Roman" w:cs="Times New Roman"/>
          <w:color w:val="000000"/>
          <w:sz w:val="24"/>
          <w:szCs w:val="24"/>
          <w:lang w:val="en-US" w:eastAsia="id-ID"/>
        </w:rPr>
        <w:t xml:space="preserve"> sebelumnya, </w:t>
      </w:r>
      <w:proofErr w:type="spellStart"/>
      <w:r w:rsidRPr="000F1264">
        <w:rPr>
          <w:rFonts w:ascii="Times New Roman" w:eastAsia="Times New Roman" w:hAnsi="Times New Roman" w:cs="Times New Roman"/>
          <w:color w:val="000000"/>
          <w:sz w:val="24"/>
          <w:szCs w:val="24"/>
          <w:lang w:val="en-US" w:eastAsia="id-ID"/>
        </w:rPr>
        <w:t>penulis</w:t>
      </w:r>
      <w:proofErr w:type="spellEnd"/>
      <w:r w:rsidRPr="000F1264">
        <w:rPr>
          <w:rFonts w:ascii="Times New Roman" w:eastAsia="Times New Roman" w:hAnsi="Times New Roman" w:cs="Times New Roman"/>
          <w:color w:val="000000"/>
          <w:sz w:val="24"/>
          <w:szCs w:val="24"/>
          <w:lang w:val="en-US" w:eastAsia="id-ID"/>
        </w:rPr>
        <w:t xml:space="preserve"> </w:t>
      </w:r>
      <w:proofErr w:type="spellStart"/>
      <w:r w:rsidRPr="000F1264">
        <w:rPr>
          <w:rFonts w:ascii="Times New Roman" w:eastAsia="Times New Roman" w:hAnsi="Times New Roman" w:cs="Times New Roman"/>
          <w:color w:val="000000"/>
          <w:sz w:val="24"/>
          <w:szCs w:val="24"/>
          <w:lang w:val="en-US" w:eastAsia="id-ID"/>
        </w:rPr>
        <w:t>mengidentifikasi</w:t>
      </w:r>
      <w:proofErr w:type="spellEnd"/>
      <w:r w:rsidRPr="000F1264">
        <w:rPr>
          <w:rFonts w:ascii="Times New Roman" w:eastAsia="Times New Roman" w:hAnsi="Times New Roman" w:cs="Times New Roman"/>
          <w:color w:val="000000"/>
          <w:sz w:val="24"/>
          <w:szCs w:val="24"/>
          <w:lang w:val="en-US" w:eastAsia="id-ID"/>
        </w:rPr>
        <w:t xml:space="preserve"> beberapa </w:t>
      </w:r>
      <w:proofErr w:type="spellStart"/>
      <w:r w:rsidRPr="000F1264">
        <w:rPr>
          <w:rFonts w:ascii="Times New Roman" w:eastAsia="Times New Roman" w:hAnsi="Times New Roman" w:cs="Times New Roman"/>
          <w:color w:val="000000"/>
          <w:sz w:val="24"/>
          <w:szCs w:val="24"/>
          <w:lang w:val="en-US" w:eastAsia="id-ID"/>
        </w:rPr>
        <w:t>isu</w:t>
      </w:r>
      <w:proofErr w:type="spellEnd"/>
      <w:r w:rsidRPr="000F1264">
        <w:rPr>
          <w:rFonts w:ascii="Times New Roman" w:eastAsia="Times New Roman" w:hAnsi="Times New Roman" w:cs="Times New Roman"/>
          <w:color w:val="000000"/>
          <w:sz w:val="24"/>
          <w:szCs w:val="24"/>
          <w:lang w:val="en-US" w:eastAsia="id-ID"/>
        </w:rPr>
        <w:t xml:space="preserve"> yang </w:t>
      </w:r>
      <w:proofErr w:type="spellStart"/>
      <w:r w:rsidRPr="000F1264">
        <w:rPr>
          <w:rFonts w:ascii="Times New Roman" w:eastAsia="Times New Roman" w:hAnsi="Times New Roman" w:cs="Times New Roman"/>
          <w:color w:val="000000"/>
          <w:sz w:val="24"/>
          <w:szCs w:val="24"/>
          <w:lang w:val="en-US" w:eastAsia="id-ID"/>
        </w:rPr>
        <w:t>akan</w:t>
      </w:r>
      <w:proofErr w:type="spellEnd"/>
      <w:r w:rsidRPr="000F1264">
        <w:rPr>
          <w:rFonts w:ascii="Times New Roman" w:eastAsia="Times New Roman" w:hAnsi="Times New Roman" w:cs="Times New Roman"/>
          <w:color w:val="000000"/>
          <w:sz w:val="24"/>
          <w:szCs w:val="24"/>
          <w:lang w:val="en-US" w:eastAsia="id-ID"/>
        </w:rPr>
        <w:t xml:space="preserve"> </w:t>
      </w:r>
      <w:proofErr w:type="spellStart"/>
      <w:r w:rsidRPr="000F1264">
        <w:rPr>
          <w:rFonts w:ascii="Times New Roman" w:eastAsia="Times New Roman" w:hAnsi="Times New Roman" w:cs="Times New Roman"/>
          <w:color w:val="000000"/>
          <w:sz w:val="24"/>
          <w:szCs w:val="24"/>
          <w:lang w:val="en-US" w:eastAsia="id-ID"/>
        </w:rPr>
        <w:t>diteliti</w:t>
      </w:r>
      <w:proofErr w:type="spellEnd"/>
      <w:r w:rsidRPr="000F1264">
        <w:rPr>
          <w:rFonts w:ascii="Times New Roman" w:eastAsia="Times New Roman" w:hAnsi="Times New Roman" w:cs="Times New Roman"/>
          <w:color w:val="000000"/>
          <w:sz w:val="24"/>
          <w:szCs w:val="24"/>
          <w:lang w:val="en-US" w:eastAsia="id-ID"/>
        </w:rPr>
        <w:t>, yaitu:</w:t>
      </w:r>
    </w:p>
    <w:p w14:paraId="1EF1B9F3" w14:textId="77777777" w:rsidR="000F1264" w:rsidRPr="000F1264" w:rsidRDefault="000F1264" w:rsidP="002B7C65">
      <w:pPr>
        <w:spacing w:after="0" w:line="360" w:lineRule="auto"/>
        <w:ind w:left="14" w:firstLine="412"/>
        <w:contextualSpacing/>
        <w:jc w:val="both"/>
        <w:rPr>
          <w:rFonts w:ascii="Times New Roman" w:eastAsia="Times New Roman" w:hAnsi="Times New Roman" w:cs="Times New Roman"/>
          <w:color w:val="000000"/>
          <w:sz w:val="24"/>
          <w:szCs w:val="24"/>
          <w:lang w:val="en-US" w:eastAsia="id-ID"/>
        </w:rPr>
      </w:pPr>
      <w:r w:rsidRPr="000F1264">
        <w:rPr>
          <w:rFonts w:ascii="Times New Roman" w:eastAsia="Times New Roman" w:hAnsi="Times New Roman" w:cs="Times New Roman"/>
          <w:color w:val="000000"/>
          <w:sz w:val="24"/>
          <w:szCs w:val="24"/>
          <w:lang w:val="en-US" w:eastAsia="id-ID"/>
        </w:rPr>
        <w:t xml:space="preserve">1. </w:t>
      </w:r>
      <w:proofErr w:type="spellStart"/>
      <w:r w:rsidRPr="000F1264">
        <w:rPr>
          <w:rFonts w:ascii="Times New Roman" w:eastAsia="Times New Roman" w:hAnsi="Times New Roman" w:cs="Times New Roman"/>
          <w:color w:val="000000"/>
          <w:sz w:val="24"/>
          <w:szCs w:val="24"/>
          <w:lang w:val="en-US" w:eastAsia="id-ID"/>
        </w:rPr>
        <w:t>Bagaimana</w:t>
      </w:r>
      <w:proofErr w:type="spellEnd"/>
      <w:r w:rsidRPr="000F1264">
        <w:rPr>
          <w:rFonts w:ascii="Times New Roman" w:eastAsia="Times New Roman" w:hAnsi="Times New Roman" w:cs="Times New Roman"/>
          <w:color w:val="000000"/>
          <w:sz w:val="24"/>
          <w:szCs w:val="24"/>
          <w:lang w:val="en-US" w:eastAsia="id-ID"/>
        </w:rPr>
        <w:t xml:space="preserve"> </w:t>
      </w:r>
      <w:proofErr w:type="spellStart"/>
      <w:r w:rsidRPr="000F1264">
        <w:rPr>
          <w:rFonts w:ascii="Times New Roman" w:eastAsia="Times New Roman" w:hAnsi="Times New Roman" w:cs="Times New Roman"/>
          <w:color w:val="000000"/>
          <w:sz w:val="24"/>
          <w:szCs w:val="24"/>
          <w:lang w:val="en-US" w:eastAsia="id-ID"/>
        </w:rPr>
        <w:t>regulasi</w:t>
      </w:r>
      <w:proofErr w:type="spellEnd"/>
      <w:r w:rsidRPr="000F1264">
        <w:rPr>
          <w:rFonts w:ascii="Times New Roman" w:eastAsia="Times New Roman" w:hAnsi="Times New Roman" w:cs="Times New Roman"/>
          <w:color w:val="000000"/>
          <w:sz w:val="24"/>
          <w:szCs w:val="24"/>
          <w:lang w:val="en-US" w:eastAsia="id-ID"/>
        </w:rPr>
        <w:t xml:space="preserve"> Hukum </w:t>
      </w:r>
      <w:proofErr w:type="spellStart"/>
      <w:r w:rsidRPr="000F1264">
        <w:rPr>
          <w:rFonts w:ascii="Times New Roman" w:eastAsia="Times New Roman" w:hAnsi="Times New Roman" w:cs="Times New Roman"/>
          <w:color w:val="000000"/>
          <w:sz w:val="24"/>
          <w:szCs w:val="24"/>
          <w:lang w:val="en-US" w:eastAsia="id-ID"/>
        </w:rPr>
        <w:t>Internasional</w:t>
      </w:r>
      <w:proofErr w:type="spellEnd"/>
      <w:r w:rsidRPr="000F1264">
        <w:rPr>
          <w:rFonts w:ascii="Times New Roman" w:eastAsia="Times New Roman" w:hAnsi="Times New Roman" w:cs="Times New Roman"/>
          <w:color w:val="000000"/>
          <w:sz w:val="24"/>
          <w:szCs w:val="24"/>
          <w:lang w:val="en-US" w:eastAsia="id-ID"/>
        </w:rPr>
        <w:t xml:space="preserve"> terkait </w:t>
      </w:r>
      <w:proofErr w:type="spellStart"/>
      <w:r w:rsidRPr="000F1264">
        <w:rPr>
          <w:rFonts w:ascii="Times New Roman" w:eastAsia="Times New Roman" w:hAnsi="Times New Roman" w:cs="Times New Roman"/>
          <w:color w:val="000000"/>
          <w:sz w:val="24"/>
          <w:szCs w:val="24"/>
          <w:lang w:val="en-US" w:eastAsia="id-ID"/>
        </w:rPr>
        <w:t>yurisdiksi</w:t>
      </w:r>
      <w:proofErr w:type="spellEnd"/>
      <w:r w:rsidRPr="000F1264">
        <w:rPr>
          <w:rFonts w:ascii="Times New Roman" w:eastAsia="Times New Roman" w:hAnsi="Times New Roman" w:cs="Times New Roman"/>
          <w:color w:val="000000"/>
          <w:sz w:val="24"/>
          <w:szCs w:val="24"/>
          <w:lang w:val="en-US" w:eastAsia="id-ID"/>
        </w:rPr>
        <w:t xml:space="preserve"> </w:t>
      </w:r>
      <w:proofErr w:type="spellStart"/>
      <w:r w:rsidRPr="000F1264">
        <w:rPr>
          <w:rFonts w:ascii="Times New Roman" w:eastAsia="Times New Roman" w:hAnsi="Times New Roman" w:cs="Times New Roman"/>
          <w:color w:val="000000"/>
          <w:sz w:val="24"/>
          <w:szCs w:val="24"/>
          <w:lang w:val="en-US" w:eastAsia="id-ID"/>
        </w:rPr>
        <w:t>atas</w:t>
      </w:r>
      <w:proofErr w:type="spellEnd"/>
      <w:r w:rsidRPr="000F1264">
        <w:rPr>
          <w:rFonts w:ascii="Times New Roman" w:eastAsia="Times New Roman" w:hAnsi="Times New Roman" w:cs="Times New Roman"/>
          <w:color w:val="000000"/>
          <w:sz w:val="24"/>
          <w:szCs w:val="24"/>
          <w:lang w:val="en-US" w:eastAsia="id-ID"/>
        </w:rPr>
        <w:t xml:space="preserve"> </w:t>
      </w:r>
      <w:proofErr w:type="spellStart"/>
      <w:r w:rsidRPr="000F1264">
        <w:rPr>
          <w:rFonts w:ascii="Times New Roman" w:eastAsia="Times New Roman" w:hAnsi="Times New Roman" w:cs="Times New Roman"/>
          <w:color w:val="000000"/>
          <w:sz w:val="24"/>
          <w:szCs w:val="24"/>
          <w:lang w:val="en-US" w:eastAsia="id-ID"/>
        </w:rPr>
        <w:t>kejahatan</w:t>
      </w:r>
      <w:proofErr w:type="spellEnd"/>
      <w:r w:rsidRPr="000F1264">
        <w:rPr>
          <w:rFonts w:ascii="Times New Roman" w:eastAsia="Times New Roman" w:hAnsi="Times New Roman" w:cs="Times New Roman"/>
          <w:color w:val="000000"/>
          <w:sz w:val="24"/>
          <w:szCs w:val="24"/>
          <w:lang w:val="en-US" w:eastAsia="id-ID"/>
        </w:rPr>
        <w:t xml:space="preserve"> cyber?</w:t>
      </w:r>
    </w:p>
    <w:p w14:paraId="481E5830" w14:textId="7E0A080A" w:rsidR="000F1264" w:rsidRDefault="000F1264" w:rsidP="002B7C65">
      <w:pPr>
        <w:spacing w:after="0" w:line="360" w:lineRule="auto"/>
        <w:ind w:left="14" w:firstLine="412"/>
        <w:contextualSpacing/>
        <w:jc w:val="both"/>
        <w:rPr>
          <w:rFonts w:ascii="Times New Roman" w:eastAsia="Times New Roman" w:hAnsi="Times New Roman" w:cs="Times New Roman"/>
          <w:color w:val="000000"/>
          <w:sz w:val="24"/>
          <w:szCs w:val="24"/>
          <w:lang w:val="en-US" w:eastAsia="id-ID"/>
        </w:rPr>
      </w:pPr>
      <w:r w:rsidRPr="000F1264">
        <w:rPr>
          <w:rFonts w:ascii="Times New Roman" w:eastAsia="Times New Roman" w:hAnsi="Times New Roman" w:cs="Times New Roman"/>
          <w:color w:val="000000"/>
          <w:sz w:val="24"/>
          <w:szCs w:val="24"/>
          <w:lang w:val="en-US" w:eastAsia="id-ID"/>
        </w:rPr>
        <w:t xml:space="preserve">2. </w:t>
      </w:r>
      <w:proofErr w:type="spellStart"/>
      <w:r w:rsidRPr="000F1264">
        <w:rPr>
          <w:rFonts w:ascii="Times New Roman" w:eastAsia="Times New Roman" w:hAnsi="Times New Roman" w:cs="Times New Roman"/>
          <w:color w:val="000000"/>
          <w:sz w:val="24"/>
          <w:szCs w:val="24"/>
          <w:lang w:val="en-US" w:eastAsia="id-ID"/>
        </w:rPr>
        <w:t>Bagaimana</w:t>
      </w:r>
      <w:proofErr w:type="spellEnd"/>
      <w:r w:rsidRPr="000F1264">
        <w:rPr>
          <w:rFonts w:ascii="Times New Roman" w:eastAsia="Times New Roman" w:hAnsi="Times New Roman" w:cs="Times New Roman"/>
          <w:color w:val="000000"/>
          <w:sz w:val="24"/>
          <w:szCs w:val="24"/>
          <w:lang w:val="en-US" w:eastAsia="id-ID"/>
        </w:rPr>
        <w:t xml:space="preserve"> Indonesia </w:t>
      </w:r>
      <w:proofErr w:type="spellStart"/>
      <w:r w:rsidRPr="000F1264">
        <w:rPr>
          <w:rFonts w:ascii="Times New Roman" w:eastAsia="Times New Roman" w:hAnsi="Times New Roman" w:cs="Times New Roman"/>
          <w:color w:val="000000"/>
          <w:sz w:val="24"/>
          <w:szCs w:val="24"/>
          <w:lang w:val="en-US" w:eastAsia="id-ID"/>
        </w:rPr>
        <w:t>menerapkan</w:t>
      </w:r>
      <w:proofErr w:type="spellEnd"/>
      <w:r w:rsidRPr="000F1264">
        <w:rPr>
          <w:rFonts w:ascii="Times New Roman" w:eastAsia="Times New Roman" w:hAnsi="Times New Roman" w:cs="Times New Roman"/>
          <w:color w:val="000000"/>
          <w:sz w:val="24"/>
          <w:szCs w:val="24"/>
          <w:lang w:val="en-US" w:eastAsia="id-ID"/>
        </w:rPr>
        <w:t xml:space="preserve"> </w:t>
      </w:r>
      <w:proofErr w:type="spellStart"/>
      <w:r w:rsidRPr="000F1264">
        <w:rPr>
          <w:rFonts w:ascii="Times New Roman" w:eastAsia="Times New Roman" w:hAnsi="Times New Roman" w:cs="Times New Roman"/>
          <w:color w:val="000000"/>
          <w:sz w:val="24"/>
          <w:szCs w:val="24"/>
          <w:lang w:val="en-US" w:eastAsia="id-ID"/>
        </w:rPr>
        <w:t>konvensi</w:t>
      </w:r>
      <w:proofErr w:type="spellEnd"/>
      <w:r w:rsidRPr="000F1264">
        <w:rPr>
          <w:rFonts w:ascii="Times New Roman" w:eastAsia="Times New Roman" w:hAnsi="Times New Roman" w:cs="Times New Roman"/>
          <w:color w:val="000000"/>
          <w:sz w:val="24"/>
          <w:szCs w:val="24"/>
          <w:lang w:val="en-US" w:eastAsia="id-ID"/>
        </w:rPr>
        <w:t xml:space="preserve"> </w:t>
      </w:r>
      <w:proofErr w:type="spellStart"/>
      <w:r w:rsidRPr="000F1264">
        <w:rPr>
          <w:rFonts w:ascii="Times New Roman" w:eastAsia="Times New Roman" w:hAnsi="Times New Roman" w:cs="Times New Roman"/>
          <w:color w:val="000000"/>
          <w:sz w:val="24"/>
          <w:szCs w:val="24"/>
          <w:lang w:val="en-US" w:eastAsia="id-ID"/>
        </w:rPr>
        <w:t>internasional</w:t>
      </w:r>
      <w:proofErr w:type="spellEnd"/>
      <w:r w:rsidRPr="000F1264">
        <w:rPr>
          <w:rFonts w:ascii="Times New Roman" w:eastAsia="Times New Roman" w:hAnsi="Times New Roman" w:cs="Times New Roman"/>
          <w:color w:val="000000"/>
          <w:sz w:val="24"/>
          <w:szCs w:val="24"/>
          <w:lang w:val="en-US" w:eastAsia="id-ID"/>
        </w:rPr>
        <w:t xml:space="preserve"> </w:t>
      </w:r>
      <w:proofErr w:type="spellStart"/>
      <w:r w:rsidRPr="000F1264">
        <w:rPr>
          <w:rFonts w:ascii="Times New Roman" w:eastAsia="Times New Roman" w:hAnsi="Times New Roman" w:cs="Times New Roman"/>
          <w:color w:val="000000"/>
          <w:sz w:val="24"/>
          <w:szCs w:val="24"/>
          <w:lang w:val="en-US" w:eastAsia="id-ID"/>
        </w:rPr>
        <w:t>dalam</w:t>
      </w:r>
      <w:proofErr w:type="spellEnd"/>
      <w:r w:rsidRPr="000F1264">
        <w:rPr>
          <w:rFonts w:ascii="Times New Roman" w:eastAsia="Times New Roman" w:hAnsi="Times New Roman" w:cs="Times New Roman"/>
          <w:color w:val="000000"/>
          <w:sz w:val="24"/>
          <w:szCs w:val="24"/>
          <w:lang w:val="en-US" w:eastAsia="id-ID"/>
        </w:rPr>
        <w:t xml:space="preserve"> </w:t>
      </w:r>
      <w:proofErr w:type="spellStart"/>
      <w:r w:rsidRPr="000F1264">
        <w:rPr>
          <w:rFonts w:ascii="Times New Roman" w:eastAsia="Times New Roman" w:hAnsi="Times New Roman" w:cs="Times New Roman"/>
          <w:color w:val="000000"/>
          <w:sz w:val="24"/>
          <w:szCs w:val="24"/>
          <w:lang w:val="en-US" w:eastAsia="id-ID"/>
        </w:rPr>
        <w:t>mengatasi</w:t>
      </w:r>
      <w:proofErr w:type="spellEnd"/>
      <w:r w:rsidRPr="000F1264">
        <w:rPr>
          <w:rFonts w:ascii="Times New Roman" w:eastAsia="Times New Roman" w:hAnsi="Times New Roman" w:cs="Times New Roman"/>
          <w:color w:val="000000"/>
          <w:sz w:val="24"/>
          <w:szCs w:val="24"/>
          <w:lang w:val="en-US" w:eastAsia="id-ID"/>
        </w:rPr>
        <w:t xml:space="preserve"> </w:t>
      </w:r>
      <w:proofErr w:type="spellStart"/>
      <w:r w:rsidRPr="000F1264">
        <w:rPr>
          <w:rFonts w:ascii="Times New Roman" w:eastAsia="Times New Roman" w:hAnsi="Times New Roman" w:cs="Times New Roman"/>
          <w:color w:val="000000"/>
          <w:sz w:val="24"/>
          <w:szCs w:val="24"/>
          <w:lang w:val="en-US" w:eastAsia="id-ID"/>
        </w:rPr>
        <w:t>kejahatan</w:t>
      </w:r>
      <w:proofErr w:type="spellEnd"/>
      <w:r>
        <w:rPr>
          <w:rFonts w:ascii="Times New Roman" w:eastAsia="Times New Roman" w:hAnsi="Times New Roman" w:cs="Times New Roman"/>
          <w:color w:val="000000"/>
          <w:sz w:val="24"/>
          <w:szCs w:val="24"/>
          <w:lang w:val="en-US" w:eastAsia="id-ID"/>
        </w:rPr>
        <w:tab/>
      </w:r>
      <w:proofErr w:type="spellStart"/>
      <w:r w:rsidRPr="000F1264">
        <w:rPr>
          <w:rFonts w:ascii="Times New Roman" w:eastAsia="Times New Roman" w:hAnsi="Times New Roman" w:cs="Times New Roman"/>
          <w:color w:val="000000"/>
          <w:sz w:val="24"/>
          <w:szCs w:val="24"/>
          <w:lang w:val="en-US" w:eastAsia="id-ID"/>
        </w:rPr>
        <w:t>siber</w:t>
      </w:r>
      <w:proofErr w:type="spellEnd"/>
      <w:r w:rsidRPr="000F1264">
        <w:rPr>
          <w:rFonts w:ascii="Times New Roman" w:eastAsia="Times New Roman" w:hAnsi="Times New Roman" w:cs="Times New Roman"/>
          <w:color w:val="000000"/>
          <w:sz w:val="24"/>
          <w:szCs w:val="24"/>
          <w:lang w:val="en-US" w:eastAsia="id-ID"/>
        </w:rPr>
        <w:t>?</w:t>
      </w:r>
    </w:p>
    <w:p w14:paraId="66777DF8" w14:textId="77777777" w:rsidR="002B7C65" w:rsidRPr="002B7C65" w:rsidRDefault="002B7C65" w:rsidP="002B7C65">
      <w:pPr>
        <w:spacing w:after="0" w:line="360" w:lineRule="auto"/>
        <w:ind w:left="14" w:firstLine="412"/>
        <w:contextualSpacing/>
        <w:jc w:val="both"/>
        <w:rPr>
          <w:rFonts w:ascii="Times New Roman" w:eastAsia="Times New Roman" w:hAnsi="Times New Roman" w:cs="Times New Roman"/>
          <w:color w:val="000000"/>
          <w:sz w:val="24"/>
          <w:szCs w:val="24"/>
          <w:lang w:eastAsia="id-ID"/>
        </w:rPr>
      </w:pPr>
      <w:r w:rsidRPr="002B7C65">
        <w:rPr>
          <w:rFonts w:ascii="Times New Roman" w:eastAsia="Times New Roman" w:hAnsi="Times New Roman" w:cs="Times New Roman"/>
          <w:color w:val="000000"/>
          <w:sz w:val="24"/>
          <w:szCs w:val="24"/>
          <w:lang w:eastAsia="id-ID"/>
        </w:rPr>
        <w:t>Dalam pembuatan karya tulis ilmiah ini, penulis memilih metode penelitian hukum normatif. Melalui studi literatur, penulis berupaya mengumpulkan data yang relevan dan mendukung topik yang sedang dibahas. Sumber-sumber yang digunakan meliputi:</w:t>
      </w:r>
    </w:p>
    <w:p w14:paraId="11287D45" w14:textId="77777777" w:rsidR="002B7C65" w:rsidRPr="002B7C65" w:rsidRDefault="002B7C65" w:rsidP="002B7C65">
      <w:pPr>
        <w:spacing w:after="0" w:line="360" w:lineRule="auto"/>
        <w:ind w:left="426"/>
        <w:contextualSpacing/>
        <w:jc w:val="both"/>
        <w:rPr>
          <w:rFonts w:ascii="Times New Roman" w:eastAsia="Times New Roman" w:hAnsi="Times New Roman" w:cs="Times New Roman"/>
          <w:color w:val="000000"/>
          <w:sz w:val="24"/>
          <w:szCs w:val="24"/>
          <w:lang w:eastAsia="id-ID"/>
        </w:rPr>
      </w:pPr>
      <w:r w:rsidRPr="002B7C65">
        <w:rPr>
          <w:rFonts w:ascii="Times New Roman" w:eastAsia="Times New Roman" w:hAnsi="Times New Roman" w:cs="Times New Roman"/>
          <w:color w:val="000000"/>
          <w:sz w:val="24"/>
          <w:szCs w:val="24"/>
          <w:lang w:eastAsia="id-ID"/>
        </w:rPr>
        <w:t>1. Sumber Hukum Primer: Ini mencakup sumber hukum dengan otoritas hukum yang mengikat dan relevan dengan penelitian, seperti The Council of Europe Convention on Cybercrime, Undang-Undang Telekomunikasi, Undang-Undang Penyiaran, Undang-Undang Informasi dan Transaksi Elektronik (UU ITE), dan Undang-Undang Keterbukaan Informasi Publik.</w:t>
      </w:r>
    </w:p>
    <w:p w14:paraId="595A824D" w14:textId="77777777" w:rsidR="002B7C65" w:rsidRPr="002B7C65" w:rsidRDefault="002B7C65" w:rsidP="002B7C65">
      <w:pPr>
        <w:spacing w:after="0" w:line="360" w:lineRule="auto"/>
        <w:ind w:left="426"/>
        <w:contextualSpacing/>
        <w:jc w:val="both"/>
        <w:rPr>
          <w:rFonts w:ascii="Times New Roman" w:eastAsia="Times New Roman" w:hAnsi="Times New Roman" w:cs="Times New Roman"/>
          <w:color w:val="000000"/>
          <w:sz w:val="24"/>
          <w:szCs w:val="24"/>
          <w:lang w:eastAsia="id-ID"/>
        </w:rPr>
      </w:pPr>
      <w:r w:rsidRPr="002B7C65">
        <w:rPr>
          <w:rFonts w:ascii="Times New Roman" w:eastAsia="Times New Roman" w:hAnsi="Times New Roman" w:cs="Times New Roman"/>
          <w:color w:val="000000"/>
          <w:sz w:val="24"/>
          <w:szCs w:val="24"/>
          <w:lang w:eastAsia="id-ID"/>
        </w:rPr>
        <w:t>2. Sumber Hukum Sekunder: Ini mencakup buku teks, riset online, artikel ilmiah, jurnal, majalah, koran, makalah, dan skripsi.</w:t>
      </w:r>
    </w:p>
    <w:p w14:paraId="7FA4CF7C" w14:textId="77777777" w:rsidR="002B7C65" w:rsidRDefault="002B7C65" w:rsidP="002B7C65">
      <w:pPr>
        <w:spacing w:after="0" w:line="360" w:lineRule="auto"/>
        <w:ind w:left="426"/>
        <w:contextualSpacing/>
        <w:jc w:val="both"/>
        <w:rPr>
          <w:rFonts w:ascii="Times New Roman" w:eastAsia="Times New Roman" w:hAnsi="Times New Roman" w:cs="Times New Roman"/>
          <w:color w:val="000000"/>
          <w:sz w:val="24"/>
          <w:szCs w:val="24"/>
          <w:lang w:eastAsia="id-ID"/>
        </w:rPr>
      </w:pPr>
      <w:r w:rsidRPr="002B7C65">
        <w:rPr>
          <w:rFonts w:ascii="Times New Roman" w:eastAsia="Times New Roman" w:hAnsi="Times New Roman" w:cs="Times New Roman"/>
          <w:color w:val="000000"/>
          <w:sz w:val="24"/>
          <w:szCs w:val="24"/>
          <w:lang w:eastAsia="id-ID"/>
        </w:rPr>
        <w:t>3. Sumber Hukum Tersier: Sumber ini memberikan petunjuk atau klarifikasi mengenai sumber hukum primer dan sekunder, contohnya adalah kamus.</w:t>
      </w:r>
    </w:p>
    <w:p w14:paraId="402BF969" w14:textId="47FF5095" w:rsidR="00D9112B" w:rsidRDefault="002B7C65" w:rsidP="002B7C65">
      <w:pPr>
        <w:spacing w:after="0" w:line="360" w:lineRule="auto"/>
        <w:ind w:left="14" w:firstLine="412"/>
        <w:jc w:val="both"/>
        <w:rPr>
          <w:rFonts w:ascii="Times New Roman" w:eastAsia="Times New Roman" w:hAnsi="Times New Roman" w:cs="Times New Roman"/>
          <w:color w:val="000000"/>
          <w:sz w:val="24"/>
          <w:szCs w:val="24"/>
          <w:lang w:eastAsia="id-ID"/>
        </w:rPr>
      </w:pPr>
      <w:r w:rsidRPr="002B7C65">
        <w:rPr>
          <w:rFonts w:ascii="Times New Roman" w:eastAsia="Times New Roman" w:hAnsi="Times New Roman" w:cs="Times New Roman"/>
          <w:color w:val="000000"/>
          <w:sz w:val="24"/>
          <w:szCs w:val="24"/>
          <w:lang w:eastAsia="id-ID"/>
        </w:rPr>
        <w:t>Studi ini merupakan penelitian deskriptif yang memberikan deskripsi mendalam mengenai kejahatan siber dalam konteks hukum internasional, berbagai teori dan prinsip dasar yang terkait, serta regulasi nasional di Indonesia. Tujuannya adalah untuk melakukan analisis hukum normatif, di mana pembentukan hipotesa tidak menjadi prioritas utama.</w:t>
      </w:r>
    </w:p>
    <w:p w14:paraId="0DF2C5C8" w14:textId="77777777" w:rsidR="002A718A" w:rsidRDefault="002A718A" w:rsidP="002B7C65">
      <w:pPr>
        <w:spacing w:after="0" w:line="360" w:lineRule="auto"/>
        <w:ind w:left="14" w:firstLine="412"/>
        <w:jc w:val="both"/>
        <w:rPr>
          <w:rFonts w:ascii="Times New Roman" w:eastAsia="Times New Roman" w:hAnsi="Times New Roman" w:cs="Times New Roman"/>
          <w:color w:val="000000"/>
          <w:sz w:val="24"/>
          <w:szCs w:val="24"/>
          <w:lang w:eastAsia="id-ID"/>
        </w:rPr>
      </w:pPr>
    </w:p>
    <w:p w14:paraId="7B1C4A2C" w14:textId="77777777" w:rsidR="002A718A" w:rsidRDefault="002A718A" w:rsidP="002B7C65">
      <w:pPr>
        <w:spacing w:after="0" w:line="360" w:lineRule="auto"/>
        <w:ind w:left="14" w:firstLine="412"/>
        <w:jc w:val="both"/>
        <w:rPr>
          <w:rFonts w:ascii="Times New Roman" w:eastAsia="Times New Roman" w:hAnsi="Times New Roman" w:cs="Times New Roman"/>
          <w:color w:val="000000"/>
          <w:sz w:val="24"/>
          <w:szCs w:val="24"/>
          <w:lang w:eastAsia="id-ID"/>
        </w:rPr>
      </w:pPr>
    </w:p>
    <w:p w14:paraId="1C77AB27" w14:textId="77777777" w:rsidR="002A718A" w:rsidRDefault="002A718A" w:rsidP="002B7C65">
      <w:pPr>
        <w:spacing w:after="0" w:line="360" w:lineRule="auto"/>
        <w:ind w:left="14" w:firstLine="412"/>
        <w:jc w:val="both"/>
        <w:rPr>
          <w:rFonts w:ascii="Times New Roman" w:eastAsia="Times New Roman" w:hAnsi="Times New Roman" w:cs="Times New Roman"/>
          <w:color w:val="000000"/>
          <w:sz w:val="24"/>
          <w:szCs w:val="24"/>
          <w:lang w:eastAsia="id-ID"/>
        </w:rPr>
      </w:pPr>
    </w:p>
    <w:p w14:paraId="667D75A2" w14:textId="77777777" w:rsidR="002B7C65" w:rsidRPr="00556698" w:rsidRDefault="002B7C65" w:rsidP="00D9112B">
      <w:pPr>
        <w:spacing w:after="0" w:line="240" w:lineRule="auto"/>
        <w:ind w:left="14" w:firstLine="412"/>
        <w:jc w:val="both"/>
        <w:rPr>
          <w:rFonts w:ascii="Times New Roman" w:eastAsia="Times New Roman" w:hAnsi="Times New Roman" w:cs="Times New Roman"/>
          <w:sz w:val="24"/>
          <w:szCs w:val="24"/>
          <w:lang w:eastAsia="id-ID"/>
        </w:rPr>
      </w:pPr>
    </w:p>
    <w:p w14:paraId="6D28EFE2" w14:textId="1C698707" w:rsidR="0004487D" w:rsidRPr="00556698" w:rsidRDefault="00EE0FD1" w:rsidP="00D9112B">
      <w:pPr>
        <w:numPr>
          <w:ilvl w:val="0"/>
          <w:numId w:val="1"/>
        </w:numPr>
        <w:spacing w:after="200" w:line="240" w:lineRule="auto"/>
        <w:ind w:left="360" w:hanging="360"/>
        <w:textAlignment w:val="baseline"/>
        <w:rPr>
          <w:rFonts w:ascii="Times New Roman" w:eastAsia="Times New Roman" w:hAnsi="Times New Roman" w:cs="Times New Roman"/>
          <w:b/>
          <w:bCs/>
          <w:color w:val="000000"/>
          <w:sz w:val="24"/>
          <w:szCs w:val="24"/>
          <w:lang w:eastAsia="id-ID"/>
        </w:rPr>
      </w:pPr>
      <w:r w:rsidRPr="00556698">
        <w:rPr>
          <w:rFonts w:ascii="Times New Roman" w:eastAsia="Times New Roman" w:hAnsi="Times New Roman" w:cs="Times New Roman"/>
          <w:b/>
          <w:bCs/>
          <w:color w:val="000000"/>
          <w:sz w:val="24"/>
          <w:szCs w:val="24"/>
          <w:lang w:eastAsia="id-ID"/>
        </w:rPr>
        <w:lastRenderedPageBreak/>
        <w:t>PEMBAHASAN </w:t>
      </w:r>
    </w:p>
    <w:p w14:paraId="2D4B1EDD" w14:textId="7F74066B" w:rsidR="0004487D" w:rsidRPr="002A718A" w:rsidRDefault="0004487D" w:rsidP="002A718A">
      <w:pPr>
        <w:numPr>
          <w:ilvl w:val="0"/>
          <w:numId w:val="4"/>
        </w:numPr>
        <w:spacing w:after="0" w:line="360" w:lineRule="auto"/>
        <w:ind w:left="700" w:hanging="322"/>
        <w:jc w:val="both"/>
        <w:textAlignment w:val="baseline"/>
        <w:rPr>
          <w:rFonts w:ascii="Times New Roman" w:eastAsia="Times New Roman" w:hAnsi="Times New Roman" w:cs="Times New Roman"/>
          <w:b/>
          <w:bCs/>
          <w:color w:val="000000"/>
          <w:sz w:val="24"/>
          <w:szCs w:val="24"/>
          <w:lang w:eastAsia="id-ID"/>
        </w:rPr>
      </w:pPr>
      <w:r w:rsidRPr="00556698">
        <w:rPr>
          <w:rFonts w:ascii="Times New Roman" w:eastAsia="Times New Roman" w:hAnsi="Times New Roman" w:cs="Times New Roman"/>
          <w:b/>
          <w:bCs/>
          <w:i/>
          <w:iCs/>
          <w:color w:val="000000"/>
          <w:sz w:val="24"/>
          <w:szCs w:val="24"/>
          <w:lang w:eastAsia="id-ID"/>
        </w:rPr>
        <w:t>Cyberspace</w:t>
      </w:r>
      <w:r w:rsidRPr="00556698">
        <w:rPr>
          <w:rFonts w:ascii="Times New Roman" w:eastAsia="Times New Roman" w:hAnsi="Times New Roman" w:cs="Times New Roman"/>
          <w:b/>
          <w:bCs/>
          <w:color w:val="000000"/>
          <w:sz w:val="24"/>
          <w:szCs w:val="24"/>
          <w:lang w:eastAsia="id-ID"/>
        </w:rPr>
        <w:t xml:space="preserve"> sebagai </w:t>
      </w:r>
      <w:r w:rsidR="002B7C65">
        <w:rPr>
          <w:rFonts w:ascii="Times New Roman" w:eastAsia="Times New Roman" w:hAnsi="Times New Roman" w:cs="Times New Roman"/>
          <w:b/>
          <w:bCs/>
          <w:color w:val="000000"/>
          <w:sz w:val="24"/>
          <w:szCs w:val="24"/>
          <w:lang w:val="en-US" w:eastAsia="id-ID"/>
        </w:rPr>
        <w:t xml:space="preserve">Medan Baru bagi </w:t>
      </w:r>
      <w:proofErr w:type="spellStart"/>
      <w:r w:rsidR="002B7C65">
        <w:rPr>
          <w:rFonts w:ascii="Times New Roman" w:eastAsia="Times New Roman" w:hAnsi="Times New Roman" w:cs="Times New Roman"/>
          <w:b/>
          <w:bCs/>
          <w:color w:val="000000"/>
          <w:sz w:val="24"/>
          <w:szCs w:val="24"/>
          <w:lang w:val="en-US" w:eastAsia="id-ID"/>
        </w:rPr>
        <w:t>Kejahatan</w:t>
      </w:r>
      <w:proofErr w:type="spellEnd"/>
      <w:r w:rsidR="002B7C65">
        <w:rPr>
          <w:rFonts w:ascii="Times New Roman" w:eastAsia="Times New Roman" w:hAnsi="Times New Roman" w:cs="Times New Roman"/>
          <w:b/>
          <w:bCs/>
          <w:color w:val="000000"/>
          <w:sz w:val="24"/>
          <w:szCs w:val="24"/>
          <w:lang w:val="en-US" w:eastAsia="id-ID"/>
        </w:rPr>
        <w:t xml:space="preserve"> Siber</w:t>
      </w:r>
    </w:p>
    <w:p w14:paraId="099DB8E6" w14:textId="77777777" w:rsidR="002B7C65" w:rsidRDefault="002B7C65" w:rsidP="002A718A">
      <w:pPr>
        <w:pStyle w:val="NormalWeb"/>
        <w:spacing w:line="360" w:lineRule="auto"/>
        <w:ind w:left="378" w:firstLine="342"/>
      </w:pPr>
      <w:r>
        <w:t>Era digital yang muncul seiring dengan kemunculan internet telah memperkenalkan terminologi baru, salah satunya adalah "cyberspace" atau sering disebut dengan dunia maya. Istilah ini pertama kali dikenalkan oleh William Gibson dalam novel karyanya, Neuromancer, yang terbit di dekade 1980-an. Gibson menggambarkan cyberspace sebagai suatu wilayah tanpa batasan di mana informasi-informasi tersusun rapi lintas platform.</w:t>
      </w:r>
    </w:p>
    <w:p w14:paraId="7EFDEEC1" w14:textId="77777777" w:rsidR="002B7C65" w:rsidRPr="002B7C65" w:rsidRDefault="002B7C65" w:rsidP="002A718A">
      <w:pPr>
        <w:spacing w:after="0" w:line="360" w:lineRule="auto"/>
        <w:ind w:left="406" w:firstLine="294"/>
        <w:jc w:val="both"/>
        <w:rPr>
          <w:rFonts w:ascii="Times New Roman" w:eastAsia="Times New Roman" w:hAnsi="Times New Roman" w:cs="Times New Roman"/>
          <w:color w:val="000000"/>
          <w:sz w:val="24"/>
          <w:szCs w:val="24"/>
          <w:lang w:eastAsia="id-ID"/>
        </w:rPr>
      </w:pPr>
      <w:r w:rsidRPr="002B7C65">
        <w:rPr>
          <w:rFonts w:ascii="Times New Roman" w:eastAsia="Times New Roman" w:hAnsi="Times New Roman" w:cs="Times New Roman"/>
          <w:color w:val="000000"/>
          <w:sz w:val="24"/>
          <w:szCs w:val="24"/>
          <w:lang w:eastAsia="id-ID"/>
        </w:rPr>
        <w:t>Cyberspace dan kejahatan siber saling berkaitan, mirip dengan interaksi antara manusia dan lingkungannya, yang menunjukkan keterkaitan antara aktivitas dengan medinya. Namun, analogi ini kurang tepat jika kita bicara tentang territorial atau batas wilayah. Di dunia nyata, kita bisa dengan mudah menentukan area di mana suatu aktivitas berlangsung. Namun, dalam cyberspace, aktivitas yang terjadi tidak terikat oleh batasan geografis. Isu teritorial ini sangat krusial dalam menentukan hukum mana yang berlaku untuk suatu insiden.</w:t>
      </w:r>
    </w:p>
    <w:p w14:paraId="7ED3E2B3" w14:textId="21273B0C" w:rsidR="00C3651F" w:rsidRPr="00C3651F" w:rsidRDefault="00C3651F" w:rsidP="002A718A">
      <w:pPr>
        <w:spacing w:after="0" w:line="360" w:lineRule="auto"/>
        <w:ind w:left="406" w:firstLine="294"/>
        <w:jc w:val="both"/>
        <w:rPr>
          <w:rFonts w:ascii="Times New Roman" w:eastAsia="Times New Roman" w:hAnsi="Times New Roman" w:cs="Times New Roman"/>
          <w:color w:val="000000"/>
          <w:sz w:val="24"/>
          <w:szCs w:val="24"/>
          <w:lang w:eastAsia="id-ID"/>
        </w:rPr>
      </w:pPr>
      <w:r w:rsidRPr="00C3651F">
        <w:rPr>
          <w:rFonts w:ascii="Times New Roman" w:eastAsia="Times New Roman" w:hAnsi="Times New Roman" w:cs="Times New Roman"/>
          <w:color w:val="000000"/>
          <w:sz w:val="24"/>
          <w:szCs w:val="24"/>
          <w:lang w:eastAsia="id-ID"/>
        </w:rPr>
        <w:t>Cyberspace menawarkan sejumlah karakteristik khas yang berpengaruh terhadap aspek hukum, antara lain:</w:t>
      </w:r>
    </w:p>
    <w:p w14:paraId="034C3438" w14:textId="7910FEB7" w:rsidR="00C3651F" w:rsidRPr="00C3651F" w:rsidRDefault="00C3651F" w:rsidP="002A718A">
      <w:pPr>
        <w:spacing w:after="0" w:line="360" w:lineRule="auto"/>
        <w:ind w:left="406" w:firstLine="294"/>
        <w:jc w:val="both"/>
        <w:rPr>
          <w:rFonts w:ascii="Times New Roman" w:eastAsia="Times New Roman" w:hAnsi="Times New Roman" w:cs="Times New Roman"/>
          <w:color w:val="000000"/>
          <w:sz w:val="24"/>
          <w:szCs w:val="24"/>
          <w:lang w:eastAsia="id-ID"/>
        </w:rPr>
      </w:pPr>
      <w:r w:rsidRPr="00C3651F">
        <w:rPr>
          <w:rFonts w:ascii="Times New Roman" w:eastAsia="Times New Roman" w:hAnsi="Times New Roman" w:cs="Times New Roman"/>
          <w:color w:val="000000"/>
          <w:sz w:val="24"/>
          <w:szCs w:val="24"/>
          <w:lang w:eastAsia="id-ID"/>
        </w:rPr>
        <w:t>a.</w:t>
      </w:r>
      <w:r w:rsidRPr="00C3651F">
        <w:rPr>
          <w:rFonts w:ascii="Times New Roman" w:eastAsia="Times New Roman" w:hAnsi="Times New Roman" w:cs="Times New Roman"/>
          <w:color w:val="000000"/>
          <w:sz w:val="24"/>
          <w:szCs w:val="24"/>
          <w:lang w:eastAsia="id-ID"/>
        </w:rPr>
        <w:tab/>
        <w:t>Tanpa Batas Geografis (Tanpa Pembatasan Wilayah)</w:t>
      </w:r>
    </w:p>
    <w:p w14:paraId="35FD358C" w14:textId="1C08BE00" w:rsidR="00C3651F" w:rsidRDefault="00C3651F" w:rsidP="002A718A">
      <w:pPr>
        <w:spacing w:after="0" w:line="360" w:lineRule="auto"/>
        <w:ind w:left="406" w:firstLine="294"/>
        <w:jc w:val="both"/>
        <w:rPr>
          <w:rFonts w:ascii="Times New Roman" w:eastAsia="Times New Roman" w:hAnsi="Times New Roman" w:cs="Times New Roman"/>
          <w:color w:val="000000"/>
          <w:sz w:val="24"/>
          <w:szCs w:val="24"/>
          <w:lang w:eastAsia="id-ID"/>
        </w:rPr>
      </w:pPr>
      <w:r w:rsidRPr="00C3651F">
        <w:rPr>
          <w:rFonts w:ascii="Times New Roman" w:eastAsia="Times New Roman" w:hAnsi="Times New Roman" w:cs="Times New Roman"/>
          <w:color w:val="000000"/>
          <w:sz w:val="24"/>
          <w:szCs w:val="24"/>
          <w:lang w:eastAsia="id-ID"/>
        </w:rPr>
        <w:t>Salah satu sifat paling mencolok dari cyberspace adalah ketiadaan pembatasan geografis. Ini karena semua yang berlangsung di cyberspace adalah interaksi digital yang bisa menyeberangi batasan negara dengan mudah. Sebagai ilustrasi, komunikasi lewat chat dapat berlangsung antara individu dari negara yang berbeda tanpa adanya aturan yang membatasi. Dalam jurnal David G.Post dengan judul “Anarchy, State and The Internet: An Essay on Law Making in Cyberspace”, ada pandangan yang menyatakan bahwa cyberspace bukanlah tentang banyak yurisdiksi, tapi justru tentang ketiadaan yurisdiksi. Ini mengimplikasikan bahwa cyberspace cenderung menjadi area yang bebas dari aturan hukum (sebuah surga tanpa hukum).</w:t>
      </w:r>
    </w:p>
    <w:p w14:paraId="76BE936A" w14:textId="77777777" w:rsidR="002A718A" w:rsidRPr="00C3651F" w:rsidRDefault="002A718A" w:rsidP="002A718A">
      <w:pPr>
        <w:spacing w:after="0" w:line="360" w:lineRule="auto"/>
        <w:ind w:left="406" w:firstLine="294"/>
        <w:jc w:val="both"/>
        <w:rPr>
          <w:rFonts w:ascii="Times New Roman" w:eastAsia="Times New Roman" w:hAnsi="Times New Roman" w:cs="Times New Roman"/>
          <w:color w:val="000000"/>
          <w:sz w:val="24"/>
          <w:szCs w:val="24"/>
          <w:lang w:eastAsia="id-ID"/>
        </w:rPr>
      </w:pPr>
    </w:p>
    <w:p w14:paraId="56FC7230" w14:textId="166DC1DF" w:rsidR="00C3651F" w:rsidRPr="00C3651F" w:rsidRDefault="00C3651F" w:rsidP="002A718A">
      <w:pPr>
        <w:spacing w:after="0" w:line="360" w:lineRule="auto"/>
        <w:ind w:left="406" w:firstLine="294"/>
        <w:jc w:val="both"/>
        <w:rPr>
          <w:rFonts w:ascii="Times New Roman" w:eastAsia="Times New Roman" w:hAnsi="Times New Roman" w:cs="Times New Roman"/>
          <w:color w:val="000000"/>
          <w:sz w:val="24"/>
          <w:szCs w:val="24"/>
          <w:lang w:eastAsia="id-ID"/>
        </w:rPr>
      </w:pPr>
      <w:r w:rsidRPr="00C3651F">
        <w:rPr>
          <w:rFonts w:ascii="Times New Roman" w:eastAsia="Times New Roman" w:hAnsi="Times New Roman" w:cs="Times New Roman"/>
          <w:color w:val="000000"/>
          <w:sz w:val="24"/>
          <w:szCs w:val="24"/>
          <w:lang w:eastAsia="id-ID"/>
        </w:rPr>
        <w:t>b.</w:t>
      </w:r>
      <w:r w:rsidRPr="00C3651F">
        <w:rPr>
          <w:rFonts w:ascii="Times New Roman" w:eastAsia="Times New Roman" w:hAnsi="Times New Roman" w:cs="Times New Roman"/>
          <w:color w:val="000000"/>
          <w:sz w:val="24"/>
          <w:szCs w:val="24"/>
          <w:lang w:eastAsia="id-ID"/>
        </w:rPr>
        <w:tab/>
        <w:t>Kemampuan Menyembunyikan Identitas (Anonimitas)</w:t>
      </w:r>
    </w:p>
    <w:p w14:paraId="2DB57308" w14:textId="77777777" w:rsidR="00C3651F" w:rsidRPr="00C3651F" w:rsidRDefault="00C3651F" w:rsidP="002A718A">
      <w:pPr>
        <w:spacing w:after="0" w:line="360" w:lineRule="auto"/>
        <w:ind w:left="406" w:firstLine="294"/>
        <w:jc w:val="both"/>
        <w:rPr>
          <w:rFonts w:ascii="Times New Roman" w:eastAsia="Times New Roman" w:hAnsi="Times New Roman" w:cs="Times New Roman"/>
          <w:color w:val="000000"/>
          <w:sz w:val="24"/>
          <w:szCs w:val="24"/>
          <w:lang w:eastAsia="id-ID"/>
        </w:rPr>
      </w:pPr>
      <w:r w:rsidRPr="00C3651F">
        <w:rPr>
          <w:rFonts w:ascii="Times New Roman" w:eastAsia="Times New Roman" w:hAnsi="Times New Roman" w:cs="Times New Roman"/>
          <w:color w:val="000000"/>
          <w:sz w:val="24"/>
          <w:szCs w:val="24"/>
          <w:lang w:eastAsia="id-ID"/>
        </w:rPr>
        <w:t xml:space="preserve">Di cyberspace, individu bisa masuk dan berinteraksi sambil menyembunyikan identitas aslinya, seringkali dengan menggunakan nama samaran. Informasi pribadi lainnya pun bisa disamarkan atau bahkan dimodifikasi oleh pengguna. Karakteristik ini menimbulkan </w:t>
      </w:r>
      <w:r w:rsidRPr="00C3651F">
        <w:rPr>
          <w:rFonts w:ascii="Times New Roman" w:eastAsia="Times New Roman" w:hAnsi="Times New Roman" w:cs="Times New Roman"/>
          <w:color w:val="000000"/>
          <w:sz w:val="24"/>
          <w:szCs w:val="24"/>
          <w:lang w:eastAsia="id-ID"/>
        </w:rPr>
        <w:lastRenderedPageBreak/>
        <w:t>tantangan bagi penegak hukum, karena individu yang melanggar aturan atau melakukan tindak kejahatan bisa dengan mudah mengelabui sistem dengan identitas palsu, membuatnya sulit dilacak.</w:t>
      </w:r>
    </w:p>
    <w:p w14:paraId="250ABA59" w14:textId="77777777" w:rsidR="00C3651F" w:rsidRPr="00C3651F" w:rsidRDefault="00C3651F" w:rsidP="002A718A">
      <w:pPr>
        <w:spacing w:after="0" w:line="360" w:lineRule="auto"/>
        <w:jc w:val="both"/>
        <w:rPr>
          <w:rFonts w:ascii="Times New Roman" w:eastAsia="Times New Roman" w:hAnsi="Times New Roman" w:cs="Times New Roman"/>
          <w:color w:val="000000"/>
          <w:sz w:val="24"/>
          <w:szCs w:val="24"/>
          <w:lang w:eastAsia="id-ID"/>
        </w:rPr>
      </w:pPr>
    </w:p>
    <w:p w14:paraId="18EB97E8" w14:textId="082A41B2" w:rsidR="00C3651F" w:rsidRPr="00C3651F" w:rsidRDefault="00C3651F" w:rsidP="002A718A">
      <w:pPr>
        <w:spacing w:after="0" w:line="360" w:lineRule="auto"/>
        <w:ind w:left="406" w:firstLine="294"/>
        <w:jc w:val="both"/>
        <w:rPr>
          <w:rFonts w:ascii="Times New Roman" w:eastAsia="Times New Roman" w:hAnsi="Times New Roman" w:cs="Times New Roman"/>
          <w:color w:val="000000"/>
          <w:sz w:val="24"/>
          <w:szCs w:val="24"/>
          <w:lang w:eastAsia="id-ID"/>
        </w:rPr>
      </w:pPr>
      <w:r w:rsidRPr="00C3651F">
        <w:rPr>
          <w:rFonts w:ascii="Times New Roman" w:eastAsia="Times New Roman" w:hAnsi="Times New Roman" w:cs="Times New Roman"/>
          <w:color w:val="000000"/>
          <w:sz w:val="24"/>
          <w:szCs w:val="24"/>
          <w:lang w:eastAsia="id-ID"/>
        </w:rPr>
        <w:t>c.</w:t>
      </w:r>
      <w:r w:rsidRPr="00C3651F">
        <w:rPr>
          <w:rFonts w:ascii="Times New Roman" w:eastAsia="Times New Roman" w:hAnsi="Times New Roman" w:cs="Times New Roman"/>
          <w:color w:val="000000"/>
          <w:sz w:val="24"/>
          <w:szCs w:val="24"/>
          <w:lang w:eastAsia="id-ID"/>
        </w:rPr>
        <w:tab/>
        <w:t>Kemudahan Bergerak (Mobilitas)</w:t>
      </w:r>
    </w:p>
    <w:p w14:paraId="079CC375" w14:textId="77777777" w:rsidR="002A718A" w:rsidRDefault="00C3651F" w:rsidP="002A718A">
      <w:pPr>
        <w:spacing w:after="0" w:line="360" w:lineRule="auto"/>
        <w:ind w:left="406" w:firstLine="294"/>
        <w:jc w:val="both"/>
        <w:rPr>
          <w:rFonts w:ascii="Times New Roman" w:eastAsia="Times New Roman" w:hAnsi="Times New Roman" w:cs="Times New Roman"/>
          <w:color w:val="000000"/>
          <w:sz w:val="24"/>
          <w:szCs w:val="24"/>
          <w:lang w:eastAsia="id-ID"/>
        </w:rPr>
      </w:pPr>
      <w:r w:rsidRPr="00C3651F">
        <w:rPr>
          <w:rFonts w:ascii="Times New Roman" w:eastAsia="Times New Roman" w:hAnsi="Times New Roman" w:cs="Times New Roman"/>
          <w:color w:val="000000"/>
          <w:sz w:val="24"/>
          <w:szCs w:val="24"/>
          <w:lang w:eastAsia="id-ID"/>
        </w:rPr>
        <w:t>Cyberspace memungkinkan pengguna untuk beraktivitas tanpa terikat oleh lokasi fisik tertentu. Ini artinya, seseorang dapat mengakses dan berpartisipasi dalam dunia digital dari mana saja. Hal ini sejalan dengan konsep online yang menekankan bahwa interaksi di cyberspace tidak harus terikat pada lokasi tertentu.</w:t>
      </w:r>
      <w:r w:rsidR="0004487D" w:rsidRPr="00556698">
        <w:rPr>
          <w:rFonts w:ascii="Times New Roman" w:eastAsia="Times New Roman" w:hAnsi="Times New Roman" w:cs="Times New Roman"/>
          <w:color w:val="000000"/>
          <w:sz w:val="24"/>
          <w:szCs w:val="24"/>
          <w:lang w:eastAsia="id-ID"/>
        </w:rPr>
        <w:t xml:space="preserve">Dampaknya dalam hukum dengan sifat fleksibilitas tersebut, pelaku kejahatan di </w:t>
      </w:r>
      <w:r w:rsidR="0004487D" w:rsidRPr="00556698">
        <w:rPr>
          <w:rFonts w:ascii="Times New Roman" w:eastAsia="Times New Roman" w:hAnsi="Times New Roman" w:cs="Times New Roman"/>
          <w:i/>
          <w:iCs/>
          <w:color w:val="000000"/>
          <w:sz w:val="24"/>
          <w:szCs w:val="24"/>
          <w:lang w:eastAsia="id-ID"/>
        </w:rPr>
        <w:t xml:space="preserve">cyberspace </w:t>
      </w:r>
      <w:r w:rsidR="0004487D" w:rsidRPr="00556698">
        <w:rPr>
          <w:rFonts w:ascii="Times New Roman" w:eastAsia="Times New Roman" w:hAnsi="Times New Roman" w:cs="Times New Roman"/>
          <w:color w:val="000000"/>
          <w:sz w:val="24"/>
          <w:szCs w:val="24"/>
          <w:lang w:eastAsia="id-ID"/>
        </w:rPr>
        <w:t xml:space="preserve">dapat dengan mudah lolos dengan berpindah-pindahnya lokasi tempat aktifitas </w:t>
      </w:r>
      <w:r w:rsidR="0004487D" w:rsidRPr="00556698">
        <w:rPr>
          <w:rFonts w:ascii="Times New Roman" w:eastAsia="Times New Roman" w:hAnsi="Times New Roman" w:cs="Times New Roman"/>
          <w:i/>
          <w:iCs/>
          <w:color w:val="000000"/>
          <w:sz w:val="24"/>
          <w:szCs w:val="24"/>
          <w:lang w:eastAsia="id-ID"/>
        </w:rPr>
        <w:t xml:space="preserve">cybercrime </w:t>
      </w:r>
      <w:r w:rsidR="0004487D" w:rsidRPr="00556698">
        <w:rPr>
          <w:rFonts w:ascii="Times New Roman" w:eastAsia="Times New Roman" w:hAnsi="Times New Roman" w:cs="Times New Roman"/>
          <w:color w:val="000000"/>
          <w:sz w:val="24"/>
          <w:szCs w:val="24"/>
          <w:lang w:eastAsia="id-ID"/>
        </w:rPr>
        <w:t>yang berlangsung dari satu yurisdiksi ke yurisdiksi lainnya yang dengan mudah memilih negara yang kondisi penegakkan hukumnya lemah, sehingga semaikin membuka peluang untuk lolos dari jeratan hukum.</w:t>
      </w:r>
    </w:p>
    <w:p w14:paraId="3B01F9FB" w14:textId="24031441" w:rsidR="0004487D" w:rsidRPr="002A718A" w:rsidRDefault="0004487D" w:rsidP="002A718A">
      <w:pPr>
        <w:spacing w:after="0" w:line="360" w:lineRule="auto"/>
        <w:ind w:left="406" w:firstLine="294"/>
        <w:jc w:val="both"/>
        <w:rPr>
          <w:rFonts w:ascii="Times New Roman" w:eastAsia="Times New Roman" w:hAnsi="Times New Roman" w:cs="Times New Roman"/>
          <w:color w:val="000000"/>
          <w:sz w:val="24"/>
          <w:szCs w:val="24"/>
          <w:lang w:eastAsia="id-ID"/>
        </w:rPr>
      </w:pPr>
      <w:r w:rsidRPr="00556698">
        <w:rPr>
          <w:rFonts w:ascii="Times New Roman" w:eastAsia="Times New Roman" w:hAnsi="Times New Roman" w:cs="Times New Roman"/>
          <w:color w:val="000000"/>
          <w:sz w:val="24"/>
          <w:szCs w:val="24"/>
          <w:lang w:eastAsia="id-ID"/>
        </w:rPr>
        <w:t> </w:t>
      </w:r>
    </w:p>
    <w:p w14:paraId="0686BE5C" w14:textId="3C539562" w:rsidR="00D9112B" w:rsidRPr="002A718A" w:rsidRDefault="00C3651F" w:rsidP="002A718A">
      <w:pPr>
        <w:numPr>
          <w:ilvl w:val="0"/>
          <w:numId w:val="4"/>
        </w:numPr>
        <w:spacing w:after="0" w:line="360" w:lineRule="auto"/>
        <w:ind w:left="700" w:hanging="322"/>
        <w:jc w:val="both"/>
        <w:textAlignment w:val="baseline"/>
        <w:rPr>
          <w:rFonts w:ascii="Times New Roman" w:eastAsia="Times New Roman" w:hAnsi="Times New Roman" w:cs="Times New Roman"/>
          <w:b/>
          <w:bCs/>
          <w:color w:val="000000"/>
          <w:sz w:val="24"/>
          <w:szCs w:val="24"/>
          <w:lang w:eastAsia="id-ID"/>
        </w:rPr>
      </w:pPr>
      <w:proofErr w:type="spellStart"/>
      <w:r>
        <w:rPr>
          <w:rFonts w:ascii="Times New Roman" w:eastAsia="Times New Roman" w:hAnsi="Times New Roman" w:cs="Times New Roman"/>
          <w:b/>
          <w:bCs/>
          <w:color w:val="000000"/>
          <w:sz w:val="24"/>
          <w:szCs w:val="24"/>
          <w:lang w:val="en-US" w:eastAsia="id-ID"/>
        </w:rPr>
        <w:t>Distingsi</w:t>
      </w:r>
      <w:proofErr w:type="spellEnd"/>
      <w:r>
        <w:rPr>
          <w:rFonts w:ascii="Times New Roman" w:eastAsia="Times New Roman" w:hAnsi="Times New Roman" w:cs="Times New Roman"/>
          <w:b/>
          <w:bCs/>
          <w:color w:val="000000"/>
          <w:sz w:val="24"/>
          <w:szCs w:val="24"/>
          <w:lang w:val="en-US" w:eastAsia="id-ID"/>
        </w:rPr>
        <w:t xml:space="preserve"> </w:t>
      </w:r>
      <w:proofErr w:type="spellStart"/>
      <w:r>
        <w:rPr>
          <w:rFonts w:ascii="Times New Roman" w:eastAsia="Times New Roman" w:hAnsi="Times New Roman" w:cs="Times New Roman"/>
          <w:b/>
          <w:bCs/>
          <w:color w:val="000000"/>
          <w:sz w:val="24"/>
          <w:szCs w:val="24"/>
          <w:lang w:val="en-US" w:eastAsia="id-ID"/>
        </w:rPr>
        <w:t>antara</w:t>
      </w:r>
      <w:proofErr w:type="spellEnd"/>
      <w:r>
        <w:rPr>
          <w:rFonts w:ascii="Times New Roman" w:eastAsia="Times New Roman" w:hAnsi="Times New Roman" w:cs="Times New Roman"/>
          <w:b/>
          <w:bCs/>
          <w:color w:val="000000"/>
          <w:sz w:val="24"/>
          <w:szCs w:val="24"/>
          <w:lang w:val="en-US" w:eastAsia="id-ID"/>
        </w:rPr>
        <w:t xml:space="preserve"> </w:t>
      </w:r>
      <w:proofErr w:type="spellStart"/>
      <w:r>
        <w:rPr>
          <w:rFonts w:ascii="Times New Roman" w:eastAsia="Times New Roman" w:hAnsi="Times New Roman" w:cs="Times New Roman"/>
          <w:b/>
          <w:bCs/>
          <w:color w:val="000000"/>
          <w:sz w:val="24"/>
          <w:szCs w:val="24"/>
          <w:lang w:val="en-US" w:eastAsia="id-ID"/>
        </w:rPr>
        <w:t>Kejahatan</w:t>
      </w:r>
      <w:proofErr w:type="spellEnd"/>
      <w:r>
        <w:rPr>
          <w:rFonts w:ascii="Times New Roman" w:eastAsia="Times New Roman" w:hAnsi="Times New Roman" w:cs="Times New Roman"/>
          <w:b/>
          <w:bCs/>
          <w:color w:val="000000"/>
          <w:sz w:val="24"/>
          <w:szCs w:val="24"/>
          <w:lang w:val="en-US" w:eastAsia="id-ID"/>
        </w:rPr>
        <w:t xml:space="preserve"> yang </w:t>
      </w:r>
      <w:proofErr w:type="spellStart"/>
      <w:r>
        <w:rPr>
          <w:rFonts w:ascii="Times New Roman" w:eastAsia="Times New Roman" w:hAnsi="Times New Roman" w:cs="Times New Roman"/>
          <w:b/>
          <w:bCs/>
          <w:color w:val="000000"/>
          <w:sz w:val="24"/>
          <w:szCs w:val="24"/>
          <w:lang w:val="en-US" w:eastAsia="id-ID"/>
        </w:rPr>
        <w:t>berkaitan</w:t>
      </w:r>
      <w:proofErr w:type="spellEnd"/>
      <w:r>
        <w:rPr>
          <w:rFonts w:ascii="Times New Roman" w:eastAsia="Times New Roman" w:hAnsi="Times New Roman" w:cs="Times New Roman"/>
          <w:b/>
          <w:bCs/>
          <w:color w:val="000000"/>
          <w:sz w:val="24"/>
          <w:szCs w:val="24"/>
          <w:lang w:val="en-US" w:eastAsia="id-ID"/>
        </w:rPr>
        <w:t xml:space="preserve"> </w:t>
      </w:r>
      <w:proofErr w:type="spellStart"/>
      <w:r>
        <w:rPr>
          <w:rFonts w:ascii="Times New Roman" w:eastAsia="Times New Roman" w:hAnsi="Times New Roman" w:cs="Times New Roman"/>
          <w:b/>
          <w:bCs/>
          <w:color w:val="000000"/>
          <w:sz w:val="24"/>
          <w:szCs w:val="24"/>
          <w:lang w:val="en-US" w:eastAsia="id-ID"/>
        </w:rPr>
        <w:t>dengan</w:t>
      </w:r>
      <w:proofErr w:type="spellEnd"/>
      <w:r>
        <w:rPr>
          <w:rFonts w:ascii="Times New Roman" w:eastAsia="Times New Roman" w:hAnsi="Times New Roman" w:cs="Times New Roman"/>
          <w:b/>
          <w:bCs/>
          <w:color w:val="000000"/>
          <w:sz w:val="24"/>
          <w:szCs w:val="24"/>
          <w:lang w:val="en-US" w:eastAsia="id-ID"/>
        </w:rPr>
        <w:t xml:space="preserve"> Siber </w:t>
      </w:r>
      <w:proofErr w:type="spellStart"/>
      <w:r>
        <w:rPr>
          <w:rFonts w:ascii="Times New Roman" w:eastAsia="Times New Roman" w:hAnsi="Times New Roman" w:cs="Times New Roman"/>
          <w:b/>
          <w:bCs/>
          <w:color w:val="000000"/>
          <w:sz w:val="24"/>
          <w:szCs w:val="24"/>
          <w:lang w:val="en-US" w:eastAsia="id-ID"/>
        </w:rPr>
        <w:t>dengan</w:t>
      </w:r>
      <w:proofErr w:type="spellEnd"/>
      <w:r>
        <w:rPr>
          <w:rFonts w:ascii="Times New Roman" w:eastAsia="Times New Roman" w:hAnsi="Times New Roman" w:cs="Times New Roman"/>
          <w:b/>
          <w:bCs/>
          <w:color w:val="000000"/>
          <w:sz w:val="24"/>
          <w:szCs w:val="24"/>
          <w:lang w:val="en-US" w:eastAsia="id-ID"/>
        </w:rPr>
        <w:t xml:space="preserve"> </w:t>
      </w:r>
      <w:r w:rsidRPr="00C3651F">
        <w:rPr>
          <w:rFonts w:ascii="Times New Roman" w:eastAsia="Times New Roman" w:hAnsi="Times New Roman" w:cs="Times New Roman"/>
          <w:b/>
          <w:bCs/>
          <w:i/>
          <w:iCs/>
          <w:color w:val="000000"/>
          <w:sz w:val="24"/>
          <w:szCs w:val="24"/>
          <w:lang w:val="en-US" w:eastAsia="id-ID"/>
        </w:rPr>
        <w:t>Cybercrime</w:t>
      </w:r>
    </w:p>
    <w:p w14:paraId="0C0C613B" w14:textId="0EADE723" w:rsidR="0004487D" w:rsidRPr="00C3651F" w:rsidRDefault="00C3651F" w:rsidP="002A718A">
      <w:pPr>
        <w:spacing w:after="120" w:line="360" w:lineRule="auto"/>
        <w:ind w:left="406" w:firstLine="294"/>
        <w:jc w:val="both"/>
        <w:rPr>
          <w:rFonts w:ascii="Times New Roman" w:eastAsia="Times New Roman" w:hAnsi="Times New Roman" w:cs="Times New Roman"/>
          <w:sz w:val="28"/>
          <w:szCs w:val="28"/>
          <w:lang w:eastAsia="id-ID"/>
        </w:rPr>
      </w:pPr>
      <w:r w:rsidRPr="00C3651F">
        <w:rPr>
          <w:rFonts w:ascii="Times New Roman" w:hAnsi="Times New Roman" w:cs="Times New Roman"/>
          <w:sz w:val="24"/>
          <w:szCs w:val="24"/>
        </w:rPr>
        <w:t>Kemajuan dalam ilmu dan teknologi telah menciptakan infrastruktur berupa teknologi informasi, yang sering dikenal sebagai teknologi telekomunikasi, yang memfasilitasi aktivitas manusia. Kemunculan komputer dan internet telah mengubah cara komunikasi sehingga tidak lagi dibatasi oleh batasan geografis suatu negara.</w:t>
      </w:r>
    </w:p>
    <w:p w14:paraId="1FD0A4EB" w14:textId="06294DC3" w:rsidR="0004487D" w:rsidRPr="00C3651F" w:rsidRDefault="00C3651F" w:rsidP="002A718A">
      <w:pPr>
        <w:spacing w:after="120" w:line="360" w:lineRule="auto"/>
        <w:ind w:left="406" w:firstLine="294"/>
        <w:jc w:val="both"/>
        <w:rPr>
          <w:rFonts w:ascii="Times New Roman" w:eastAsia="Times New Roman" w:hAnsi="Times New Roman" w:cs="Times New Roman"/>
          <w:color w:val="000000"/>
          <w:sz w:val="24"/>
          <w:szCs w:val="24"/>
          <w:lang w:val="en-US" w:eastAsia="id-ID"/>
        </w:rPr>
      </w:pPr>
      <w:r w:rsidRPr="00C3651F">
        <w:rPr>
          <w:rFonts w:ascii="Times New Roman" w:eastAsia="Times New Roman" w:hAnsi="Times New Roman" w:cs="Times New Roman"/>
          <w:color w:val="000000"/>
          <w:sz w:val="24"/>
          <w:szCs w:val="24"/>
          <w:lang w:eastAsia="id-ID"/>
        </w:rPr>
        <w:t>Peningkatan penggunaan teknologi, khususnya internet, telah memberikan banyak manfaat bagi kemajuan masyarakat, terlihat dari munculnya layanan online seperti e-commerce, e-banking, e-pemerintahan, dan e-pendidikan. Namun, setiap kemajuan selalu disertai dengan tantangan, dalam hal ini kejahatan siber. Beberapa pelaku memanfaatkan internet untuk melakukan kejahatan yang melibatkan komputer, seperti penipuan melalui kartu kredit dan pasar modal, eksploitasi anak dalam bentuk pornografi, dan aksi terorisme. Selain itu, ada juga yang menjadikan komputer sebagai sasarannya, misalnya dengan melakukan perubahan tampilan situs web (defacing), peretasan (cracking), atau manipulasi sinyal telepon (phreaking).</w:t>
      </w:r>
    </w:p>
    <w:p w14:paraId="22538EBC" w14:textId="7E81805E" w:rsidR="0004487D" w:rsidRPr="00C3651F" w:rsidRDefault="00C3651F" w:rsidP="002A718A">
      <w:pPr>
        <w:numPr>
          <w:ilvl w:val="0"/>
          <w:numId w:val="9"/>
        </w:numPr>
        <w:spacing w:after="0" w:line="360" w:lineRule="auto"/>
        <w:ind w:left="392"/>
        <w:jc w:val="both"/>
        <w:textAlignment w:val="baseline"/>
        <w:rPr>
          <w:rFonts w:ascii="Times New Roman" w:eastAsia="Times New Roman" w:hAnsi="Times New Roman" w:cs="Times New Roman"/>
          <w:i/>
          <w:iCs/>
          <w:color w:val="000000"/>
          <w:sz w:val="24"/>
          <w:szCs w:val="24"/>
          <w:lang w:eastAsia="id-ID"/>
        </w:rPr>
      </w:pPr>
      <w:r w:rsidRPr="00C3651F">
        <w:rPr>
          <w:rFonts w:ascii="Times New Roman" w:hAnsi="Times New Roman" w:cs="Times New Roman"/>
          <w:sz w:val="24"/>
          <w:szCs w:val="24"/>
        </w:rPr>
        <w:t>Kejahatan Terkait Komputer (Cyber-related Crime)</w:t>
      </w:r>
    </w:p>
    <w:p w14:paraId="42618E8C" w14:textId="77777777" w:rsidR="00C3651F" w:rsidRPr="00C3651F" w:rsidRDefault="00C3651F" w:rsidP="002A718A">
      <w:pPr>
        <w:spacing w:after="0" w:line="360" w:lineRule="auto"/>
        <w:ind w:left="392" w:firstLine="336"/>
        <w:jc w:val="both"/>
        <w:rPr>
          <w:rFonts w:ascii="Times New Roman" w:hAnsi="Times New Roman" w:cs="Times New Roman"/>
          <w:sz w:val="24"/>
          <w:szCs w:val="24"/>
        </w:rPr>
      </w:pPr>
      <w:r w:rsidRPr="00C3651F">
        <w:rPr>
          <w:rFonts w:ascii="Times New Roman" w:hAnsi="Times New Roman" w:cs="Times New Roman"/>
          <w:sz w:val="24"/>
          <w:szCs w:val="24"/>
        </w:rPr>
        <w:t xml:space="preserve">Banyak pakar yang telah berusaha memberikan definisi terhadap konsep kejahatan terkait komputer, baik dari perspektif literatur (dalam konteks kriminologi) atau dari kerangka hukum (dalam konteks yuridis). Akibatnya, banyak definisi yang muncul sesuai </w:t>
      </w:r>
      <w:r w:rsidRPr="00C3651F">
        <w:rPr>
          <w:rFonts w:ascii="Times New Roman" w:hAnsi="Times New Roman" w:cs="Times New Roman"/>
          <w:sz w:val="24"/>
          <w:szCs w:val="24"/>
        </w:rPr>
        <w:lastRenderedPageBreak/>
        <w:t>dengan tujuan dan perspektif berbeda dari masing-masing sumber. Sebagai contoh, salah satu definisi kejahatan terkait komputer disajikan oleh IBM. Inc. Jepang, sebuah perusahaan yang spesialis di bidang komputer.</w:t>
      </w:r>
    </w:p>
    <w:p w14:paraId="677E8B01" w14:textId="77777777" w:rsidR="003B50AF" w:rsidRPr="003B50AF" w:rsidRDefault="003B50AF" w:rsidP="002A718A">
      <w:pPr>
        <w:spacing w:after="0" w:line="360" w:lineRule="auto"/>
        <w:ind w:left="728"/>
        <w:rPr>
          <w:rFonts w:ascii="Times New Roman" w:eastAsia="Times New Roman" w:hAnsi="Times New Roman" w:cs="Times New Roman"/>
          <w:i/>
          <w:iCs/>
          <w:color w:val="000000"/>
          <w:sz w:val="24"/>
          <w:szCs w:val="24"/>
          <w:lang w:eastAsia="id-ID"/>
        </w:rPr>
      </w:pPr>
      <w:r w:rsidRPr="003B50AF">
        <w:rPr>
          <w:rFonts w:ascii="Times New Roman" w:eastAsia="Times New Roman" w:hAnsi="Times New Roman" w:cs="Times New Roman"/>
          <w:i/>
          <w:iCs/>
          <w:color w:val="000000"/>
          <w:sz w:val="24"/>
          <w:szCs w:val="24"/>
          <w:lang w:eastAsia="id-ID"/>
        </w:rPr>
        <w:t>a. Crimes that utilize computers as tools for theft, fraud, embezzlement, and the like.</w:t>
      </w:r>
    </w:p>
    <w:p w14:paraId="18860628" w14:textId="77777777" w:rsidR="002A718A" w:rsidRDefault="003B50AF" w:rsidP="002A718A">
      <w:pPr>
        <w:spacing w:after="0" w:line="360" w:lineRule="auto"/>
        <w:ind w:left="728"/>
        <w:rPr>
          <w:rFonts w:ascii="Times New Roman" w:eastAsia="Times New Roman" w:hAnsi="Times New Roman" w:cs="Times New Roman"/>
          <w:i/>
          <w:iCs/>
          <w:color w:val="000000"/>
          <w:sz w:val="24"/>
          <w:szCs w:val="24"/>
          <w:lang w:eastAsia="id-ID"/>
        </w:rPr>
      </w:pPr>
      <w:r w:rsidRPr="003B50AF">
        <w:rPr>
          <w:rFonts w:ascii="Times New Roman" w:eastAsia="Times New Roman" w:hAnsi="Times New Roman" w:cs="Times New Roman"/>
          <w:i/>
          <w:iCs/>
          <w:color w:val="000000"/>
          <w:sz w:val="24"/>
          <w:szCs w:val="24"/>
          <w:lang w:eastAsia="id-ID"/>
        </w:rPr>
        <w:t>b. Offenses committed through computer systems, such as tampering with, stealing, and deleting data and programs.</w:t>
      </w:r>
    </w:p>
    <w:p w14:paraId="7DC6738D" w14:textId="77777777" w:rsidR="002A718A" w:rsidRDefault="00D42AA0" w:rsidP="002A718A">
      <w:pPr>
        <w:spacing w:after="0" w:line="360" w:lineRule="auto"/>
        <w:ind w:left="714" w:firstLine="14"/>
        <w:rPr>
          <w:rFonts w:ascii="Times New Roman" w:eastAsia="Times New Roman" w:hAnsi="Times New Roman" w:cs="Times New Roman"/>
          <w:sz w:val="24"/>
          <w:szCs w:val="24"/>
          <w:lang w:val="en-US" w:eastAsia="id-ID"/>
        </w:rPr>
      </w:pPr>
      <w:r w:rsidRPr="00D42AA0">
        <w:rPr>
          <w:rFonts w:ascii="Times New Roman" w:eastAsia="Times New Roman" w:hAnsi="Times New Roman" w:cs="Times New Roman"/>
          <w:color w:val="000000"/>
          <w:sz w:val="24"/>
          <w:szCs w:val="24"/>
          <w:lang w:eastAsia="id-ID"/>
        </w:rPr>
        <w:t>Berdasarkan definisi di atas, kita dapat menyimpulkan bahwa kejahatan komputer dapat didefinisikan sebagai tindakan ilegal yang melibatkan penggunaan komputer baik sebagai alat maupun sebagai sasaran, dengan atau tanpa tujuan mendapatkan keuntungan, yang merugikan pihak lain. Secara lebih spesifik, kejahatan komputer juga dapat diartikan sebagai tindakan yang melanggar hukum dengan memanfaatkan teknologi komputer yang mutakhir.</w:t>
      </w:r>
    </w:p>
    <w:p w14:paraId="4B01384B" w14:textId="414BDA30" w:rsidR="00D42AA0" w:rsidRPr="002A718A" w:rsidRDefault="00D42AA0" w:rsidP="002A718A">
      <w:pPr>
        <w:spacing w:after="0" w:line="360" w:lineRule="auto"/>
        <w:ind w:firstLine="714"/>
        <w:rPr>
          <w:rFonts w:ascii="Times New Roman" w:eastAsia="Times New Roman" w:hAnsi="Times New Roman" w:cs="Times New Roman"/>
          <w:sz w:val="24"/>
          <w:szCs w:val="24"/>
          <w:lang w:eastAsia="id-ID"/>
        </w:rPr>
      </w:pPr>
      <w:r w:rsidRPr="00D42AA0">
        <w:rPr>
          <w:rFonts w:ascii="Times New Roman" w:eastAsia="Times New Roman" w:hAnsi="Times New Roman" w:cs="Times New Roman"/>
          <w:color w:val="000000"/>
          <w:sz w:val="24"/>
          <w:szCs w:val="24"/>
          <w:lang w:eastAsia="id-ID"/>
        </w:rPr>
        <w:t>Berikut adalah beberapa pendapat mengenai kategorisasi kejahatan komputer:</w:t>
      </w:r>
    </w:p>
    <w:p w14:paraId="08D96799" w14:textId="77777777" w:rsidR="00D42AA0" w:rsidRPr="00D42AA0" w:rsidRDefault="00D42AA0" w:rsidP="002A718A">
      <w:pPr>
        <w:spacing w:after="0" w:line="360" w:lineRule="auto"/>
        <w:ind w:left="714"/>
        <w:rPr>
          <w:rFonts w:ascii="Times New Roman" w:eastAsia="Times New Roman" w:hAnsi="Times New Roman" w:cs="Times New Roman"/>
          <w:color w:val="000000"/>
          <w:sz w:val="24"/>
          <w:szCs w:val="24"/>
          <w:lang w:eastAsia="id-ID"/>
        </w:rPr>
      </w:pPr>
      <w:r w:rsidRPr="00D42AA0">
        <w:rPr>
          <w:rFonts w:ascii="Times New Roman" w:eastAsia="Times New Roman" w:hAnsi="Times New Roman" w:cs="Times New Roman"/>
          <w:color w:val="000000"/>
          <w:sz w:val="24"/>
          <w:szCs w:val="24"/>
          <w:lang w:eastAsia="id-ID"/>
        </w:rPr>
        <w:t>Menurut Jongerius, kejahatan komputer dapat dikategorikan menjadi:</w:t>
      </w:r>
    </w:p>
    <w:p w14:paraId="1767FD99" w14:textId="77777777" w:rsidR="00D42AA0" w:rsidRPr="00D42AA0" w:rsidRDefault="00D42AA0" w:rsidP="002A718A">
      <w:pPr>
        <w:spacing w:after="0" w:line="360" w:lineRule="auto"/>
        <w:ind w:left="714"/>
        <w:rPr>
          <w:rFonts w:ascii="Times New Roman" w:eastAsia="Times New Roman" w:hAnsi="Times New Roman" w:cs="Times New Roman"/>
          <w:color w:val="000000"/>
          <w:sz w:val="24"/>
          <w:szCs w:val="24"/>
          <w:lang w:eastAsia="id-ID"/>
        </w:rPr>
      </w:pPr>
      <w:r w:rsidRPr="00D42AA0">
        <w:rPr>
          <w:rFonts w:ascii="Times New Roman" w:eastAsia="Times New Roman" w:hAnsi="Times New Roman" w:cs="Times New Roman"/>
          <w:color w:val="000000"/>
          <w:sz w:val="24"/>
          <w:szCs w:val="24"/>
          <w:lang w:eastAsia="id-ID"/>
        </w:rPr>
        <w:t>1. Intervensi komputer;</w:t>
      </w:r>
    </w:p>
    <w:p w14:paraId="0B78A616" w14:textId="77777777" w:rsidR="00D42AA0" w:rsidRPr="00D42AA0" w:rsidRDefault="00D42AA0" w:rsidP="002A718A">
      <w:pPr>
        <w:spacing w:after="0" w:line="360" w:lineRule="auto"/>
        <w:ind w:left="714"/>
        <w:rPr>
          <w:rFonts w:ascii="Times New Roman" w:eastAsia="Times New Roman" w:hAnsi="Times New Roman" w:cs="Times New Roman"/>
          <w:color w:val="000000"/>
          <w:sz w:val="24"/>
          <w:szCs w:val="24"/>
          <w:lang w:eastAsia="id-ID"/>
        </w:rPr>
      </w:pPr>
      <w:r w:rsidRPr="00D42AA0">
        <w:rPr>
          <w:rFonts w:ascii="Times New Roman" w:eastAsia="Times New Roman" w:hAnsi="Times New Roman" w:cs="Times New Roman"/>
          <w:color w:val="000000"/>
          <w:sz w:val="24"/>
          <w:szCs w:val="24"/>
          <w:lang w:eastAsia="id-ID"/>
        </w:rPr>
        <w:t>2. Pengintaian digital;</w:t>
      </w:r>
    </w:p>
    <w:p w14:paraId="2E8842C1" w14:textId="77777777" w:rsidR="00D42AA0" w:rsidRPr="00D42AA0" w:rsidRDefault="00D42AA0" w:rsidP="002A718A">
      <w:pPr>
        <w:spacing w:after="0" w:line="360" w:lineRule="auto"/>
        <w:ind w:left="714"/>
        <w:rPr>
          <w:rFonts w:ascii="Times New Roman" w:eastAsia="Times New Roman" w:hAnsi="Times New Roman" w:cs="Times New Roman"/>
          <w:color w:val="000000"/>
          <w:sz w:val="24"/>
          <w:szCs w:val="24"/>
          <w:lang w:eastAsia="id-ID"/>
        </w:rPr>
      </w:pPr>
      <w:r w:rsidRPr="00D42AA0">
        <w:rPr>
          <w:rFonts w:ascii="Times New Roman" w:eastAsia="Times New Roman" w:hAnsi="Times New Roman" w:cs="Times New Roman"/>
          <w:color w:val="000000"/>
          <w:sz w:val="24"/>
          <w:szCs w:val="24"/>
          <w:lang w:eastAsia="id-ID"/>
        </w:rPr>
        <w:t>3. Gangguan sistem komputer melalui perusakan atau penghancuran perangkat dan/atau jaringannya;</w:t>
      </w:r>
    </w:p>
    <w:p w14:paraId="3C75B8C2" w14:textId="77777777" w:rsidR="00D42AA0" w:rsidRPr="00D42AA0" w:rsidRDefault="00D42AA0" w:rsidP="002A718A">
      <w:pPr>
        <w:spacing w:after="0" w:line="360" w:lineRule="auto"/>
        <w:ind w:left="714"/>
        <w:rPr>
          <w:rFonts w:ascii="Times New Roman" w:eastAsia="Times New Roman" w:hAnsi="Times New Roman" w:cs="Times New Roman"/>
          <w:color w:val="000000"/>
          <w:sz w:val="24"/>
          <w:szCs w:val="24"/>
          <w:lang w:eastAsia="id-ID"/>
        </w:rPr>
      </w:pPr>
      <w:r w:rsidRPr="00D42AA0">
        <w:rPr>
          <w:rFonts w:ascii="Times New Roman" w:eastAsia="Times New Roman" w:hAnsi="Times New Roman" w:cs="Times New Roman"/>
          <w:color w:val="000000"/>
          <w:sz w:val="24"/>
          <w:szCs w:val="24"/>
          <w:lang w:eastAsia="id-ID"/>
        </w:rPr>
        <w:t>4. Penggunaan komputer tanpa otorisasi;</w:t>
      </w:r>
    </w:p>
    <w:p w14:paraId="0B3DD1BB" w14:textId="77777777" w:rsidR="00D42AA0" w:rsidRPr="00D42AA0" w:rsidRDefault="00D42AA0" w:rsidP="002A718A">
      <w:pPr>
        <w:spacing w:after="0" w:line="360" w:lineRule="auto"/>
        <w:ind w:left="714"/>
        <w:rPr>
          <w:rFonts w:ascii="Times New Roman" w:eastAsia="Times New Roman" w:hAnsi="Times New Roman" w:cs="Times New Roman"/>
          <w:color w:val="000000"/>
          <w:sz w:val="24"/>
          <w:szCs w:val="24"/>
          <w:lang w:eastAsia="id-ID"/>
        </w:rPr>
      </w:pPr>
      <w:r w:rsidRPr="00D42AA0">
        <w:rPr>
          <w:rFonts w:ascii="Times New Roman" w:eastAsia="Times New Roman" w:hAnsi="Times New Roman" w:cs="Times New Roman"/>
          <w:color w:val="000000"/>
          <w:sz w:val="24"/>
          <w:szCs w:val="24"/>
          <w:lang w:eastAsia="id-ID"/>
        </w:rPr>
        <w:t>5. Akses ilegal ke sistem komputer.</w:t>
      </w:r>
    </w:p>
    <w:p w14:paraId="5DA3B1F2" w14:textId="77777777" w:rsidR="00D42AA0" w:rsidRPr="00D42AA0" w:rsidRDefault="00D42AA0" w:rsidP="002A718A">
      <w:pPr>
        <w:spacing w:after="0" w:line="360" w:lineRule="auto"/>
        <w:ind w:left="714"/>
        <w:rPr>
          <w:rFonts w:ascii="Times New Roman" w:eastAsia="Times New Roman" w:hAnsi="Times New Roman" w:cs="Times New Roman"/>
          <w:color w:val="000000"/>
          <w:sz w:val="24"/>
          <w:szCs w:val="24"/>
          <w:lang w:eastAsia="id-ID"/>
        </w:rPr>
      </w:pPr>
    </w:p>
    <w:p w14:paraId="6BEE87E6" w14:textId="77777777" w:rsidR="00D42AA0" w:rsidRPr="00D42AA0" w:rsidRDefault="00D42AA0" w:rsidP="002A718A">
      <w:pPr>
        <w:spacing w:after="0" w:line="360" w:lineRule="auto"/>
        <w:ind w:left="714"/>
        <w:rPr>
          <w:rFonts w:ascii="Times New Roman" w:eastAsia="Times New Roman" w:hAnsi="Times New Roman" w:cs="Times New Roman"/>
          <w:color w:val="000000"/>
          <w:sz w:val="24"/>
          <w:szCs w:val="24"/>
          <w:lang w:eastAsia="id-ID"/>
        </w:rPr>
      </w:pPr>
      <w:r w:rsidRPr="00D42AA0">
        <w:rPr>
          <w:rFonts w:ascii="Times New Roman" w:eastAsia="Times New Roman" w:hAnsi="Times New Roman" w:cs="Times New Roman"/>
          <w:color w:val="000000"/>
          <w:sz w:val="24"/>
          <w:szCs w:val="24"/>
          <w:lang w:eastAsia="id-ID"/>
        </w:rPr>
        <w:t>Sebuah studi dari Kongres Amerika Serikat mengidentifikasi empat jenis kejahatan komputer, yaitu:</w:t>
      </w:r>
    </w:p>
    <w:p w14:paraId="38E06D7A" w14:textId="77777777" w:rsidR="00D42AA0" w:rsidRPr="00D42AA0" w:rsidRDefault="00D42AA0" w:rsidP="002A718A">
      <w:pPr>
        <w:spacing w:after="0" w:line="360" w:lineRule="auto"/>
        <w:ind w:left="714"/>
        <w:rPr>
          <w:rFonts w:ascii="Times New Roman" w:eastAsia="Times New Roman" w:hAnsi="Times New Roman" w:cs="Times New Roman"/>
          <w:color w:val="000000"/>
          <w:sz w:val="24"/>
          <w:szCs w:val="24"/>
          <w:lang w:eastAsia="id-ID"/>
        </w:rPr>
      </w:pPr>
      <w:r w:rsidRPr="00D42AA0">
        <w:rPr>
          <w:rFonts w:ascii="Times New Roman" w:eastAsia="Times New Roman" w:hAnsi="Times New Roman" w:cs="Times New Roman"/>
          <w:color w:val="000000"/>
          <w:sz w:val="24"/>
          <w:szCs w:val="24"/>
          <w:lang w:eastAsia="id-ID"/>
        </w:rPr>
        <w:t>1. Memasukkan data palsu ke dalam komputer;</w:t>
      </w:r>
    </w:p>
    <w:p w14:paraId="14D4C2F4" w14:textId="77777777" w:rsidR="00D42AA0" w:rsidRPr="00D42AA0" w:rsidRDefault="00D42AA0" w:rsidP="002A718A">
      <w:pPr>
        <w:spacing w:after="0" w:line="360" w:lineRule="auto"/>
        <w:ind w:left="714"/>
        <w:rPr>
          <w:rFonts w:ascii="Times New Roman" w:eastAsia="Times New Roman" w:hAnsi="Times New Roman" w:cs="Times New Roman"/>
          <w:color w:val="000000"/>
          <w:sz w:val="24"/>
          <w:szCs w:val="24"/>
          <w:lang w:eastAsia="id-ID"/>
        </w:rPr>
      </w:pPr>
      <w:r w:rsidRPr="00D42AA0">
        <w:rPr>
          <w:rFonts w:ascii="Times New Roman" w:eastAsia="Times New Roman" w:hAnsi="Times New Roman" w:cs="Times New Roman"/>
          <w:color w:val="000000"/>
          <w:sz w:val="24"/>
          <w:szCs w:val="24"/>
          <w:lang w:eastAsia="id-ID"/>
        </w:rPr>
        <w:t>2. Menggunakan fasilitas yang terkait dengan komputer;</w:t>
      </w:r>
    </w:p>
    <w:p w14:paraId="4147D81E" w14:textId="77777777" w:rsidR="00D42AA0" w:rsidRPr="00D42AA0" w:rsidRDefault="00D42AA0" w:rsidP="002A718A">
      <w:pPr>
        <w:spacing w:after="0" w:line="360" w:lineRule="auto"/>
        <w:ind w:left="714"/>
        <w:rPr>
          <w:rFonts w:ascii="Times New Roman" w:eastAsia="Times New Roman" w:hAnsi="Times New Roman" w:cs="Times New Roman"/>
          <w:color w:val="000000"/>
          <w:sz w:val="24"/>
          <w:szCs w:val="24"/>
          <w:lang w:eastAsia="id-ID"/>
        </w:rPr>
      </w:pPr>
      <w:r w:rsidRPr="00D42AA0">
        <w:rPr>
          <w:rFonts w:ascii="Times New Roman" w:eastAsia="Times New Roman" w:hAnsi="Times New Roman" w:cs="Times New Roman"/>
          <w:color w:val="000000"/>
          <w:sz w:val="24"/>
          <w:szCs w:val="24"/>
          <w:lang w:eastAsia="id-ID"/>
        </w:rPr>
        <w:t>3. Modifikasi atau kerusakan informasi atau file;</w:t>
      </w:r>
    </w:p>
    <w:p w14:paraId="7C3AC9B1" w14:textId="77777777" w:rsidR="00D42AA0" w:rsidRPr="00D42AA0" w:rsidRDefault="00D42AA0" w:rsidP="002A718A">
      <w:pPr>
        <w:spacing w:after="0" w:line="360" w:lineRule="auto"/>
        <w:ind w:left="714"/>
        <w:rPr>
          <w:rFonts w:ascii="Times New Roman" w:eastAsia="Times New Roman" w:hAnsi="Times New Roman" w:cs="Times New Roman"/>
          <w:color w:val="000000"/>
          <w:sz w:val="24"/>
          <w:szCs w:val="24"/>
          <w:lang w:eastAsia="id-ID"/>
        </w:rPr>
      </w:pPr>
      <w:r w:rsidRPr="00D42AA0">
        <w:rPr>
          <w:rFonts w:ascii="Times New Roman" w:eastAsia="Times New Roman" w:hAnsi="Times New Roman" w:cs="Times New Roman"/>
          <w:color w:val="000000"/>
          <w:sz w:val="24"/>
          <w:szCs w:val="24"/>
          <w:lang w:eastAsia="id-ID"/>
        </w:rPr>
        <w:t>4. Pencurian, baik secara digital atau metode lain, dari uang, fasilitas, dan data berharga.</w:t>
      </w:r>
    </w:p>
    <w:p w14:paraId="7658807C" w14:textId="77777777" w:rsidR="00D42AA0" w:rsidRPr="00D42AA0" w:rsidRDefault="00D42AA0" w:rsidP="002A718A">
      <w:pPr>
        <w:spacing w:after="0" w:line="360" w:lineRule="auto"/>
        <w:ind w:left="714"/>
        <w:rPr>
          <w:rFonts w:ascii="Times New Roman" w:eastAsia="Times New Roman" w:hAnsi="Times New Roman" w:cs="Times New Roman"/>
          <w:color w:val="000000"/>
          <w:sz w:val="24"/>
          <w:szCs w:val="24"/>
          <w:lang w:eastAsia="id-ID"/>
        </w:rPr>
      </w:pPr>
    </w:p>
    <w:p w14:paraId="3C46188C" w14:textId="77777777" w:rsidR="00D42AA0" w:rsidRPr="00D42AA0" w:rsidRDefault="00D42AA0" w:rsidP="002A718A">
      <w:pPr>
        <w:spacing w:after="0" w:line="360" w:lineRule="auto"/>
        <w:ind w:left="714"/>
        <w:rPr>
          <w:rFonts w:ascii="Times New Roman" w:eastAsia="Times New Roman" w:hAnsi="Times New Roman" w:cs="Times New Roman"/>
          <w:color w:val="000000"/>
          <w:sz w:val="24"/>
          <w:szCs w:val="24"/>
          <w:lang w:eastAsia="id-ID"/>
        </w:rPr>
      </w:pPr>
      <w:r w:rsidRPr="00D42AA0">
        <w:rPr>
          <w:rFonts w:ascii="Times New Roman" w:eastAsia="Times New Roman" w:hAnsi="Times New Roman" w:cs="Times New Roman"/>
          <w:color w:val="000000"/>
          <w:sz w:val="24"/>
          <w:szCs w:val="24"/>
          <w:lang w:eastAsia="id-ID"/>
        </w:rPr>
        <w:t>Sementara itu, klasifikasi lain menempatkan kejahatan komputer ke dalam empat kategori besar:</w:t>
      </w:r>
    </w:p>
    <w:p w14:paraId="6828844E" w14:textId="77777777" w:rsidR="00D42AA0" w:rsidRPr="00D42AA0" w:rsidRDefault="00D42AA0" w:rsidP="002A718A">
      <w:pPr>
        <w:spacing w:after="0" w:line="360" w:lineRule="auto"/>
        <w:ind w:left="714"/>
        <w:rPr>
          <w:rFonts w:ascii="Times New Roman" w:eastAsia="Times New Roman" w:hAnsi="Times New Roman" w:cs="Times New Roman"/>
          <w:color w:val="000000"/>
          <w:sz w:val="24"/>
          <w:szCs w:val="24"/>
          <w:lang w:eastAsia="id-ID"/>
        </w:rPr>
      </w:pPr>
      <w:r w:rsidRPr="00D42AA0">
        <w:rPr>
          <w:rFonts w:ascii="Times New Roman" w:eastAsia="Times New Roman" w:hAnsi="Times New Roman" w:cs="Times New Roman"/>
          <w:color w:val="000000"/>
          <w:sz w:val="24"/>
          <w:szCs w:val="24"/>
          <w:lang w:eastAsia="id-ID"/>
        </w:rPr>
        <w:t>1. Sabotase dan vandalisme terhadap sistem komputer;</w:t>
      </w:r>
    </w:p>
    <w:p w14:paraId="75688F2E" w14:textId="77777777" w:rsidR="00D42AA0" w:rsidRPr="00D42AA0" w:rsidRDefault="00D42AA0" w:rsidP="002A718A">
      <w:pPr>
        <w:spacing w:after="0" w:line="360" w:lineRule="auto"/>
        <w:ind w:left="714"/>
        <w:rPr>
          <w:rFonts w:ascii="Times New Roman" w:eastAsia="Times New Roman" w:hAnsi="Times New Roman" w:cs="Times New Roman"/>
          <w:color w:val="000000"/>
          <w:sz w:val="24"/>
          <w:szCs w:val="24"/>
          <w:lang w:eastAsia="id-ID"/>
        </w:rPr>
      </w:pPr>
      <w:r w:rsidRPr="00D42AA0">
        <w:rPr>
          <w:rFonts w:ascii="Times New Roman" w:eastAsia="Times New Roman" w:hAnsi="Times New Roman" w:cs="Times New Roman"/>
          <w:color w:val="000000"/>
          <w:sz w:val="24"/>
          <w:szCs w:val="24"/>
          <w:lang w:eastAsia="id-ID"/>
        </w:rPr>
        <w:t>2. Penggunaan fasilitas komputer tanpa izin sebagai bentuk pencurian;</w:t>
      </w:r>
    </w:p>
    <w:p w14:paraId="4749D8AA" w14:textId="77777777" w:rsidR="00D42AA0" w:rsidRPr="00D42AA0" w:rsidRDefault="00D42AA0" w:rsidP="002A718A">
      <w:pPr>
        <w:spacing w:after="0" w:line="360" w:lineRule="auto"/>
        <w:ind w:left="714"/>
        <w:rPr>
          <w:rFonts w:ascii="Times New Roman" w:eastAsia="Times New Roman" w:hAnsi="Times New Roman" w:cs="Times New Roman"/>
          <w:color w:val="000000"/>
          <w:sz w:val="24"/>
          <w:szCs w:val="24"/>
          <w:lang w:eastAsia="id-ID"/>
        </w:rPr>
      </w:pPr>
      <w:r w:rsidRPr="00D42AA0">
        <w:rPr>
          <w:rFonts w:ascii="Times New Roman" w:eastAsia="Times New Roman" w:hAnsi="Times New Roman" w:cs="Times New Roman"/>
          <w:color w:val="000000"/>
          <w:sz w:val="24"/>
          <w:szCs w:val="24"/>
          <w:lang w:eastAsia="id-ID"/>
        </w:rPr>
        <w:t>3. Kejahatan terkait barang melalui penggunaan komputer;</w:t>
      </w:r>
    </w:p>
    <w:p w14:paraId="599DAB4A" w14:textId="7709BC75" w:rsidR="0004487D" w:rsidRDefault="00D42AA0" w:rsidP="002A718A">
      <w:pPr>
        <w:spacing w:after="0" w:line="360" w:lineRule="auto"/>
        <w:ind w:left="714"/>
        <w:rPr>
          <w:rFonts w:ascii="Times New Roman" w:eastAsia="Times New Roman" w:hAnsi="Times New Roman" w:cs="Times New Roman"/>
          <w:color w:val="000000"/>
          <w:sz w:val="24"/>
          <w:szCs w:val="24"/>
          <w:lang w:eastAsia="id-ID"/>
        </w:rPr>
      </w:pPr>
      <w:r w:rsidRPr="00D42AA0">
        <w:rPr>
          <w:rFonts w:ascii="Times New Roman" w:eastAsia="Times New Roman" w:hAnsi="Times New Roman" w:cs="Times New Roman"/>
          <w:color w:val="000000"/>
          <w:sz w:val="24"/>
          <w:szCs w:val="24"/>
          <w:lang w:eastAsia="id-ID"/>
        </w:rPr>
        <w:lastRenderedPageBreak/>
        <w:t>4. Kejahatan terhadap informasi atau pencurian data.</w:t>
      </w:r>
    </w:p>
    <w:p w14:paraId="34803335" w14:textId="77777777" w:rsidR="0093061A" w:rsidRPr="00556698" w:rsidRDefault="0093061A" w:rsidP="002A718A">
      <w:pPr>
        <w:spacing w:after="0" w:line="360" w:lineRule="auto"/>
        <w:ind w:left="714"/>
        <w:rPr>
          <w:rFonts w:ascii="Times New Roman" w:eastAsia="Times New Roman" w:hAnsi="Times New Roman" w:cs="Times New Roman"/>
          <w:sz w:val="24"/>
          <w:szCs w:val="24"/>
          <w:lang w:eastAsia="id-ID"/>
        </w:rPr>
      </w:pPr>
    </w:p>
    <w:p w14:paraId="5C61FCE6" w14:textId="20CF1818" w:rsidR="0004487D" w:rsidRDefault="0093061A" w:rsidP="002A718A">
      <w:pPr>
        <w:spacing w:after="0" w:line="360" w:lineRule="auto"/>
        <w:ind w:left="378" w:firstLine="342"/>
        <w:rPr>
          <w:rFonts w:ascii="Times New Roman" w:eastAsia="Times New Roman" w:hAnsi="Times New Roman" w:cs="Times New Roman"/>
          <w:color w:val="000000"/>
          <w:sz w:val="24"/>
          <w:szCs w:val="24"/>
          <w:lang w:val="en-US" w:eastAsia="id-ID"/>
        </w:rPr>
      </w:pPr>
      <w:r w:rsidRPr="0093061A">
        <w:rPr>
          <w:rFonts w:ascii="Times New Roman" w:eastAsia="Times New Roman" w:hAnsi="Times New Roman" w:cs="Times New Roman"/>
          <w:color w:val="000000"/>
          <w:sz w:val="24"/>
          <w:szCs w:val="24"/>
          <w:lang w:eastAsia="id-ID"/>
        </w:rPr>
        <w:t>Dari berbagai klasifikasi atau kategorisasi di atas, jelas bahwa banyak kejahatan komputer pada dasarnya adalah bentuk kejahatan konvensional yang melibatkan komputer, baik sebagai alat pelaku maupun sebagai target. Hanya beberapa jenis kejahatan yang benar-benar spesifik terkait dengan komputer, seperti aktivitas hacking.</w:t>
      </w:r>
    </w:p>
    <w:p w14:paraId="6E87D692" w14:textId="77777777" w:rsidR="0093061A" w:rsidRPr="0093061A" w:rsidRDefault="0093061A" w:rsidP="002A718A">
      <w:pPr>
        <w:spacing w:after="0" w:line="360" w:lineRule="auto"/>
        <w:ind w:left="378" w:firstLine="342"/>
        <w:rPr>
          <w:rFonts w:ascii="Times New Roman" w:eastAsia="Times New Roman" w:hAnsi="Times New Roman" w:cs="Times New Roman"/>
          <w:sz w:val="24"/>
          <w:szCs w:val="24"/>
          <w:lang w:val="en-US" w:eastAsia="id-ID"/>
        </w:rPr>
      </w:pPr>
    </w:p>
    <w:p w14:paraId="70FE7137" w14:textId="44B5F073" w:rsidR="00D9112B" w:rsidRPr="002A718A" w:rsidRDefault="0093061A" w:rsidP="002A718A">
      <w:pPr>
        <w:numPr>
          <w:ilvl w:val="0"/>
          <w:numId w:val="4"/>
        </w:numPr>
        <w:spacing w:after="0" w:line="360" w:lineRule="auto"/>
        <w:ind w:left="700" w:hanging="322"/>
        <w:jc w:val="both"/>
        <w:textAlignment w:val="baseline"/>
        <w:rPr>
          <w:rFonts w:ascii="Times New Roman" w:eastAsia="Times New Roman" w:hAnsi="Times New Roman" w:cs="Times New Roman"/>
          <w:b/>
          <w:bCs/>
          <w:color w:val="000000"/>
          <w:sz w:val="24"/>
          <w:szCs w:val="24"/>
          <w:lang w:eastAsia="id-ID"/>
        </w:rPr>
      </w:pPr>
      <w:proofErr w:type="spellStart"/>
      <w:r>
        <w:rPr>
          <w:rFonts w:ascii="Times New Roman" w:eastAsia="Times New Roman" w:hAnsi="Times New Roman" w:cs="Times New Roman"/>
          <w:b/>
          <w:bCs/>
          <w:color w:val="000000"/>
          <w:sz w:val="24"/>
          <w:szCs w:val="24"/>
          <w:lang w:val="en-US" w:eastAsia="id-ID"/>
        </w:rPr>
        <w:t>Definisi</w:t>
      </w:r>
      <w:proofErr w:type="spellEnd"/>
      <w:r w:rsidR="0004487D" w:rsidRPr="00556698">
        <w:rPr>
          <w:rFonts w:ascii="Times New Roman" w:eastAsia="Times New Roman" w:hAnsi="Times New Roman" w:cs="Times New Roman"/>
          <w:b/>
          <w:bCs/>
          <w:color w:val="000000"/>
          <w:sz w:val="24"/>
          <w:szCs w:val="24"/>
          <w:lang w:eastAsia="id-ID"/>
        </w:rPr>
        <w:t xml:space="preserve"> </w:t>
      </w:r>
      <w:r w:rsidR="0004487D" w:rsidRPr="00556698">
        <w:rPr>
          <w:rFonts w:ascii="Times New Roman" w:eastAsia="Times New Roman" w:hAnsi="Times New Roman" w:cs="Times New Roman"/>
          <w:b/>
          <w:bCs/>
          <w:i/>
          <w:iCs/>
          <w:color w:val="000000"/>
          <w:sz w:val="24"/>
          <w:szCs w:val="24"/>
          <w:lang w:eastAsia="id-ID"/>
        </w:rPr>
        <w:t>Cybercrime </w:t>
      </w:r>
    </w:p>
    <w:p w14:paraId="048552CC" w14:textId="77777777" w:rsidR="00A644A4" w:rsidRDefault="00A644A4" w:rsidP="002A718A">
      <w:pPr>
        <w:pStyle w:val="NormalWeb"/>
        <w:spacing w:line="360" w:lineRule="auto"/>
        <w:ind w:left="378" w:firstLine="342"/>
      </w:pPr>
      <w:r>
        <w:t>Convention on Cybercrime memang tidak memberikan definisi langsung untuk istilah "cybercrime". Namun, konvensi tersebut menyajikan definisi dari empat istilah lain: "computer system", "computer data", "service provider", dan "traffic data".</w:t>
      </w:r>
    </w:p>
    <w:p w14:paraId="062728C1" w14:textId="343586E8" w:rsidR="00A644A4" w:rsidRDefault="0093061A" w:rsidP="002A718A">
      <w:pPr>
        <w:pStyle w:val="NormalWeb"/>
        <w:spacing w:line="360" w:lineRule="auto"/>
        <w:ind w:left="378" w:firstLine="342"/>
      </w:pPr>
      <w:r>
        <w:t xml:space="preserve">Kata cybercrime merupakan gabungan dari dua kata: cyber dan crime. Kata "cyber" berasal dari istilah cybernetics. Menurut Encyclopedia of Knowledge, yang dikutip oleh Edmon Makarim, dikatakan: </w:t>
      </w:r>
      <w:r w:rsidR="00A644A4">
        <w:br/>
      </w:r>
      <w:r w:rsidR="00A644A4" w:rsidRPr="00A644A4">
        <w:t>"...the term was formerly used to describe an interdisciplinary approach to studying control and communication among animals, humans, machines, and organizations. The word itself..."</w:t>
      </w:r>
    </w:p>
    <w:p w14:paraId="0861F01C" w14:textId="77777777" w:rsidR="00A644A4" w:rsidRDefault="00A644A4" w:rsidP="002A718A">
      <w:pPr>
        <w:pStyle w:val="NormalWeb"/>
        <w:spacing w:line="360" w:lineRule="auto"/>
        <w:ind w:left="378" w:firstLine="342"/>
      </w:pPr>
      <w:r>
        <w:t>Sedangkan "crime" mengacu pada perbuatan yang salah. Dalam pengertian sederhananya, kejahatan dapat dijelaskan sebagai tindakan yang anti sosial.</w:t>
      </w:r>
    </w:p>
    <w:p w14:paraId="4130C5D8" w14:textId="78E514CC" w:rsidR="006068D2" w:rsidRPr="00A644A4" w:rsidRDefault="00A644A4" w:rsidP="002A718A">
      <w:pPr>
        <w:pStyle w:val="NormalWeb"/>
        <w:numPr>
          <w:ilvl w:val="0"/>
          <w:numId w:val="40"/>
        </w:numPr>
        <w:spacing w:line="360" w:lineRule="auto"/>
      </w:pPr>
      <w:r>
        <w:t>Jenis-jenis Cybercrime Berdasarkan Convention on Cybercrime, tindakan yang dapat dikategorikan sebagai cybercrime diatur dalam pasal 2-5, dan jenis-jenis dari tindakan tersebut meliputi:</w:t>
      </w:r>
    </w:p>
    <w:p w14:paraId="1EBD015C" w14:textId="77777777" w:rsidR="0004487D" w:rsidRDefault="0004487D" w:rsidP="002A718A">
      <w:pPr>
        <w:numPr>
          <w:ilvl w:val="0"/>
          <w:numId w:val="16"/>
        </w:numPr>
        <w:spacing w:after="0" w:line="360" w:lineRule="auto"/>
        <w:ind w:left="1162" w:hanging="364"/>
        <w:jc w:val="both"/>
        <w:textAlignment w:val="baseline"/>
        <w:rPr>
          <w:rFonts w:ascii="Times New Roman" w:eastAsia="Times New Roman" w:hAnsi="Times New Roman" w:cs="Times New Roman"/>
          <w:i/>
          <w:iCs/>
          <w:color w:val="000000"/>
          <w:sz w:val="24"/>
          <w:szCs w:val="24"/>
          <w:lang w:eastAsia="id-ID"/>
        </w:rPr>
      </w:pPr>
      <w:r w:rsidRPr="00556698">
        <w:rPr>
          <w:rFonts w:ascii="Times New Roman" w:eastAsia="Times New Roman" w:hAnsi="Times New Roman" w:cs="Times New Roman"/>
          <w:i/>
          <w:iCs/>
          <w:color w:val="000000"/>
          <w:sz w:val="24"/>
          <w:szCs w:val="24"/>
          <w:lang w:eastAsia="id-ID"/>
        </w:rPr>
        <w:t>Illegal Access</w:t>
      </w:r>
    </w:p>
    <w:p w14:paraId="5DB6E02E" w14:textId="77777777" w:rsidR="006068D2" w:rsidRPr="00556698" w:rsidRDefault="006068D2" w:rsidP="002A718A">
      <w:pPr>
        <w:spacing w:after="0" w:line="360" w:lineRule="auto"/>
        <w:ind w:left="1162"/>
        <w:jc w:val="both"/>
        <w:textAlignment w:val="baseline"/>
        <w:rPr>
          <w:rFonts w:ascii="Times New Roman" w:eastAsia="Times New Roman" w:hAnsi="Times New Roman" w:cs="Times New Roman"/>
          <w:i/>
          <w:iCs/>
          <w:color w:val="000000"/>
          <w:sz w:val="24"/>
          <w:szCs w:val="24"/>
          <w:lang w:eastAsia="id-ID"/>
        </w:rPr>
      </w:pPr>
    </w:p>
    <w:p w14:paraId="3FD6FF99" w14:textId="64CBC99E" w:rsidR="006068D2" w:rsidRDefault="0004487D" w:rsidP="002A718A">
      <w:pPr>
        <w:spacing w:after="0" w:line="360" w:lineRule="auto"/>
        <w:ind w:left="1176" w:firstLine="14"/>
        <w:jc w:val="both"/>
        <w:rPr>
          <w:rFonts w:ascii="Times New Roman" w:hAnsi="Times New Roman" w:cs="Times New Roman"/>
          <w:sz w:val="24"/>
          <w:szCs w:val="24"/>
        </w:rPr>
      </w:pPr>
      <w:r w:rsidRPr="00A644A4">
        <w:rPr>
          <w:rFonts w:ascii="Times New Roman" w:eastAsia="Times New Roman" w:hAnsi="Times New Roman" w:cs="Times New Roman"/>
          <w:i/>
          <w:iCs/>
          <w:color w:val="000000"/>
          <w:sz w:val="24"/>
          <w:szCs w:val="24"/>
          <w:lang w:eastAsia="id-ID"/>
        </w:rPr>
        <w:t>Illegal access</w:t>
      </w:r>
      <w:r w:rsidRPr="00A644A4">
        <w:rPr>
          <w:rFonts w:ascii="Times New Roman" w:eastAsia="Times New Roman" w:hAnsi="Times New Roman" w:cs="Times New Roman"/>
          <w:color w:val="000000"/>
          <w:sz w:val="24"/>
          <w:szCs w:val="24"/>
          <w:lang w:eastAsia="id-ID"/>
        </w:rPr>
        <w:t xml:space="preserve"> </w:t>
      </w:r>
      <w:r w:rsidR="00A644A4" w:rsidRPr="00A644A4">
        <w:rPr>
          <w:rFonts w:ascii="Times New Roman" w:hAnsi="Times New Roman" w:cs="Times New Roman"/>
          <w:sz w:val="24"/>
          <w:szCs w:val="24"/>
        </w:rPr>
        <w:t xml:space="preserve">mencakup pelanggaran terhadap dasar-dasar ancaman yang berpotensi merusak terhadap integritas data dan sistem komputer. Perlindungan dari </w:t>
      </w:r>
      <w:proofErr w:type="spellStart"/>
      <w:r w:rsidR="00A644A4">
        <w:rPr>
          <w:rFonts w:ascii="Times New Roman" w:hAnsi="Times New Roman" w:cs="Times New Roman"/>
          <w:sz w:val="24"/>
          <w:szCs w:val="24"/>
          <w:lang w:val="en-US"/>
        </w:rPr>
        <w:t>Illigal</w:t>
      </w:r>
      <w:proofErr w:type="spellEnd"/>
      <w:r w:rsidR="00A644A4">
        <w:rPr>
          <w:rFonts w:ascii="Times New Roman" w:hAnsi="Times New Roman" w:cs="Times New Roman"/>
          <w:sz w:val="24"/>
          <w:szCs w:val="24"/>
          <w:lang w:val="en-US"/>
        </w:rPr>
        <w:t xml:space="preserve"> </w:t>
      </w:r>
      <w:proofErr w:type="spellStart"/>
      <w:r w:rsidR="00A644A4">
        <w:rPr>
          <w:rFonts w:ascii="Times New Roman" w:hAnsi="Times New Roman" w:cs="Times New Roman"/>
          <w:sz w:val="24"/>
          <w:szCs w:val="24"/>
          <w:lang w:val="en-US"/>
        </w:rPr>
        <w:t>Acces</w:t>
      </w:r>
      <w:proofErr w:type="spellEnd"/>
      <w:r w:rsidR="00A644A4" w:rsidRPr="00A644A4">
        <w:rPr>
          <w:rFonts w:ascii="Times New Roman" w:hAnsi="Times New Roman" w:cs="Times New Roman"/>
          <w:sz w:val="24"/>
          <w:szCs w:val="24"/>
        </w:rPr>
        <w:t xml:space="preserve"> ini mencerminkan kepentingan berbagai organisasi atau kelompok serta individu yang menginginkan sistem mereka beroperasi tanpa gangguan atau halangan.</w:t>
      </w:r>
    </w:p>
    <w:p w14:paraId="5A27FA5A" w14:textId="77777777" w:rsidR="00A644A4" w:rsidRPr="00A644A4" w:rsidRDefault="00A644A4" w:rsidP="002A718A">
      <w:pPr>
        <w:spacing w:after="0" w:line="360" w:lineRule="auto"/>
        <w:ind w:left="1176" w:firstLine="14"/>
        <w:jc w:val="both"/>
        <w:rPr>
          <w:rFonts w:ascii="Times New Roman" w:eastAsia="Times New Roman" w:hAnsi="Times New Roman" w:cs="Times New Roman"/>
          <w:sz w:val="24"/>
          <w:szCs w:val="24"/>
          <w:lang w:eastAsia="id-ID"/>
        </w:rPr>
      </w:pPr>
    </w:p>
    <w:p w14:paraId="4ED76D07" w14:textId="77777777" w:rsidR="0004487D" w:rsidRDefault="0004487D" w:rsidP="002A718A">
      <w:pPr>
        <w:numPr>
          <w:ilvl w:val="0"/>
          <w:numId w:val="16"/>
        </w:numPr>
        <w:spacing w:after="0" w:line="360" w:lineRule="auto"/>
        <w:ind w:left="1162" w:hanging="364"/>
        <w:jc w:val="both"/>
        <w:textAlignment w:val="baseline"/>
        <w:rPr>
          <w:rFonts w:ascii="Times New Roman" w:eastAsia="Times New Roman" w:hAnsi="Times New Roman" w:cs="Times New Roman"/>
          <w:i/>
          <w:iCs/>
          <w:color w:val="000000"/>
          <w:sz w:val="24"/>
          <w:szCs w:val="24"/>
          <w:lang w:eastAsia="id-ID"/>
        </w:rPr>
      </w:pPr>
      <w:r w:rsidRPr="00556698">
        <w:rPr>
          <w:rFonts w:ascii="Times New Roman" w:eastAsia="Times New Roman" w:hAnsi="Times New Roman" w:cs="Times New Roman"/>
          <w:i/>
          <w:iCs/>
          <w:color w:val="000000"/>
          <w:sz w:val="24"/>
          <w:szCs w:val="24"/>
          <w:lang w:eastAsia="id-ID"/>
        </w:rPr>
        <w:lastRenderedPageBreak/>
        <w:t>Illegal Interception</w:t>
      </w:r>
    </w:p>
    <w:p w14:paraId="17A5D6D4" w14:textId="77777777" w:rsidR="006068D2" w:rsidRPr="00556698" w:rsidRDefault="006068D2" w:rsidP="002A718A">
      <w:pPr>
        <w:spacing w:after="0" w:line="360" w:lineRule="auto"/>
        <w:ind w:left="1162"/>
        <w:jc w:val="both"/>
        <w:textAlignment w:val="baseline"/>
        <w:rPr>
          <w:rFonts w:ascii="Times New Roman" w:eastAsia="Times New Roman" w:hAnsi="Times New Roman" w:cs="Times New Roman"/>
          <w:i/>
          <w:iCs/>
          <w:color w:val="000000"/>
          <w:sz w:val="24"/>
          <w:szCs w:val="24"/>
          <w:lang w:eastAsia="id-ID"/>
        </w:rPr>
      </w:pPr>
    </w:p>
    <w:p w14:paraId="64825FA6" w14:textId="6563D881" w:rsidR="00A644A4" w:rsidRPr="00A644A4" w:rsidRDefault="00A644A4" w:rsidP="002A718A">
      <w:pPr>
        <w:numPr>
          <w:ilvl w:val="0"/>
          <w:numId w:val="16"/>
        </w:numPr>
        <w:spacing w:after="0" w:line="360" w:lineRule="auto"/>
        <w:ind w:left="1162" w:hanging="364"/>
        <w:jc w:val="both"/>
        <w:textAlignment w:val="baseline"/>
        <w:rPr>
          <w:rFonts w:ascii="Times New Roman" w:eastAsia="Times New Roman" w:hAnsi="Times New Roman" w:cs="Times New Roman"/>
          <w:i/>
          <w:iCs/>
          <w:color w:val="000000"/>
          <w:sz w:val="24"/>
          <w:szCs w:val="24"/>
          <w:lang w:eastAsia="id-ID"/>
        </w:rPr>
      </w:pPr>
      <w:r w:rsidRPr="00A644A4">
        <w:rPr>
          <w:rFonts w:ascii="Times New Roman" w:hAnsi="Times New Roman" w:cs="Times New Roman"/>
          <w:sz w:val="24"/>
          <w:szCs w:val="24"/>
        </w:rPr>
        <w:t xml:space="preserve">Definisi </w:t>
      </w:r>
      <w:r w:rsidRPr="00556698">
        <w:rPr>
          <w:rFonts w:ascii="Times New Roman" w:eastAsia="Times New Roman" w:hAnsi="Times New Roman" w:cs="Times New Roman"/>
          <w:i/>
          <w:iCs/>
          <w:color w:val="000000"/>
          <w:sz w:val="24"/>
          <w:szCs w:val="24"/>
          <w:lang w:eastAsia="id-ID"/>
        </w:rPr>
        <w:t>Interception</w:t>
      </w:r>
      <w:r>
        <w:rPr>
          <w:rFonts w:ascii="Times New Roman" w:eastAsia="Times New Roman" w:hAnsi="Times New Roman" w:cs="Times New Roman"/>
          <w:i/>
          <w:iCs/>
          <w:color w:val="000000"/>
          <w:sz w:val="24"/>
          <w:szCs w:val="24"/>
          <w:lang w:val="en-US" w:eastAsia="id-ID"/>
        </w:rPr>
        <w:t xml:space="preserve"> </w:t>
      </w:r>
      <w:r w:rsidRPr="00A644A4">
        <w:rPr>
          <w:rFonts w:ascii="Times New Roman" w:hAnsi="Times New Roman" w:cs="Times New Roman"/>
          <w:sz w:val="24"/>
          <w:szCs w:val="24"/>
        </w:rPr>
        <w:t>menurut Laporan Penjelasan Terhadap Convention on Cybercrime adalah, "Interception using technical means involves listening to, monitoring, or surveilling the content of communications, obtaining data content either directly through access and use of a computer system, or indirectly through the use of electronic eavesdropping or recording devices. Interception can also entail recording."</w:t>
      </w:r>
      <w:r>
        <w:rPr>
          <w:rFonts w:ascii="Times New Roman" w:hAnsi="Times New Roman" w:cs="Times New Roman"/>
          <w:sz w:val="24"/>
          <w:szCs w:val="24"/>
          <w:lang w:val="en-US"/>
        </w:rPr>
        <w:t xml:space="preserve">. </w:t>
      </w:r>
      <w:r w:rsidRPr="00A644A4">
        <w:rPr>
          <w:rFonts w:ascii="Times New Roman" w:hAnsi="Times New Roman" w:cs="Times New Roman"/>
          <w:sz w:val="24"/>
          <w:szCs w:val="24"/>
        </w:rPr>
        <w:t>Tujuan dari pasal tersebut adalah untuk melindungi hak kebebasan komunikasi data. Pelanggaran ini khususnya ditargetkan pada pemindahan data komputer yang bersifat pribadi.</w:t>
      </w:r>
    </w:p>
    <w:p w14:paraId="3B1DE44C" w14:textId="77777777" w:rsidR="00A644A4" w:rsidRPr="00A644A4" w:rsidRDefault="00A644A4" w:rsidP="002A718A">
      <w:pPr>
        <w:spacing w:after="0" w:line="360" w:lineRule="auto"/>
        <w:ind w:left="1162"/>
        <w:jc w:val="both"/>
        <w:textAlignment w:val="baseline"/>
        <w:rPr>
          <w:rFonts w:ascii="Times New Roman" w:eastAsia="Times New Roman" w:hAnsi="Times New Roman" w:cs="Times New Roman"/>
          <w:i/>
          <w:iCs/>
          <w:color w:val="000000"/>
          <w:sz w:val="24"/>
          <w:szCs w:val="24"/>
          <w:lang w:eastAsia="id-ID"/>
        </w:rPr>
      </w:pPr>
    </w:p>
    <w:p w14:paraId="4331D80F" w14:textId="4275C546" w:rsidR="0004487D" w:rsidRDefault="0004487D" w:rsidP="002A718A">
      <w:pPr>
        <w:numPr>
          <w:ilvl w:val="0"/>
          <w:numId w:val="16"/>
        </w:numPr>
        <w:spacing w:after="0" w:line="360" w:lineRule="auto"/>
        <w:ind w:left="1162" w:hanging="364"/>
        <w:jc w:val="both"/>
        <w:textAlignment w:val="baseline"/>
        <w:rPr>
          <w:rFonts w:ascii="Times New Roman" w:eastAsia="Times New Roman" w:hAnsi="Times New Roman" w:cs="Times New Roman"/>
          <w:i/>
          <w:iCs/>
          <w:color w:val="000000"/>
          <w:sz w:val="24"/>
          <w:szCs w:val="24"/>
          <w:lang w:eastAsia="id-ID"/>
        </w:rPr>
      </w:pPr>
      <w:r w:rsidRPr="00556698">
        <w:rPr>
          <w:rFonts w:ascii="Times New Roman" w:eastAsia="Times New Roman" w:hAnsi="Times New Roman" w:cs="Times New Roman"/>
          <w:i/>
          <w:iCs/>
          <w:color w:val="000000"/>
          <w:sz w:val="24"/>
          <w:szCs w:val="24"/>
          <w:lang w:eastAsia="id-ID"/>
        </w:rPr>
        <w:t>Data Interception</w:t>
      </w:r>
    </w:p>
    <w:p w14:paraId="2818C126" w14:textId="77777777" w:rsidR="006068D2" w:rsidRPr="00556698" w:rsidRDefault="006068D2" w:rsidP="002A718A">
      <w:pPr>
        <w:spacing w:after="0" w:line="360" w:lineRule="auto"/>
        <w:ind w:left="1162"/>
        <w:jc w:val="both"/>
        <w:textAlignment w:val="baseline"/>
        <w:rPr>
          <w:rFonts w:ascii="Times New Roman" w:eastAsia="Times New Roman" w:hAnsi="Times New Roman" w:cs="Times New Roman"/>
          <w:i/>
          <w:iCs/>
          <w:color w:val="000000"/>
          <w:sz w:val="24"/>
          <w:szCs w:val="24"/>
          <w:lang w:eastAsia="id-ID"/>
        </w:rPr>
      </w:pPr>
    </w:p>
    <w:p w14:paraId="619BF143" w14:textId="1C83DB63" w:rsidR="00C230F5" w:rsidRDefault="00C230F5" w:rsidP="002A718A">
      <w:pPr>
        <w:spacing w:after="0" w:line="360" w:lineRule="auto"/>
        <w:ind w:left="1162"/>
        <w:jc w:val="both"/>
        <w:rPr>
          <w:rFonts w:ascii="Times New Roman" w:eastAsia="Times New Roman" w:hAnsi="Times New Roman" w:cs="Times New Roman"/>
          <w:color w:val="000000"/>
          <w:sz w:val="24"/>
          <w:szCs w:val="24"/>
          <w:lang w:eastAsia="id-ID"/>
        </w:rPr>
      </w:pPr>
      <w:r w:rsidRPr="00C230F5">
        <w:rPr>
          <w:rFonts w:ascii="Times New Roman" w:eastAsia="Times New Roman" w:hAnsi="Times New Roman" w:cs="Times New Roman"/>
          <w:color w:val="000000"/>
          <w:sz w:val="24"/>
          <w:szCs w:val="24"/>
          <w:lang w:eastAsia="id-ID"/>
        </w:rPr>
        <w:t>Ketentuan mengenai perusakan data diatur sebagai tindak pidana dengan maksud untuk memberi perlindungan yang setara pada data komputer dan program komputer seperti halnya benda fisik. Misalnya, menyisipkan kode berbahaya</w:t>
      </w:r>
      <w:r>
        <w:rPr>
          <w:rFonts w:ascii="Times New Roman" w:eastAsia="Times New Roman" w:hAnsi="Times New Roman" w:cs="Times New Roman"/>
          <w:color w:val="000000"/>
          <w:sz w:val="24"/>
          <w:szCs w:val="24"/>
          <w:lang w:val="en-US" w:eastAsia="id-ID"/>
        </w:rPr>
        <w:t xml:space="preserve"> </w:t>
      </w:r>
      <w:r w:rsidRPr="00556698">
        <w:rPr>
          <w:rFonts w:ascii="Times New Roman" w:eastAsia="Times New Roman" w:hAnsi="Times New Roman" w:cs="Times New Roman"/>
          <w:color w:val="000000"/>
          <w:sz w:val="24"/>
          <w:szCs w:val="24"/>
          <w:lang w:eastAsia="id-ID"/>
        </w:rPr>
        <w:t>(</w:t>
      </w:r>
      <w:r w:rsidRPr="00556698">
        <w:rPr>
          <w:rFonts w:ascii="Times New Roman" w:eastAsia="Times New Roman" w:hAnsi="Times New Roman" w:cs="Times New Roman"/>
          <w:i/>
          <w:iCs/>
          <w:color w:val="000000"/>
          <w:sz w:val="24"/>
          <w:szCs w:val="24"/>
          <w:lang w:eastAsia="id-ID"/>
        </w:rPr>
        <w:t>malicious codes</w:t>
      </w:r>
      <w:r w:rsidRPr="00556698">
        <w:rPr>
          <w:rFonts w:ascii="Times New Roman" w:eastAsia="Times New Roman" w:hAnsi="Times New Roman" w:cs="Times New Roman"/>
          <w:color w:val="000000"/>
          <w:sz w:val="24"/>
          <w:szCs w:val="24"/>
          <w:lang w:eastAsia="id-ID"/>
        </w:rPr>
        <w:t>)</w:t>
      </w:r>
      <w:r w:rsidRPr="00C230F5">
        <w:rPr>
          <w:rFonts w:ascii="Times New Roman" w:eastAsia="Times New Roman" w:hAnsi="Times New Roman" w:cs="Times New Roman"/>
          <w:color w:val="000000"/>
          <w:sz w:val="24"/>
          <w:szCs w:val="24"/>
          <w:lang w:eastAsia="id-ID"/>
        </w:rPr>
        <w:t xml:space="preserve">, </w:t>
      </w:r>
      <w:r w:rsidRPr="00556698">
        <w:rPr>
          <w:rFonts w:ascii="Times New Roman" w:eastAsia="Times New Roman" w:hAnsi="Times New Roman" w:cs="Times New Roman"/>
          <w:i/>
          <w:iCs/>
          <w:color w:val="000000"/>
          <w:sz w:val="24"/>
          <w:szCs w:val="24"/>
          <w:lang w:eastAsia="id-ID"/>
        </w:rPr>
        <w:t>Viruses</w:t>
      </w:r>
      <w:r w:rsidRPr="00556698">
        <w:rPr>
          <w:rFonts w:ascii="Times New Roman" w:eastAsia="Times New Roman" w:hAnsi="Times New Roman" w:cs="Times New Roman"/>
          <w:color w:val="000000"/>
          <w:sz w:val="24"/>
          <w:szCs w:val="24"/>
          <w:lang w:eastAsia="id-ID"/>
        </w:rPr>
        <w:t>, dan</w:t>
      </w:r>
      <w:r w:rsidRPr="00556698">
        <w:rPr>
          <w:rFonts w:ascii="Times New Roman" w:eastAsia="Times New Roman" w:hAnsi="Times New Roman" w:cs="Times New Roman"/>
          <w:i/>
          <w:iCs/>
          <w:color w:val="000000"/>
          <w:sz w:val="24"/>
          <w:szCs w:val="24"/>
          <w:lang w:eastAsia="id-ID"/>
        </w:rPr>
        <w:t xml:space="preserve"> Trojan Horse</w:t>
      </w:r>
      <w:r w:rsidRPr="00556698">
        <w:rPr>
          <w:rFonts w:ascii="Times New Roman" w:eastAsia="Times New Roman" w:hAnsi="Times New Roman" w:cs="Times New Roman"/>
          <w:color w:val="000000"/>
          <w:sz w:val="24"/>
          <w:szCs w:val="24"/>
          <w:lang w:eastAsia="id-ID"/>
        </w:rPr>
        <w:t xml:space="preserve"> </w:t>
      </w:r>
      <w:r w:rsidRPr="00C230F5">
        <w:rPr>
          <w:rFonts w:ascii="Times New Roman" w:eastAsia="Times New Roman" w:hAnsi="Times New Roman" w:cs="Times New Roman"/>
          <w:color w:val="000000"/>
          <w:sz w:val="24"/>
          <w:szCs w:val="24"/>
          <w:lang w:eastAsia="id-ID"/>
        </w:rPr>
        <w:t>ke dalam sistem komputer dianggap melanggar berdasarkan Pasal 4 ayat 1 dan dianggap sebagai tindak pidana jika dilakukan secara sengaja untuk merusak, menghapus, memburukkan, mengubah, atau memodifikasi data komputer tanpa izin.</w:t>
      </w:r>
    </w:p>
    <w:p w14:paraId="05FBBCCF" w14:textId="77777777" w:rsidR="00F824C4" w:rsidRPr="00556698" w:rsidRDefault="00F824C4" w:rsidP="002A718A">
      <w:pPr>
        <w:spacing w:after="0" w:line="360" w:lineRule="auto"/>
        <w:jc w:val="both"/>
        <w:rPr>
          <w:rFonts w:ascii="Times New Roman" w:eastAsia="Times New Roman" w:hAnsi="Times New Roman" w:cs="Times New Roman"/>
          <w:sz w:val="24"/>
          <w:szCs w:val="24"/>
          <w:lang w:eastAsia="id-ID"/>
        </w:rPr>
      </w:pPr>
    </w:p>
    <w:p w14:paraId="4691E09E" w14:textId="77777777" w:rsidR="00F824C4" w:rsidRDefault="0004487D" w:rsidP="002A718A">
      <w:pPr>
        <w:numPr>
          <w:ilvl w:val="0"/>
          <w:numId w:val="16"/>
        </w:numPr>
        <w:spacing w:after="0" w:line="360" w:lineRule="auto"/>
        <w:ind w:left="1162" w:hanging="364"/>
        <w:jc w:val="both"/>
        <w:textAlignment w:val="baseline"/>
        <w:rPr>
          <w:rFonts w:ascii="Times New Roman" w:eastAsia="Times New Roman" w:hAnsi="Times New Roman" w:cs="Times New Roman"/>
          <w:i/>
          <w:iCs/>
          <w:color w:val="000000"/>
          <w:sz w:val="24"/>
          <w:szCs w:val="24"/>
          <w:lang w:eastAsia="id-ID"/>
        </w:rPr>
      </w:pPr>
      <w:r w:rsidRPr="00556698">
        <w:rPr>
          <w:rFonts w:ascii="Times New Roman" w:eastAsia="Times New Roman" w:hAnsi="Times New Roman" w:cs="Times New Roman"/>
          <w:i/>
          <w:iCs/>
          <w:color w:val="000000"/>
          <w:sz w:val="24"/>
          <w:szCs w:val="24"/>
          <w:lang w:eastAsia="id-ID"/>
        </w:rPr>
        <w:t>System Interference</w:t>
      </w:r>
    </w:p>
    <w:p w14:paraId="6654597D" w14:textId="2586FC82" w:rsidR="0004487D" w:rsidRPr="00556698" w:rsidRDefault="0004487D" w:rsidP="002A718A">
      <w:pPr>
        <w:spacing w:after="0" w:line="360" w:lineRule="auto"/>
        <w:ind w:left="1162"/>
        <w:jc w:val="both"/>
        <w:textAlignment w:val="baseline"/>
        <w:rPr>
          <w:rFonts w:ascii="Times New Roman" w:eastAsia="Times New Roman" w:hAnsi="Times New Roman" w:cs="Times New Roman"/>
          <w:i/>
          <w:iCs/>
          <w:color w:val="000000"/>
          <w:sz w:val="24"/>
          <w:szCs w:val="24"/>
          <w:lang w:eastAsia="id-ID"/>
        </w:rPr>
      </w:pPr>
      <w:r w:rsidRPr="00556698">
        <w:rPr>
          <w:rFonts w:ascii="Times New Roman" w:eastAsia="Times New Roman" w:hAnsi="Times New Roman" w:cs="Times New Roman"/>
          <w:i/>
          <w:iCs/>
          <w:color w:val="000000"/>
          <w:sz w:val="24"/>
          <w:szCs w:val="24"/>
          <w:lang w:eastAsia="id-ID"/>
        </w:rPr>
        <w:t> </w:t>
      </w:r>
    </w:p>
    <w:p w14:paraId="4CFA0440" w14:textId="7FCB85BF" w:rsidR="0004487D" w:rsidRPr="00C230F5" w:rsidRDefault="00C230F5" w:rsidP="002A718A">
      <w:pPr>
        <w:spacing w:after="0" w:line="360" w:lineRule="auto"/>
        <w:ind w:left="1162"/>
        <w:jc w:val="both"/>
        <w:rPr>
          <w:rFonts w:ascii="Times New Roman" w:eastAsia="Times New Roman" w:hAnsi="Times New Roman" w:cs="Times New Roman"/>
          <w:color w:val="000000"/>
          <w:sz w:val="24"/>
          <w:szCs w:val="24"/>
          <w:lang w:eastAsia="id-ID"/>
        </w:rPr>
      </w:pPr>
      <w:r w:rsidRPr="00C230F5">
        <w:rPr>
          <w:rFonts w:ascii="Times New Roman" w:eastAsia="Times New Roman" w:hAnsi="Times New Roman" w:cs="Times New Roman"/>
          <w:color w:val="000000"/>
          <w:sz w:val="24"/>
          <w:szCs w:val="24"/>
          <w:lang w:eastAsia="id-ID"/>
        </w:rPr>
        <w:t>Dalam Pasal 5 konvensi tersebut, gangguan sistem diatur sebagai tindak pidana apabila dilakukan dengan sengaja, yang serius menghambat fungsi dari sistem komputer tanpa hak. Hal ini harus dilakukan dengan cara memasukkan, menyebarkan, merusak, menghapus, atau menyembunyikan data komputer. Tujuan dari pengaturan ini adalah untuk mencegah gangguan serius terhadap fungsi sistem komputer tanpa otorisasi.</w:t>
      </w:r>
    </w:p>
    <w:p w14:paraId="2E81DE0C" w14:textId="34AC2FA7" w:rsidR="0004487D" w:rsidRDefault="0004487D" w:rsidP="002A718A">
      <w:pPr>
        <w:spacing w:after="0" w:line="360" w:lineRule="auto"/>
        <w:rPr>
          <w:rFonts w:ascii="Times New Roman" w:eastAsia="Times New Roman" w:hAnsi="Times New Roman" w:cs="Times New Roman"/>
          <w:sz w:val="24"/>
          <w:szCs w:val="24"/>
          <w:lang w:eastAsia="id-ID"/>
        </w:rPr>
      </w:pPr>
    </w:p>
    <w:p w14:paraId="41E613C6" w14:textId="77777777" w:rsidR="002A718A" w:rsidRDefault="002A718A" w:rsidP="002A718A">
      <w:pPr>
        <w:spacing w:after="0" w:line="360" w:lineRule="auto"/>
        <w:rPr>
          <w:rFonts w:ascii="Times New Roman" w:eastAsia="Times New Roman" w:hAnsi="Times New Roman" w:cs="Times New Roman"/>
          <w:sz w:val="24"/>
          <w:szCs w:val="24"/>
          <w:lang w:eastAsia="id-ID"/>
        </w:rPr>
      </w:pPr>
    </w:p>
    <w:p w14:paraId="11F21D20" w14:textId="77777777" w:rsidR="002A718A" w:rsidRDefault="002A718A" w:rsidP="002A718A">
      <w:pPr>
        <w:spacing w:after="0" w:line="360" w:lineRule="auto"/>
        <w:rPr>
          <w:rFonts w:ascii="Times New Roman" w:eastAsia="Times New Roman" w:hAnsi="Times New Roman" w:cs="Times New Roman"/>
          <w:sz w:val="24"/>
          <w:szCs w:val="24"/>
          <w:lang w:eastAsia="id-ID"/>
        </w:rPr>
      </w:pPr>
    </w:p>
    <w:p w14:paraId="0656D620" w14:textId="77777777" w:rsidR="002A718A" w:rsidRDefault="002A718A" w:rsidP="002A718A">
      <w:pPr>
        <w:spacing w:after="0" w:line="360" w:lineRule="auto"/>
        <w:rPr>
          <w:rFonts w:ascii="Times New Roman" w:eastAsia="Times New Roman" w:hAnsi="Times New Roman" w:cs="Times New Roman"/>
          <w:sz w:val="24"/>
          <w:szCs w:val="24"/>
          <w:lang w:eastAsia="id-ID"/>
        </w:rPr>
      </w:pPr>
    </w:p>
    <w:p w14:paraId="49130462" w14:textId="77777777" w:rsidR="002A718A" w:rsidRPr="00556698" w:rsidRDefault="002A718A" w:rsidP="002A718A">
      <w:pPr>
        <w:spacing w:after="0" w:line="360" w:lineRule="auto"/>
        <w:rPr>
          <w:rFonts w:ascii="Times New Roman" w:eastAsia="Times New Roman" w:hAnsi="Times New Roman" w:cs="Times New Roman"/>
          <w:sz w:val="24"/>
          <w:szCs w:val="24"/>
          <w:lang w:eastAsia="id-ID"/>
        </w:rPr>
      </w:pPr>
    </w:p>
    <w:p w14:paraId="4730412F" w14:textId="23F78FB0" w:rsidR="0004487D" w:rsidRPr="006068D2" w:rsidRDefault="0004487D" w:rsidP="002A718A">
      <w:pPr>
        <w:numPr>
          <w:ilvl w:val="0"/>
          <w:numId w:val="4"/>
        </w:numPr>
        <w:spacing w:after="0" w:line="360" w:lineRule="auto"/>
        <w:ind w:left="700" w:hanging="322"/>
        <w:jc w:val="both"/>
        <w:textAlignment w:val="baseline"/>
        <w:rPr>
          <w:rFonts w:ascii="Times New Roman" w:eastAsia="Times New Roman" w:hAnsi="Times New Roman" w:cs="Times New Roman"/>
          <w:b/>
          <w:bCs/>
          <w:color w:val="000000"/>
          <w:sz w:val="24"/>
          <w:szCs w:val="24"/>
          <w:lang w:eastAsia="id-ID"/>
        </w:rPr>
      </w:pPr>
      <w:r w:rsidRPr="00556698">
        <w:rPr>
          <w:rFonts w:ascii="Times New Roman" w:eastAsia="Times New Roman" w:hAnsi="Times New Roman" w:cs="Times New Roman"/>
          <w:b/>
          <w:bCs/>
          <w:color w:val="000000"/>
          <w:sz w:val="24"/>
          <w:szCs w:val="24"/>
          <w:lang w:eastAsia="id-ID"/>
        </w:rPr>
        <w:lastRenderedPageBreak/>
        <w:t>Yurisdiksi</w:t>
      </w:r>
      <w:r w:rsidR="00C230F5">
        <w:rPr>
          <w:rFonts w:ascii="Times New Roman" w:eastAsia="Times New Roman" w:hAnsi="Times New Roman" w:cs="Times New Roman"/>
          <w:b/>
          <w:bCs/>
          <w:color w:val="000000"/>
          <w:sz w:val="24"/>
          <w:szCs w:val="24"/>
          <w:lang w:val="en-US" w:eastAsia="id-ID"/>
        </w:rPr>
        <w:t xml:space="preserve"> Berdasarkan</w:t>
      </w:r>
      <w:r w:rsidRPr="00556698">
        <w:rPr>
          <w:rFonts w:ascii="Times New Roman" w:eastAsia="Times New Roman" w:hAnsi="Times New Roman" w:cs="Times New Roman"/>
          <w:b/>
          <w:bCs/>
          <w:color w:val="000000"/>
          <w:sz w:val="24"/>
          <w:szCs w:val="24"/>
          <w:lang w:eastAsia="id-ID"/>
        </w:rPr>
        <w:t xml:space="preserve"> </w:t>
      </w:r>
      <w:proofErr w:type="spellStart"/>
      <w:r w:rsidR="00C230F5" w:rsidRPr="00C230F5">
        <w:rPr>
          <w:rFonts w:ascii="Times New Roman" w:eastAsia="Times New Roman" w:hAnsi="Times New Roman" w:cs="Times New Roman"/>
          <w:b/>
          <w:bCs/>
          <w:color w:val="000000"/>
          <w:sz w:val="24"/>
          <w:szCs w:val="24"/>
          <w:lang w:val="en-US" w:eastAsia="id-ID"/>
        </w:rPr>
        <w:t>Konvensi</w:t>
      </w:r>
      <w:proofErr w:type="spellEnd"/>
      <w:r w:rsidR="00C230F5" w:rsidRPr="00C230F5">
        <w:rPr>
          <w:rFonts w:ascii="Times New Roman" w:eastAsia="Times New Roman" w:hAnsi="Times New Roman" w:cs="Times New Roman"/>
          <w:b/>
          <w:bCs/>
          <w:color w:val="000000"/>
          <w:sz w:val="24"/>
          <w:szCs w:val="24"/>
          <w:lang w:val="en-US" w:eastAsia="id-ID"/>
        </w:rPr>
        <w:t xml:space="preserve"> </w:t>
      </w:r>
      <w:r w:rsidRPr="00556698">
        <w:rPr>
          <w:rFonts w:ascii="Times New Roman" w:eastAsia="Times New Roman" w:hAnsi="Times New Roman" w:cs="Times New Roman"/>
          <w:b/>
          <w:bCs/>
          <w:i/>
          <w:iCs/>
          <w:color w:val="000000"/>
          <w:sz w:val="24"/>
          <w:szCs w:val="24"/>
          <w:lang w:eastAsia="id-ID"/>
        </w:rPr>
        <w:t>Cybercrime</w:t>
      </w:r>
    </w:p>
    <w:p w14:paraId="524BCCBE" w14:textId="77777777" w:rsidR="006068D2" w:rsidRPr="00556698" w:rsidRDefault="006068D2" w:rsidP="002A718A">
      <w:pPr>
        <w:spacing w:after="0" w:line="360" w:lineRule="auto"/>
        <w:ind w:left="700"/>
        <w:jc w:val="both"/>
        <w:textAlignment w:val="baseline"/>
        <w:rPr>
          <w:rFonts w:ascii="Times New Roman" w:eastAsia="Times New Roman" w:hAnsi="Times New Roman" w:cs="Times New Roman"/>
          <w:b/>
          <w:bCs/>
          <w:color w:val="000000"/>
          <w:sz w:val="24"/>
          <w:szCs w:val="24"/>
          <w:lang w:eastAsia="id-ID"/>
        </w:rPr>
      </w:pPr>
    </w:p>
    <w:p w14:paraId="1C9054E1" w14:textId="43629520" w:rsidR="00F824C4" w:rsidRPr="00C230F5" w:rsidRDefault="00C230F5" w:rsidP="002A718A">
      <w:pPr>
        <w:spacing w:after="0" w:line="360" w:lineRule="auto"/>
        <w:ind w:left="720"/>
        <w:jc w:val="both"/>
        <w:rPr>
          <w:rFonts w:ascii="Times New Roman" w:eastAsia="Times New Roman" w:hAnsi="Times New Roman" w:cs="Times New Roman"/>
          <w:sz w:val="28"/>
          <w:szCs w:val="28"/>
          <w:lang w:eastAsia="id-ID"/>
        </w:rPr>
      </w:pPr>
      <w:r w:rsidRPr="00C230F5">
        <w:rPr>
          <w:rFonts w:ascii="Times New Roman" w:hAnsi="Times New Roman" w:cs="Times New Roman"/>
          <w:sz w:val="24"/>
          <w:szCs w:val="24"/>
        </w:rPr>
        <w:t>Masalah yurisdiksi menurut Konvensi Cybercrime yang disusun oleh Dewan Eropa ditempatkan secara khusus pada suatu pasal, yaitu pasal 22. Pasal ini memiliki lima ayat yang menjelaskan mengenai:</w:t>
      </w:r>
    </w:p>
    <w:p w14:paraId="69A039FD" w14:textId="77777777" w:rsidR="0004487D" w:rsidRPr="00556698" w:rsidRDefault="0004487D" w:rsidP="002A718A">
      <w:pPr>
        <w:numPr>
          <w:ilvl w:val="0"/>
          <w:numId w:val="21"/>
        </w:numPr>
        <w:spacing w:after="0" w:line="360" w:lineRule="auto"/>
        <w:ind w:left="1050"/>
        <w:jc w:val="both"/>
        <w:textAlignment w:val="baseline"/>
        <w:rPr>
          <w:rFonts w:ascii="Times New Roman" w:eastAsia="Times New Roman" w:hAnsi="Times New Roman" w:cs="Times New Roman"/>
          <w:i/>
          <w:iCs/>
          <w:color w:val="000000"/>
          <w:sz w:val="24"/>
          <w:szCs w:val="24"/>
          <w:lang w:eastAsia="id-ID"/>
        </w:rPr>
      </w:pPr>
      <w:r w:rsidRPr="00556698">
        <w:rPr>
          <w:rFonts w:ascii="Times New Roman" w:eastAsia="Times New Roman" w:hAnsi="Times New Roman" w:cs="Times New Roman"/>
          <w:i/>
          <w:iCs/>
          <w:color w:val="000000"/>
          <w:sz w:val="24"/>
          <w:szCs w:val="24"/>
          <w:lang w:eastAsia="id-ID"/>
        </w:rPr>
        <w:t>Each Party shall adopt such legislative and other measures as  maybe necessary to establish jurisdiction over any offence established in accordance with Articles 2 through 11 of this Convention, when the offence is committed:</w:t>
      </w:r>
    </w:p>
    <w:p w14:paraId="42DD82CA" w14:textId="77777777" w:rsidR="0004487D" w:rsidRPr="00556698" w:rsidRDefault="0004487D" w:rsidP="002A718A">
      <w:pPr>
        <w:numPr>
          <w:ilvl w:val="0"/>
          <w:numId w:val="22"/>
        </w:numPr>
        <w:spacing w:after="0" w:line="360" w:lineRule="auto"/>
        <w:ind w:left="1050"/>
        <w:jc w:val="both"/>
        <w:textAlignment w:val="baseline"/>
        <w:rPr>
          <w:rFonts w:ascii="Times New Roman" w:eastAsia="Times New Roman" w:hAnsi="Times New Roman" w:cs="Times New Roman"/>
          <w:i/>
          <w:iCs/>
          <w:color w:val="000000"/>
          <w:sz w:val="24"/>
          <w:szCs w:val="24"/>
          <w:lang w:eastAsia="id-ID"/>
        </w:rPr>
      </w:pPr>
      <w:r w:rsidRPr="00556698">
        <w:rPr>
          <w:rFonts w:ascii="Times New Roman" w:eastAsia="Times New Roman" w:hAnsi="Times New Roman" w:cs="Times New Roman"/>
          <w:i/>
          <w:iCs/>
          <w:color w:val="000000"/>
          <w:sz w:val="24"/>
          <w:szCs w:val="24"/>
          <w:lang w:eastAsia="id-ID"/>
        </w:rPr>
        <w:t>in its territory; or</w:t>
      </w:r>
    </w:p>
    <w:p w14:paraId="46EF5E18" w14:textId="77777777" w:rsidR="0004487D" w:rsidRPr="00556698" w:rsidRDefault="0004487D" w:rsidP="002A718A">
      <w:pPr>
        <w:numPr>
          <w:ilvl w:val="0"/>
          <w:numId w:val="23"/>
        </w:numPr>
        <w:spacing w:after="0" w:line="360" w:lineRule="auto"/>
        <w:ind w:left="1050"/>
        <w:jc w:val="both"/>
        <w:textAlignment w:val="baseline"/>
        <w:rPr>
          <w:rFonts w:ascii="Times New Roman" w:eastAsia="Times New Roman" w:hAnsi="Times New Roman" w:cs="Times New Roman"/>
          <w:i/>
          <w:iCs/>
          <w:color w:val="000000"/>
          <w:sz w:val="24"/>
          <w:szCs w:val="24"/>
          <w:lang w:eastAsia="id-ID"/>
        </w:rPr>
      </w:pPr>
      <w:r w:rsidRPr="00556698">
        <w:rPr>
          <w:rFonts w:ascii="Times New Roman" w:eastAsia="Times New Roman" w:hAnsi="Times New Roman" w:cs="Times New Roman"/>
          <w:i/>
          <w:iCs/>
          <w:color w:val="000000"/>
          <w:sz w:val="24"/>
          <w:szCs w:val="24"/>
          <w:lang w:eastAsia="id-ID"/>
        </w:rPr>
        <w:t>on board a ship flying the flag of that Party; or</w:t>
      </w:r>
    </w:p>
    <w:p w14:paraId="67F988F8" w14:textId="77777777" w:rsidR="0004487D" w:rsidRPr="00556698" w:rsidRDefault="0004487D" w:rsidP="002A718A">
      <w:pPr>
        <w:numPr>
          <w:ilvl w:val="0"/>
          <w:numId w:val="24"/>
        </w:numPr>
        <w:spacing w:after="0" w:line="360" w:lineRule="auto"/>
        <w:ind w:left="1050"/>
        <w:jc w:val="both"/>
        <w:textAlignment w:val="baseline"/>
        <w:rPr>
          <w:rFonts w:ascii="Times New Roman" w:eastAsia="Times New Roman" w:hAnsi="Times New Roman" w:cs="Times New Roman"/>
          <w:i/>
          <w:iCs/>
          <w:color w:val="000000"/>
          <w:sz w:val="24"/>
          <w:szCs w:val="24"/>
          <w:lang w:eastAsia="id-ID"/>
        </w:rPr>
      </w:pPr>
      <w:r w:rsidRPr="00556698">
        <w:rPr>
          <w:rFonts w:ascii="Times New Roman" w:eastAsia="Times New Roman" w:hAnsi="Times New Roman" w:cs="Times New Roman"/>
          <w:i/>
          <w:iCs/>
          <w:color w:val="000000"/>
          <w:sz w:val="24"/>
          <w:szCs w:val="24"/>
          <w:lang w:eastAsia="id-ID"/>
        </w:rPr>
        <w:t>on board an aircraft registered under the laws of that Party; or </w:t>
      </w:r>
    </w:p>
    <w:p w14:paraId="6B089285" w14:textId="76AC7CD2" w:rsidR="0004487D" w:rsidRPr="00556698" w:rsidRDefault="0004487D" w:rsidP="002A718A">
      <w:pPr>
        <w:numPr>
          <w:ilvl w:val="0"/>
          <w:numId w:val="24"/>
        </w:numPr>
        <w:spacing w:after="0" w:line="360" w:lineRule="auto"/>
        <w:ind w:left="1442" w:hanging="392"/>
        <w:jc w:val="both"/>
        <w:textAlignment w:val="baseline"/>
        <w:rPr>
          <w:rFonts w:ascii="Times New Roman" w:eastAsia="Times New Roman" w:hAnsi="Times New Roman" w:cs="Times New Roman"/>
          <w:i/>
          <w:iCs/>
          <w:color w:val="000000"/>
          <w:sz w:val="24"/>
          <w:szCs w:val="24"/>
          <w:lang w:eastAsia="id-ID"/>
        </w:rPr>
      </w:pPr>
      <w:r w:rsidRPr="00556698">
        <w:rPr>
          <w:rFonts w:ascii="Times New Roman" w:eastAsia="Times New Roman" w:hAnsi="Times New Roman" w:cs="Times New Roman"/>
          <w:i/>
          <w:iCs/>
          <w:color w:val="000000"/>
          <w:sz w:val="24"/>
          <w:szCs w:val="24"/>
          <w:lang w:eastAsia="id-ID"/>
        </w:rPr>
        <w:t>by one of its nationals, if the offence is punishable under criminal law</w:t>
      </w:r>
      <w:r w:rsidR="00067F57" w:rsidRPr="00556698">
        <w:rPr>
          <w:rFonts w:ascii="Times New Roman" w:eastAsia="Times New Roman" w:hAnsi="Times New Roman" w:cs="Times New Roman"/>
          <w:i/>
          <w:iCs/>
          <w:color w:val="000000"/>
          <w:sz w:val="24"/>
          <w:szCs w:val="24"/>
          <w:lang w:eastAsia="id-ID"/>
        </w:rPr>
        <w:br/>
      </w:r>
      <w:r w:rsidRPr="00556698">
        <w:rPr>
          <w:rFonts w:ascii="Times New Roman" w:eastAsia="Times New Roman" w:hAnsi="Times New Roman" w:cs="Times New Roman"/>
          <w:i/>
          <w:iCs/>
          <w:color w:val="000000"/>
          <w:sz w:val="24"/>
          <w:szCs w:val="24"/>
          <w:lang w:eastAsia="id-ID"/>
        </w:rPr>
        <w:t>where it was committed or if the offence is committed outside the territorial jurisdiction of any State. </w:t>
      </w:r>
    </w:p>
    <w:p w14:paraId="42E9DEE5" w14:textId="77777777" w:rsidR="0004487D" w:rsidRPr="00556698" w:rsidRDefault="0004487D" w:rsidP="002A718A">
      <w:pPr>
        <w:numPr>
          <w:ilvl w:val="0"/>
          <w:numId w:val="21"/>
        </w:numPr>
        <w:spacing w:after="0" w:line="360" w:lineRule="auto"/>
        <w:ind w:left="1050"/>
        <w:jc w:val="both"/>
        <w:textAlignment w:val="baseline"/>
        <w:rPr>
          <w:rFonts w:ascii="Times New Roman" w:eastAsia="Times New Roman" w:hAnsi="Times New Roman" w:cs="Times New Roman"/>
          <w:i/>
          <w:iCs/>
          <w:color w:val="000000"/>
          <w:sz w:val="24"/>
          <w:szCs w:val="24"/>
          <w:lang w:eastAsia="id-ID"/>
        </w:rPr>
      </w:pPr>
      <w:r w:rsidRPr="00556698">
        <w:rPr>
          <w:rFonts w:ascii="Times New Roman" w:eastAsia="Times New Roman" w:hAnsi="Times New Roman" w:cs="Times New Roman"/>
          <w:i/>
          <w:iCs/>
          <w:color w:val="000000"/>
          <w:sz w:val="24"/>
          <w:szCs w:val="24"/>
          <w:lang w:eastAsia="id-ID"/>
        </w:rPr>
        <w:t>Each Party may reserve the right not to apply or to apply only in specific cases or conditions the jurisdiction rules laid down in paragraphs 1.b through 1.d of this article or any part thereof.</w:t>
      </w:r>
    </w:p>
    <w:p w14:paraId="2118C44B" w14:textId="77777777" w:rsidR="0004487D" w:rsidRPr="00556698" w:rsidRDefault="0004487D" w:rsidP="002A718A">
      <w:pPr>
        <w:numPr>
          <w:ilvl w:val="0"/>
          <w:numId w:val="21"/>
        </w:numPr>
        <w:spacing w:after="0" w:line="360" w:lineRule="auto"/>
        <w:ind w:left="1050"/>
        <w:jc w:val="both"/>
        <w:textAlignment w:val="baseline"/>
        <w:rPr>
          <w:rFonts w:ascii="Times New Roman" w:eastAsia="Times New Roman" w:hAnsi="Times New Roman" w:cs="Times New Roman"/>
          <w:i/>
          <w:iCs/>
          <w:color w:val="000000"/>
          <w:sz w:val="24"/>
          <w:szCs w:val="24"/>
          <w:lang w:eastAsia="id-ID"/>
        </w:rPr>
      </w:pPr>
      <w:r w:rsidRPr="00556698">
        <w:rPr>
          <w:rFonts w:ascii="Times New Roman" w:eastAsia="Times New Roman" w:hAnsi="Times New Roman" w:cs="Times New Roman"/>
          <w:i/>
          <w:iCs/>
          <w:color w:val="000000"/>
          <w:sz w:val="24"/>
          <w:szCs w:val="24"/>
          <w:lang w:eastAsia="id-ID"/>
        </w:rPr>
        <w:t>Each Party shall adopt such measures as may be necessary to establish jurisdiction over the offences referred to in Article 24, paragraph 1, of this Convention, in cases where an alleged offender is present in its territory and it does not extradite him or her to another Party, solely on the basis of his or her nationality, after a request for extradition.</w:t>
      </w:r>
    </w:p>
    <w:p w14:paraId="4E2F4790" w14:textId="77777777" w:rsidR="0004487D" w:rsidRPr="00556698" w:rsidRDefault="0004487D" w:rsidP="002A718A">
      <w:pPr>
        <w:numPr>
          <w:ilvl w:val="0"/>
          <w:numId w:val="21"/>
        </w:numPr>
        <w:spacing w:after="0" w:line="360" w:lineRule="auto"/>
        <w:ind w:left="1050"/>
        <w:jc w:val="both"/>
        <w:textAlignment w:val="baseline"/>
        <w:rPr>
          <w:rFonts w:ascii="Times New Roman" w:eastAsia="Times New Roman" w:hAnsi="Times New Roman" w:cs="Times New Roman"/>
          <w:i/>
          <w:iCs/>
          <w:color w:val="000000"/>
          <w:sz w:val="24"/>
          <w:szCs w:val="24"/>
          <w:lang w:eastAsia="id-ID"/>
        </w:rPr>
      </w:pPr>
      <w:r w:rsidRPr="00556698">
        <w:rPr>
          <w:rFonts w:ascii="Times New Roman" w:eastAsia="Times New Roman" w:hAnsi="Times New Roman" w:cs="Times New Roman"/>
          <w:i/>
          <w:iCs/>
          <w:color w:val="000000"/>
          <w:sz w:val="24"/>
          <w:szCs w:val="24"/>
          <w:lang w:eastAsia="id-ID"/>
        </w:rPr>
        <w:t>This Convention does not exclude any criminal jurisdiction exercised by a Party in accordance with its domestic law.</w:t>
      </w:r>
    </w:p>
    <w:p w14:paraId="06D942BF" w14:textId="77777777" w:rsidR="0004487D" w:rsidRPr="00556698" w:rsidRDefault="0004487D" w:rsidP="002A718A">
      <w:pPr>
        <w:numPr>
          <w:ilvl w:val="0"/>
          <w:numId w:val="21"/>
        </w:numPr>
        <w:spacing w:after="0" w:line="360" w:lineRule="auto"/>
        <w:ind w:left="1050"/>
        <w:jc w:val="both"/>
        <w:textAlignment w:val="baseline"/>
        <w:rPr>
          <w:rFonts w:ascii="Times New Roman" w:eastAsia="Times New Roman" w:hAnsi="Times New Roman" w:cs="Times New Roman"/>
          <w:i/>
          <w:iCs/>
          <w:color w:val="000000"/>
          <w:sz w:val="24"/>
          <w:szCs w:val="24"/>
          <w:lang w:eastAsia="id-ID"/>
        </w:rPr>
      </w:pPr>
      <w:r w:rsidRPr="00556698">
        <w:rPr>
          <w:rFonts w:ascii="Times New Roman" w:eastAsia="Times New Roman" w:hAnsi="Times New Roman" w:cs="Times New Roman"/>
          <w:i/>
          <w:iCs/>
          <w:color w:val="000000"/>
          <w:sz w:val="24"/>
          <w:szCs w:val="24"/>
          <w:lang w:eastAsia="id-ID"/>
        </w:rPr>
        <w:t>When more than one Party claims jurisdiction over an alleged offence established in accordance with this Convention, the Parties involved shall, where appropriate, consult with a view to determining the most appropriate jurisdiction for prosecution.</w:t>
      </w:r>
    </w:p>
    <w:p w14:paraId="57E24E49" w14:textId="77777777" w:rsidR="0004487D" w:rsidRPr="00556698" w:rsidRDefault="0004487D" w:rsidP="002A718A">
      <w:pPr>
        <w:spacing w:after="0" w:line="360" w:lineRule="auto"/>
        <w:rPr>
          <w:rFonts w:ascii="Times New Roman" w:eastAsia="Times New Roman" w:hAnsi="Times New Roman" w:cs="Times New Roman"/>
          <w:sz w:val="24"/>
          <w:szCs w:val="24"/>
          <w:lang w:eastAsia="id-ID"/>
        </w:rPr>
      </w:pPr>
    </w:p>
    <w:p w14:paraId="1FE22981" w14:textId="77777777" w:rsidR="0004487D" w:rsidRPr="00556698" w:rsidRDefault="0004487D" w:rsidP="002A718A">
      <w:pPr>
        <w:spacing w:after="0" w:line="360" w:lineRule="auto"/>
        <w:ind w:left="720"/>
        <w:jc w:val="both"/>
        <w:rPr>
          <w:rFonts w:ascii="Times New Roman" w:eastAsia="Times New Roman" w:hAnsi="Times New Roman" w:cs="Times New Roman"/>
          <w:sz w:val="24"/>
          <w:szCs w:val="24"/>
          <w:lang w:eastAsia="id-ID"/>
        </w:rPr>
      </w:pPr>
      <w:r w:rsidRPr="00556698">
        <w:rPr>
          <w:rFonts w:ascii="Times New Roman" w:eastAsia="Times New Roman" w:hAnsi="Times New Roman" w:cs="Times New Roman"/>
          <w:color w:val="000000"/>
          <w:sz w:val="24"/>
          <w:szCs w:val="24"/>
          <w:lang w:eastAsia="id-ID"/>
        </w:rPr>
        <w:t>Pasal 22 ini memuat sejumlah kritreria yang mewajibkan setiap pihak dalam konvensi ini untuk menerapkan yurisdiksinya terhadap kejahatan-kejahatan yang disebutkan mulai dari pasal 2 hingga pasal 11 dalam konvensi ini. Kejahatan-kejahatan tersebut antara lain :</w:t>
      </w:r>
    </w:p>
    <w:p w14:paraId="425EEB51" w14:textId="166BC2D3" w:rsidR="0004487D" w:rsidRPr="00556698" w:rsidRDefault="0004487D" w:rsidP="002A718A">
      <w:pPr>
        <w:spacing w:after="0" w:line="360" w:lineRule="auto"/>
        <w:ind w:left="1134" w:hanging="420"/>
        <w:jc w:val="both"/>
        <w:rPr>
          <w:rFonts w:ascii="Times New Roman" w:eastAsia="Times New Roman" w:hAnsi="Times New Roman" w:cs="Times New Roman"/>
          <w:sz w:val="24"/>
          <w:szCs w:val="24"/>
          <w:lang w:eastAsia="id-ID"/>
        </w:rPr>
      </w:pPr>
      <w:r w:rsidRPr="00556698">
        <w:rPr>
          <w:rFonts w:ascii="Times New Roman" w:eastAsia="Times New Roman" w:hAnsi="Times New Roman" w:cs="Times New Roman"/>
          <w:color w:val="000000"/>
          <w:sz w:val="24"/>
          <w:szCs w:val="24"/>
          <w:lang w:eastAsia="id-ID"/>
        </w:rPr>
        <w:t>1)</w:t>
      </w:r>
      <w:r w:rsidR="006068D2">
        <w:rPr>
          <w:rFonts w:ascii="Times New Roman" w:eastAsia="Times New Roman" w:hAnsi="Times New Roman" w:cs="Times New Roman"/>
          <w:color w:val="000000"/>
          <w:sz w:val="24"/>
          <w:szCs w:val="24"/>
          <w:lang w:eastAsia="id-ID"/>
        </w:rPr>
        <w:tab/>
      </w:r>
      <w:r w:rsidRPr="00556698">
        <w:rPr>
          <w:rFonts w:ascii="Times New Roman" w:eastAsia="Times New Roman" w:hAnsi="Times New Roman" w:cs="Times New Roman"/>
          <w:color w:val="000000"/>
          <w:sz w:val="24"/>
          <w:szCs w:val="24"/>
          <w:lang w:eastAsia="id-ID"/>
        </w:rPr>
        <w:t>Penyadapan secara tidak sah (illegal interception),</w:t>
      </w:r>
    </w:p>
    <w:p w14:paraId="4E7657C5" w14:textId="2FF26B59" w:rsidR="0004487D" w:rsidRPr="00556698" w:rsidRDefault="0004487D" w:rsidP="002A718A">
      <w:pPr>
        <w:spacing w:after="0" w:line="360" w:lineRule="auto"/>
        <w:ind w:left="1134" w:hanging="420"/>
        <w:jc w:val="both"/>
        <w:rPr>
          <w:rFonts w:ascii="Times New Roman" w:eastAsia="Times New Roman" w:hAnsi="Times New Roman" w:cs="Times New Roman"/>
          <w:sz w:val="24"/>
          <w:szCs w:val="24"/>
          <w:lang w:eastAsia="id-ID"/>
        </w:rPr>
      </w:pPr>
      <w:r w:rsidRPr="00556698">
        <w:rPr>
          <w:rFonts w:ascii="Times New Roman" w:eastAsia="Times New Roman" w:hAnsi="Times New Roman" w:cs="Times New Roman"/>
          <w:color w:val="000000"/>
          <w:sz w:val="24"/>
          <w:szCs w:val="24"/>
          <w:lang w:eastAsia="id-ID"/>
        </w:rPr>
        <w:lastRenderedPageBreak/>
        <w:t>2)</w:t>
      </w:r>
      <w:r w:rsidR="006068D2">
        <w:rPr>
          <w:rFonts w:ascii="Times New Roman" w:eastAsia="Times New Roman" w:hAnsi="Times New Roman" w:cs="Times New Roman"/>
          <w:color w:val="000000"/>
          <w:sz w:val="24"/>
          <w:szCs w:val="24"/>
          <w:lang w:eastAsia="id-ID"/>
        </w:rPr>
        <w:tab/>
      </w:r>
      <w:r w:rsidRPr="00556698">
        <w:rPr>
          <w:rFonts w:ascii="Times New Roman" w:eastAsia="Times New Roman" w:hAnsi="Times New Roman" w:cs="Times New Roman"/>
          <w:color w:val="000000"/>
          <w:sz w:val="24"/>
          <w:szCs w:val="24"/>
          <w:lang w:eastAsia="id-ID"/>
        </w:rPr>
        <w:t>Memasuki suatu sistem komputer secara tidak sah (illegal access),</w:t>
      </w:r>
    </w:p>
    <w:p w14:paraId="2D11F623" w14:textId="6A1256A2" w:rsidR="0004487D" w:rsidRPr="006068D2" w:rsidRDefault="0004487D" w:rsidP="002A718A">
      <w:pPr>
        <w:spacing w:after="0" w:line="360" w:lineRule="auto"/>
        <w:ind w:left="1134" w:hanging="420"/>
        <w:jc w:val="both"/>
        <w:rPr>
          <w:rFonts w:ascii="Times New Roman" w:eastAsia="Times New Roman" w:hAnsi="Times New Roman" w:cs="Times New Roman"/>
          <w:color w:val="000000"/>
          <w:sz w:val="24"/>
          <w:szCs w:val="24"/>
          <w:lang w:eastAsia="id-ID"/>
        </w:rPr>
      </w:pPr>
      <w:r w:rsidRPr="00556698">
        <w:rPr>
          <w:rFonts w:ascii="Times New Roman" w:eastAsia="Times New Roman" w:hAnsi="Times New Roman" w:cs="Times New Roman"/>
          <w:color w:val="000000"/>
          <w:sz w:val="24"/>
          <w:szCs w:val="24"/>
          <w:lang w:eastAsia="id-ID"/>
        </w:rPr>
        <w:t>3)</w:t>
      </w:r>
      <w:r w:rsidR="006068D2">
        <w:rPr>
          <w:rFonts w:ascii="Times New Roman" w:eastAsia="Times New Roman" w:hAnsi="Times New Roman" w:cs="Times New Roman"/>
          <w:color w:val="000000"/>
          <w:sz w:val="24"/>
          <w:szCs w:val="24"/>
          <w:lang w:eastAsia="id-ID"/>
        </w:rPr>
        <w:tab/>
      </w:r>
      <w:r w:rsidRPr="00556698">
        <w:rPr>
          <w:rFonts w:ascii="Times New Roman" w:eastAsia="Times New Roman" w:hAnsi="Times New Roman" w:cs="Times New Roman"/>
          <w:color w:val="000000"/>
          <w:sz w:val="24"/>
          <w:szCs w:val="24"/>
          <w:lang w:eastAsia="id-ID"/>
        </w:rPr>
        <w:t>Intervensi terhadap data (data intervention),</w:t>
      </w:r>
    </w:p>
    <w:p w14:paraId="251C60D4" w14:textId="7901FE8B" w:rsidR="0004487D" w:rsidRPr="006068D2" w:rsidRDefault="0004487D" w:rsidP="002A718A">
      <w:pPr>
        <w:spacing w:after="0" w:line="360" w:lineRule="auto"/>
        <w:ind w:left="1134" w:hanging="420"/>
        <w:jc w:val="both"/>
        <w:rPr>
          <w:rFonts w:ascii="Times New Roman" w:eastAsia="Times New Roman" w:hAnsi="Times New Roman" w:cs="Times New Roman"/>
          <w:color w:val="000000"/>
          <w:sz w:val="24"/>
          <w:szCs w:val="24"/>
          <w:lang w:eastAsia="id-ID"/>
        </w:rPr>
      </w:pPr>
      <w:r w:rsidRPr="00556698">
        <w:rPr>
          <w:rFonts w:ascii="Times New Roman" w:eastAsia="Times New Roman" w:hAnsi="Times New Roman" w:cs="Times New Roman"/>
          <w:color w:val="000000"/>
          <w:sz w:val="24"/>
          <w:szCs w:val="24"/>
          <w:lang w:eastAsia="id-ID"/>
        </w:rPr>
        <w:t>4)</w:t>
      </w:r>
      <w:r w:rsidR="006068D2">
        <w:rPr>
          <w:rFonts w:ascii="Times New Roman" w:eastAsia="Times New Roman" w:hAnsi="Times New Roman" w:cs="Times New Roman"/>
          <w:color w:val="000000"/>
          <w:sz w:val="24"/>
          <w:szCs w:val="24"/>
          <w:lang w:eastAsia="id-ID"/>
        </w:rPr>
        <w:tab/>
      </w:r>
      <w:r w:rsidRPr="00556698">
        <w:rPr>
          <w:rFonts w:ascii="Times New Roman" w:eastAsia="Times New Roman" w:hAnsi="Times New Roman" w:cs="Times New Roman"/>
          <w:color w:val="000000"/>
          <w:sz w:val="24"/>
          <w:szCs w:val="24"/>
          <w:lang w:eastAsia="id-ID"/>
        </w:rPr>
        <w:t>Intervensi terhadap sistem (system interference),</w:t>
      </w:r>
    </w:p>
    <w:p w14:paraId="4CBB5CC3" w14:textId="78567E54" w:rsidR="0004487D" w:rsidRPr="006068D2" w:rsidRDefault="0004487D" w:rsidP="002A718A">
      <w:pPr>
        <w:spacing w:after="0" w:line="360" w:lineRule="auto"/>
        <w:ind w:left="1134" w:hanging="420"/>
        <w:jc w:val="both"/>
        <w:rPr>
          <w:rFonts w:ascii="Times New Roman" w:eastAsia="Times New Roman" w:hAnsi="Times New Roman" w:cs="Times New Roman"/>
          <w:color w:val="000000"/>
          <w:sz w:val="24"/>
          <w:szCs w:val="24"/>
          <w:lang w:eastAsia="id-ID"/>
        </w:rPr>
      </w:pPr>
      <w:r w:rsidRPr="00556698">
        <w:rPr>
          <w:rFonts w:ascii="Times New Roman" w:eastAsia="Times New Roman" w:hAnsi="Times New Roman" w:cs="Times New Roman"/>
          <w:color w:val="000000"/>
          <w:sz w:val="24"/>
          <w:szCs w:val="24"/>
          <w:lang w:eastAsia="id-ID"/>
        </w:rPr>
        <w:t>5)</w:t>
      </w:r>
      <w:r w:rsidR="006068D2">
        <w:rPr>
          <w:rFonts w:ascii="Times New Roman" w:eastAsia="Times New Roman" w:hAnsi="Times New Roman" w:cs="Times New Roman"/>
          <w:color w:val="000000"/>
          <w:sz w:val="24"/>
          <w:szCs w:val="24"/>
          <w:lang w:eastAsia="id-ID"/>
        </w:rPr>
        <w:tab/>
      </w:r>
      <w:r w:rsidRPr="00556698">
        <w:rPr>
          <w:rFonts w:ascii="Times New Roman" w:eastAsia="Times New Roman" w:hAnsi="Times New Roman" w:cs="Times New Roman"/>
          <w:color w:val="000000"/>
          <w:sz w:val="24"/>
          <w:szCs w:val="24"/>
          <w:lang w:eastAsia="id-ID"/>
        </w:rPr>
        <w:t>Penyalahgunaan alat (misuse of device),</w:t>
      </w:r>
    </w:p>
    <w:p w14:paraId="4AE28413" w14:textId="14C71D49" w:rsidR="0004487D" w:rsidRPr="006068D2" w:rsidRDefault="0004487D" w:rsidP="002A718A">
      <w:pPr>
        <w:spacing w:after="0" w:line="360" w:lineRule="auto"/>
        <w:ind w:left="1134" w:hanging="420"/>
        <w:jc w:val="both"/>
        <w:rPr>
          <w:rFonts w:ascii="Times New Roman" w:eastAsia="Times New Roman" w:hAnsi="Times New Roman" w:cs="Times New Roman"/>
          <w:color w:val="000000"/>
          <w:sz w:val="24"/>
          <w:szCs w:val="24"/>
          <w:lang w:eastAsia="id-ID"/>
        </w:rPr>
      </w:pPr>
      <w:r w:rsidRPr="00556698">
        <w:rPr>
          <w:rFonts w:ascii="Times New Roman" w:eastAsia="Times New Roman" w:hAnsi="Times New Roman" w:cs="Times New Roman"/>
          <w:color w:val="000000"/>
          <w:sz w:val="24"/>
          <w:szCs w:val="24"/>
          <w:lang w:eastAsia="id-ID"/>
        </w:rPr>
        <w:t>6)</w:t>
      </w:r>
      <w:r w:rsidR="006068D2">
        <w:rPr>
          <w:rFonts w:ascii="Times New Roman" w:eastAsia="Times New Roman" w:hAnsi="Times New Roman" w:cs="Times New Roman"/>
          <w:color w:val="000000"/>
          <w:sz w:val="24"/>
          <w:szCs w:val="24"/>
          <w:lang w:eastAsia="id-ID"/>
        </w:rPr>
        <w:tab/>
      </w:r>
      <w:r w:rsidRPr="00556698">
        <w:rPr>
          <w:rFonts w:ascii="Times New Roman" w:eastAsia="Times New Roman" w:hAnsi="Times New Roman" w:cs="Times New Roman"/>
          <w:color w:val="000000"/>
          <w:sz w:val="24"/>
          <w:szCs w:val="24"/>
          <w:lang w:eastAsia="id-ID"/>
        </w:rPr>
        <w:t>Pemalsuan melalui komputer (computer related forgery),</w:t>
      </w:r>
    </w:p>
    <w:p w14:paraId="6EF1A192" w14:textId="6B188905" w:rsidR="0004487D" w:rsidRPr="006068D2" w:rsidRDefault="0004487D" w:rsidP="002A718A">
      <w:pPr>
        <w:spacing w:after="0" w:line="360" w:lineRule="auto"/>
        <w:ind w:left="1134" w:hanging="420"/>
        <w:jc w:val="both"/>
        <w:rPr>
          <w:rFonts w:ascii="Times New Roman" w:eastAsia="Times New Roman" w:hAnsi="Times New Roman" w:cs="Times New Roman"/>
          <w:color w:val="000000"/>
          <w:sz w:val="24"/>
          <w:szCs w:val="24"/>
          <w:lang w:eastAsia="id-ID"/>
        </w:rPr>
      </w:pPr>
      <w:r w:rsidRPr="00556698">
        <w:rPr>
          <w:rFonts w:ascii="Times New Roman" w:eastAsia="Times New Roman" w:hAnsi="Times New Roman" w:cs="Times New Roman"/>
          <w:color w:val="000000"/>
          <w:sz w:val="24"/>
          <w:szCs w:val="24"/>
          <w:lang w:eastAsia="id-ID"/>
        </w:rPr>
        <w:t>7)</w:t>
      </w:r>
      <w:r w:rsidR="006068D2">
        <w:rPr>
          <w:rFonts w:ascii="Times New Roman" w:eastAsia="Times New Roman" w:hAnsi="Times New Roman" w:cs="Times New Roman"/>
          <w:color w:val="000000"/>
          <w:sz w:val="24"/>
          <w:szCs w:val="24"/>
          <w:lang w:eastAsia="id-ID"/>
        </w:rPr>
        <w:tab/>
      </w:r>
      <w:r w:rsidRPr="00556698">
        <w:rPr>
          <w:rFonts w:ascii="Times New Roman" w:eastAsia="Times New Roman" w:hAnsi="Times New Roman" w:cs="Times New Roman"/>
          <w:color w:val="000000"/>
          <w:sz w:val="24"/>
          <w:szCs w:val="24"/>
          <w:lang w:eastAsia="id-ID"/>
        </w:rPr>
        <w:t>Penipuan melalui komputer (computer realted fraud),</w:t>
      </w:r>
    </w:p>
    <w:p w14:paraId="46D0419E" w14:textId="600F6F5D" w:rsidR="0004487D" w:rsidRPr="006068D2" w:rsidRDefault="0004487D" w:rsidP="002A718A">
      <w:pPr>
        <w:spacing w:after="0" w:line="360" w:lineRule="auto"/>
        <w:ind w:left="1134" w:hanging="420"/>
        <w:jc w:val="both"/>
        <w:rPr>
          <w:rFonts w:ascii="Times New Roman" w:eastAsia="Times New Roman" w:hAnsi="Times New Roman" w:cs="Times New Roman"/>
          <w:color w:val="000000"/>
          <w:sz w:val="24"/>
          <w:szCs w:val="24"/>
          <w:lang w:eastAsia="id-ID"/>
        </w:rPr>
      </w:pPr>
      <w:r w:rsidRPr="00556698">
        <w:rPr>
          <w:rFonts w:ascii="Times New Roman" w:eastAsia="Times New Roman" w:hAnsi="Times New Roman" w:cs="Times New Roman"/>
          <w:color w:val="000000"/>
          <w:sz w:val="24"/>
          <w:szCs w:val="24"/>
          <w:lang w:eastAsia="id-ID"/>
        </w:rPr>
        <w:t>8)</w:t>
      </w:r>
      <w:r w:rsidR="006068D2">
        <w:rPr>
          <w:rFonts w:ascii="Times New Roman" w:eastAsia="Times New Roman" w:hAnsi="Times New Roman" w:cs="Times New Roman"/>
          <w:color w:val="000000"/>
          <w:sz w:val="24"/>
          <w:szCs w:val="24"/>
          <w:lang w:eastAsia="id-ID"/>
        </w:rPr>
        <w:tab/>
      </w:r>
      <w:r w:rsidRPr="00556698">
        <w:rPr>
          <w:rFonts w:ascii="Times New Roman" w:eastAsia="Times New Roman" w:hAnsi="Times New Roman" w:cs="Times New Roman"/>
          <w:color w:val="000000"/>
          <w:sz w:val="24"/>
          <w:szCs w:val="24"/>
          <w:lang w:eastAsia="id-ID"/>
        </w:rPr>
        <w:t>Kejahatan pornografi anak (offences related to child pornography),</w:t>
      </w:r>
    </w:p>
    <w:p w14:paraId="3E7233AC" w14:textId="2DEF645D" w:rsidR="0004487D" w:rsidRPr="006068D2" w:rsidRDefault="0004487D" w:rsidP="002A718A">
      <w:pPr>
        <w:spacing w:after="0" w:line="360" w:lineRule="auto"/>
        <w:ind w:left="1134" w:hanging="420"/>
        <w:jc w:val="both"/>
        <w:rPr>
          <w:rFonts w:ascii="Times New Roman" w:eastAsia="Times New Roman" w:hAnsi="Times New Roman" w:cs="Times New Roman"/>
          <w:color w:val="000000"/>
          <w:sz w:val="24"/>
          <w:szCs w:val="24"/>
          <w:lang w:eastAsia="id-ID"/>
        </w:rPr>
      </w:pPr>
      <w:r w:rsidRPr="00556698">
        <w:rPr>
          <w:rFonts w:ascii="Times New Roman" w:eastAsia="Times New Roman" w:hAnsi="Times New Roman" w:cs="Times New Roman"/>
          <w:color w:val="000000"/>
          <w:sz w:val="24"/>
          <w:szCs w:val="24"/>
          <w:lang w:eastAsia="id-ID"/>
        </w:rPr>
        <w:t>9)</w:t>
      </w:r>
      <w:r w:rsidR="006068D2">
        <w:rPr>
          <w:rFonts w:ascii="Times New Roman" w:eastAsia="Times New Roman" w:hAnsi="Times New Roman" w:cs="Times New Roman"/>
          <w:color w:val="000000"/>
          <w:sz w:val="24"/>
          <w:szCs w:val="24"/>
          <w:lang w:eastAsia="id-ID"/>
        </w:rPr>
        <w:tab/>
      </w:r>
      <w:r w:rsidRPr="00556698">
        <w:rPr>
          <w:rFonts w:ascii="Times New Roman" w:eastAsia="Times New Roman" w:hAnsi="Times New Roman" w:cs="Times New Roman"/>
          <w:color w:val="000000"/>
          <w:sz w:val="24"/>
          <w:szCs w:val="24"/>
          <w:lang w:eastAsia="id-ID"/>
        </w:rPr>
        <w:t>Pelanggaran hak cipta dan hak-hak lainnya yang terkait (offences related</w:t>
      </w:r>
      <w:r w:rsidRPr="00556698">
        <w:rPr>
          <w:rFonts w:ascii="Times New Roman" w:eastAsia="Times New Roman" w:hAnsi="Times New Roman" w:cs="Times New Roman"/>
          <w:color w:val="000000"/>
          <w:sz w:val="24"/>
          <w:szCs w:val="24"/>
          <w:lang w:eastAsia="id-ID"/>
        </w:rPr>
        <w:br/>
        <w:t>to infringements of copyright and related rights),</w:t>
      </w:r>
    </w:p>
    <w:p w14:paraId="3E352F31" w14:textId="4D65A63A" w:rsidR="0004487D" w:rsidRPr="006068D2" w:rsidRDefault="0004487D" w:rsidP="002A718A">
      <w:pPr>
        <w:spacing w:after="0" w:line="360" w:lineRule="auto"/>
        <w:ind w:left="1134" w:hanging="420"/>
        <w:jc w:val="both"/>
        <w:rPr>
          <w:rFonts w:ascii="Times New Roman" w:eastAsia="Times New Roman" w:hAnsi="Times New Roman" w:cs="Times New Roman"/>
          <w:color w:val="000000"/>
          <w:sz w:val="24"/>
          <w:szCs w:val="24"/>
          <w:lang w:eastAsia="id-ID"/>
        </w:rPr>
      </w:pPr>
      <w:r w:rsidRPr="00556698">
        <w:rPr>
          <w:rFonts w:ascii="Times New Roman" w:eastAsia="Times New Roman" w:hAnsi="Times New Roman" w:cs="Times New Roman"/>
          <w:color w:val="000000"/>
          <w:sz w:val="24"/>
          <w:szCs w:val="24"/>
          <w:lang w:eastAsia="id-ID"/>
        </w:rPr>
        <w:t>10)</w:t>
      </w:r>
      <w:r w:rsidR="006068D2">
        <w:rPr>
          <w:rFonts w:ascii="Times New Roman" w:eastAsia="Times New Roman" w:hAnsi="Times New Roman" w:cs="Times New Roman"/>
          <w:color w:val="000000"/>
          <w:sz w:val="24"/>
          <w:szCs w:val="24"/>
          <w:lang w:eastAsia="id-ID"/>
        </w:rPr>
        <w:tab/>
      </w:r>
      <w:r w:rsidRPr="00556698">
        <w:rPr>
          <w:rFonts w:ascii="Times New Roman" w:eastAsia="Times New Roman" w:hAnsi="Times New Roman" w:cs="Times New Roman"/>
          <w:color w:val="000000"/>
          <w:sz w:val="24"/>
          <w:szCs w:val="24"/>
          <w:lang w:eastAsia="id-ID"/>
        </w:rPr>
        <w:t>Segala bentuk percobaan, pembantuan, dan persekongkolan yang berkaitan dengan kejahatan-kejahatan tersebut diatas.</w:t>
      </w:r>
    </w:p>
    <w:p w14:paraId="19603F3F" w14:textId="77777777" w:rsidR="0004487D" w:rsidRPr="00556698" w:rsidRDefault="0004487D" w:rsidP="002A718A">
      <w:pPr>
        <w:spacing w:after="0" w:line="360" w:lineRule="auto"/>
        <w:rPr>
          <w:rFonts w:ascii="Times New Roman" w:eastAsia="Times New Roman" w:hAnsi="Times New Roman" w:cs="Times New Roman"/>
          <w:sz w:val="24"/>
          <w:szCs w:val="24"/>
          <w:lang w:eastAsia="id-ID"/>
        </w:rPr>
      </w:pPr>
    </w:p>
    <w:p w14:paraId="1C672290" w14:textId="77777777" w:rsidR="0004487D" w:rsidRPr="00556698" w:rsidRDefault="0004487D" w:rsidP="002A718A">
      <w:pPr>
        <w:spacing w:after="0" w:line="360" w:lineRule="auto"/>
        <w:ind w:left="720"/>
        <w:jc w:val="both"/>
        <w:rPr>
          <w:rFonts w:ascii="Times New Roman" w:eastAsia="Times New Roman" w:hAnsi="Times New Roman" w:cs="Times New Roman"/>
          <w:sz w:val="24"/>
          <w:szCs w:val="24"/>
          <w:lang w:eastAsia="id-ID"/>
        </w:rPr>
      </w:pPr>
      <w:r w:rsidRPr="00556698">
        <w:rPr>
          <w:rFonts w:ascii="Times New Roman" w:eastAsia="Times New Roman" w:hAnsi="Times New Roman" w:cs="Times New Roman"/>
          <w:color w:val="000000"/>
          <w:sz w:val="24"/>
          <w:szCs w:val="24"/>
          <w:lang w:eastAsia="id-ID"/>
        </w:rPr>
        <w:t>Ayat pertama dalam pasal ini menganut prinsip teritorial, artinya setiap negara yang menjadi pihak dalam konvensi ini berhak mengadili terhadap kejahatan-kejahatan yang tercantum dalam konvensi ini yang dilakukan di wilayahnya.</w:t>
      </w:r>
    </w:p>
    <w:p w14:paraId="3BA5BD83" w14:textId="2C12E434" w:rsidR="0004487D" w:rsidRPr="00556698" w:rsidRDefault="0004487D" w:rsidP="002A718A">
      <w:pPr>
        <w:spacing w:after="0" w:line="360" w:lineRule="auto"/>
        <w:rPr>
          <w:rFonts w:ascii="Times New Roman" w:eastAsia="Times New Roman" w:hAnsi="Times New Roman" w:cs="Times New Roman"/>
          <w:sz w:val="24"/>
          <w:szCs w:val="24"/>
          <w:lang w:eastAsia="id-ID"/>
        </w:rPr>
      </w:pPr>
    </w:p>
    <w:p w14:paraId="60642434" w14:textId="4EE0F669" w:rsidR="0004487D" w:rsidRPr="008D4A5B" w:rsidRDefault="008D4A5B" w:rsidP="002A718A">
      <w:pPr>
        <w:numPr>
          <w:ilvl w:val="0"/>
          <w:numId w:val="4"/>
        </w:numPr>
        <w:spacing w:after="0" w:line="360" w:lineRule="auto"/>
        <w:ind w:left="700" w:hanging="322"/>
        <w:jc w:val="both"/>
        <w:textAlignment w:val="baseline"/>
        <w:rPr>
          <w:rFonts w:ascii="Times New Roman" w:eastAsia="Times New Roman" w:hAnsi="Times New Roman" w:cs="Times New Roman"/>
          <w:b/>
          <w:bCs/>
          <w:color w:val="000000"/>
          <w:sz w:val="28"/>
          <w:szCs w:val="28"/>
          <w:lang w:eastAsia="id-ID"/>
        </w:rPr>
      </w:pPr>
      <w:r w:rsidRPr="008D4A5B">
        <w:rPr>
          <w:rFonts w:ascii="Times New Roman" w:hAnsi="Times New Roman" w:cs="Times New Roman"/>
          <w:b/>
          <w:bCs/>
          <w:sz w:val="24"/>
          <w:szCs w:val="24"/>
        </w:rPr>
        <w:t>Regulasi Cyber Crime di Indonesia</w:t>
      </w:r>
    </w:p>
    <w:p w14:paraId="7C991F91" w14:textId="3DB448AC" w:rsidR="0004487D" w:rsidRPr="008D4A5B" w:rsidRDefault="008D4A5B" w:rsidP="002A718A">
      <w:pPr>
        <w:spacing w:after="0" w:line="360" w:lineRule="auto"/>
        <w:ind w:left="720" w:firstLine="720"/>
        <w:jc w:val="both"/>
        <w:rPr>
          <w:rFonts w:ascii="Times New Roman" w:eastAsia="Times New Roman" w:hAnsi="Times New Roman" w:cs="Times New Roman"/>
          <w:sz w:val="28"/>
          <w:szCs w:val="28"/>
          <w:lang w:eastAsia="id-ID"/>
        </w:rPr>
      </w:pPr>
      <w:r w:rsidRPr="008D4A5B">
        <w:rPr>
          <w:rFonts w:ascii="Times New Roman" w:hAnsi="Times New Roman" w:cs="Times New Roman"/>
          <w:sz w:val="24"/>
          <w:szCs w:val="24"/>
        </w:rPr>
        <w:t>Dalam konteks regulasi yang berkaitan dengan cybercrime di Indonesia, kita masih berada di tahap awal. Saat ini, hanya ada satu regulasi yang secara eksplisit mengatur isu cybercrime, yakni Undang-Undang No 11 Tahun 2008 mengenai Informasi dan Transaksi Elektronik (dikenal juga sebagai UU ITE). Sebelumnya, Indonesia hanya memiliki regulasi yang berkaitan dengan telekomunikasi, yaitu Undang-Undang No 3 tahun 1989 yang selanjutnya diperbarui melalui Undang-Undang No 36 Tahun 1999 tentang materi yang sama. Dalam proses pengesahannya, undang-undang ini menjadi subjek perdebatan karena dinilai berpotensi menghambat kebebasan berekspresi di dunia maya. Namun, dalam UU ini, detil mengenai tindakan-tindakan yang termasuk dalam kategori cybercrime diuraikan dengan jelas, yang tercantum dalam Pasal 27 hingga Pasal 37.</w:t>
      </w:r>
    </w:p>
    <w:p w14:paraId="195CF14B" w14:textId="176DE52C" w:rsidR="0004487D" w:rsidRPr="00556698" w:rsidRDefault="0004487D" w:rsidP="0004487D">
      <w:pPr>
        <w:spacing w:after="0" w:line="240" w:lineRule="auto"/>
        <w:rPr>
          <w:rFonts w:ascii="Times New Roman" w:eastAsia="Times New Roman" w:hAnsi="Times New Roman" w:cs="Times New Roman"/>
          <w:sz w:val="24"/>
          <w:szCs w:val="24"/>
          <w:lang w:eastAsia="id-ID"/>
        </w:rPr>
      </w:pPr>
    </w:p>
    <w:p w14:paraId="1DA18837" w14:textId="1D7534B3" w:rsidR="0004487D" w:rsidRPr="00556698" w:rsidRDefault="006068D2" w:rsidP="00067F57">
      <w:pPr>
        <w:numPr>
          <w:ilvl w:val="0"/>
          <w:numId w:val="1"/>
        </w:numPr>
        <w:spacing w:after="200" w:line="240" w:lineRule="auto"/>
        <w:ind w:left="360"/>
        <w:textAlignment w:val="baseline"/>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PENUTUP</w:t>
      </w:r>
    </w:p>
    <w:p w14:paraId="58F361C6" w14:textId="77777777" w:rsidR="0004487D" w:rsidRPr="006068D2" w:rsidRDefault="0004487D" w:rsidP="006068D2">
      <w:pPr>
        <w:pStyle w:val="ListParagraph"/>
        <w:numPr>
          <w:ilvl w:val="1"/>
          <w:numId w:val="1"/>
        </w:numPr>
        <w:tabs>
          <w:tab w:val="clear" w:pos="1440"/>
        </w:tabs>
        <w:spacing w:after="0" w:line="240" w:lineRule="auto"/>
        <w:ind w:left="1428" w:hanging="686"/>
        <w:jc w:val="both"/>
        <w:rPr>
          <w:rFonts w:ascii="Times New Roman" w:eastAsia="Times New Roman" w:hAnsi="Times New Roman" w:cs="Times New Roman"/>
          <w:sz w:val="24"/>
          <w:szCs w:val="24"/>
          <w:lang w:eastAsia="id-ID"/>
        </w:rPr>
      </w:pPr>
      <w:r w:rsidRPr="006068D2">
        <w:rPr>
          <w:rFonts w:ascii="Times New Roman" w:eastAsia="Times New Roman" w:hAnsi="Times New Roman" w:cs="Times New Roman"/>
          <w:b/>
          <w:bCs/>
          <w:color w:val="000000"/>
          <w:sz w:val="24"/>
          <w:szCs w:val="24"/>
          <w:lang w:eastAsia="id-ID"/>
        </w:rPr>
        <w:t>KESIMPULAN</w:t>
      </w:r>
    </w:p>
    <w:p w14:paraId="0F937816" w14:textId="77777777" w:rsidR="006068D2" w:rsidRPr="006068D2" w:rsidRDefault="006068D2" w:rsidP="006068D2">
      <w:pPr>
        <w:pStyle w:val="ListParagraph"/>
        <w:spacing w:after="0" w:line="240" w:lineRule="auto"/>
        <w:ind w:left="1428"/>
        <w:jc w:val="both"/>
        <w:rPr>
          <w:rFonts w:ascii="Times New Roman" w:eastAsia="Times New Roman" w:hAnsi="Times New Roman" w:cs="Times New Roman"/>
          <w:sz w:val="24"/>
          <w:szCs w:val="24"/>
          <w:lang w:eastAsia="id-ID"/>
        </w:rPr>
      </w:pPr>
    </w:p>
    <w:p w14:paraId="0E8A572C" w14:textId="77777777" w:rsidR="008D4A5B" w:rsidRPr="002A718A" w:rsidRDefault="006068D2" w:rsidP="008D4A5B">
      <w:pPr>
        <w:spacing w:after="0" w:line="240" w:lineRule="auto"/>
        <w:ind w:left="756"/>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ab/>
      </w:r>
      <w:r w:rsidR="008D4A5B" w:rsidRPr="002A718A">
        <w:rPr>
          <w:rFonts w:ascii="Times New Roman" w:hAnsi="Times New Roman" w:cs="Times New Roman"/>
          <w:sz w:val="24"/>
          <w:szCs w:val="24"/>
        </w:rPr>
        <w:t xml:space="preserve">Dalam hukum internasional yang berkaitan dengan cybercrime, yurisdiksi diatur dalam Convention on Cybercrime. Masalah yurisdiksi yang ditekankan dalam Convention on Cybercrime, yang disusun oleh Council of Europe, khususnya </w:t>
      </w:r>
      <w:r w:rsidR="008D4A5B" w:rsidRPr="002A718A">
        <w:rPr>
          <w:rFonts w:ascii="Times New Roman" w:hAnsi="Times New Roman" w:cs="Times New Roman"/>
          <w:sz w:val="24"/>
          <w:szCs w:val="24"/>
        </w:rPr>
        <w:lastRenderedPageBreak/>
        <w:t>dijelaskan dalam satu pasal, yaitu pasal 22. Pasal tersebut, yang terbagi dalam lima ayat, dinyatakan sebagai berikut:</w:t>
      </w:r>
    </w:p>
    <w:p w14:paraId="18002CE7" w14:textId="77777777" w:rsidR="008D4A5B" w:rsidRPr="002A718A" w:rsidRDefault="008D4A5B" w:rsidP="008D4A5B">
      <w:pPr>
        <w:spacing w:after="0" w:line="240" w:lineRule="auto"/>
        <w:ind w:left="756"/>
        <w:jc w:val="both"/>
        <w:rPr>
          <w:rFonts w:ascii="Times New Roman" w:hAnsi="Times New Roman" w:cs="Times New Roman"/>
          <w:sz w:val="24"/>
          <w:szCs w:val="24"/>
        </w:rPr>
      </w:pPr>
    </w:p>
    <w:p w14:paraId="2DC4149A" w14:textId="30304CB5" w:rsidR="0004487D" w:rsidRPr="002A718A" w:rsidRDefault="008D4A5B" w:rsidP="008D4A5B">
      <w:pPr>
        <w:spacing w:after="0" w:line="240" w:lineRule="auto"/>
        <w:ind w:left="756"/>
        <w:jc w:val="both"/>
        <w:rPr>
          <w:rFonts w:ascii="Times New Roman" w:eastAsia="Times New Roman" w:hAnsi="Times New Roman" w:cs="Times New Roman"/>
          <w:color w:val="000000"/>
          <w:sz w:val="24"/>
          <w:szCs w:val="24"/>
          <w:lang w:eastAsia="id-ID"/>
        </w:rPr>
      </w:pPr>
      <w:r w:rsidRPr="002A718A">
        <w:rPr>
          <w:rFonts w:ascii="Times New Roman" w:eastAsia="Times New Roman" w:hAnsi="Times New Roman" w:cs="Times New Roman"/>
          <w:color w:val="000000"/>
          <w:sz w:val="24"/>
          <w:szCs w:val="24"/>
          <w:lang w:eastAsia="id-ID"/>
        </w:rPr>
        <w:t>Dari penjelasan tentang Pasal 22 di atas, terlihat bahwa Convention on Cybercrime yang dirancang oleh Council of Europe masih mengadopsi konsep yurisdiksi yang telah dikenal dan digunakan di tingkat internasional. Selain itu, meskipun konvensi ini tidak secara eksplisit mendukung konsep analogi, tampaknya konvensi cenderung 'membebaskan' diri dari konsep pemisahan. Hal ini dapat dipahami, mengingat urgensi untuk menciptakan regulasi khusus bagi cyberspace saat ini masih dalam tahap diskusi yang berkelanjutan dan belum ada konsep pasti yang diterima luas. Sementara itu, frekuensi kejahatan siber, sebagai dampak negatif dari kemajuan teknologi, terus meningkat. Kondisi tersebut bisa berujung pada ketidakstabilan di cyberspace jika tidak ada regulasi yang jelas. Selain itu, dengan keberadaan ketentuan yurisdiksi dalam Pasal 22, negara anggota konvensi memiliki dasar hukum yang jelas untuk menerapkan yurisdiksi mereka terhadap kejahatan siber, sehingga potensi konflik akibat tumpang tindih yurisdiksi bisa diminimalisir.</w:t>
      </w:r>
    </w:p>
    <w:p w14:paraId="13F19A5E" w14:textId="77777777" w:rsidR="006068D2" w:rsidRPr="002A718A" w:rsidRDefault="006068D2" w:rsidP="006068D2">
      <w:pPr>
        <w:spacing w:after="0" w:line="240" w:lineRule="auto"/>
        <w:ind w:left="756" w:firstLine="684"/>
        <w:jc w:val="both"/>
        <w:rPr>
          <w:rFonts w:ascii="Times New Roman" w:eastAsia="Times New Roman" w:hAnsi="Times New Roman" w:cs="Times New Roman"/>
          <w:sz w:val="24"/>
          <w:szCs w:val="24"/>
          <w:lang w:eastAsia="id-ID"/>
        </w:rPr>
      </w:pPr>
    </w:p>
    <w:p w14:paraId="331FD5CB" w14:textId="58F57334" w:rsidR="008D4A5B" w:rsidRPr="002A718A" w:rsidRDefault="008D4A5B" w:rsidP="008D4A5B">
      <w:pPr>
        <w:spacing w:after="0" w:line="240" w:lineRule="auto"/>
        <w:ind w:left="720" w:firstLine="36"/>
        <w:jc w:val="both"/>
        <w:rPr>
          <w:rFonts w:ascii="Times New Roman" w:eastAsia="Times New Roman" w:hAnsi="Times New Roman" w:cs="Times New Roman"/>
          <w:color w:val="000000"/>
          <w:sz w:val="24"/>
          <w:szCs w:val="24"/>
          <w:lang w:eastAsia="id-ID"/>
        </w:rPr>
      </w:pPr>
      <w:r w:rsidRPr="002A718A">
        <w:rPr>
          <w:rFonts w:ascii="Times New Roman" w:eastAsia="Times New Roman" w:hAnsi="Times New Roman" w:cs="Times New Roman"/>
          <w:color w:val="000000"/>
          <w:sz w:val="24"/>
          <w:szCs w:val="24"/>
          <w:lang w:eastAsia="id-ID"/>
        </w:rPr>
        <w:t>Setelah penerapan Undang-Undang No 11 tahun 2008 mengenai Informasi dan Transaksi Elektronik, yurisdiksi didefinisikan secara khusus dalam pasal 2. Berdasarkan penjelasan Pasal 2, dapat diinterpretasikan bahwa regulasi ini mengikuti prinsip objective territoriality (teritorial objektif) dimana yang menjadi fokus utama adalah dampak dari tindakan yang diuraikan dalam pasal-pasal tersebut. Kesimpulannya, tidak ada pergeseran pandangan terkait yurisdiksi antara UU Telekomunikasi dan UU ITE. Kedua regulasi ini berpegang pada prinsip objective territoriality (teritorial objektif), yang menekankan lebih pada hasil dari tindakan ketimbang lokasi di mana tindakan tersebut dilakukan.</w:t>
      </w:r>
    </w:p>
    <w:p w14:paraId="144A2AEC" w14:textId="77777777" w:rsidR="008D4A5B" w:rsidRPr="002A718A" w:rsidRDefault="008D4A5B" w:rsidP="008D4A5B">
      <w:pPr>
        <w:spacing w:after="0" w:line="240" w:lineRule="auto"/>
        <w:ind w:left="720" w:firstLine="36"/>
        <w:jc w:val="both"/>
        <w:rPr>
          <w:rFonts w:ascii="Times New Roman" w:eastAsia="Times New Roman" w:hAnsi="Times New Roman" w:cs="Times New Roman"/>
          <w:sz w:val="24"/>
          <w:szCs w:val="24"/>
          <w:lang w:eastAsia="id-ID"/>
        </w:rPr>
      </w:pPr>
    </w:p>
    <w:p w14:paraId="68DBCC2C" w14:textId="68F5A74B" w:rsidR="0004487D" w:rsidRPr="002A718A" w:rsidRDefault="0004487D" w:rsidP="006068D2">
      <w:pPr>
        <w:pStyle w:val="ListParagraph"/>
        <w:numPr>
          <w:ilvl w:val="1"/>
          <w:numId w:val="1"/>
        </w:numPr>
        <w:tabs>
          <w:tab w:val="clear" w:pos="1440"/>
        </w:tabs>
        <w:spacing w:after="0" w:line="240" w:lineRule="auto"/>
        <w:ind w:left="1428" w:hanging="686"/>
        <w:jc w:val="both"/>
        <w:rPr>
          <w:rFonts w:ascii="Times New Roman" w:eastAsia="Times New Roman" w:hAnsi="Times New Roman" w:cs="Times New Roman"/>
          <w:sz w:val="24"/>
          <w:szCs w:val="24"/>
          <w:lang w:eastAsia="id-ID"/>
        </w:rPr>
      </w:pPr>
      <w:r w:rsidRPr="002A718A">
        <w:rPr>
          <w:rFonts w:ascii="Times New Roman" w:eastAsia="Times New Roman" w:hAnsi="Times New Roman" w:cs="Times New Roman"/>
          <w:b/>
          <w:bCs/>
          <w:color w:val="000000"/>
          <w:sz w:val="24"/>
          <w:szCs w:val="24"/>
          <w:lang w:eastAsia="id-ID"/>
        </w:rPr>
        <w:t>SARAN</w:t>
      </w:r>
    </w:p>
    <w:p w14:paraId="75B03FA8" w14:textId="77777777" w:rsidR="006068D2" w:rsidRPr="002A718A" w:rsidRDefault="006068D2" w:rsidP="006068D2">
      <w:pPr>
        <w:pStyle w:val="ListParagraph"/>
        <w:spacing w:after="0" w:line="240" w:lineRule="auto"/>
        <w:ind w:left="1428"/>
        <w:jc w:val="both"/>
        <w:rPr>
          <w:rFonts w:ascii="Times New Roman" w:eastAsia="Times New Roman" w:hAnsi="Times New Roman" w:cs="Times New Roman"/>
          <w:sz w:val="24"/>
          <w:szCs w:val="24"/>
          <w:lang w:eastAsia="id-ID"/>
        </w:rPr>
      </w:pPr>
    </w:p>
    <w:p w14:paraId="665AC01A" w14:textId="77777777" w:rsidR="008D4A5B" w:rsidRPr="002A718A" w:rsidRDefault="008D4A5B" w:rsidP="006068D2">
      <w:pPr>
        <w:numPr>
          <w:ilvl w:val="0"/>
          <w:numId w:val="32"/>
        </w:numPr>
        <w:spacing w:after="0" w:line="240" w:lineRule="auto"/>
        <w:ind w:left="1960" w:hanging="518"/>
        <w:jc w:val="both"/>
        <w:textAlignment w:val="baseline"/>
        <w:rPr>
          <w:rFonts w:ascii="Times New Roman" w:eastAsia="Times New Roman" w:hAnsi="Times New Roman" w:cs="Times New Roman"/>
          <w:color w:val="000000"/>
          <w:sz w:val="24"/>
          <w:szCs w:val="24"/>
          <w:lang w:eastAsia="id-ID"/>
        </w:rPr>
      </w:pPr>
      <w:r w:rsidRPr="002A718A">
        <w:rPr>
          <w:rFonts w:ascii="Times New Roman" w:eastAsia="Times New Roman" w:hAnsi="Times New Roman" w:cs="Times New Roman"/>
          <w:color w:val="000000"/>
          <w:sz w:val="24"/>
          <w:szCs w:val="24"/>
          <w:lang w:eastAsia="id-ID"/>
        </w:rPr>
        <w:t>Pemerintah perlu meresmikan Convention on Cybercrime untuk memfasilitasi kolaborasi dengan negara-negara peserta saat menghadapi kasus cybercrime yang merugikan Indonesia, sekaligus memperkuat kerjasama dalam sektor teknologi informasi, memastikan Indonesia tetap up-to-date dalam menanggulangi kasus cybercrime.</w:t>
      </w:r>
    </w:p>
    <w:p w14:paraId="5E583BFA" w14:textId="77777777" w:rsidR="008D4A5B" w:rsidRPr="002A718A" w:rsidRDefault="008D4A5B" w:rsidP="008D4A5B">
      <w:pPr>
        <w:numPr>
          <w:ilvl w:val="0"/>
          <w:numId w:val="32"/>
        </w:numPr>
        <w:spacing w:after="0" w:line="240" w:lineRule="auto"/>
        <w:ind w:left="1960" w:hanging="518"/>
        <w:jc w:val="both"/>
        <w:textAlignment w:val="baseline"/>
        <w:rPr>
          <w:rFonts w:ascii="Times New Roman" w:eastAsia="Times New Roman" w:hAnsi="Times New Roman" w:cs="Times New Roman"/>
          <w:color w:val="000000"/>
          <w:sz w:val="24"/>
          <w:szCs w:val="24"/>
          <w:lang w:eastAsia="id-ID"/>
        </w:rPr>
      </w:pPr>
      <w:r w:rsidRPr="002A718A">
        <w:rPr>
          <w:rFonts w:ascii="Times New Roman" w:eastAsia="Times New Roman" w:hAnsi="Times New Roman" w:cs="Times New Roman"/>
          <w:color w:val="000000"/>
          <w:sz w:val="24"/>
          <w:szCs w:val="24"/>
          <w:lang w:eastAsia="id-ID"/>
        </w:rPr>
        <w:t>Undang-Undang Informasi dan Transaksi Elektronik perlu direvisi untuk menyesuaikannya dengan Convention on Cybercrime, baik dari aspek substantif maupun prosedur. Selain itu, Undang-Undang Keterbukaan Informasi Publik harus diperkaya dengan ketentuan mengenai yurisdiksi, sehingga apabila terdapat penyalahgunaan informasi publik melalui dunia maya, hukum Indonesia dapat diterapkan.</w:t>
      </w:r>
    </w:p>
    <w:p w14:paraId="07856292" w14:textId="7C36D361" w:rsidR="0004487D" w:rsidRPr="002A718A" w:rsidRDefault="008D4A5B" w:rsidP="008D4A5B">
      <w:pPr>
        <w:numPr>
          <w:ilvl w:val="0"/>
          <w:numId w:val="32"/>
        </w:numPr>
        <w:spacing w:after="0" w:line="240" w:lineRule="auto"/>
        <w:ind w:left="1960" w:hanging="518"/>
        <w:jc w:val="both"/>
        <w:textAlignment w:val="baseline"/>
        <w:rPr>
          <w:rFonts w:ascii="Times New Roman" w:eastAsia="Times New Roman" w:hAnsi="Times New Roman" w:cs="Times New Roman"/>
          <w:color w:val="000000"/>
          <w:sz w:val="24"/>
          <w:szCs w:val="24"/>
          <w:lang w:eastAsia="id-ID"/>
        </w:rPr>
      </w:pPr>
      <w:r w:rsidRPr="002A718A">
        <w:rPr>
          <w:rFonts w:ascii="Times New Roman" w:eastAsia="Times New Roman" w:hAnsi="Times New Roman" w:cs="Times New Roman"/>
          <w:color w:val="000000"/>
          <w:sz w:val="24"/>
          <w:szCs w:val="24"/>
          <w:lang w:eastAsia="id-ID"/>
        </w:rPr>
        <w:t>Untuk menjaga data penting dan rahasia negara dari akses yang tidak sah (seperti peretasan atau penyadapan), Kementerian Komunikasi dan Informasi seharusnya mulai mengembangkan sebuah sistem atau jaringan komputer dengan keamanan yang ketat. Langkah ini dapat dilakukan dengan memasang firewall berlapis-lapis dan memastikan penggunaan kata sandi yang kompleks dan sulit ditembus.</w:t>
      </w:r>
    </w:p>
    <w:p w14:paraId="23232394" w14:textId="77777777" w:rsidR="0004487D" w:rsidRPr="006068D2" w:rsidRDefault="0004487D" w:rsidP="006068D2">
      <w:pPr>
        <w:numPr>
          <w:ilvl w:val="0"/>
          <w:numId w:val="1"/>
        </w:numPr>
        <w:spacing w:after="200" w:line="240" w:lineRule="auto"/>
        <w:ind w:left="360"/>
        <w:textAlignment w:val="baseline"/>
        <w:rPr>
          <w:rFonts w:ascii="Times New Roman" w:eastAsia="Times New Roman" w:hAnsi="Times New Roman" w:cs="Times New Roman"/>
          <w:sz w:val="24"/>
          <w:szCs w:val="24"/>
          <w:lang w:eastAsia="id-ID"/>
        </w:rPr>
      </w:pPr>
      <w:r w:rsidRPr="00556698">
        <w:rPr>
          <w:rFonts w:ascii="Times New Roman" w:eastAsia="Times New Roman" w:hAnsi="Times New Roman" w:cs="Times New Roman"/>
          <w:b/>
          <w:bCs/>
          <w:color w:val="000000"/>
          <w:sz w:val="24"/>
          <w:szCs w:val="24"/>
          <w:lang w:eastAsia="id-ID"/>
        </w:rPr>
        <w:t>DAFTAR PUSTAKA</w:t>
      </w:r>
    </w:p>
    <w:p w14:paraId="5B4736F8" w14:textId="77777777" w:rsidR="00586D2A" w:rsidRDefault="0004487D" w:rsidP="00586D2A">
      <w:pPr>
        <w:spacing w:after="0" w:line="240" w:lineRule="auto"/>
        <w:ind w:left="1190"/>
        <w:jc w:val="both"/>
        <w:textAlignment w:val="baseline"/>
        <w:rPr>
          <w:rFonts w:ascii="Times New Roman" w:hAnsi="Times New Roman" w:cs="Times New Roman"/>
          <w:sz w:val="24"/>
          <w:szCs w:val="24"/>
        </w:rPr>
      </w:pPr>
      <w:r w:rsidRPr="00586D2A">
        <w:rPr>
          <w:rFonts w:ascii="Times New Roman" w:hAnsi="Times New Roman" w:cs="Times New Roman"/>
          <w:sz w:val="24"/>
          <w:szCs w:val="24"/>
        </w:rPr>
        <w:t>Arief Mansur, Dikdik M. dan Elisatris Gultom. Cyber Law-Aspek Hukum</w:t>
      </w:r>
    </w:p>
    <w:p w14:paraId="66401C97" w14:textId="1C509A96" w:rsidR="0004487D" w:rsidRDefault="0004487D" w:rsidP="00586D2A">
      <w:pPr>
        <w:spacing w:after="0" w:line="240" w:lineRule="auto"/>
        <w:ind w:left="1910" w:hanging="209"/>
        <w:jc w:val="both"/>
        <w:textAlignment w:val="baseline"/>
        <w:rPr>
          <w:rFonts w:ascii="Times New Roman" w:hAnsi="Times New Roman" w:cs="Times New Roman"/>
          <w:sz w:val="24"/>
          <w:szCs w:val="24"/>
        </w:rPr>
      </w:pPr>
      <w:r w:rsidRPr="00586D2A">
        <w:rPr>
          <w:rFonts w:ascii="Times New Roman" w:hAnsi="Times New Roman" w:cs="Times New Roman"/>
          <w:sz w:val="24"/>
          <w:szCs w:val="24"/>
        </w:rPr>
        <w:t>Teknologi</w:t>
      </w:r>
      <w:r w:rsidR="00586D2A">
        <w:rPr>
          <w:rFonts w:ascii="Times New Roman" w:hAnsi="Times New Roman" w:cs="Times New Roman"/>
          <w:sz w:val="24"/>
          <w:szCs w:val="24"/>
        </w:rPr>
        <w:t xml:space="preserve"> </w:t>
      </w:r>
      <w:r w:rsidRPr="00586D2A">
        <w:rPr>
          <w:rFonts w:ascii="Times New Roman" w:eastAsia="Times New Roman" w:hAnsi="Times New Roman" w:cs="Times New Roman"/>
          <w:sz w:val="24"/>
          <w:szCs w:val="24"/>
          <w:lang w:eastAsia="id-ID"/>
        </w:rPr>
        <w:t>Informasi</w:t>
      </w:r>
      <w:r w:rsidRPr="00586D2A">
        <w:rPr>
          <w:rFonts w:ascii="Times New Roman" w:hAnsi="Times New Roman" w:cs="Times New Roman"/>
          <w:sz w:val="24"/>
          <w:szCs w:val="24"/>
        </w:rPr>
        <w:t>, Cet.1. Bandung. PT Refika Aditama, 2005.</w:t>
      </w:r>
    </w:p>
    <w:p w14:paraId="62681398" w14:textId="77777777" w:rsidR="00A06253" w:rsidRDefault="00A06253" w:rsidP="00A06253">
      <w:pPr>
        <w:spacing w:after="0" w:line="240" w:lineRule="auto"/>
        <w:ind w:left="1910" w:hanging="720"/>
        <w:jc w:val="both"/>
        <w:textAlignment w:val="baseline"/>
        <w:rPr>
          <w:rFonts w:ascii="Times New Roman" w:hAnsi="Times New Roman" w:cs="Times New Roman"/>
          <w:sz w:val="24"/>
          <w:szCs w:val="24"/>
        </w:rPr>
      </w:pPr>
      <w:r w:rsidRPr="00586D2A">
        <w:rPr>
          <w:rFonts w:ascii="Times New Roman" w:hAnsi="Times New Roman" w:cs="Times New Roman"/>
          <w:sz w:val="24"/>
          <w:szCs w:val="24"/>
        </w:rPr>
        <w:lastRenderedPageBreak/>
        <w:t>Barry, Colin. the Future of Cyberterrorism, Crime and Justice International, March</w:t>
      </w:r>
      <w:r>
        <w:rPr>
          <w:rFonts w:ascii="Times New Roman" w:hAnsi="Times New Roman" w:cs="Times New Roman"/>
          <w:sz w:val="24"/>
          <w:szCs w:val="24"/>
        </w:rPr>
        <w:t xml:space="preserve"> </w:t>
      </w:r>
      <w:r w:rsidRPr="00586D2A">
        <w:rPr>
          <w:rFonts w:ascii="Times New Roman" w:eastAsia="Times New Roman" w:hAnsi="Times New Roman" w:cs="Times New Roman"/>
          <w:sz w:val="24"/>
          <w:szCs w:val="24"/>
          <w:lang w:eastAsia="id-ID"/>
        </w:rPr>
        <w:t>1997</w:t>
      </w:r>
      <w:r w:rsidRPr="00586D2A">
        <w:rPr>
          <w:rFonts w:ascii="Times New Roman" w:hAnsi="Times New Roman" w:cs="Times New Roman"/>
          <w:sz w:val="24"/>
          <w:szCs w:val="24"/>
        </w:rPr>
        <w:t>.</w:t>
      </w:r>
    </w:p>
    <w:p w14:paraId="39417DDA" w14:textId="7439A47C" w:rsidR="0004487D" w:rsidRPr="00586D2A" w:rsidRDefault="0004487D" w:rsidP="00A06253">
      <w:pPr>
        <w:spacing w:after="0" w:line="240" w:lineRule="auto"/>
        <w:ind w:left="1910" w:hanging="720"/>
        <w:jc w:val="both"/>
        <w:textAlignment w:val="baseline"/>
        <w:rPr>
          <w:rFonts w:ascii="Times New Roman" w:hAnsi="Times New Roman" w:cs="Times New Roman"/>
          <w:sz w:val="24"/>
          <w:szCs w:val="24"/>
        </w:rPr>
      </w:pPr>
      <w:r w:rsidRPr="00586D2A">
        <w:rPr>
          <w:rFonts w:ascii="Times New Roman" w:hAnsi="Times New Roman" w:cs="Times New Roman"/>
          <w:sz w:val="24"/>
          <w:szCs w:val="24"/>
        </w:rPr>
        <w:t xml:space="preserve">Burk, Dan L. Jurisdiction in a World Without Border.www.cyberjurisdiction.net </w:t>
      </w:r>
    </w:p>
    <w:p w14:paraId="2085F9A7" w14:textId="77777777" w:rsidR="0004487D" w:rsidRPr="00586D2A" w:rsidRDefault="0004487D" w:rsidP="00586D2A">
      <w:pPr>
        <w:spacing w:after="0" w:line="240" w:lineRule="auto"/>
        <w:ind w:left="1162" w:firstLine="546"/>
        <w:jc w:val="both"/>
        <w:textAlignment w:val="baseline"/>
        <w:rPr>
          <w:rFonts w:ascii="Times New Roman" w:hAnsi="Times New Roman" w:cs="Times New Roman"/>
          <w:sz w:val="24"/>
          <w:szCs w:val="24"/>
        </w:rPr>
      </w:pPr>
      <w:r w:rsidRPr="00586D2A">
        <w:rPr>
          <w:rFonts w:ascii="Times New Roman" w:eastAsia="Times New Roman" w:hAnsi="Times New Roman" w:cs="Times New Roman"/>
          <w:sz w:val="24"/>
          <w:szCs w:val="24"/>
          <w:lang w:eastAsia="id-ID"/>
        </w:rPr>
        <w:t>diakses</w:t>
      </w:r>
      <w:r w:rsidRPr="00586D2A">
        <w:rPr>
          <w:rFonts w:ascii="Times New Roman" w:hAnsi="Times New Roman" w:cs="Times New Roman"/>
          <w:sz w:val="24"/>
          <w:szCs w:val="24"/>
        </w:rPr>
        <w:t xml:space="preserve"> tanggal 5 Mei 2009.</w:t>
      </w:r>
    </w:p>
    <w:p w14:paraId="4EC72CE5" w14:textId="77777777" w:rsidR="0004487D" w:rsidRPr="00586D2A" w:rsidRDefault="0004487D" w:rsidP="00586D2A">
      <w:pPr>
        <w:spacing w:after="0" w:line="240" w:lineRule="auto"/>
        <w:ind w:left="1190"/>
        <w:jc w:val="both"/>
        <w:textAlignment w:val="baseline"/>
        <w:rPr>
          <w:rFonts w:ascii="Times New Roman" w:hAnsi="Times New Roman" w:cs="Times New Roman"/>
          <w:sz w:val="24"/>
          <w:szCs w:val="24"/>
        </w:rPr>
      </w:pPr>
      <w:r w:rsidRPr="00586D2A">
        <w:rPr>
          <w:rFonts w:ascii="Times New Roman" w:hAnsi="Times New Roman" w:cs="Times New Roman"/>
          <w:sz w:val="24"/>
          <w:szCs w:val="24"/>
        </w:rPr>
        <w:t>Connoly, Chris. An Introduction to Internet Content Regulation in Asia and the</w:t>
      </w:r>
    </w:p>
    <w:p w14:paraId="751B9F7F" w14:textId="77777777" w:rsidR="00586D2A" w:rsidRDefault="0004487D" w:rsidP="00586D2A">
      <w:pPr>
        <w:spacing w:after="0" w:line="240" w:lineRule="auto"/>
        <w:ind w:left="1162" w:firstLine="546"/>
        <w:jc w:val="both"/>
        <w:textAlignment w:val="baseline"/>
        <w:rPr>
          <w:rFonts w:ascii="Times New Roman" w:hAnsi="Times New Roman" w:cs="Times New Roman"/>
          <w:sz w:val="24"/>
          <w:szCs w:val="24"/>
        </w:rPr>
      </w:pPr>
      <w:r w:rsidRPr="00586D2A">
        <w:rPr>
          <w:rFonts w:ascii="Times New Roman" w:eastAsia="Times New Roman" w:hAnsi="Times New Roman" w:cs="Times New Roman"/>
          <w:sz w:val="24"/>
          <w:szCs w:val="24"/>
          <w:lang w:eastAsia="id-ID"/>
        </w:rPr>
        <w:t>Pacific</w:t>
      </w:r>
      <w:r w:rsidRPr="00586D2A">
        <w:rPr>
          <w:rFonts w:ascii="Times New Roman" w:hAnsi="Times New Roman" w:cs="Times New Roman"/>
          <w:sz w:val="24"/>
          <w:szCs w:val="24"/>
        </w:rPr>
        <w:t>. Galexia intelligence reports, articles, papers, conferences and</w:t>
      </w:r>
    </w:p>
    <w:p w14:paraId="37617935" w14:textId="3E87A6ED" w:rsidR="0004487D" w:rsidRPr="00586D2A" w:rsidRDefault="0004487D" w:rsidP="00586D2A">
      <w:pPr>
        <w:spacing w:after="0" w:line="240" w:lineRule="auto"/>
        <w:ind w:left="1162" w:firstLine="546"/>
        <w:jc w:val="both"/>
        <w:textAlignment w:val="baseline"/>
        <w:rPr>
          <w:rFonts w:ascii="Times New Roman" w:hAnsi="Times New Roman" w:cs="Times New Roman"/>
          <w:sz w:val="24"/>
          <w:szCs w:val="24"/>
        </w:rPr>
      </w:pPr>
      <w:r w:rsidRPr="00586D2A">
        <w:rPr>
          <w:rFonts w:ascii="Times New Roman" w:hAnsi="Times New Roman" w:cs="Times New Roman"/>
          <w:sz w:val="24"/>
          <w:szCs w:val="24"/>
        </w:rPr>
        <w:t xml:space="preserve">seminars. </w:t>
      </w:r>
      <w:hyperlink r:id="rId5" w:history="1">
        <w:r w:rsidR="00067F57" w:rsidRPr="00586D2A">
          <w:rPr>
            <w:rFonts w:ascii="Times New Roman" w:hAnsi="Times New Roman" w:cs="Times New Roman"/>
            <w:sz w:val="24"/>
            <w:szCs w:val="24"/>
          </w:rPr>
          <w:t>www.galexia.com</w:t>
        </w:r>
      </w:hyperlink>
      <w:r w:rsidR="00067F57" w:rsidRPr="00586D2A">
        <w:rPr>
          <w:rFonts w:ascii="Times New Roman" w:hAnsi="Times New Roman" w:cs="Times New Roman"/>
          <w:sz w:val="24"/>
          <w:szCs w:val="24"/>
        </w:rPr>
        <w:t xml:space="preserve"> </w:t>
      </w:r>
      <w:r w:rsidRPr="00586D2A">
        <w:rPr>
          <w:rFonts w:ascii="Times New Roman" w:hAnsi="Times New Roman" w:cs="Times New Roman"/>
          <w:sz w:val="24"/>
          <w:szCs w:val="24"/>
        </w:rPr>
        <w:t>, diakses pada tanggal 25 Juni 2009.</w:t>
      </w:r>
    </w:p>
    <w:p w14:paraId="115F15A2" w14:textId="77777777" w:rsidR="00586D2A" w:rsidRDefault="0004487D" w:rsidP="00586D2A">
      <w:pPr>
        <w:spacing w:after="0" w:line="240" w:lineRule="auto"/>
        <w:ind w:left="1190"/>
        <w:jc w:val="both"/>
        <w:textAlignment w:val="baseline"/>
        <w:rPr>
          <w:rFonts w:ascii="Times New Roman" w:hAnsi="Times New Roman" w:cs="Times New Roman"/>
          <w:sz w:val="24"/>
          <w:szCs w:val="24"/>
        </w:rPr>
      </w:pPr>
      <w:r w:rsidRPr="00586D2A">
        <w:rPr>
          <w:rFonts w:ascii="Times New Roman" w:hAnsi="Times New Roman" w:cs="Times New Roman"/>
          <w:sz w:val="24"/>
          <w:szCs w:val="24"/>
        </w:rPr>
        <w:t>Dressler, Joshua. ed. The Encyclopedia of Crime and Justice, edition 2. New</w:t>
      </w:r>
    </w:p>
    <w:p w14:paraId="3D3071D6" w14:textId="7F19BA50" w:rsidR="0004487D" w:rsidRPr="00586D2A" w:rsidRDefault="0004487D" w:rsidP="00586D2A">
      <w:pPr>
        <w:spacing w:after="0" w:line="240" w:lineRule="auto"/>
        <w:ind w:left="1162" w:firstLine="546"/>
        <w:jc w:val="both"/>
        <w:textAlignment w:val="baseline"/>
        <w:rPr>
          <w:rFonts w:ascii="Times New Roman" w:hAnsi="Times New Roman" w:cs="Times New Roman"/>
          <w:sz w:val="24"/>
          <w:szCs w:val="24"/>
        </w:rPr>
      </w:pPr>
      <w:r w:rsidRPr="00586D2A">
        <w:rPr>
          <w:rFonts w:ascii="Times New Roman" w:hAnsi="Times New Roman" w:cs="Times New Roman"/>
          <w:sz w:val="24"/>
          <w:szCs w:val="24"/>
        </w:rPr>
        <w:t>York.</w:t>
      </w:r>
      <w:r w:rsidR="00586D2A">
        <w:rPr>
          <w:rFonts w:ascii="Times New Roman" w:hAnsi="Times New Roman" w:cs="Times New Roman"/>
          <w:sz w:val="24"/>
          <w:szCs w:val="24"/>
        </w:rPr>
        <w:t xml:space="preserve"> </w:t>
      </w:r>
      <w:r w:rsidRPr="00586D2A">
        <w:rPr>
          <w:rFonts w:ascii="Times New Roman" w:hAnsi="Times New Roman" w:cs="Times New Roman"/>
          <w:sz w:val="24"/>
          <w:szCs w:val="24"/>
        </w:rPr>
        <w:t>Macmillian Reference, 2001.</w:t>
      </w:r>
    </w:p>
    <w:p w14:paraId="068BEF12" w14:textId="77777777" w:rsidR="0004487D" w:rsidRPr="00586D2A" w:rsidRDefault="0004487D" w:rsidP="00586D2A">
      <w:pPr>
        <w:spacing w:after="0" w:line="240" w:lineRule="auto"/>
        <w:ind w:left="1190"/>
        <w:jc w:val="both"/>
        <w:textAlignment w:val="baseline"/>
        <w:rPr>
          <w:rFonts w:ascii="Times New Roman" w:hAnsi="Times New Roman" w:cs="Times New Roman"/>
          <w:sz w:val="24"/>
          <w:szCs w:val="24"/>
        </w:rPr>
      </w:pPr>
      <w:r w:rsidRPr="00586D2A">
        <w:rPr>
          <w:rFonts w:ascii="Times New Roman" w:hAnsi="Times New Roman" w:cs="Times New Roman"/>
          <w:sz w:val="24"/>
          <w:szCs w:val="24"/>
        </w:rPr>
        <w:t>Granville, Johanna. The Transnational Dimension of Cybercrime and Terrorism.</w:t>
      </w:r>
    </w:p>
    <w:p w14:paraId="415F2E3A" w14:textId="77777777" w:rsidR="0004487D" w:rsidRPr="00586D2A" w:rsidRDefault="0004487D" w:rsidP="00586D2A">
      <w:pPr>
        <w:spacing w:after="0" w:line="240" w:lineRule="auto"/>
        <w:ind w:left="1162" w:firstLine="546"/>
        <w:jc w:val="both"/>
        <w:textAlignment w:val="baseline"/>
        <w:rPr>
          <w:rFonts w:ascii="Times New Roman" w:hAnsi="Times New Roman" w:cs="Times New Roman"/>
          <w:sz w:val="24"/>
          <w:szCs w:val="24"/>
        </w:rPr>
      </w:pPr>
      <w:r w:rsidRPr="00586D2A">
        <w:rPr>
          <w:rFonts w:ascii="Times New Roman" w:hAnsi="Times New Roman" w:cs="Times New Roman"/>
          <w:sz w:val="24"/>
          <w:szCs w:val="24"/>
        </w:rPr>
        <w:t>British Journal of Criminology volume .43, 2003.</w:t>
      </w:r>
    </w:p>
    <w:p w14:paraId="7B7D32BF" w14:textId="77777777" w:rsidR="0004487D" w:rsidRPr="00586D2A" w:rsidRDefault="0004487D" w:rsidP="00586D2A">
      <w:pPr>
        <w:spacing w:after="0" w:line="240" w:lineRule="auto"/>
        <w:ind w:left="1190"/>
        <w:jc w:val="both"/>
        <w:textAlignment w:val="baseline"/>
        <w:rPr>
          <w:rFonts w:ascii="Times New Roman" w:hAnsi="Times New Roman" w:cs="Times New Roman"/>
          <w:sz w:val="24"/>
          <w:szCs w:val="24"/>
        </w:rPr>
      </w:pPr>
      <w:r w:rsidRPr="00586D2A">
        <w:rPr>
          <w:rFonts w:ascii="Times New Roman" w:hAnsi="Times New Roman" w:cs="Times New Roman"/>
          <w:sz w:val="24"/>
          <w:szCs w:val="24"/>
        </w:rPr>
        <w:t>Graycar, Adam. Cybercrime: Old Wine in New Bottles?. Makalah disampaikan</w:t>
      </w:r>
    </w:p>
    <w:p w14:paraId="0D10B4C3" w14:textId="77777777" w:rsidR="0004487D" w:rsidRPr="00586D2A" w:rsidRDefault="0004487D" w:rsidP="00586D2A">
      <w:pPr>
        <w:spacing w:after="0" w:line="240" w:lineRule="auto"/>
        <w:ind w:left="1162" w:firstLine="546"/>
        <w:jc w:val="both"/>
        <w:textAlignment w:val="baseline"/>
        <w:rPr>
          <w:rFonts w:ascii="Times New Roman" w:hAnsi="Times New Roman" w:cs="Times New Roman"/>
          <w:sz w:val="24"/>
          <w:szCs w:val="24"/>
        </w:rPr>
      </w:pPr>
      <w:r w:rsidRPr="00586D2A">
        <w:rPr>
          <w:rFonts w:ascii="Times New Roman" w:hAnsi="Times New Roman" w:cs="Times New Roman"/>
          <w:sz w:val="24"/>
          <w:szCs w:val="24"/>
        </w:rPr>
        <w:t>dalam seminar dengan tema Cybercrime di Centre for Crimnology, The</w:t>
      </w:r>
    </w:p>
    <w:p w14:paraId="54F35B8E" w14:textId="77777777" w:rsidR="0004487D" w:rsidRPr="00586D2A" w:rsidRDefault="0004487D" w:rsidP="00586D2A">
      <w:pPr>
        <w:spacing w:after="0" w:line="240" w:lineRule="auto"/>
        <w:ind w:left="1162" w:firstLine="546"/>
        <w:jc w:val="both"/>
        <w:textAlignment w:val="baseline"/>
        <w:rPr>
          <w:rFonts w:ascii="Times New Roman" w:hAnsi="Times New Roman" w:cs="Times New Roman"/>
          <w:sz w:val="24"/>
          <w:szCs w:val="24"/>
        </w:rPr>
      </w:pPr>
      <w:r w:rsidRPr="00586D2A">
        <w:rPr>
          <w:rFonts w:ascii="Times New Roman" w:hAnsi="Times New Roman" w:cs="Times New Roman"/>
          <w:sz w:val="24"/>
          <w:szCs w:val="24"/>
        </w:rPr>
        <w:t>University of Hongkong, tanggal 24 Februari 2000.</w:t>
      </w:r>
    </w:p>
    <w:p w14:paraId="170C31B4" w14:textId="77777777" w:rsidR="0004487D" w:rsidRPr="00586D2A" w:rsidRDefault="0004487D" w:rsidP="00586D2A">
      <w:pPr>
        <w:spacing w:after="0" w:line="240" w:lineRule="auto"/>
        <w:ind w:left="1190"/>
        <w:jc w:val="both"/>
        <w:textAlignment w:val="baseline"/>
        <w:rPr>
          <w:rFonts w:ascii="Times New Roman" w:hAnsi="Times New Roman" w:cs="Times New Roman"/>
          <w:sz w:val="24"/>
          <w:szCs w:val="24"/>
        </w:rPr>
      </w:pPr>
      <w:r w:rsidRPr="00586D2A">
        <w:rPr>
          <w:rFonts w:ascii="Times New Roman" w:hAnsi="Times New Roman" w:cs="Times New Roman"/>
          <w:sz w:val="24"/>
          <w:szCs w:val="24"/>
        </w:rPr>
        <w:t>Gregory Lastwoka, F and Dan Hutter. Virtual Crime.</w:t>
      </w:r>
    </w:p>
    <w:p w14:paraId="630AFD24" w14:textId="77777777" w:rsidR="00586D2A" w:rsidRDefault="00000000" w:rsidP="00586D2A">
      <w:pPr>
        <w:spacing w:after="0" w:line="240" w:lineRule="auto"/>
        <w:ind w:left="1162" w:firstLine="546"/>
        <w:jc w:val="both"/>
        <w:textAlignment w:val="baseline"/>
        <w:rPr>
          <w:rFonts w:ascii="Times New Roman" w:hAnsi="Times New Roman" w:cs="Times New Roman"/>
          <w:sz w:val="24"/>
          <w:szCs w:val="24"/>
        </w:rPr>
      </w:pPr>
      <w:hyperlink r:id="rId6" w:history="1">
        <w:r w:rsidR="00067F57" w:rsidRPr="00586D2A">
          <w:rPr>
            <w:rFonts w:ascii="Times New Roman" w:hAnsi="Times New Roman" w:cs="Times New Roman"/>
            <w:sz w:val="24"/>
            <w:szCs w:val="24"/>
          </w:rPr>
          <w:t>http://papers.ssrn.com/sol3/papers.cfm?abstract_id=564801</w:t>
        </w:r>
      </w:hyperlink>
      <w:r w:rsidR="00067F57" w:rsidRPr="00586D2A">
        <w:rPr>
          <w:rFonts w:ascii="Times New Roman" w:hAnsi="Times New Roman" w:cs="Times New Roman"/>
          <w:sz w:val="24"/>
          <w:szCs w:val="24"/>
        </w:rPr>
        <w:t xml:space="preserve"> </w:t>
      </w:r>
      <w:r w:rsidR="0004487D" w:rsidRPr="00586D2A">
        <w:rPr>
          <w:rFonts w:ascii="Times New Roman" w:hAnsi="Times New Roman" w:cs="Times New Roman"/>
          <w:sz w:val="24"/>
          <w:szCs w:val="24"/>
        </w:rPr>
        <w:t>, pada tanggal 5</w:t>
      </w:r>
    </w:p>
    <w:p w14:paraId="0327139A" w14:textId="498A8B33" w:rsidR="0004487D" w:rsidRPr="00586D2A" w:rsidRDefault="0004487D" w:rsidP="00586D2A">
      <w:pPr>
        <w:spacing w:after="0" w:line="240" w:lineRule="auto"/>
        <w:ind w:left="1162" w:firstLine="546"/>
        <w:jc w:val="both"/>
        <w:textAlignment w:val="baseline"/>
        <w:rPr>
          <w:rFonts w:ascii="Times New Roman" w:hAnsi="Times New Roman" w:cs="Times New Roman"/>
          <w:sz w:val="24"/>
          <w:szCs w:val="24"/>
        </w:rPr>
      </w:pPr>
      <w:r w:rsidRPr="00586D2A">
        <w:rPr>
          <w:rFonts w:ascii="Times New Roman" w:hAnsi="Times New Roman" w:cs="Times New Roman"/>
          <w:sz w:val="24"/>
          <w:szCs w:val="24"/>
        </w:rPr>
        <w:t>Maret 2009.</w:t>
      </w:r>
    </w:p>
    <w:p w14:paraId="1A99250B" w14:textId="77777777" w:rsidR="00586D2A" w:rsidRDefault="0004487D" w:rsidP="00586D2A">
      <w:pPr>
        <w:spacing w:after="0" w:line="240" w:lineRule="auto"/>
        <w:ind w:left="1190"/>
        <w:jc w:val="both"/>
        <w:textAlignment w:val="baseline"/>
        <w:rPr>
          <w:rFonts w:ascii="Times New Roman" w:hAnsi="Times New Roman" w:cs="Times New Roman"/>
          <w:sz w:val="24"/>
          <w:szCs w:val="24"/>
        </w:rPr>
      </w:pPr>
      <w:r w:rsidRPr="00586D2A">
        <w:rPr>
          <w:rFonts w:ascii="Times New Roman" w:hAnsi="Times New Roman" w:cs="Times New Roman"/>
          <w:sz w:val="24"/>
          <w:szCs w:val="24"/>
        </w:rPr>
        <w:t>Goodman, Mark D. and Susan W. Brenner. The Emerging Consensus On Criminal</w:t>
      </w:r>
    </w:p>
    <w:p w14:paraId="4591FFF6" w14:textId="39DAD138" w:rsidR="0004487D" w:rsidRPr="00586D2A" w:rsidRDefault="0004487D" w:rsidP="00586D2A">
      <w:pPr>
        <w:spacing w:after="0" w:line="240" w:lineRule="auto"/>
        <w:ind w:left="1162" w:firstLine="546"/>
        <w:jc w:val="both"/>
        <w:textAlignment w:val="baseline"/>
        <w:rPr>
          <w:rFonts w:ascii="Times New Roman" w:hAnsi="Times New Roman" w:cs="Times New Roman"/>
          <w:sz w:val="24"/>
          <w:szCs w:val="24"/>
        </w:rPr>
      </w:pPr>
      <w:r w:rsidRPr="00586D2A">
        <w:rPr>
          <w:rFonts w:ascii="Times New Roman" w:hAnsi="Times New Roman" w:cs="Times New Roman"/>
          <w:sz w:val="24"/>
          <w:szCs w:val="24"/>
        </w:rPr>
        <w:t>Conduct in Cyberspace. http://www.lawtechjournal.com/articles/2002/</w:t>
      </w:r>
    </w:p>
    <w:p w14:paraId="0D155E52" w14:textId="5D56C340" w:rsidR="0004487D" w:rsidRPr="00586D2A" w:rsidRDefault="0004487D" w:rsidP="00586D2A">
      <w:pPr>
        <w:spacing w:after="0" w:line="240" w:lineRule="auto"/>
        <w:ind w:left="1162" w:firstLine="546"/>
        <w:jc w:val="both"/>
        <w:textAlignment w:val="baseline"/>
        <w:rPr>
          <w:rFonts w:ascii="Times New Roman" w:hAnsi="Times New Roman" w:cs="Times New Roman"/>
          <w:sz w:val="24"/>
          <w:szCs w:val="24"/>
        </w:rPr>
      </w:pPr>
      <w:r w:rsidRPr="00586D2A">
        <w:rPr>
          <w:rFonts w:ascii="Times New Roman" w:hAnsi="Times New Roman" w:cs="Times New Roman"/>
          <w:sz w:val="24"/>
          <w:szCs w:val="24"/>
        </w:rPr>
        <w:t>03_020625_goodmanberner.php</w:t>
      </w:r>
      <w:r w:rsidR="00067F57" w:rsidRPr="00586D2A">
        <w:rPr>
          <w:rFonts w:ascii="Times New Roman" w:hAnsi="Times New Roman" w:cs="Times New Roman"/>
          <w:sz w:val="24"/>
          <w:szCs w:val="24"/>
        </w:rPr>
        <w:t xml:space="preserve"> </w:t>
      </w:r>
      <w:r w:rsidRPr="00586D2A">
        <w:rPr>
          <w:rFonts w:ascii="Times New Roman" w:hAnsi="Times New Roman" w:cs="Times New Roman"/>
          <w:sz w:val="24"/>
          <w:szCs w:val="24"/>
        </w:rPr>
        <w:t>. Diakses pada tanggal 1 April 2009.</w:t>
      </w:r>
    </w:p>
    <w:p w14:paraId="07D031CE" w14:textId="77777777" w:rsidR="0004487D" w:rsidRPr="00586D2A" w:rsidRDefault="0004487D" w:rsidP="00586D2A">
      <w:pPr>
        <w:spacing w:after="0" w:line="240" w:lineRule="auto"/>
        <w:ind w:left="1190"/>
        <w:jc w:val="both"/>
        <w:textAlignment w:val="baseline"/>
        <w:rPr>
          <w:rFonts w:ascii="Times New Roman" w:hAnsi="Times New Roman" w:cs="Times New Roman"/>
          <w:sz w:val="24"/>
          <w:szCs w:val="24"/>
        </w:rPr>
      </w:pPr>
      <w:r w:rsidRPr="00586D2A">
        <w:rPr>
          <w:rFonts w:ascii="Times New Roman" w:hAnsi="Times New Roman" w:cs="Times New Roman"/>
          <w:sz w:val="24"/>
          <w:szCs w:val="24"/>
        </w:rPr>
        <w:t>Hariyanti Chandra, Francisca. Internet:Information Superhighway, Makalah pada</w:t>
      </w:r>
    </w:p>
    <w:p w14:paraId="59136049" w14:textId="77777777" w:rsidR="0004487D" w:rsidRPr="00586D2A" w:rsidRDefault="0004487D" w:rsidP="00586D2A">
      <w:pPr>
        <w:spacing w:after="0" w:line="240" w:lineRule="auto"/>
        <w:ind w:left="1162" w:firstLine="546"/>
        <w:jc w:val="both"/>
        <w:textAlignment w:val="baseline"/>
        <w:rPr>
          <w:rFonts w:ascii="Times New Roman" w:hAnsi="Times New Roman" w:cs="Times New Roman"/>
          <w:sz w:val="24"/>
          <w:szCs w:val="24"/>
        </w:rPr>
      </w:pPr>
      <w:r w:rsidRPr="00586D2A">
        <w:rPr>
          <w:rFonts w:ascii="Times New Roman" w:hAnsi="Times New Roman" w:cs="Times New Roman"/>
          <w:sz w:val="24"/>
          <w:szCs w:val="24"/>
        </w:rPr>
        <w:t>Penataran Kualitas Dosen di Bidang Pengolahan Data dan Penyusunan</w:t>
      </w:r>
    </w:p>
    <w:p w14:paraId="59ABD344" w14:textId="0D7FE217" w:rsidR="0004487D" w:rsidRPr="00586D2A" w:rsidRDefault="0004487D" w:rsidP="00586D2A">
      <w:pPr>
        <w:spacing w:after="0" w:line="240" w:lineRule="auto"/>
        <w:ind w:left="1708"/>
        <w:jc w:val="both"/>
        <w:textAlignment w:val="baseline"/>
        <w:rPr>
          <w:rFonts w:ascii="Times New Roman" w:hAnsi="Times New Roman" w:cs="Times New Roman"/>
          <w:sz w:val="24"/>
          <w:szCs w:val="24"/>
        </w:rPr>
      </w:pPr>
      <w:r w:rsidRPr="00586D2A">
        <w:rPr>
          <w:rFonts w:ascii="Times New Roman" w:hAnsi="Times New Roman" w:cs="Times New Roman"/>
          <w:sz w:val="24"/>
          <w:szCs w:val="24"/>
        </w:rPr>
        <w:t>Presentasi Melalui Media Komputer bagi Dosen PTS Kopertis Wilayah V1</w:t>
      </w:r>
      <w:r w:rsidR="00586D2A">
        <w:rPr>
          <w:rFonts w:ascii="Times New Roman" w:hAnsi="Times New Roman" w:cs="Times New Roman"/>
          <w:sz w:val="24"/>
          <w:szCs w:val="24"/>
        </w:rPr>
        <w:t xml:space="preserve"> </w:t>
      </w:r>
      <w:r w:rsidRPr="00586D2A">
        <w:rPr>
          <w:rFonts w:ascii="Times New Roman" w:hAnsi="Times New Roman" w:cs="Times New Roman"/>
          <w:sz w:val="24"/>
          <w:szCs w:val="24"/>
        </w:rPr>
        <w:t>di</w:t>
      </w:r>
      <w:r w:rsidR="00586D2A">
        <w:rPr>
          <w:rFonts w:ascii="Times New Roman" w:hAnsi="Times New Roman" w:cs="Times New Roman"/>
          <w:sz w:val="24"/>
          <w:szCs w:val="24"/>
        </w:rPr>
        <w:t xml:space="preserve"> </w:t>
      </w:r>
      <w:r w:rsidRPr="00586D2A">
        <w:rPr>
          <w:rFonts w:ascii="Times New Roman" w:hAnsi="Times New Roman" w:cs="Times New Roman"/>
          <w:sz w:val="24"/>
          <w:szCs w:val="24"/>
        </w:rPr>
        <w:t>Semarang, 4-8 September 1995.</w:t>
      </w:r>
    </w:p>
    <w:p w14:paraId="6EC7B082" w14:textId="77777777" w:rsidR="00586D2A" w:rsidRDefault="0004487D" w:rsidP="00A06253">
      <w:pPr>
        <w:spacing w:after="0" w:line="240" w:lineRule="auto"/>
        <w:ind w:left="1190"/>
        <w:jc w:val="both"/>
        <w:textAlignment w:val="baseline"/>
        <w:rPr>
          <w:rFonts w:ascii="Times New Roman" w:hAnsi="Times New Roman" w:cs="Times New Roman"/>
          <w:sz w:val="24"/>
          <w:szCs w:val="24"/>
        </w:rPr>
      </w:pPr>
      <w:r w:rsidRPr="00586D2A">
        <w:rPr>
          <w:rFonts w:ascii="Times New Roman" w:hAnsi="Times New Roman" w:cs="Times New Roman"/>
          <w:sz w:val="24"/>
          <w:szCs w:val="24"/>
        </w:rPr>
        <w:t>Hamano, Masaki. Comparative Study I The Approach to Jurisdiction in</w:t>
      </w:r>
    </w:p>
    <w:p w14:paraId="0CA93ED0" w14:textId="70717AE9" w:rsidR="0004487D" w:rsidRPr="00586D2A" w:rsidRDefault="0004487D" w:rsidP="00586D2A">
      <w:pPr>
        <w:spacing w:after="0" w:line="240" w:lineRule="auto"/>
        <w:ind w:left="1162" w:firstLine="546"/>
        <w:jc w:val="both"/>
        <w:textAlignment w:val="baseline"/>
        <w:rPr>
          <w:rFonts w:ascii="Times New Roman" w:hAnsi="Times New Roman" w:cs="Times New Roman"/>
          <w:sz w:val="24"/>
          <w:szCs w:val="24"/>
        </w:rPr>
      </w:pPr>
      <w:r w:rsidRPr="00586D2A">
        <w:rPr>
          <w:rFonts w:ascii="Times New Roman" w:hAnsi="Times New Roman" w:cs="Times New Roman"/>
          <w:sz w:val="24"/>
          <w:szCs w:val="24"/>
        </w:rPr>
        <w:t>Cyberspace.</w:t>
      </w:r>
      <w:hyperlink r:id="rId7" w:history="1">
        <w:r w:rsidR="00067F57" w:rsidRPr="00586D2A">
          <w:rPr>
            <w:rFonts w:ascii="Times New Roman" w:hAnsi="Times New Roman" w:cs="Times New Roman"/>
            <w:sz w:val="24"/>
            <w:szCs w:val="24"/>
          </w:rPr>
          <w:t>www.cyberjurisdiction.net</w:t>
        </w:r>
      </w:hyperlink>
      <w:r w:rsidR="00067F57" w:rsidRPr="00586D2A">
        <w:rPr>
          <w:rFonts w:ascii="Times New Roman" w:hAnsi="Times New Roman" w:cs="Times New Roman"/>
          <w:sz w:val="24"/>
          <w:szCs w:val="24"/>
        </w:rPr>
        <w:t xml:space="preserve"> </w:t>
      </w:r>
      <w:r w:rsidRPr="00586D2A">
        <w:rPr>
          <w:rFonts w:ascii="Times New Roman" w:hAnsi="Times New Roman" w:cs="Times New Roman"/>
          <w:sz w:val="24"/>
          <w:szCs w:val="24"/>
        </w:rPr>
        <w:t>, diakses tanggal 13 Mei 2009.</w:t>
      </w:r>
    </w:p>
    <w:p w14:paraId="53DB57DA" w14:textId="77777777" w:rsidR="0004487D" w:rsidRPr="00586D2A" w:rsidRDefault="0004487D" w:rsidP="00586D2A">
      <w:pPr>
        <w:spacing w:after="0" w:line="240" w:lineRule="auto"/>
        <w:ind w:left="1190"/>
        <w:jc w:val="both"/>
        <w:textAlignment w:val="baseline"/>
        <w:rPr>
          <w:rFonts w:ascii="Times New Roman" w:hAnsi="Times New Roman" w:cs="Times New Roman"/>
          <w:sz w:val="24"/>
          <w:szCs w:val="24"/>
        </w:rPr>
      </w:pPr>
      <w:r w:rsidRPr="00586D2A">
        <w:rPr>
          <w:rFonts w:ascii="Times New Roman" w:hAnsi="Times New Roman" w:cs="Times New Roman"/>
          <w:sz w:val="24"/>
          <w:szCs w:val="24"/>
        </w:rPr>
        <w:t>Hamzah, Andi. Aspek-aspek Pidana di Bidang Komputer. Jakarta. Sinar Grafika,</w:t>
      </w:r>
    </w:p>
    <w:p w14:paraId="20C61911" w14:textId="77777777" w:rsidR="0004487D" w:rsidRPr="00586D2A" w:rsidRDefault="0004487D" w:rsidP="00586D2A">
      <w:pPr>
        <w:spacing w:after="0" w:line="240" w:lineRule="auto"/>
        <w:ind w:left="1162" w:firstLine="546"/>
        <w:jc w:val="both"/>
        <w:textAlignment w:val="baseline"/>
        <w:rPr>
          <w:rFonts w:ascii="Times New Roman" w:hAnsi="Times New Roman" w:cs="Times New Roman"/>
          <w:sz w:val="24"/>
          <w:szCs w:val="24"/>
        </w:rPr>
      </w:pPr>
      <w:r w:rsidRPr="00586D2A">
        <w:rPr>
          <w:rFonts w:ascii="Times New Roman" w:hAnsi="Times New Roman" w:cs="Times New Roman"/>
          <w:sz w:val="24"/>
          <w:szCs w:val="24"/>
        </w:rPr>
        <w:t>1990.</w:t>
      </w:r>
    </w:p>
    <w:p w14:paraId="5B2CE11B" w14:textId="04927D74" w:rsidR="0004487D" w:rsidRPr="00586D2A" w:rsidRDefault="0004487D" w:rsidP="00586D2A">
      <w:pPr>
        <w:spacing w:after="0" w:line="240" w:lineRule="auto"/>
        <w:ind w:left="1190"/>
        <w:jc w:val="both"/>
        <w:textAlignment w:val="baseline"/>
        <w:rPr>
          <w:rFonts w:ascii="Times New Roman" w:hAnsi="Times New Roman" w:cs="Times New Roman"/>
          <w:sz w:val="24"/>
          <w:szCs w:val="24"/>
        </w:rPr>
      </w:pPr>
      <w:r w:rsidRPr="00586D2A">
        <w:rPr>
          <w:rFonts w:ascii="Times New Roman" w:hAnsi="Times New Roman" w:cs="Times New Roman"/>
          <w:sz w:val="24"/>
          <w:szCs w:val="24"/>
        </w:rPr>
        <w:t>Istijar, Muhammad. Korupsi Kejahatan Luar Biasa.&lt;www.hokionline&gt;, diakses</w:t>
      </w:r>
    </w:p>
    <w:p w14:paraId="63C4C0EB" w14:textId="77777777" w:rsidR="0004487D" w:rsidRPr="00586D2A" w:rsidRDefault="0004487D" w:rsidP="00586D2A">
      <w:pPr>
        <w:spacing w:after="0" w:line="240" w:lineRule="auto"/>
        <w:ind w:left="1162" w:firstLine="546"/>
        <w:jc w:val="both"/>
        <w:textAlignment w:val="baseline"/>
        <w:rPr>
          <w:rFonts w:ascii="Times New Roman" w:hAnsi="Times New Roman" w:cs="Times New Roman"/>
          <w:sz w:val="24"/>
          <w:szCs w:val="24"/>
        </w:rPr>
      </w:pPr>
      <w:r w:rsidRPr="00586D2A">
        <w:rPr>
          <w:rFonts w:ascii="Times New Roman" w:hAnsi="Times New Roman" w:cs="Times New Roman"/>
          <w:sz w:val="24"/>
          <w:szCs w:val="24"/>
        </w:rPr>
        <w:t>pada 30 Juni 2009.</w:t>
      </w:r>
    </w:p>
    <w:p w14:paraId="54506A42" w14:textId="77777777" w:rsidR="00586D2A" w:rsidRDefault="0004487D" w:rsidP="00586D2A">
      <w:pPr>
        <w:spacing w:after="0" w:line="240" w:lineRule="auto"/>
        <w:ind w:left="1190"/>
        <w:jc w:val="both"/>
        <w:textAlignment w:val="baseline"/>
        <w:rPr>
          <w:rFonts w:ascii="Times New Roman" w:hAnsi="Times New Roman" w:cs="Times New Roman"/>
          <w:sz w:val="24"/>
          <w:szCs w:val="24"/>
        </w:rPr>
      </w:pPr>
      <w:r w:rsidRPr="00586D2A">
        <w:rPr>
          <w:rFonts w:ascii="Times New Roman" w:hAnsi="Times New Roman" w:cs="Times New Roman"/>
          <w:sz w:val="24"/>
          <w:szCs w:val="24"/>
        </w:rPr>
        <w:t>Johnson, David R. and David G. Post. And How Should The Internet Be</w:t>
      </w:r>
    </w:p>
    <w:p w14:paraId="7645EB09" w14:textId="2C093EC5" w:rsidR="0004487D" w:rsidRPr="00586D2A" w:rsidRDefault="0004487D" w:rsidP="00586D2A">
      <w:pPr>
        <w:spacing w:after="0" w:line="240" w:lineRule="auto"/>
        <w:ind w:left="1162" w:firstLine="546"/>
        <w:jc w:val="both"/>
        <w:textAlignment w:val="baseline"/>
        <w:rPr>
          <w:rFonts w:ascii="Times New Roman" w:hAnsi="Times New Roman" w:cs="Times New Roman"/>
          <w:sz w:val="24"/>
          <w:szCs w:val="24"/>
        </w:rPr>
      </w:pPr>
      <w:r w:rsidRPr="00586D2A">
        <w:rPr>
          <w:rFonts w:ascii="Times New Roman" w:hAnsi="Times New Roman" w:cs="Times New Roman"/>
          <w:sz w:val="24"/>
          <w:szCs w:val="24"/>
        </w:rPr>
        <w:t>Governed?.</w:t>
      </w:r>
      <w:hyperlink r:id="rId8" w:history="1">
        <w:r w:rsidR="00067F57" w:rsidRPr="00586D2A">
          <w:rPr>
            <w:rFonts w:ascii="Times New Roman" w:hAnsi="Times New Roman" w:cs="Times New Roman"/>
            <w:sz w:val="24"/>
            <w:szCs w:val="24"/>
          </w:rPr>
          <w:t>www.itworld.com</w:t>
        </w:r>
      </w:hyperlink>
      <w:r w:rsidR="00067F57" w:rsidRPr="00586D2A">
        <w:rPr>
          <w:rFonts w:ascii="Times New Roman" w:hAnsi="Times New Roman" w:cs="Times New Roman"/>
          <w:sz w:val="24"/>
          <w:szCs w:val="24"/>
        </w:rPr>
        <w:t xml:space="preserve"> </w:t>
      </w:r>
      <w:r w:rsidRPr="00586D2A">
        <w:rPr>
          <w:rFonts w:ascii="Times New Roman" w:hAnsi="Times New Roman" w:cs="Times New Roman"/>
          <w:sz w:val="24"/>
          <w:szCs w:val="24"/>
        </w:rPr>
        <w:t>, diakses tanggal 13 Mei 2009.</w:t>
      </w:r>
    </w:p>
    <w:p w14:paraId="7356AAC2" w14:textId="77777777" w:rsidR="0004487D" w:rsidRPr="00586D2A" w:rsidRDefault="0004487D" w:rsidP="00586D2A">
      <w:pPr>
        <w:spacing w:after="0" w:line="240" w:lineRule="auto"/>
        <w:ind w:left="1190"/>
        <w:jc w:val="both"/>
        <w:textAlignment w:val="baseline"/>
        <w:rPr>
          <w:rFonts w:ascii="Times New Roman" w:hAnsi="Times New Roman" w:cs="Times New Roman"/>
          <w:sz w:val="24"/>
          <w:szCs w:val="24"/>
        </w:rPr>
      </w:pPr>
      <w:r w:rsidRPr="00586D2A">
        <w:rPr>
          <w:rFonts w:ascii="Times New Roman" w:hAnsi="Times New Roman" w:cs="Times New Roman"/>
          <w:sz w:val="24"/>
          <w:szCs w:val="24"/>
        </w:rPr>
        <w:t>Keyser, Mike. The Council of Europe Convention on Cybercrime. Journal of</w:t>
      </w:r>
    </w:p>
    <w:p w14:paraId="5EE1C34B" w14:textId="77777777" w:rsidR="0004487D" w:rsidRPr="00586D2A" w:rsidRDefault="0004487D" w:rsidP="00586D2A">
      <w:pPr>
        <w:spacing w:after="0" w:line="240" w:lineRule="auto"/>
        <w:ind w:left="1162" w:firstLine="546"/>
        <w:jc w:val="both"/>
        <w:textAlignment w:val="baseline"/>
        <w:rPr>
          <w:rFonts w:ascii="Times New Roman" w:hAnsi="Times New Roman" w:cs="Times New Roman"/>
          <w:sz w:val="24"/>
          <w:szCs w:val="24"/>
        </w:rPr>
      </w:pPr>
      <w:r w:rsidRPr="00586D2A">
        <w:rPr>
          <w:rFonts w:ascii="Times New Roman" w:hAnsi="Times New Roman" w:cs="Times New Roman"/>
          <w:sz w:val="24"/>
          <w:szCs w:val="24"/>
        </w:rPr>
        <w:t>Transnational Law and Policy, volume 12, 2003.</w:t>
      </w:r>
    </w:p>
    <w:p w14:paraId="03460DDA" w14:textId="77777777" w:rsidR="0004487D" w:rsidRPr="00586D2A" w:rsidRDefault="0004487D" w:rsidP="00586D2A">
      <w:pPr>
        <w:spacing w:after="0" w:line="240" w:lineRule="auto"/>
        <w:ind w:left="1190"/>
        <w:jc w:val="both"/>
        <w:textAlignment w:val="baseline"/>
        <w:rPr>
          <w:rFonts w:ascii="Times New Roman" w:hAnsi="Times New Roman" w:cs="Times New Roman"/>
          <w:sz w:val="24"/>
          <w:szCs w:val="24"/>
        </w:rPr>
      </w:pPr>
      <w:r w:rsidRPr="00586D2A">
        <w:rPr>
          <w:rFonts w:ascii="Times New Roman" w:hAnsi="Times New Roman" w:cs="Times New Roman"/>
          <w:sz w:val="24"/>
          <w:szCs w:val="24"/>
        </w:rPr>
        <w:t>Kanter, E.Y dan S.R Sianturi. Asas-asas Hukum Pidana Di Indonesia Dan</w:t>
      </w:r>
    </w:p>
    <w:p w14:paraId="318E1559" w14:textId="77777777" w:rsidR="0004487D" w:rsidRPr="00586D2A" w:rsidRDefault="0004487D" w:rsidP="00586D2A">
      <w:pPr>
        <w:spacing w:after="0" w:line="240" w:lineRule="auto"/>
        <w:ind w:left="1162" w:firstLine="546"/>
        <w:jc w:val="both"/>
        <w:textAlignment w:val="baseline"/>
        <w:rPr>
          <w:rFonts w:ascii="Times New Roman" w:hAnsi="Times New Roman" w:cs="Times New Roman"/>
          <w:sz w:val="24"/>
          <w:szCs w:val="24"/>
        </w:rPr>
      </w:pPr>
      <w:r w:rsidRPr="00586D2A">
        <w:rPr>
          <w:rFonts w:ascii="Times New Roman" w:hAnsi="Times New Roman" w:cs="Times New Roman"/>
          <w:sz w:val="24"/>
          <w:szCs w:val="24"/>
        </w:rPr>
        <w:t>Penerapannya, Cet.2. Jakarta. Storia Grafika, 2002.</w:t>
      </w:r>
    </w:p>
    <w:p w14:paraId="32D5D72B" w14:textId="77777777" w:rsidR="0004487D" w:rsidRPr="00586D2A" w:rsidRDefault="0004487D" w:rsidP="00586D2A">
      <w:pPr>
        <w:spacing w:after="0" w:line="240" w:lineRule="auto"/>
        <w:ind w:left="1190"/>
        <w:jc w:val="both"/>
        <w:textAlignment w:val="baseline"/>
        <w:rPr>
          <w:rFonts w:ascii="Times New Roman" w:hAnsi="Times New Roman" w:cs="Times New Roman"/>
          <w:sz w:val="24"/>
          <w:szCs w:val="24"/>
        </w:rPr>
      </w:pPr>
      <w:r w:rsidRPr="00586D2A">
        <w:rPr>
          <w:rFonts w:ascii="Times New Roman" w:hAnsi="Times New Roman" w:cs="Times New Roman"/>
          <w:sz w:val="24"/>
          <w:szCs w:val="24"/>
        </w:rPr>
        <w:t>Karnasudirja. Eddy Djunaidi. Yurisprudensi Kejahatan Komputer. Jakarta. CV.</w:t>
      </w:r>
    </w:p>
    <w:p w14:paraId="742E7F3A" w14:textId="77777777" w:rsidR="00A06253" w:rsidRDefault="0004487D" w:rsidP="00A06253">
      <w:pPr>
        <w:spacing w:after="0" w:line="240" w:lineRule="auto"/>
        <w:ind w:left="1162" w:firstLine="546"/>
        <w:jc w:val="both"/>
        <w:textAlignment w:val="baseline"/>
        <w:rPr>
          <w:rFonts w:ascii="Times New Roman" w:hAnsi="Times New Roman" w:cs="Times New Roman"/>
          <w:sz w:val="24"/>
          <w:szCs w:val="24"/>
        </w:rPr>
      </w:pPr>
      <w:r w:rsidRPr="00586D2A">
        <w:rPr>
          <w:rFonts w:ascii="Times New Roman" w:hAnsi="Times New Roman" w:cs="Times New Roman"/>
          <w:sz w:val="24"/>
          <w:szCs w:val="24"/>
        </w:rPr>
        <w:t>Tanjung Agung, 1993.</w:t>
      </w:r>
      <w:r w:rsidR="00A06253" w:rsidRPr="00A06253">
        <w:rPr>
          <w:rFonts w:ascii="Times New Roman" w:hAnsi="Times New Roman" w:cs="Times New Roman"/>
          <w:sz w:val="24"/>
          <w:szCs w:val="24"/>
        </w:rPr>
        <w:t xml:space="preserve"> </w:t>
      </w:r>
    </w:p>
    <w:p w14:paraId="135EC65D" w14:textId="1536D8F9" w:rsidR="00A06253" w:rsidRDefault="00A06253" w:rsidP="00A06253">
      <w:pPr>
        <w:spacing w:after="0" w:line="240" w:lineRule="auto"/>
        <w:ind w:left="1190"/>
        <w:jc w:val="both"/>
        <w:textAlignment w:val="baseline"/>
        <w:rPr>
          <w:rFonts w:ascii="Times New Roman" w:hAnsi="Times New Roman" w:cs="Times New Roman"/>
          <w:sz w:val="24"/>
          <w:szCs w:val="24"/>
        </w:rPr>
      </w:pPr>
      <w:r w:rsidRPr="00586D2A">
        <w:rPr>
          <w:rFonts w:ascii="Times New Roman" w:hAnsi="Times New Roman" w:cs="Times New Roman"/>
          <w:sz w:val="24"/>
          <w:szCs w:val="24"/>
        </w:rPr>
        <w:t>Lloyd, Ian J. Information and Technology Law. third edition. London.</w:t>
      </w:r>
    </w:p>
    <w:p w14:paraId="50AC6350" w14:textId="6F29B6EB" w:rsidR="0004487D" w:rsidRPr="00586D2A" w:rsidRDefault="00A06253" w:rsidP="00A06253">
      <w:pPr>
        <w:spacing w:after="0" w:line="240" w:lineRule="auto"/>
        <w:ind w:left="1162" w:firstLine="546"/>
        <w:jc w:val="both"/>
        <w:textAlignment w:val="baseline"/>
        <w:rPr>
          <w:rFonts w:ascii="Times New Roman" w:hAnsi="Times New Roman" w:cs="Times New Roman"/>
          <w:sz w:val="24"/>
          <w:szCs w:val="24"/>
        </w:rPr>
      </w:pPr>
      <w:r w:rsidRPr="00586D2A">
        <w:rPr>
          <w:rFonts w:ascii="Times New Roman" w:hAnsi="Times New Roman" w:cs="Times New Roman"/>
          <w:sz w:val="24"/>
          <w:szCs w:val="24"/>
        </w:rPr>
        <w:t>Butterworths.</w:t>
      </w:r>
      <w:r>
        <w:rPr>
          <w:rFonts w:ascii="Times New Roman" w:hAnsi="Times New Roman" w:cs="Times New Roman"/>
          <w:sz w:val="24"/>
          <w:szCs w:val="24"/>
        </w:rPr>
        <w:t xml:space="preserve"> </w:t>
      </w:r>
      <w:r w:rsidRPr="00586D2A">
        <w:rPr>
          <w:rFonts w:ascii="Times New Roman" w:hAnsi="Times New Roman" w:cs="Times New Roman"/>
          <w:sz w:val="24"/>
          <w:szCs w:val="24"/>
        </w:rPr>
        <w:t>2000.</w:t>
      </w:r>
    </w:p>
    <w:p w14:paraId="2A757369" w14:textId="77777777" w:rsidR="00586D2A" w:rsidRDefault="0004487D" w:rsidP="00586D2A">
      <w:pPr>
        <w:spacing w:after="0" w:line="240" w:lineRule="auto"/>
        <w:ind w:left="1190"/>
        <w:jc w:val="both"/>
        <w:textAlignment w:val="baseline"/>
        <w:rPr>
          <w:rFonts w:ascii="Times New Roman" w:hAnsi="Times New Roman" w:cs="Times New Roman"/>
          <w:sz w:val="24"/>
          <w:szCs w:val="24"/>
        </w:rPr>
      </w:pPr>
      <w:r w:rsidRPr="00586D2A">
        <w:rPr>
          <w:rFonts w:ascii="Times New Roman" w:hAnsi="Times New Roman" w:cs="Times New Roman"/>
          <w:sz w:val="24"/>
          <w:szCs w:val="24"/>
        </w:rPr>
        <w:t>Makarim, Edmon. Kompilasi Hukum Telematika, cet kedua. Jakarta.</w:t>
      </w:r>
    </w:p>
    <w:p w14:paraId="635BBA53" w14:textId="0A02360B" w:rsidR="0004487D" w:rsidRPr="00586D2A" w:rsidRDefault="0004487D" w:rsidP="00586D2A">
      <w:pPr>
        <w:spacing w:after="0" w:line="240" w:lineRule="auto"/>
        <w:ind w:left="1162" w:firstLine="546"/>
        <w:jc w:val="both"/>
        <w:textAlignment w:val="baseline"/>
        <w:rPr>
          <w:rFonts w:ascii="Times New Roman" w:hAnsi="Times New Roman" w:cs="Times New Roman"/>
          <w:sz w:val="24"/>
          <w:szCs w:val="24"/>
        </w:rPr>
      </w:pPr>
      <w:r w:rsidRPr="00586D2A">
        <w:rPr>
          <w:rFonts w:ascii="Times New Roman" w:hAnsi="Times New Roman" w:cs="Times New Roman"/>
          <w:sz w:val="24"/>
          <w:szCs w:val="24"/>
        </w:rPr>
        <w:t>Rajagrafindo,</w:t>
      </w:r>
      <w:r w:rsidR="00586D2A">
        <w:rPr>
          <w:rFonts w:ascii="Times New Roman" w:hAnsi="Times New Roman" w:cs="Times New Roman"/>
          <w:sz w:val="24"/>
          <w:szCs w:val="24"/>
        </w:rPr>
        <w:t xml:space="preserve"> </w:t>
      </w:r>
      <w:r w:rsidRPr="00586D2A">
        <w:rPr>
          <w:rFonts w:ascii="Times New Roman" w:hAnsi="Times New Roman" w:cs="Times New Roman"/>
          <w:sz w:val="24"/>
          <w:szCs w:val="24"/>
        </w:rPr>
        <w:t>2003.</w:t>
      </w:r>
    </w:p>
    <w:p w14:paraId="5107E176" w14:textId="77777777" w:rsidR="0004487D" w:rsidRPr="00586D2A" w:rsidRDefault="0004487D" w:rsidP="00586D2A">
      <w:pPr>
        <w:spacing w:after="0" w:line="240" w:lineRule="auto"/>
        <w:ind w:left="1190"/>
        <w:jc w:val="both"/>
        <w:textAlignment w:val="baseline"/>
        <w:rPr>
          <w:rFonts w:ascii="Times New Roman" w:hAnsi="Times New Roman" w:cs="Times New Roman"/>
          <w:sz w:val="24"/>
          <w:szCs w:val="24"/>
        </w:rPr>
      </w:pPr>
      <w:r w:rsidRPr="00586D2A">
        <w:rPr>
          <w:rFonts w:ascii="Times New Roman" w:hAnsi="Times New Roman" w:cs="Times New Roman"/>
          <w:sz w:val="24"/>
          <w:szCs w:val="24"/>
        </w:rPr>
        <w:t>Menthe, Darrel. Jurisdiction in Cyberspace : A Theory of International Spaces.</w:t>
      </w:r>
    </w:p>
    <w:p w14:paraId="36614781" w14:textId="1E9BD2E8" w:rsidR="0004487D" w:rsidRPr="00586D2A" w:rsidRDefault="00000000" w:rsidP="00586D2A">
      <w:pPr>
        <w:spacing w:after="0" w:line="240" w:lineRule="auto"/>
        <w:ind w:left="1162" w:firstLine="546"/>
        <w:jc w:val="both"/>
        <w:textAlignment w:val="baseline"/>
        <w:rPr>
          <w:rFonts w:ascii="Times New Roman" w:hAnsi="Times New Roman" w:cs="Times New Roman"/>
          <w:sz w:val="24"/>
          <w:szCs w:val="24"/>
        </w:rPr>
      </w:pPr>
      <w:hyperlink r:id="rId9" w:history="1">
        <w:r w:rsidR="00067F57" w:rsidRPr="00586D2A">
          <w:rPr>
            <w:rFonts w:ascii="Times New Roman" w:hAnsi="Times New Roman" w:cs="Times New Roman"/>
            <w:sz w:val="24"/>
            <w:szCs w:val="24"/>
          </w:rPr>
          <w:t>www.mttlr.org/volfour/menthe_art.html</w:t>
        </w:r>
      </w:hyperlink>
      <w:r w:rsidR="00067F57" w:rsidRPr="00586D2A">
        <w:rPr>
          <w:rFonts w:ascii="Times New Roman" w:hAnsi="Times New Roman" w:cs="Times New Roman"/>
          <w:sz w:val="24"/>
          <w:szCs w:val="24"/>
        </w:rPr>
        <w:t xml:space="preserve"> </w:t>
      </w:r>
      <w:r w:rsidR="0004487D" w:rsidRPr="00586D2A">
        <w:rPr>
          <w:rFonts w:ascii="Times New Roman" w:hAnsi="Times New Roman" w:cs="Times New Roman"/>
          <w:sz w:val="24"/>
          <w:szCs w:val="24"/>
        </w:rPr>
        <w:t xml:space="preserve"> , diakses pada tanggal 20 April</w:t>
      </w:r>
    </w:p>
    <w:p w14:paraId="4D00FF52" w14:textId="77777777" w:rsidR="0004487D" w:rsidRPr="00586D2A" w:rsidRDefault="0004487D" w:rsidP="00586D2A">
      <w:pPr>
        <w:spacing w:after="0" w:line="240" w:lineRule="auto"/>
        <w:ind w:left="1162" w:firstLine="546"/>
        <w:jc w:val="both"/>
        <w:textAlignment w:val="baseline"/>
        <w:rPr>
          <w:rFonts w:ascii="Times New Roman" w:hAnsi="Times New Roman" w:cs="Times New Roman"/>
          <w:sz w:val="24"/>
          <w:szCs w:val="24"/>
        </w:rPr>
      </w:pPr>
      <w:r w:rsidRPr="00586D2A">
        <w:rPr>
          <w:rFonts w:ascii="Times New Roman" w:hAnsi="Times New Roman" w:cs="Times New Roman"/>
          <w:sz w:val="24"/>
          <w:szCs w:val="24"/>
        </w:rPr>
        <w:t>2009.</w:t>
      </w:r>
    </w:p>
    <w:p w14:paraId="3A4FD65D" w14:textId="77777777" w:rsidR="0004487D" w:rsidRPr="00586D2A" w:rsidRDefault="0004487D" w:rsidP="00586D2A">
      <w:pPr>
        <w:spacing w:after="0" w:line="240" w:lineRule="auto"/>
        <w:ind w:left="1190"/>
        <w:jc w:val="both"/>
        <w:textAlignment w:val="baseline"/>
        <w:rPr>
          <w:rFonts w:ascii="Times New Roman" w:hAnsi="Times New Roman" w:cs="Times New Roman"/>
          <w:sz w:val="24"/>
          <w:szCs w:val="24"/>
        </w:rPr>
      </w:pPr>
      <w:r w:rsidRPr="00586D2A">
        <w:rPr>
          <w:rFonts w:ascii="Times New Roman" w:hAnsi="Times New Roman" w:cs="Times New Roman"/>
          <w:sz w:val="24"/>
          <w:szCs w:val="24"/>
        </w:rPr>
        <w:t>Murphy, John F. Civil Liability for the Commision of International Crimes as an</w:t>
      </w:r>
    </w:p>
    <w:p w14:paraId="23DF8501" w14:textId="77777777" w:rsidR="0004487D" w:rsidRPr="00586D2A" w:rsidRDefault="0004487D" w:rsidP="00586D2A">
      <w:pPr>
        <w:spacing w:after="0" w:line="240" w:lineRule="auto"/>
        <w:ind w:left="1162" w:firstLine="546"/>
        <w:jc w:val="both"/>
        <w:textAlignment w:val="baseline"/>
        <w:rPr>
          <w:rFonts w:ascii="Times New Roman" w:hAnsi="Times New Roman" w:cs="Times New Roman"/>
          <w:sz w:val="24"/>
          <w:szCs w:val="24"/>
        </w:rPr>
      </w:pPr>
      <w:r w:rsidRPr="00586D2A">
        <w:rPr>
          <w:rFonts w:ascii="Times New Roman" w:hAnsi="Times New Roman" w:cs="Times New Roman"/>
          <w:sz w:val="24"/>
          <w:szCs w:val="24"/>
        </w:rPr>
        <w:t>Alternative to Criminal Prosecution. Harvard Human Rights Journal 9 th</w:t>
      </w:r>
    </w:p>
    <w:p w14:paraId="50FE3B53" w14:textId="734EAD72" w:rsidR="0004487D" w:rsidRDefault="0004487D" w:rsidP="00586D2A">
      <w:pPr>
        <w:spacing w:after="0" w:line="240" w:lineRule="auto"/>
        <w:ind w:left="1162" w:firstLine="546"/>
        <w:jc w:val="both"/>
        <w:textAlignment w:val="baseline"/>
        <w:rPr>
          <w:rFonts w:ascii="Times New Roman" w:hAnsi="Times New Roman" w:cs="Times New Roman"/>
          <w:sz w:val="24"/>
          <w:szCs w:val="24"/>
        </w:rPr>
      </w:pPr>
      <w:r w:rsidRPr="00586D2A">
        <w:rPr>
          <w:rFonts w:ascii="Times New Roman" w:hAnsi="Times New Roman" w:cs="Times New Roman"/>
          <w:sz w:val="24"/>
          <w:szCs w:val="24"/>
        </w:rPr>
        <w:t>edition 2007</w:t>
      </w:r>
      <w:r w:rsidR="00A06253">
        <w:rPr>
          <w:rFonts w:ascii="Times New Roman" w:hAnsi="Times New Roman" w:cs="Times New Roman"/>
          <w:sz w:val="24"/>
          <w:szCs w:val="24"/>
        </w:rPr>
        <w:t>.</w:t>
      </w:r>
    </w:p>
    <w:p w14:paraId="32F3D1A0" w14:textId="77777777" w:rsidR="00A06253" w:rsidRPr="00586D2A" w:rsidRDefault="00A06253" w:rsidP="00A06253">
      <w:pPr>
        <w:spacing w:after="0" w:line="240" w:lineRule="auto"/>
        <w:ind w:left="1190"/>
        <w:jc w:val="both"/>
        <w:textAlignment w:val="baseline"/>
        <w:rPr>
          <w:rFonts w:ascii="Times New Roman" w:hAnsi="Times New Roman" w:cs="Times New Roman"/>
          <w:sz w:val="24"/>
          <w:szCs w:val="24"/>
        </w:rPr>
      </w:pPr>
      <w:r w:rsidRPr="00586D2A">
        <w:rPr>
          <w:rFonts w:ascii="Times New Roman" w:hAnsi="Times New Roman" w:cs="Times New Roman"/>
          <w:sz w:val="24"/>
          <w:szCs w:val="24"/>
        </w:rPr>
        <w:t>Nawawi Arief, Barda. Kebijakan Kriminalisasi dan Masalah Yurisdiksi Tidak</w:t>
      </w:r>
    </w:p>
    <w:p w14:paraId="4EBDC203" w14:textId="77777777" w:rsidR="00A06253" w:rsidRPr="00586D2A" w:rsidRDefault="00A06253" w:rsidP="00A06253">
      <w:pPr>
        <w:spacing w:after="0" w:line="240" w:lineRule="auto"/>
        <w:ind w:left="1162" w:firstLine="546"/>
        <w:jc w:val="both"/>
        <w:textAlignment w:val="baseline"/>
        <w:rPr>
          <w:rFonts w:ascii="Times New Roman" w:hAnsi="Times New Roman" w:cs="Times New Roman"/>
          <w:sz w:val="24"/>
          <w:szCs w:val="24"/>
        </w:rPr>
      </w:pPr>
      <w:r w:rsidRPr="00586D2A">
        <w:rPr>
          <w:rFonts w:ascii="Times New Roman" w:hAnsi="Times New Roman" w:cs="Times New Roman"/>
          <w:sz w:val="24"/>
          <w:szCs w:val="24"/>
        </w:rPr>
        <w:t>Pidana Maya Antara. Makalah pada seminar nasional dalam rangka</w:t>
      </w:r>
    </w:p>
    <w:p w14:paraId="1BC36B30" w14:textId="3DB87025" w:rsidR="00A06253" w:rsidRPr="00586D2A" w:rsidRDefault="00A06253" w:rsidP="00A06253">
      <w:pPr>
        <w:spacing w:after="0" w:line="240" w:lineRule="auto"/>
        <w:ind w:left="1162" w:firstLine="546"/>
        <w:jc w:val="both"/>
        <w:textAlignment w:val="baseline"/>
        <w:rPr>
          <w:rFonts w:ascii="Times New Roman" w:hAnsi="Times New Roman" w:cs="Times New Roman"/>
          <w:sz w:val="24"/>
          <w:szCs w:val="24"/>
        </w:rPr>
      </w:pPr>
      <w:r w:rsidRPr="00586D2A">
        <w:rPr>
          <w:rFonts w:ascii="Times New Roman" w:hAnsi="Times New Roman" w:cs="Times New Roman"/>
          <w:sz w:val="24"/>
          <w:szCs w:val="24"/>
        </w:rPr>
        <w:lastRenderedPageBreak/>
        <w:t>penyusunan RUU teknologi informasi.</w:t>
      </w:r>
    </w:p>
    <w:p w14:paraId="2A489E17" w14:textId="77777777" w:rsidR="00586D2A" w:rsidRDefault="0004487D" w:rsidP="00586D2A">
      <w:pPr>
        <w:spacing w:after="0" w:line="240" w:lineRule="auto"/>
        <w:ind w:left="1190"/>
        <w:jc w:val="both"/>
        <w:textAlignment w:val="baseline"/>
        <w:rPr>
          <w:rFonts w:ascii="Times New Roman" w:hAnsi="Times New Roman" w:cs="Times New Roman"/>
          <w:sz w:val="24"/>
          <w:szCs w:val="24"/>
        </w:rPr>
      </w:pPr>
      <w:r w:rsidRPr="00586D2A">
        <w:rPr>
          <w:rFonts w:ascii="Times New Roman" w:hAnsi="Times New Roman" w:cs="Times New Roman"/>
          <w:sz w:val="24"/>
          <w:szCs w:val="24"/>
        </w:rPr>
        <w:t>Oberding, Juliet M. and Treje Norderhaug. A Separate Jurisdiction for</w:t>
      </w:r>
    </w:p>
    <w:p w14:paraId="00F0EAA2" w14:textId="3EE590C7" w:rsidR="0004487D" w:rsidRPr="00586D2A" w:rsidRDefault="0004487D" w:rsidP="00586D2A">
      <w:pPr>
        <w:spacing w:after="0" w:line="240" w:lineRule="auto"/>
        <w:ind w:left="1162" w:firstLine="546"/>
        <w:jc w:val="both"/>
        <w:textAlignment w:val="baseline"/>
        <w:rPr>
          <w:rFonts w:ascii="Times New Roman" w:hAnsi="Times New Roman" w:cs="Times New Roman"/>
          <w:sz w:val="24"/>
          <w:szCs w:val="24"/>
        </w:rPr>
      </w:pPr>
      <w:r w:rsidRPr="00586D2A">
        <w:rPr>
          <w:rFonts w:ascii="Times New Roman" w:hAnsi="Times New Roman" w:cs="Times New Roman"/>
          <w:sz w:val="24"/>
          <w:szCs w:val="24"/>
        </w:rPr>
        <w:t>Cyberspace.</w:t>
      </w:r>
      <w:hyperlink r:id="rId10" w:history="1">
        <w:r w:rsidR="00067F57" w:rsidRPr="00586D2A">
          <w:rPr>
            <w:rFonts w:ascii="Times New Roman" w:hAnsi="Times New Roman" w:cs="Times New Roman"/>
            <w:sz w:val="24"/>
            <w:szCs w:val="24"/>
          </w:rPr>
          <w:t>www.cyberjurisdiction.net</w:t>
        </w:r>
      </w:hyperlink>
      <w:r w:rsidR="00067F57" w:rsidRPr="00586D2A">
        <w:rPr>
          <w:rFonts w:ascii="Times New Roman" w:hAnsi="Times New Roman" w:cs="Times New Roman"/>
          <w:sz w:val="24"/>
          <w:szCs w:val="24"/>
        </w:rPr>
        <w:t xml:space="preserve"> </w:t>
      </w:r>
      <w:r w:rsidRPr="00586D2A">
        <w:rPr>
          <w:rFonts w:ascii="Times New Roman" w:hAnsi="Times New Roman" w:cs="Times New Roman"/>
          <w:sz w:val="24"/>
          <w:szCs w:val="24"/>
        </w:rPr>
        <w:t xml:space="preserve"> , diakses pada 16 Mei 2009.</w:t>
      </w:r>
    </w:p>
    <w:p w14:paraId="3565F669" w14:textId="77777777" w:rsidR="0004487D" w:rsidRPr="00586D2A" w:rsidRDefault="0004487D" w:rsidP="00586D2A">
      <w:pPr>
        <w:spacing w:after="0" w:line="240" w:lineRule="auto"/>
        <w:ind w:left="1190"/>
        <w:jc w:val="both"/>
        <w:textAlignment w:val="baseline"/>
        <w:rPr>
          <w:rFonts w:ascii="Times New Roman" w:hAnsi="Times New Roman" w:cs="Times New Roman"/>
          <w:sz w:val="24"/>
          <w:szCs w:val="24"/>
        </w:rPr>
      </w:pPr>
      <w:r w:rsidRPr="00586D2A">
        <w:rPr>
          <w:rFonts w:ascii="Times New Roman" w:hAnsi="Times New Roman" w:cs="Times New Roman"/>
          <w:sz w:val="24"/>
          <w:szCs w:val="24"/>
        </w:rPr>
        <w:t>Pattiradjawane. Rene L. Cyberlaw: Apakah bisa Melindungi Pribadi Pengguna</w:t>
      </w:r>
    </w:p>
    <w:p w14:paraId="23AADE68" w14:textId="77777777" w:rsidR="0004487D" w:rsidRPr="00586D2A" w:rsidRDefault="0004487D" w:rsidP="00586D2A">
      <w:pPr>
        <w:spacing w:after="0" w:line="240" w:lineRule="auto"/>
        <w:ind w:left="1162" w:firstLine="546"/>
        <w:jc w:val="both"/>
        <w:textAlignment w:val="baseline"/>
        <w:rPr>
          <w:rFonts w:ascii="Times New Roman" w:hAnsi="Times New Roman" w:cs="Times New Roman"/>
          <w:sz w:val="24"/>
          <w:szCs w:val="24"/>
        </w:rPr>
      </w:pPr>
      <w:r w:rsidRPr="00586D2A">
        <w:rPr>
          <w:rFonts w:ascii="Times New Roman" w:hAnsi="Times New Roman" w:cs="Times New Roman"/>
          <w:sz w:val="24"/>
          <w:szCs w:val="24"/>
        </w:rPr>
        <w:t>Internet?. &lt;www.kompas.com&gt;, diakses tanggal 23 Mei 2009.</w:t>
      </w:r>
    </w:p>
    <w:p w14:paraId="6D230CED" w14:textId="77777777" w:rsidR="0004487D" w:rsidRPr="00586D2A" w:rsidRDefault="0004487D" w:rsidP="00586D2A">
      <w:pPr>
        <w:spacing w:after="0" w:line="240" w:lineRule="auto"/>
        <w:ind w:left="1190"/>
        <w:jc w:val="both"/>
        <w:textAlignment w:val="baseline"/>
        <w:rPr>
          <w:rFonts w:ascii="Times New Roman" w:hAnsi="Times New Roman" w:cs="Times New Roman"/>
          <w:sz w:val="24"/>
          <w:szCs w:val="24"/>
        </w:rPr>
      </w:pPr>
      <w:r w:rsidRPr="00586D2A">
        <w:rPr>
          <w:rFonts w:ascii="Times New Roman" w:hAnsi="Times New Roman" w:cs="Times New Roman"/>
          <w:sz w:val="24"/>
          <w:szCs w:val="24"/>
        </w:rPr>
        <w:t>Post, David G. Anarchy, State and The Internet: An Essay on Law Making in</w:t>
      </w:r>
    </w:p>
    <w:p w14:paraId="74B3D56F" w14:textId="77777777" w:rsidR="0004487D" w:rsidRPr="00586D2A" w:rsidRDefault="0004487D" w:rsidP="00586D2A">
      <w:pPr>
        <w:spacing w:after="0" w:line="240" w:lineRule="auto"/>
        <w:ind w:left="1162" w:firstLine="546"/>
        <w:jc w:val="both"/>
        <w:textAlignment w:val="baseline"/>
        <w:rPr>
          <w:rFonts w:ascii="Times New Roman" w:hAnsi="Times New Roman" w:cs="Times New Roman"/>
          <w:sz w:val="24"/>
          <w:szCs w:val="24"/>
        </w:rPr>
      </w:pPr>
      <w:r w:rsidRPr="00586D2A">
        <w:rPr>
          <w:rFonts w:ascii="Times New Roman" w:hAnsi="Times New Roman" w:cs="Times New Roman"/>
          <w:sz w:val="24"/>
          <w:szCs w:val="24"/>
        </w:rPr>
        <w:t>Cyberspace. Journal of Online Law, 1995.</w:t>
      </w:r>
    </w:p>
    <w:p w14:paraId="3DE1E462" w14:textId="77777777" w:rsidR="00586D2A" w:rsidRDefault="0004487D" w:rsidP="00586D2A">
      <w:pPr>
        <w:spacing w:after="0" w:line="240" w:lineRule="auto"/>
        <w:ind w:left="1162"/>
        <w:jc w:val="both"/>
        <w:textAlignment w:val="baseline"/>
        <w:rPr>
          <w:rFonts w:ascii="Times New Roman" w:hAnsi="Times New Roman" w:cs="Times New Roman"/>
          <w:sz w:val="24"/>
          <w:szCs w:val="24"/>
        </w:rPr>
      </w:pPr>
      <w:r w:rsidRPr="00586D2A">
        <w:rPr>
          <w:rFonts w:ascii="Times New Roman" w:hAnsi="Times New Roman" w:cs="Times New Roman"/>
          <w:sz w:val="24"/>
          <w:szCs w:val="24"/>
        </w:rPr>
        <w:t>Purbo, Onno W. Sejarah Internet, &lt;www.ilmukomputer.com&gt; , diakses pada</w:t>
      </w:r>
    </w:p>
    <w:p w14:paraId="283F4801" w14:textId="5428D78B" w:rsidR="0004487D" w:rsidRPr="00586D2A" w:rsidRDefault="0004487D" w:rsidP="00586D2A">
      <w:pPr>
        <w:spacing w:after="0" w:line="240" w:lineRule="auto"/>
        <w:ind w:left="1162" w:firstLine="546"/>
        <w:jc w:val="both"/>
        <w:textAlignment w:val="baseline"/>
        <w:rPr>
          <w:rFonts w:ascii="Times New Roman" w:hAnsi="Times New Roman" w:cs="Times New Roman"/>
          <w:sz w:val="24"/>
          <w:szCs w:val="24"/>
        </w:rPr>
      </w:pPr>
      <w:r w:rsidRPr="00586D2A">
        <w:rPr>
          <w:rFonts w:ascii="Times New Roman" w:hAnsi="Times New Roman" w:cs="Times New Roman"/>
          <w:sz w:val="24"/>
          <w:szCs w:val="24"/>
        </w:rPr>
        <w:t>tanggal</w:t>
      </w:r>
      <w:r w:rsidR="00586D2A">
        <w:rPr>
          <w:rFonts w:ascii="Times New Roman" w:hAnsi="Times New Roman" w:cs="Times New Roman"/>
          <w:sz w:val="24"/>
          <w:szCs w:val="24"/>
        </w:rPr>
        <w:t xml:space="preserve"> </w:t>
      </w:r>
      <w:r w:rsidRPr="00586D2A">
        <w:rPr>
          <w:rFonts w:ascii="Times New Roman" w:hAnsi="Times New Roman" w:cs="Times New Roman"/>
          <w:sz w:val="24"/>
          <w:szCs w:val="24"/>
        </w:rPr>
        <w:t>15 Maret 2009.</w:t>
      </w:r>
    </w:p>
    <w:p w14:paraId="1EBA0B5B" w14:textId="77777777" w:rsidR="0004487D" w:rsidRPr="00586D2A" w:rsidRDefault="0004487D" w:rsidP="00A06253">
      <w:pPr>
        <w:spacing w:after="0" w:line="240" w:lineRule="auto"/>
        <w:ind w:left="1162"/>
        <w:jc w:val="both"/>
        <w:textAlignment w:val="baseline"/>
        <w:rPr>
          <w:rFonts w:ascii="Times New Roman" w:hAnsi="Times New Roman" w:cs="Times New Roman"/>
          <w:sz w:val="24"/>
          <w:szCs w:val="24"/>
        </w:rPr>
      </w:pPr>
      <w:r w:rsidRPr="00586D2A">
        <w:rPr>
          <w:rFonts w:ascii="Times New Roman" w:hAnsi="Times New Roman" w:cs="Times New Roman"/>
          <w:sz w:val="24"/>
          <w:szCs w:val="24"/>
        </w:rPr>
        <w:t>Rasch, Mark D. Criminal Law and The Internet. &lt;www.cybercrime.net&gt;, diakses</w:t>
      </w:r>
    </w:p>
    <w:p w14:paraId="6252765A" w14:textId="77777777" w:rsidR="0004487D" w:rsidRPr="00586D2A" w:rsidRDefault="0004487D" w:rsidP="00586D2A">
      <w:pPr>
        <w:spacing w:after="0" w:line="240" w:lineRule="auto"/>
        <w:ind w:left="1162" w:firstLine="546"/>
        <w:jc w:val="both"/>
        <w:textAlignment w:val="baseline"/>
        <w:rPr>
          <w:rFonts w:ascii="Times New Roman" w:hAnsi="Times New Roman" w:cs="Times New Roman"/>
          <w:sz w:val="24"/>
          <w:szCs w:val="24"/>
        </w:rPr>
      </w:pPr>
      <w:r w:rsidRPr="00586D2A">
        <w:rPr>
          <w:rFonts w:ascii="Times New Roman" w:hAnsi="Times New Roman" w:cs="Times New Roman"/>
          <w:sz w:val="24"/>
          <w:szCs w:val="24"/>
        </w:rPr>
        <w:t>tanggal 20 April.</w:t>
      </w:r>
    </w:p>
    <w:p w14:paraId="7C50068C" w14:textId="77777777" w:rsidR="0004487D" w:rsidRPr="00586D2A" w:rsidRDefault="0004487D" w:rsidP="00A06253">
      <w:pPr>
        <w:spacing w:after="0" w:line="240" w:lineRule="auto"/>
        <w:ind w:left="1162"/>
        <w:jc w:val="both"/>
        <w:textAlignment w:val="baseline"/>
        <w:rPr>
          <w:rFonts w:ascii="Times New Roman" w:hAnsi="Times New Roman" w:cs="Times New Roman"/>
          <w:sz w:val="24"/>
          <w:szCs w:val="24"/>
        </w:rPr>
      </w:pPr>
      <w:r w:rsidRPr="00586D2A">
        <w:rPr>
          <w:rFonts w:ascii="Times New Roman" w:hAnsi="Times New Roman" w:cs="Times New Roman"/>
          <w:sz w:val="24"/>
          <w:szCs w:val="24"/>
        </w:rPr>
        <w:t>Rahardjo, Agus. Cybercrime :Pemahaman dan Upaya Pencegahan Kejahatan</w:t>
      </w:r>
    </w:p>
    <w:p w14:paraId="25182817" w14:textId="77777777" w:rsidR="0004487D" w:rsidRPr="00586D2A" w:rsidRDefault="0004487D" w:rsidP="00586D2A">
      <w:pPr>
        <w:spacing w:after="0" w:line="240" w:lineRule="auto"/>
        <w:ind w:left="1162" w:firstLine="546"/>
        <w:jc w:val="both"/>
        <w:textAlignment w:val="baseline"/>
        <w:rPr>
          <w:rFonts w:ascii="Times New Roman" w:hAnsi="Times New Roman" w:cs="Times New Roman"/>
          <w:sz w:val="24"/>
          <w:szCs w:val="24"/>
        </w:rPr>
      </w:pPr>
      <w:r w:rsidRPr="00586D2A">
        <w:rPr>
          <w:rFonts w:ascii="Times New Roman" w:hAnsi="Times New Roman" w:cs="Times New Roman"/>
          <w:sz w:val="24"/>
          <w:szCs w:val="24"/>
        </w:rPr>
        <w:t>Berteknologi. Bandung. Citra Aditya, 2002.</w:t>
      </w:r>
    </w:p>
    <w:p w14:paraId="2AC6BE51" w14:textId="77777777" w:rsidR="0004487D" w:rsidRPr="00586D2A" w:rsidRDefault="0004487D" w:rsidP="00A06253">
      <w:pPr>
        <w:spacing w:after="0" w:line="240" w:lineRule="auto"/>
        <w:ind w:left="1162"/>
        <w:jc w:val="both"/>
        <w:textAlignment w:val="baseline"/>
        <w:rPr>
          <w:rFonts w:ascii="Times New Roman" w:hAnsi="Times New Roman" w:cs="Times New Roman"/>
          <w:sz w:val="24"/>
          <w:szCs w:val="24"/>
        </w:rPr>
      </w:pPr>
      <w:r w:rsidRPr="00586D2A">
        <w:rPr>
          <w:rFonts w:ascii="Times New Roman" w:hAnsi="Times New Roman" w:cs="Times New Roman"/>
          <w:sz w:val="24"/>
          <w:szCs w:val="24"/>
        </w:rPr>
        <w:t>Ramli, Ahmad M. Cyberlaw dan HaKI Dalam Sistem Hukum Indonesia, cet-1.</w:t>
      </w:r>
    </w:p>
    <w:p w14:paraId="257FF99A" w14:textId="77777777" w:rsidR="0004487D" w:rsidRPr="00586D2A" w:rsidRDefault="0004487D" w:rsidP="00586D2A">
      <w:pPr>
        <w:spacing w:after="0" w:line="240" w:lineRule="auto"/>
        <w:ind w:left="1162" w:firstLine="546"/>
        <w:jc w:val="both"/>
        <w:textAlignment w:val="baseline"/>
        <w:rPr>
          <w:rFonts w:ascii="Times New Roman" w:hAnsi="Times New Roman" w:cs="Times New Roman"/>
          <w:sz w:val="24"/>
          <w:szCs w:val="24"/>
        </w:rPr>
      </w:pPr>
      <w:r w:rsidRPr="00586D2A">
        <w:rPr>
          <w:rFonts w:ascii="Times New Roman" w:hAnsi="Times New Roman" w:cs="Times New Roman"/>
          <w:sz w:val="24"/>
          <w:szCs w:val="24"/>
        </w:rPr>
        <w:t>Bandung. PT Refika Aditama, 2004.</w:t>
      </w:r>
    </w:p>
    <w:p w14:paraId="39974A0F" w14:textId="77777777" w:rsidR="0004487D" w:rsidRPr="00586D2A" w:rsidRDefault="0004487D" w:rsidP="00A06253">
      <w:pPr>
        <w:spacing w:after="0" w:line="240" w:lineRule="auto"/>
        <w:ind w:left="1162"/>
        <w:jc w:val="both"/>
        <w:textAlignment w:val="baseline"/>
        <w:rPr>
          <w:rFonts w:ascii="Times New Roman" w:hAnsi="Times New Roman" w:cs="Times New Roman"/>
          <w:sz w:val="24"/>
          <w:szCs w:val="24"/>
        </w:rPr>
      </w:pPr>
      <w:r w:rsidRPr="00586D2A">
        <w:rPr>
          <w:rFonts w:ascii="Times New Roman" w:hAnsi="Times New Roman" w:cs="Times New Roman"/>
          <w:sz w:val="24"/>
          <w:szCs w:val="24"/>
        </w:rPr>
        <w:t>Reinhard Golose, Peter. Perkembangan Cybercrime dan Penanganannya di</w:t>
      </w:r>
    </w:p>
    <w:p w14:paraId="537BF038" w14:textId="77777777" w:rsidR="00586D2A" w:rsidRDefault="0004487D" w:rsidP="00586D2A">
      <w:pPr>
        <w:spacing w:after="0" w:line="240" w:lineRule="auto"/>
        <w:ind w:left="1162" w:firstLine="546"/>
        <w:jc w:val="both"/>
        <w:textAlignment w:val="baseline"/>
        <w:rPr>
          <w:rFonts w:ascii="Times New Roman" w:hAnsi="Times New Roman" w:cs="Times New Roman"/>
          <w:sz w:val="24"/>
          <w:szCs w:val="24"/>
        </w:rPr>
      </w:pPr>
      <w:r w:rsidRPr="00586D2A">
        <w:rPr>
          <w:rFonts w:ascii="Times New Roman" w:hAnsi="Times New Roman" w:cs="Times New Roman"/>
          <w:sz w:val="24"/>
          <w:szCs w:val="24"/>
        </w:rPr>
        <w:t>Indonesia oleh POLRI. Makalah disampaikan pada seminar nasional</w:t>
      </w:r>
    </w:p>
    <w:p w14:paraId="657FC775" w14:textId="77777777" w:rsidR="00586D2A" w:rsidRDefault="0004487D" w:rsidP="00586D2A">
      <w:pPr>
        <w:spacing w:after="0" w:line="240" w:lineRule="auto"/>
        <w:ind w:left="1162" w:firstLine="546"/>
        <w:jc w:val="both"/>
        <w:textAlignment w:val="baseline"/>
        <w:rPr>
          <w:rFonts w:ascii="Times New Roman" w:hAnsi="Times New Roman" w:cs="Times New Roman"/>
          <w:sz w:val="24"/>
          <w:szCs w:val="24"/>
        </w:rPr>
      </w:pPr>
      <w:r w:rsidRPr="00586D2A">
        <w:rPr>
          <w:rFonts w:ascii="Times New Roman" w:hAnsi="Times New Roman" w:cs="Times New Roman"/>
          <w:sz w:val="24"/>
          <w:szCs w:val="24"/>
        </w:rPr>
        <w:t>mengenai</w:t>
      </w:r>
      <w:r w:rsidR="00586D2A">
        <w:rPr>
          <w:rFonts w:ascii="Times New Roman" w:hAnsi="Times New Roman" w:cs="Times New Roman"/>
          <w:sz w:val="24"/>
          <w:szCs w:val="24"/>
        </w:rPr>
        <w:t xml:space="preserve"> </w:t>
      </w:r>
      <w:r w:rsidRPr="00586D2A">
        <w:rPr>
          <w:rFonts w:ascii="Times New Roman" w:hAnsi="Times New Roman" w:cs="Times New Roman"/>
          <w:sz w:val="24"/>
          <w:szCs w:val="24"/>
        </w:rPr>
        <w:t>“Penanganan Cybercrime di Indonesia ke Arah Pengembangan</w:t>
      </w:r>
    </w:p>
    <w:p w14:paraId="529ACEB0" w14:textId="343161C0" w:rsidR="0004487D" w:rsidRPr="00586D2A" w:rsidRDefault="0004487D" w:rsidP="00586D2A">
      <w:pPr>
        <w:spacing w:after="0" w:line="240" w:lineRule="auto"/>
        <w:ind w:left="1162" w:firstLine="546"/>
        <w:jc w:val="both"/>
        <w:textAlignment w:val="baseline"/>
        <w:rPr>
          <w:rFonts w:ascii="Times New Roman" w:hAnsi="Times New Roman" w:cs="Times New Roman"/>
          <w:sz w:val="24"/>
          <w:szCs w:val="24"/>
        </w:rPr>
      </w:pPr>
      <w:r w:rsidRPr="00586D2A">
        <w:rPr>
          <w:rFonts w:ascii="Times New Roman" w:hAnsi="Times New Roman" w:cs="Times New Roman"/>
          <w:sz w:val="24"/>
          <w:szCs w:val="24"/>
        </w:rPr>
        <w:t>Kebijakan</w:t>
      </w:r>
      <w:r w:rsidR="00586D2A">
        <w:rPr>
          <w:rFonts w:ascii="Times New Roman" w:hAnsi="Times New Roman" w:cs="Times New Roman"/>
          <w:sz w:val="24"/>
          <w:szCs w:val="24"/>
        </w:rPr>
        <w:t xml:space="preserve"> </w:t>
      </w:r>
      <w:r w:rsidRPr="00586D2A">
        <w:rPr>
          <w:rFonts w:ascii="Times New Roman" w:hAnsi="Times New Roman" w:cs="Times New Roman"/>
          <w:sz w:val="24"/>
          <w:szCs w:val="24"/>
        </w:rPr>
        <w:t>Menyeluruh dan Terpadu”, tanggal 10 Agustus 2006.</w:t>
      </w:r>
    </w:p>
    <w:p w14:paraId="17F813E6" w14:textId="77777777" w:rsidR="0004487D" w:rsidRPr="00586D2A" w:rsidRDefault="0004487D" w:rsidP="00586D2A">
      <w:pPr>
        <w:spacing w:after="0" w:line="240" w:lineRule="auto"/>
        <w:ind w:left="1190"/>
        <w:jc w:val="both"/>
        <w:textAlignment w:val="baseline"/>
        <w:rPr>
          <w:rFonts w:ascii="Times New Roman" w:hAnsi="Times New Roman" w:cs="Times New Roman"/>
          <w:sz w:val="24"/>
          <w:szCs w:val="24"/>
        </w:rPr>
      </w:pPr>
      <w:r w:rsidRPr="00586D2A">
        <w:rPr>
          <w:rFonts w:ascii="Times New Roman" w:hAnsi="Times New Roman" w:cs="Times New Roman"/>
          <w:sz w:val="24"/>
          <w:szCs w:val="24"/>
        </w:rPr>
        <w:t>Roden, Adrian. Computer Crime and The Law. Criminal Law Journal, 1991.</w:t>
      </w:r>
    </w:p>
    <w:p w14:paraId="0CB0B44E" w14:textId="77777777" w:rsidR="00A06253" w:rsidRDefault="0004487D" w:rsidP="00A06253">
      <w:pPr>
        <w:spacing w:after="0" w:line="240" w:lineRule="auto"/>
        <w:ind w:left="1162" w:firstLine="546"/>
        <w:jc w:val="both"/>
        <w:textAlignment w:val="baseline"/>
        <w:rPr>
          <w:rFonts w:ascii="Times New Roman" w:hAnsi="Times New Roman" w:cs="Times New Roman"/>
          <w:sz w:val="24"/>
          <w:szCs w:val="24"/>
        </w:rPr>
      </w:pPr>
      <w:r w:rsidRPr="00586D2A">
        <w:rPr>
          <w:rFonts w:ascii="Times New Roman" w:hAnsi="Times New Roman" w:cs="Times New Roman"/>
          <w:sz w:val="24"/>
          <w:szCs w:val="24"/>
        </w:rPr>
        <w:t>Sanford, Kadish and May T Morrison. ed.Encyclopedia of Crime and</w:t>
      </w:r>
    </w:p>
    <w:p w14:paraId="24D89B1C" w14:textId="7E5B3943" w:rsidR="0004487D" w:rsidRPr="00586D2A" w:rsidRDefault="0004487D" w:rsidP="00A06253">
      <w:pPr>
        <w:spacing w:after="0" w:line="240" w:lineRule="auto"/>
        <w:ind w:left="1162" w:firstLine="546"/>
        <w:jc w:val="both"/>
        <w:textAlignment w:val="baseline"/>
        <w:rPr>
          <w:rFonts w:ascii="Times New Roman" w:hAnsi="Times New Roman" w:cs="Times New Roman"/>
          <w:sz w:val="24"/>
          <w:szCs w:val="24"/>
        </w:rPr>
      </w:pPr>
      <w:r w:rsidRPr="00586D2A">
        <w:rPr>
          <w:rFonts w:ascii="Times New Roman" w:hAnsi="Times New Roman" w:cs="Times New Roman"/>
          <w:sz w:val="24"/>
          <w:szCs w:val="24"/>
        </w:rPr>
        <w:t>Justice”,Law</w:t>
      </w:r>
      <w:r w:rsidR="00A06253">
        <w:rPr>
          <w:rFonts w:ascii="Times New Roman" w:hAnsi="Times New Roman" w:cs="Times New Roman"/>
          <w:sz w:val="24"/>
          <w:szCs w:val="24"/>
        </w:rPr>
        <w:t xml:space="preserve"> </w:t>
      </w:r>
      <w:r w:rsidRPr="00586D2A">
        <w:rPr>
          <w:rFonts w:ascii="Times New Roman" w:hAnsi="Times New Roman" w:cs="Times New Roman"/>
          <w:sz w:val="24"/>
          <w:szCs w:val="24"/>
        </w:rPr>
        <w:t>University of California, Berkeley, Volume I.</w:t>
      </w:r>
    </w:p>
    <w:p w14:paraId="24C33DA4" w14:textId="77777777" w:rsidR="0004487D" w:rsidRPr="00586D2A" w:rsidRDefault="0004487D" w:rsidP="00586D2A">
      <w:pPr>
        <w:spacing w:after="0" w:line="240" w:lineRule="auto"/>
        <w:ind w:left="1190"/>
        <w:jc w:val="both"/>
        <w:textAlignment w:val="baseline"/>
        <w:rPr>
          <w:rFonts w:ascii="Times New Roman" w:hAnsi="Times New Roman" w:cs="Times New Roman"/>
          <w:sz w:val="24"/>
          <w:szCs w:val="24"/>
        </w:rPr>
      </w:pPr>
      <w:r w:rsidRPr="00586D2A">
        <w:rPr>
          <w:rFonts w:ascii="Times New Roman" w:hAnsi="Times New Roman" w:cs="Times New Roman"/>
          <w:sz w:val="24"/>
          <w:szCs w:val="24"/>
        </w:rPr>
        <w:t>Sarwoko, Djoko. Computer Crime sebagai Dimensi Baru Tindak Pidana Ekonomi.</w:t>
      </w:r>
    </w:p>
    <w:p w14:paraId="71208674" w14:textId="77777777" w:rsidR="0004487D" w:rsidRPr="00586D2A" w:rsidRDefault="0004487D" w:rsidP="00A06253">
      <w:pPr>
        <w:spacing w:after="0" w:line="240" w:lineRule="auto"/>
        <w:ind w:left="1162" w:firstLine="546"/>
        <w:jc w:val="both"/>
        <w:textAlignment w:val="baseline"/>
        <w:rPr>
          <w:rFonts w:ascii="Times New Roman" w:hAnsi="Times New Roman" w:cs="Times New Roman"/>
          <w:sz w:val="24"/>
          <w:szCs w:val="24"/>
        </w:rPr>
      </w:pPr>
      <w:r w:rsidRPr="00586D2A">
        <w:rPr>
          <w:rFonts w:ascii="Times New Roman" w:hAnsi="Times New Roman" w:cs="Times New Roman"/>
          <w:sz w:val="24"/>
          <w:szCs w:val="24"/>
        </w:rPr>
        <w:t>Varia Peradilan Nomor 21 Tahun II, Juni 1987.</w:t>
      </w:r>
    </w:p>
    <w:p w14:paraId="07D31418" w14:textId="77777777" w:rsidR="0004487D" w:rsidRPr="00586D2A" w:rsidRDefault="0004487D" w:rsidP="00586D2A">
      <w:pPr>
        <w:spacing w:after="0" w:line="240" w:lineRule="auto"/>
        <w:ind w:left="1190"/>
        <w:jc w:val="both"/>
        <w:textAlignment w:val="baseline"/>
        <w:rPr>
          <w:rFonts w:ascii="Times New Roman" w:hAnsi="Times New Roman" w:cs="Times New Roman"/>
          <w:sz w:val="24"/>
          <w:szCs w:val="24"/>
        </w:rPr>
      </w:pPr>
      <w:r w:rsidRPr="00586D2A">
        <w:rPr>
          <w:rFonts w:ascii="Times New Roman" w:hAnsi="Times New Roman" w:cs="Times New Roman"/>
          <w:sz w:val="24"/>
          <w:szCs w:val="24"/>
        </w:rPr>
        <w:t>Starke, J.G. Introduction to International Law. 9th ed. London. Butterworths, 2000</w:t>
      </w:r>
    </w:p>
    <w:p w14:paraId="47B68B40" w14:textId="77777777" w:rsidR="0004487D" w:rsidRPr="00586D2A" w:rsidRDefault="0004487D" w:rsidP="00586D2A">
      <w:pPr>
        <w:spacing w:after="0" w:line="240" w:lineRule="auto"/>
        <w:ind w:left="1190"/>
        <w:jc w:val="both"/>
        <w:textAlignment w:val="baseline"/>
        <w:rPr>
          <w:rFonts w:ascii="Times New Roman" w:hAnsi="Times New Roman" w:cs="Times New Roman"/>
          <w:sz w:val="24"/>
          <w:szCs w:val="24"/>
        </w:rPr>
      </w:pPr>
      <w:r w:rsidRPr="00586D2A">
        <w:rPr>
          <w:rFonts w:ascii="Times New Roman" w:hAnsi="Times New Roman" w:cs="Times New Roman"/>
          <w:sz w:val="24"/>
          <w:szCs w:val="24"/>
        </w:rPr>
        <w:t>Sudirman, Ivan dan Romi Satria. Sejarah Komputer. Makalah disampaikan pada</w:t>
      </w:r>
    </w:p>
    <w:p w14:paraId="4108E85F" w14:textId="724F1C22" w:rsidR="0004487D" w:rsidRPr="00586D2A" w:rsidRDefault="0004487D" w:rsidP="00A06253">
      <w:pPr>
        <w:spacing w:after="0" w:line="240" w:lineRule="auto"/>
        <w:ind w:left="1162" w:firstLine="546"/>
        <w:jc w:val="both"/>
        <w:textAlignment w:val="baseline"/>
        <w:rPr>
          <w:rFonts w:ascii="Times New Roman" w:hAnsi="Times New Roman" w:cs="Times New Roman"/>
          <w:sz w:val="24"/>
          <w:szCs w:val="24"/>
        </w:rPr>
      </w:pPr>
      <w:r w:rsidRPr="00586D2A">
        <w:rPr>
          <w:rFonts w:ascii="Times New Roman" w:hAnsi="Times New Roman" w:cs="Times New Roman"/>
          <w:sz w:val="24"/>
          <w:szCs w:val="24"/>
        </w:rPr>
        <w:t>Training Ilmu Komputer,bahan didownload dari &lt;www.ilmukomputer.com&gt;</w:t>
      </w:r>
    </w:p>
    <w:p w14:paraId="0DC7615A" w14:textId="77777777" w:rsidR="0004487D" w:rsidRPr="00586D2A" w:rsidRDefault="0004487D" w:rsidP="00586D2A">
      <w:pPr>
        <w:spacing w:after="0" w:line="240" w:lineRule="auto"/>
        <w:ind w:left="1190"/>
        <w:jc w:val="both"/>
        <w:textAlignment w:val="baseline"/>
        <w:rPr>
          <w:rFonts w:ascii="Times New Roman" w:hAnsi="Times New Roman" w:cs="Times New Roman"/>
          <w:sz w:val="24"/>
          <w:szCs w:val="24"/>
        </w:rPr>
      </w:pPr>
      <w:r w:rsidRPr="00586D2A">
        <w:rPr>
          <w:rFonts w:ascii="Times New Roman" w:hAnsi="Times New Roman" w:cs="Times New Roman"/>
          <w:sz w:val="24"/>
          <w:szCs w:val="24"/>
        </w:rPr>
        <w:t>Sood, Vivek. Cyber Law Simplified. New Delhi. Tata McGraw-Hill Publishing</w:t>
      </w:r>
    </w:p>
    <w:p w14:paraId="34EE6F32" w14:textId="77777777" w:rsidR="0004487D" w:rsidRPr="00586D2A" w:rsidRDefault="0004487D" w:rsidP="00A06253">
      <w:pPr>
        <w:spacing w:after="0" w:line="240" w:lineRule="auto"/>
        <w:ind w:left="1162" w:firstLine="546"/>
        <w:jc w:val="both"/>
        <w:textAlignment w:val="baseline"/>
        <w:rPr>
          <w:rFonts w:ascii="Times New Roman" w:hAnsi="Times New Roman" w:cs="Times New Roman"/>
          <w:sz w:val="24"/>
          <w:szCs w:val="24"/>
        </w:rPr>
      </w:pPr>
      <w:r w:rsidRPr="00586D2A">
        <w:rPr>
          <w:rFonts w:ascii="Times New Roman" w:hAnsi="Times New Roman" w:cs="Times New Roman"/>
          <w:sz w:val="24"/>
          <w:szCs w:val="24"/>
        </w:rPr>
        <w:t>Co.Ltd, 2001.</w:t>
      </w:r>
    </w:p>
    <w:p w14:paraId="3A2C9F2A" w14:textId="77777777" w:rsidR="0004487D" w:rsidRPr="00586D2A" w:rsidRDefault="0004487D" w:rsidP="00586D2A">
      <w:pPr>
        <w:spacing w:after="0" w:line="240" w:lineRule="auto"/>
        <w:ind w:left="1190"/>
        <w:jc w:val="both"/>
        <w:textAlignment w:val="baseline"/>
        <w:rPr>
          <w:rFonts w:ascii="Times New Roman" w:hAnsi="Times New Roman" w:cs="Times New Roman"/>
          <w:sz w:val="24"/>
          <w:szCs w:val="24"/>
        </w:rPr>
      </w:pPr>
      <w:r w:rsidRPr="00586D2A">
        <w:rPr>
          <w:rFonts w:ascii="Times New Roman" w:hAnsi="Times New Roman" w:cs="Times New Roman"/>
          <w:sz w:val="24"/>
          <w:szCs w:val="24"/>
        </w:rPr>
        <w:t>Sutadi, Heru. “Cybercrime, apa yang bisa diperbuat?”,</w:t>
      </w:r>
    </w:p>
    <w:p w14:paraId="5CE2EB78" w14:textId="457F013F" w:rsidR="0004487D" w:rsidRPr="00586D2A" w:rsidRDefault="00000000" w:rsidP="00A06253">
      <w:pPr>
        <w:spacing w:after="0" w:line="240" w:lineRule="auto"/>
        <w:ind w:left="1162" w:firstLine="546"/>
        <w:jc w:val="both"/>
        <w:textAlignment w:val="baseline"/>
        <w:rPr>
          <w:rFonts w:ascii="Times New Roman" w:hAnsi="Times New Roman" w:cs="Times New Roman"/>
          <w:sz w:val="24"/>
          <w:szCs w:val="24"/>
        </w:rPr>
      </w:pPr>
      <w:hyperlink r:id="rId11" w:history="1">
        <w:r w:rsidR="00067F57" w:rsidRPr="00A06253">
          <w:rPr>
            <w:rFonts w:ascii="Times New Roman" w:hAnsi="Times New Roman" w:cs="Times New Roman"/>
            <w:sz w:val="24"/>
            <w:szCs w:val="24"/>
          </w:rPr>
          <w:t>http://www.sinarharapanbaru.co.id/berita/0304/05/op01.html</w:t>
        </w:r>
      </w:hyperlink>
      <w:r w:rsidR="00067F57" w:rsidRPr="00A06253">
        <w:rPr>
          <w:rFonts w:ascii="Times New Roman" w:hAnsi="Times New Roman" w:cs="Times New Roman"/>
          <w:sz w:val="24"/>
          <w:szCs w:val="24"/>
        </w:rPr>
        <w:t xml:space="preserve"> </w:t>
      </w:r>
      <w:r w:rsidR="0004487D" w:rsidRPr="00A06253">
        <w:rPr>
          <w:rFonts w:ascii="Times New Roman" w:hAnsi="Times New Roman" w:cs="Times New Roman"/>
          <w:sz w:val="24"/>
          <w:szCs w:val="24"/>
        </w:rPr>
        <w:t>, dia</w:t>
      </w:r>
      <w:r w:rsidR="0004487D" w:rsidRPr="00586D2A">
        <w:rPr>
          <w:rFonts w:ascii="Times New Roman" w:hAnsi="Times New Roman" w:cs="Times New Roman"/>
          <w:sz w:val="24"/>
          <w:szCs w:val="24"/>
        </w:rPr>
        <w:t>kses</w:t>
      </w:r>
    </w:p>
    <w:p w14:paraId="087032F0" w14:textId="77777777" w:rsidR="0004487D" w:rsidRPr="00586D2A" w:rsidRDefault="0004487D" w:rsidP="00A06253">
      <w:pPr>
        <w:spacing w:after="0" w:line="240" w:lineRule="auto"/>
        <w:ind w:left="1162" w:firstLine="546"/>
        <w:jc w:val="both"/>
        <w:textAlignment w:val="baseline"/>
        <w:rPr>
          <w:rFonts w:ascii="Times New Roman" w:hAnsi="Times New Roman" w:cs="Times New Roman"/>
          <w:sz w:val="24"/>
          <w:szCs w:val="24"/>
        </w:rPr>
      </w:pPr>
      <w:r w:rsidRPr="00586D2A">
        <w:rPr>
          <w:rFonts w:ascii="Times New Roman" w:hAnsi="Times New Roman" w:cs="Times New Roman"/>
          <w:sz w:val="24"/>
          <w:szCs w:val="24"/>
        </w:rPr>
        <w:t>tanggal 15 April 2009.</w:t>
      </w:r>
    </w:p>
    <w:p w14:paraId="535EDA95" w14:textId="77777777" w:rsidR="0004487D" w:rsidRPr="00586D2A" w:rsidRDefault="0004487D" w:rsidP="00586D2A">
      <w:pPr>
        <w:spacing w:after="0" w:line="240" w:lineRule="auto"/>
        <w:ind w:left="1190"/>
        <w:jc w:val="both"/>
        <w:textAlignment w:val="baseline"/>
        <w:rPr>
          <w:rFonts w:ascii="Times New Roman" w:hAnsi="Times New Roman" w:cs="Times New Roman"/>
          <w:sz w:val="24"/>
          <w:szCs w:val="24"/>
        </w:rPr>
      </w:pPr>
      <w:r w:rsidRPr="00586D2A">
        <w:rPr>
          <w:rFonts w:ascii="Times New Roman" w:hAnsi="Times New Roman" w:cs="Times New Roman"/>
          <w:sz w:val="24"/>
          <w:szCs w:val="24"/>
        </w:rPr>
        <w:t>UNESCO. The International Demension of Cyberspace Law. England. Ashgate</w:t>
      </w:r>
    </w:p>
    <w:p w14:paraId="0F36C5E5" w14:textId="77777777" w:rsidR="00A06253" w:rsidRDefault="0004487D" w:rsidP="00A06253">
      <w:pPr>
        <w:spacing w:after="0" w:line="240" w:lineRule="auto"/>
        <w:ind w:left="1162" w:firstLine="546"/>
        <w:jc w:val="both"/>
        <w:textAlignment w:val="baseline"/>
        <w:rPr>
          <w:rFonts w:ascii="Times New Roman" w:hAnsi="Times New Roman" w:cs="Times New Roman"/>
          <w:sz w:val="24"/>
          <w:szCs w:val="24"/>
        </w:rPr>
      </w:pPr>
      <w:r w:rsidRPr="00586D2A">
        <w:rPr>
          <w:rFonts w:ascii="Times New Roman" w:hAnsi="Times New Roman" w:cs="Times New Roman"/>
          <w:sz w:val="24"/>
          <w:szCs w:val="24"/>
        </w:rPr>
        <w:t>Publishing Ltd., 2000.</w:t>
      </w:r>
    </w:p>
    <w:p w14:paraId="7622A8AB" w14:textId="77777777" w:rsidR="00A06253" w:rsidRDefault="00A06253" w:rsidP="00A06253">
      <w:pPr>
        <w:spacing w:after="0" w:line="240" w:lineRule="auto"/>
        <w:ind w:left="1162"/>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Undang-Undang Nomor 19 Tahun 2016 tentang Perubahan Atas Undang-Undang</w:t>
      </w:r>
    </w:p>
    <w:p w14:paraId="11654C09" w14:textId="05B31E7F" w:rsidR="00A06253" w:rsidRPr="00A06253" w:rsidRDefault="00A06253" w:rsidP="00A06253">
      <w:pPr>
        <w:spacing w:after="0" w:line="240" w:lineRule="auto"/>
        <w:ind w:left="1162" w:firstLine="546"/>
        <w:textAlignment w:val="baseline"/>
        <w:rPr>
          <w:rFonts w:ascii="Times New Roman" w:eastAsia="Times New Roman" w:hAnsi="Times New Roman" w:cs="Times New Roman"/>
          <w:color w:val="000000"/>
          <w:sz w:val="24"/>
          <w:szCs w:val="24"/>
          <w:lang w:eastAsia="id-ID"/>
        </w:rPr>
      </w:pPr>
      <w:r>
        <w:rPr>
          <w:rFonts w:ascii="Times New Roman" w:eastAsia="Times New Roman" w:hAnsi="Times New Roman" w:cs="Times New Roman"/>
          <w:sz w:val="24"/>
          <w:szCs w:val="24"/>
          <w:lang w:eastAsia="id-ID"/>
        </w:rPr>
        <w:t xml:space="preserve">Nomor 11 Tahun 2008 </w:t>
      </w:r>
      <w:r w:rsidRPr="00556698">
        <w:rPr>
          <w:rFonts w:ascii="Times New Roman" w:eastAsia="Times New Roman" w:hAnsi="Times New Roman" w:cs="Times New Roman"/>
          <w:color w:val="000000"/>
          <w:sz w:val="24"/>
          <w:szCs w:val="24"/>
          <w:lang w:eastAsia="id-ID"/>
        </w:rPr>
        <w:t>tentang Informasi dan Transaksi Elektronik</w:t>
      </w:r>
      <w:r>
        <w:rPr>
          <w:rFonts w:ascii="Times New Roman" w:eastAsia="Times New Roman" w:hAnsi="Times New Roman" w:cs="Times New Roman"/>
          <w:color w:val="000000"/>
          <w:sz w:val="24"/>
          <w:szCs w:val="24"/>
          <w:lang w:eastAsia="id-ID"/>
        </w:rPr>
        <w:t>.</w:t>
      </w:r>
    </w:p>
    <w:p w14:paraId="52DBB5B6" w14:textId="190FD3A3" w:rsidR="0004487D" w:rsidRPr="00586D2A" w:rsidRDefault="0004487D" w:rsidP="00A06253">
      <w:pPr>
        <w:spacing w:after="0" w:line="240" w:lineRule="auto"/>
        <w:ind w:left="1162"/>
        <w:jc w:val="both"/>
        <w:textAlignment w:val="baseline"/>
        <w:rPr>
          <w:rFonts w:ascii="Times New Roman" w:hAnsi="Times New Roman" w:cs="Times New Roman"/>
          <w:sz w:val="24"/>
          <w:szCs w:val="24"/>
        </w:rPr>
      </w:pPr>
      <w:r w:rsidRPr="00586D2A">
        <w:rPr>
          <w:rFonts w:ascii="Times New Roman" w:hAnsi="Times New Roman" w:cs="Times New Roman"/>
          <w:sz w:val="24"/>
          <w:szCs w:val="24"/>
        </w:rPr>
        <w:t>Wilske, Stephen and Teresa Schiller. International Jurisdiction in Cyberspace:</w:t>
      </w:r>
    </w:p>
    <w:p w14:paraId="51D6F2F0" w14:textId="2CCCE231" w:rsidR="0004487D" w:rsidRPr="00586D2A" w:rsidRDefault="0004487D" w:rsidP="00A06253">
      <w:pPr>
        <w:spacing w:after="0" w:line="240" w:lineRule="auto"/>
        <w:ind w:left="1162" w:firstLine="546"/>
        <w:jc w:val="both"/>
        <w:textAlignment w:val="baseline"/>
        <w:rPr>
          <w:rFonts w:ascii="Times New Roman" w:hAnsi="Times New Roman" w:cs="Times New Roman"/>
          <w:sz w:val="24"/>
          <w:szCs w:val="24"/>
        </w:rPr>
      </w:pPr>
      <w:r w:rsidRPr="00586D2A">
        <w:rPr>
          <w:rFonts w:ascii="Times New Roman" w:hAnsi="Times New Roman" w:cs="Times New Roman"/>
          <w:sz w:val="24"/>
          <w:szCs w:val="24"/>
        </w:rPr>
        <w:t xml:space="preserve">Which States May Regulate The Internet. </w:t>
      </w:r>
      <w:hyperlink r:id="rId12" w:history="1">
        <w:r w:rsidR="00067F57" w:rsidRPr="00A06253">
          <w:rPr>
            <w:rFonts w:ascii="Times New Roman" w:hAnsi="Times New Roman" w:cs="Times New Roman"/>
            <w:sz w:val="24"/>
            <w:szCs w:val="24"/>
          </w:rPr>
          <w:t>www.cyberjurisdiction.net</w:t>
        </w:r>
      </w:hyperlink>
      <w:r w:rsidR="00067F57" w:rsidRPr="00A06253">
        <w:rPr>
          <w:rFonts w:ascii="Times New Roman" w:hAnsi="Times New Roman" w:cs="Times New Roman"/>
          <w:sz w:val="24"/>
          <w:szCs w:val="24"/>
        </w:rPr>
        <w:t xml:space="preserve"> </w:t>
      </w:r>
      <w:r w:rsidRPr="00A06253">
        <w:rPr>
          <w:rFonts w:ascii="Times New Roman" w:hAnsi="Times New Roman" w:cs="Times New Roman"/>
          <w:sz w:val="24"/>
          <w:szCs w:val="24"/>
        </w:rPr>
        <w:t xml:space="preserve"> ,</w:t>
      </w:r>
    </w:p>
    <w:p w14:paraId="3E32C9A3" w14:textId="77777777" w:rsidR="0004487D" w:rsidRPr="00586D2A" w:rsidRDefault="0004487D" w:rsidP="00A06253">
      <w:pPr>
        <w:spacing w:after="0" w:line="240" w:lineRule="auto"/>
        <w:ind w:left="1162" w:firstLine="546"/>
        <w:jc w:val="both"/>
        <w:textAlignment w:val="baseline"/>
        <w:rPr>
          <w:rFonts w:ascii="Times New Roman" w:hAnsi="Times New Roman" w:cs="Times New Roman"/>
          <w:sz w:val="24"/>
          <w:szCs w:val="24"/>
        </w:rPr>
      </w:pPr>
      <w:r w:rsidRPr="00586D2A">
        <w:rPr>
          <w:rFonts w:ascii="Times New Roman" w:hAnsi="Times New Roman" w:cs="Times New Roman"/>
          <w:sz w:val="24"/>
          <w:szCs w:val="24"/>
        </w:rPr>
        <w:t>diakses tanggal 23 Mei 2009.</w:t>
      </w:r>
    </w:p>
    <w:p w14:paraId="3D6E53FF" w14:textId="77777777" w:rsidR="0004487D" w:rsidRPr="00586D2A" w:rsidRDefault="0004487D" w:rsidP="00586D2A">
      <w:pPr>
        <w:spacing w:after="0" w:line="240" w:lineRule="auto"/>
        <w:ind w:left="1190"/>
        <w:jc w:val="both"/>
        <w:textAlignment w:val="baseline"/>
        <w:rPr>
          <w:rFonts w:ascii="Times New Roman" w:hAnsi="Times New Roman" w:cs="Times New Roman"/>
          <w:sz w:val="24"/>
          <w:szCs w:val="24"/>
        </w:rPr>
      </w:pPr>
      <w:r w:rsidRPr="00586D2A">
        <w:rPr>
          <w:rFonts w:ascii="Times New Roman" w:hAnsi="Times New Roman" w:cs="Times New Roman"/>
          <w:sz w:val="24"/>
          <w:szCs w:val="24"/>
        </w:rPr>
        <w:t>Wisnubroto, A.L. Kebijakan Hukum Pidana dalam Penanggulangan</w:t>
      </w:r>
    </w:p>
    <w:p w14:paraId="5D2BAE52" w14:textId="77777777" w:rsidR="00A06253" w:rsidRDefault="0004487D" w:rsidP="00A06253">
      <w:pPr>
        <w:spacing w:after="0" w:line="240" w:lineRule="auto"/>
        <w:ind w:left="1162" w:firstLine="546"/>
        <w:jc w:val="both"/>
        <w:textAlignment w:val="baseline"/>
        <w:rPr>
          <w:rFonts w:ascii="Times New Roman" w:hAnsi="Times New Roman" w:cs="Times New Roman"/>
          <w:sz w:val="24"/>
          <w:szCs w:val="24"/>
        </w:rPr>
      </w:pPr>
      <w:r w:rsidRPr="00586D2A">
        <w:rPr>
          <w:rFonts w:ascii="Times New Roman" w:hAnsi="Times New Roman" w:cs="Times New Roman"/>
          <w:sz w:val="24"/>
          <w:szCs w:val="24"/>
        </w:rPr>
        <w:t>Penyalahgunaan Komputer. Yogjakarta. Penerbitan Universitas Atmajaya,</w:t>
      </w:r>
    </w:p>
    <w:p w14:paraId="18977497" w14:textId="056084EC" w:rsidR="00A06253" w:rsidRDefault="0004487D" w:rsidP="00A06253">
      <w:pPr>
        <w:spacing w:after="0" w:line="240" w:lineRule="auto"/>
        <w:ind w:left="1162" w:firstLine="546"/>
        <w:jc w:val="both"/>
        <w:textAlignment w:val="baseline"/>
        <w:rPr>
          <w:rFonts w:ascii="Times New Roman" w:hAnsi="Times New Roman" w:cs="Times New Roman"/>
          <w:sz w:val="24"/>
          <w:szCs w:val="24"/>
        </w:rPr>
      </w:pPr>
      <w:r w:rsidRPr="00586D2A">
        <w:rPr>
          <w:rFonts w:ascii="Times New Roman" w:hAnsi="Times New Roman" w:cs="Times New Roman"/>
          <w:sz w:val="24"/>
          <w:szCs w:val="24"/>
        </w:rPr>
        <w:t>2001.</w:t>
      </w:r>
    </w:p>
    <w:p w14:paraId="160A463F" w14:textId="6932786B" w:rsidR="00A06253" w:rsidRDefault="00A06253" w:rsidP="00A06253">
      <w:pPr>
        <w:spacing w:after="0" w:line="240" w:lineRule="auto"/>
        <w:ind w:left="1190"/>
        <w:jc w:val="both"/>
        <w:textAlignment w:val="baseline"/>
        <w:rPr>
          <w:rFonts w:ascii="Times New Roman" w:hAnsi="Times New Roman" w:cs="Times New Roman"/>
          <w:sz w:val="24"/>
          <w:szCs w:val="24"/>
        </w:rPr>
      </w:pPr>
      <w:r w:rsidRPr="00586D2A">
        <w:rPr>
          <w:rFonts w:ascii="Times New Roman" w:hAnsi="Times New Roman" w:cs="Times New Roman"/>
          <w:sz w:val="24"/>
          <w:szCs w:val="24"/>
        </w:rPr>
        <w:t>Yuridiksi berdasarkan..., Afitrahim M.R, FHUI, 2009</w:t>
      </w:r>
    </w:p>
    <w:p w14:paraId="6225C4C2" w14:textId="77777777" w:rsidR="00EC661E" w:rsidRPr="00EC661E" w:rsidRDefault="00EC661E" w:rsidP="00EC661E">
      <w:pPr>
        <w:spacing w:after="0" w:line="240" w:lineRule="auto"/>
        <w:rPr>
          <w:rFonts w:ascii="Times New Roman" w:eastAsia="Times New Roman" w:hAnsi="Times New Roman" w:cs="Times New Roman"/>
          <w:sz w:val="24"/>
          <w:szCs w:val="24"/>
          <w:lang w:val="en-ID" w:eastAsia="en-ID"/>
        </w:rPr>
      </w:pPr>
      <w:r w:rsidRPr="00EC661E">
        <w:rPr>
          <w:rFonts w:ascii="Times New Roman" w:eastAsia="Times New Roman" w:hAnsi="Times New Roman" w:cs="Times New Roman"/>
          <w:sz w:val="24"/>
          <w:szCs w:val="24"/>
          <w:lang w:val="en-ID" w:eastAsia="en-ID"/>
        </w:rPr>
        <w:t xml:space="preserve">Weber, A. M. (2003). The Council of Europe’s Convention on Cybercrime. </w:t>
      </w:r>
      <w:r w:rsidRPr="00EC661E">
        <w:rPr>
          <w:rFonts w:ascii="Times New Roman" w:eastAsia="Times New Roman" w:hAnsi="Times New Roman" w:cs="Times New Roman"/>
          <w:i/>
          <w:iCs/>
          <w:sz w:val="24"/>
          <w:szCs w:val="24"/>
          <w:lang w:val="en-ID" w:eastAsia="en-ID"/>
        </w:rPr>
        <w:t>Berkeley Technology Law Journal</w:t>
      </w:r>
      <w:r w:rsidRPr="00EC661E">
        <w:rPr>
          <w:rFonts w:ascii="Times New Roman" w:eastAsia="Times New Roman" w:hAnsi="Times New Roman" w:cs="Times New Roman"/>
          <w:sz w:val="24"/>
          <w:szCs w:val="24"/>
          <w:lang w:val="en-ID" w:eastAsia="en-ID"/>
        </w:rPr>
        <w:t xml:space="preserve">, </w:t>
      </w:r>
      <w:r w:rsidRPr="00EC661E">
        <w:rPr>
          <w:rFonts w:ascii="Times New Roman" w:eastAsia="Times New Roman" w:hAnsi="Times New Roman" w:cs="Times New Roman"/>
          <w:i/>
          <w:iCs/>
          <w:sz w:val="24"/>
          <w:szCs w:val="24"/>
          <w:lang w:val="en-ID" w:eastAsia="en-ID"/>
        </w:rPr>
        <w:t>18</w:t>
      </w:r>
      <w:r w:rsidRPr="00EC661E">
        <w:rPr>
          <w:rFonts w:ascii="Times New Roman" w:eastAsia="Times New Roman" w:hAnsi="Times New Roman" w:cs="Times New Roman"/>
          <w:sz w:val="24"/>
          <w:szCs w:val="24"/>
          <w:lang w:val="en-ID" w:eastAsia="en-ID"/>
        </w:rPr>
        <w:t>(1), 425–446. http://www.jstor.org/stable/24120528</w:t>
      </w:r>
    </w:p>
    <w:p w14:paraId="50428054" w14:textId="77777777" w:rsidR="00EC661E" w:rsidRPr="00586D2A" w:rsidRDefault="00EC661E" w:rsidP="00A06253">
      <w:pPr>
        <w:spacing w:after="0" w:line="240" w:lineRule="auto"/>
        <w:ind w:left="1190"/>
        <w:jc w:val="both"/>
        <w:textAlignment w:val="baseline"/>
        <w:rPr>
          <w:rFonts w:ascii="Times New Roman" w:hAnsi="Times New Roman" w:cs="Times New Roman"/>
          <w:sz w:val="24"/>
          <w:szCs w:val="24"/>
        </w:rPr>
      </w:pPr>
    </w:p>
    <w:sectPr w:rsidR="00EC661E" w:rsidRPr="00586D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1766"/>
    <w:multiLevelType w:val="hybridMultilevel"/>
    <w:tmpl w:val="B4942B8A"/>
    <w:lvl w:ilvl="0" w:tplc="96026CC6">
      <w:start w:val="1"/>
      <w:numFmt w:val="decimal"/>
      <w:lvlText w:val="%1."/>
      <w:lvlJc w:val="left"/>
      <w:pPr>
        <w:ind w:left="1446" w:hanging="720"/>
      </w:pPr>
      <w:rPr>
        <w:rFonts w:ascii="Times New Roman" w:hAnsi="Times New Roman" w:cs="Times New Roman" w:hint="default"/>
        <w:i/>
        <w:color w:val="000000"/>
      </w:rPr>
    </w:lvl>
    <w:lvl w:ilvl="1" w:tplc="04210019" w:tentative="1">
      <w:start w:val="1"/>
      <w:numFmt w:val="lowerLetter"/>
      <w:lvlText w:val="%2."/>
      <w:lvlJc w:val="left"/>
      <w:pPr>
        <w:ind w:left="1803" w:hanging="360"/>
      </w:pPr>
    </w:lvl>
    <w:lvl w:ilvl="2" w:tplc="0421001B" w:tentative="1">
      <w:start w:val="1"/>
      <w:numFmt w:val="lowerRoman"/>
      <w:lvlText w:val="%3."/>
      <w:lvlJc w:val="right"/>
      <w:pPr>
        <w:ind w:left="2523" w:hanging="180"/>
      </w:pPr>
    </w:lvl>
    <w:lvl w:ilvl="3" w:tplc="0421000F" w:tentative="1">
      <w:start w:val="1"/>
      <w:numFmt w:val="decimal"/>
      <w:lvlText w:val="%4."/>
      <w:lvlJc w:val="left"/>
      <w:pPr>
        <w:ind w:left="3243" w:hanging="360"/>
      </w:pPr>
    </w:lvl>
    <w:lvl w:ilvl="4" w:tplc="04210019" w:tentative="1">
      <w:start w:val="1"/>
      <w:numFmt w:val="lowerLetter"/>
      <w:lvlText w:val="%5."/>
      <w:lvlJc w:val="left"/>
      <w:pPr>
        <w:ind w:left="3963" w:hanging="360"/>
      </w:pPr>
    </w:lvl>
    <w:lvl w:ilvl="5" w:tplc="0421001B" w:tentative="1">
      <w:start w:val="1"/>
      <w:numFmt w:val="lowerRoman"/>
      <w:lvlText w:val="%6."/>
      <w:lvlJc w:val="right"/>
      <w:pPr>
        <w:ind w:left="4683" w:hanging="180"/>
      </w:pPr>
    </w:lvl>
    <w:lvl w:ilvl="6" w:tplc="0421000F" w:tentative="1">
      <w:start w:val="1"/>
      <w:numFmt w:val="decimal"/>
      <w:lvlText w:val="%7."/>
      <w:lvlJc w:val="left"/>
      <w:pPr>
        <w:ind w:left="5403" w:hanging="360"/>
      </w:pPr>
    </w:lvl>
    <w:lvl w:ilvl="7" w:tplc="04210019" w:tentative="1">
      <w:start w:val="1"/>
      <w:numFmt w:val="lowerLetter"/>
      <w:lvlText w:val="%8."/>
      <w:lvlJc w:val="left"/>
      <w:pPr>
        <w:ind w:left="6123" w:hanging="360"/>
      </w:pPr>
    </w:lvl>
    <w:lvl w:ilvl="8" w:tplc="0421001B" w:tentative="1">
      <w:start w:val="1"/>
      <w:numFmt w:val="lowerRoman"/>
      <w:lvlText w:val="%9."/>
      <w:lvlJc w:val="right"/>
      <w:pPr>
        <w:ind w:left="6843" w:hanging="180"/>
      </w:pPr>
    </w:lvl>
  </w:abstractNum>
  <w:abstractNum w:abstractNumId="1" w15:restartNumberingAfterBreak="0">
    <w:nsid w:val="0E7E19EA"/>
    <w:multiLevelType w:val="multilevel"/>
    <w:tmpl w:val="DBB09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1D08B8"/>
    <w:multiLevelType w:val="hybridMultilevel"/>
    <w:tmpl w:val="4CB2CE3C"/>
    <w:lvl w:ilvl="0" w:tplc="3809000F">
      <w:start w:val="1"/>
      <w:numFmt w:val="decimal"/>
      <w:lvlText w:val="%1."/>
      <w:lvlJc w:val="left"/>
      <w:pPr>
        <w:ind w:left="1434" w:hanging="360"/>
      </w:pPr>
    </w:lvl>
    <w:lvl w:ilvl="1" w:tplc="38090019">
      <w:start w:val="1"/>
      <w:numFmt w:val="lowerLetter"/>
      <w:lvlText w:val="%2."/>
      <w:lvlJc w:val="left"/>
      <w:pPr>
        <w:ind w:left="2154" w:hanging="360"/>
      </w:pPr>
    </w:lvl>
    <w:lvl w:ilvl="2" w:tplc="3809001B" w:tentative="1">
      <w:start w:val="1"/>
      <w:numFmt w:val="lowerRoman"/>
      <w:lvlText w:val="%3."/>
      <w:lvlJc w:val="right"/>
      <w:pPr>
        <w:ind w:left="2874" w:hanging="180"/>
      </w:pPr>
    </w:lvl>
    <w:lvl w:ilvl="3" w:tplc="3809000F" w:tentative="1">
      <w:start w:val="1"/>
      <w:numFmt w:val="decimal"/>
      <w:lvlText w:val="%4."/>
      <w:lvlJc w:val="left"/>
      <w:pPr>
        <w:ind w:left="3594" w:hanging="360"/>
      </w:pPr>
    </w:lvl>
    <w:lvl w:ilvl="4" w:tplc="38090019" w:tentative="1">
      <w:start w:val="1"/>
      <w:numFmt w:val="lowerLetter"/>
      <w:lvlText w:val="%5."/>
      <w:lvlJc w:val="left"/>
      <w:pPr>
        <w:ind w:left="4314" w:hanging="360"/>
      </w:pPr>
    </w:lvl>
    <w:lvl w:ilvl="5" w:tplc="3809001B" w:tentative="1">
      <w:start w:val="1"/>
      <w:numFmt w:val="lowerRoman"/>
      <w:lvlText w:val="%6."/>
      <w:lvlJc w:val="right"/>
      <w:pPr>
        <w:ind w:left="5034" w:hanging="180"/>
      </w:pPr>
    </w:lvl>
    <w:lvl w:ilvl="6" w:tplc="3809000F" w:tentative="1">
      <w:start w:val="1"/>
      <w:numFmt w:val="decimal"/>
      <w:lvlText w:val="%7."/>
      <w:lvlJc w:val="left"/>
      <w:pPr>
        <w:ind w:left="5754" w:hanging="360"/>
      </w:pPr>
    </w:lvl>
    <w:lvl w:ilvl="7" w:tplc="38090019" w:tentative="1">
      <w:start w:val="1"/>
      <w:numFmt w:val="lowerLetter"/>
      <w:lvlText w:val="%8."/>
      <w:lvlJc w:val="left"/>
      <w:pPr>
        <w:ind w:left="6474" w:hanging="360"/>
      </w:pPr>
    </w:lvl>
    <w:lvl w:ilvl="8" w:tplc="3809001B" w:tentative="1">
      <w:start w:val="1"/>
      <w:numFmt w:val="lowerRoman"/>
      <w:lvlText w:val="%9."/>
      <w:lvlJc w:val="right"/>
      <w:pPr>
        <w:ind w:left="7194" w:hanging="180"/>
      </w:pPr>
    </w:lvl>
  </w:abstractNum>
  <w:abstractNum w:abstractNumId="3" w15:restartNumberingAfterBreak="0">
    <w:nsid w:val="13D347B3"/>
    <w:multiLevelType w:val="multilevel"/>
    <w:tmpl w:val="BEEAA5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5C468A"/>
    <w:multiLevelType w:val="multilevel"/>
    <w:tmpl w:val="C22E0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CC2F8E"/>
    <w:multiLevelType w:val="multilevel"/>
    <w:tmpl w:val="53623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E20090"/>
    <w:multiLevelType w:val="hybridMultilevel"/>
    <w:tmpl w:val="65CCE1C4"/>
    <w:lvl w:ilvl="0" w:tplc="38090019">
      <w:start w:val="1"/>
      <w:numFmt w:val="lowerLetter"/>
      <w:lvlText w:val="%1."/>
      <w:lvlJc w:val="left"/>
      <w:pPr>
        <w:ind w:left="1069" w:hanging="360"/>
      </w:p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7" w15:restartNumberingAfterBreak="0">
    <w:nsid w:val="19FD2E1D"/>
    <w:multiLevelType w:val="hybridMultilevel"/>
    <w:tmpl w:val="5D16751E"/>
    <w:lvl w:ilvl="0" w:tplc="863E62B4">
      <w:start w:val="1"/>
      <w:numFmt w:val="lowerLetter"/>
      <w:lvlText w:val="%1)"/>
      <w:lvlJc w:val="left"/>
      <w:pPr>
        <w:ind w:left="1098" w:hanging="360"/>
      </w:pPr>
      <w:rPr>
        <w:rFonts w:ascii="Times New Roman" w:hAnsi="Times New Roman" w:cs="Times New Roman" w:hint="default"/>
      </w:rPr>
    </w:lvl>
    <w:lvl w:ilvl="1" w:tplc="04210019" w:tentative="1">
      <w:start w:val="1"/>
      <w:numFmt w:val="lowerLetter"/>
      <w:lvlText w:val="%2."/>
      <w:lvlJc w:val="left"/>
      <w:pPr>
        <w:ind w:left="1818" w:hanging="360"/>
      </w:pPr>
    </w:lvl>
    <w:lvl w:ilvl="2" w:tplc="0421001B" w:tentative="1">
      <w:start w:val="1"/>
      <w:numFmt w:val="lowerRoman"/>
      <w:lvlText w:val="%3."/>
      <w:lvlJc w:val="right"/>
      <w:pPr>
        <w:ind w:left="2538" w:hanging="180"/>
      </w:pPr>
    </w:lvl>
    <w:lvl w:ilvl="3" w:tplc="0421000F" w:tentative="1">
      <w:start w:val="1"/>
      <w:numFmt w:val="decimal"/>
      <w:lvlText w:val="%4."/>
      <w:lvlJc w:val="left"/>
      <w:pPr>
        <w:ind w:left="3258" w:hanging="360"/>
      </w:pPr>
    </w:lvl>
    <w:lvl w:ilvl="4" w:tplc="04210019" w:tentative="1">
      <w:start w:val="1"/>
      <w:numFmt w:val="lowerLetter"/>
      <w:lvlText w:val="%5."/>
      <w:lvlJc w:val="left"/>
      <w:pPr>
        <w:ind w:left="3978" w:hanging="360"/>
      </w:pPr>
    </w:lvl>
    <w:lvl w:ilvl="5" w:tplc="0421001B" w:tentative="1">
      <w:start w:val="1"/>
      <w:numFmt w:val="lowerRoman"/>
      <w:lvlText w:val="%6."/>
      <w:lvlJc w:val="right"/>
      <w:pPr>
        <w:ind w:left="4698" w:hanging="180"/>
      </w:pPr>
    </w:lvl>
    <w:lvl w:ilvl="6" w:tplc="0421000F" w:tentative="1">
      <w:start w:val="1"/>
      <w:numFmt w:val="decimal"/>
      <w:lvlText w:val="%7."/>
      <w:lvlJc w:val="left"/>
      <w:pPr>
        <w:ind w:left="5418" w:hanging="360"/>
      </w:pPr>
    </w:lvl>
    <w:lvl w:ilvl="7" w:tplc="04210019" w:tentative="1">
      <w:start w:val="1"/>
      <w:numFmt w:val="lowerLetter"/>
      <w:lvlText w:val="%8."/>
      <w:lvlJc w:val="left"/>
      <w:pPr>
        <w:ind w:left="6138" w:hanging="360"/>
      </w:pPr>
    </w:lvl>
    <w:lvl w:ilvl="8" w:tplc="0421001B" w:tentative="1">
      <w:start w:val="1"/>
      <w:numFmt w:val="lowerRoman"/>
      <w:lvlText w:val="%9."/>
      <w:lvlJc w:val="right"/>
      <w:pPr>
        <w:ind w:left="6858" w:hanging="180"/>
      </w:pPr>
    </w:lvl>
  </w:abstractNum>
  <w:abstractNum w:abstractNumId="8" w15:restartNumberingAfterBreak="0">
    <w:nsid w:val="20842587"/>
    <w:multiLevelType w:val="multilevel"/>
    <w:tmpl w:val="D8C0E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0C5389"/>
    <w:multiLevelType w:val="hybridMultilevel"/>
    <w:tmpl w:val="3E6890C6"/>
    <w:lvl w:ilvl="0" w:tplc="7672848A">
      <w:start w:val="1"/>
      <w:numFmt w:val="lowerRoman"/>
      <w:lvlText w:val="(%1)"/>
      <w:lvlJc w:val="left"/>
      <w:pPr>
        <w:ind w:left="1004" w:hanging="720"/>
      </w:pPr>
      <w:rPr>
        <w:rFonts w:ascii="Times New Roman" w:hAnsi="Times New Roman" w:cs="Times New Roman" w:hint="default"/>
        <w:i/>
        <w:color w:val="00000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15:restartNumberingAfterBreak="0">
    <w:nsid w:val="23BE5DF1"/>
    <w:multiLevelType w:val="multilevel"/>
    <w:tmpl w:val="61161A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9A40D7"/>
    <w:multiLevelType w:val="hybridMultilevel"/>
    <w:tmpl w:val="BAD870EC"/>
    <w:lvl w:ilvl="0" w:tplc="FFFFFFFF">
      <w:start w:val="1"/>
      <w:numFmt w:val="decimal"/>
      <w:lvlText w:val="%1."/>
      <w:lvlJc w:val="left"/>
      <w:pPr>
        <w:ind w:left="1434" w:hanging="360"/>
      </w:pPr>
    </w:lvl>
    <w:lvl w:ilvl="1" w:tplc="3809000F">
      <w:start w:val="1"/>
      <w:numFmt w:val="decimal"/>
      <w:lvlText w:val="%2."/>
      <w:lvlJc w:val="left"/>
      <w:pPr>
        <w:ind w:left="1069"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2" w15:restartNumberingAfterBreak="0">
    <w:nsid w:val="2AC03C56"/>
    <w:multiLevelType w:val="hybridMultilevel"/>
    <w:tmpl w:val="DAFC7DF2"/>
    <w:lvl w:ilvl="0" w:tplc="21C007A0">
      <w:start w:val="4"/>
      <w:numFmt w:val="upperLetter"/>
      <w:lvlText w:val="%1."/>
      <w:lvlJc w:val="left"/>
      <w:pPr>
        <w:tabs>
          <w:tab w:val="num" w:pos="720"/>
        </w:tabs>
        <w:ind w:left="720" w:hanging="360"/>
      </w:pPr>
    </w:lvl>
    <w:lvl w:ilvl="1" w:tplc="BE262C6C" w:tentative="1">
      <w:start w:val="1"/>
      <w:numFmt w:val="decimal"/>
      <w:lvlText w:val="%2."/>
      <w:lvlJc w:val="left"/>
      <w:pPr>
        <w:tabs>
          <w:tab w:val="num" w:pos="1440"/>
        </w:tabs>
        <w:ind w:left="1440" w:hanging="360"/>
      </w:pPr>
    </w:lvl>
    <w:lvl w:ilvl="2" w:tplc="A9000B32" w:tentative="1">
      <w:start w:val="1"/>
      <w:numFmt w:val="decimal"/>
      <w:lvlText w:val="%3."/>
      <w:lvlJc w:val="left"/>
      <w:pPr>
        <w:tabs>
          <w:tab w:val="num" w:pos="2160"/>
        </w:tabs>
        <w:ind w:left="2160" w:hanging="360"/>
      </w:pPr>
    </w:lvl>
    <w:lvl w:ilvl="3" w:tplc="DC64A34A" w:tentative="1">
      <w:start w:val="1"/>
      <w:numFmt w:val="decimal"/>
      <w:lvlText w:val="%4."/>
      <w:lvlJc w:val="left"/>
      <w:pPr>
        <w:tabs>
          <w:tab w:val="num" w:pos="2880"/>
        </w:tabs>
        <w:ind w:left="2880" w:hanging="360"/>
      </w:pPr>
    </w:lvl>
    <w:lvl w:ilvl="4" w:tplc="BC5820D2" w:tentative="1">
      <w:start w:val="1"/>
      <w:numFmt w:val="decimal"/>
      <w:lvlText w:val="%5."/>
      <w:lvlJc w:val="left"/>
      <w:pPr>
        <w:tabs>
          <w:tab w:val="num" w:pos="3600"/>
        </w:tabs>
        <w:ind w:left="3600" w:hanging="360"/>
      </w:pPr>
    </w:lvl>
    <w:lvl w:ilvl="5" w:tplc="64BCDEB6" w:tentative="1">
      <w:start w:val="1"/>
      <w:numFmt w:val="decimal"/>
      <w:lvlText w:val="%6."/>
      <w:lvlJc w:val="left"/>
      <w:pPr>
        <w:tabs>
          <w:tab w:val="num" w:pos="4320"/>
        </w:tabs>
        <w:ind w:left="4320" w:hanging="360"/>
      </w:pPr>
    </w:lvl>
    <w:lvl w:ilvl="6" w:tplc="9DAC7E66" w:tentative="1">
      <w:start w:val="1"/>
      <w:numFmt w:val="decimal"/>
      <w:lvlText w:val="%7."/>
      <w:lvlJc w:val="left"/>
      <w:pPr>
        <w:tabs>
          <w:tab w:val="num" w:pos="5040"/>
        </w:tabs>
        <w:ind w:left="5040" w:hanging="360"/>
      </w:pPr>
    </w:lvl>
    <w:lvl w:ilvl="7" w:tplc="7C30C6A4" w:tentative="1">
      <w:start w:val="1"/>
      <w:numFmt w:val="decimal"/>
      <w:lvlText w:val="%8."/>
      <w:lvlJc w:val="left"/>
      <w:pPr>
        <w:tabs>
          <w:tab w:val="num" w:pos="5760"/>
        </w:tabs>
        <w:ind w:left="5760" w:hanging="360"/>
      </w:pPr>
    </w:lvl>
    <w:lvl w:ilvl="8" w:tplc="01209BFA" w:tentative="1">
      <w:start w:val="1"/>
      <w:numFmt w:val="decimal"/>
      <w:lvlText w:val="%9."/>
      <w:lvlJc w:val="left"/>
      <w:pPr>
        <w:tabs>
          <w:tab w:val="num" w:pos="6480"/>
        </w:tabs>
        <w:ind w:left="6480" w:hanging="360"/>
      </w:pPr>
    </w:lvl>
  </w:abstractNum>
  <w:abstractNum w:abstractNumId="13" w15:restartNumberingAfterBreak="0">
    <w:nsid w:val="2AD15F41"/>
    <w:multiLevelType w:val="hybridMultilevel"/>
    <w:tmpl w:val="343A0C8A"/>
    <w:lvl w:ilvl="0" w:tplc="5F5246D6">
      <w:start w:val="3"/>
      <w:numFmt w:val="upperLetter"/>
      <w:lvlText w:val="%1."/>
      <w:lvlJc w:val="left"/>
      <w:pPr>
        <w:tabs>
          <w:tab w:val="num" w:pos="720"/>
        </w:tabs>
        <w:ind w:left="720" w:hanging="360"/>
      </w:pPr>
    </w:lvl>
    <w:lvl w:ilvl="1" w:tplc="F6F82146" w:tentative="1">
      <w:start w:val="1"/>
      <w:numFmt w:val="decimal"/>
      <w:lvlText w:val="%2."/>
      <w:lvlJc w:val="left"/>
      <w:pPr>
        <w:tabs>
          <w:tab w:val="num" w:pos="1440"/>
        </w:tabs>
        <w:ind w:left="1440" w:hanging="360"/>
      </w:pPr>
    </w:lvl>
    <w:lvl w:ilvl="2" w:tplc="E912E558" w:tentative="1">
      <w:start w:val="1"/>
      <w:numFmt w:val="decimal"/>
      <w:lvlText w:val="%3."/>
      <w:lvlJc w:val="left"/>
      <w:pPr>
        <w:tabs>
          <w:tab w:val="num" w:pos="2160"/>
        </w:tabs>
        <w:ind w:left="2160" w:hanging="360"/>
      </w:pPr>
    </w:lvl>
    <w:lvl w:ilvl="3" w:tplc="12B87432" w:tentative="1">
      <w:start w:val="1"/>
      <w:numFmt w:val="decimal"/>
      <w:lvlText w:val="%4."/>
      <w:lvlJc w:val="left"/>
      <w:pPr>
        <w:tabs>
          <w:tab w:val="num" w:pos="2880"/>
        </w:tabs>
        <w:ind w:left="2880" w:hanging="360"/>
      </w:pPr>
    </w:lvl>
    <w:lvl w:ilvl="4" w:tplc="27D6BE8A" w:tentative="1">
      <w:start w:val="1"/>
      <w:numFmt w:val="decimal"/>
      <w:lvlText w:val="%5."/>
      <w:lvlJc w:val="left"/>
      <w:pPr>
        <w:tabs>
          <w:tab w:val="num" w:pos="3600"/>
        </w:tabs>
        <w:ind w:left="3600" w:hanging="360"/>
      </w:pPr>
    </w:lvl>
    <w:lvl w:ilvl="5" w:tplc="4BDE064E" w:tentative="1">
      <w:start w:val="1"/>
      <w:numFmt w:val="decimal"/>
      <w:lvlText w:val="%6."/>
      <w:lvlJc w:val="left"/>
      <w:pPr>
        <w:tabs>
          <w:tab w:val="num" w:pos="4320"/>
        </w:tabs>
        <w:ind w:left="4320" w:hanging="360"/>
      </w:pPr>
    </w:lvl>
    <w:lvl w:ilvl="6" w:tplc="3AF682EA" w:tentative="1">
      <w:start w:val="1"/>
      <w:numFmt w:val="decimal"/>
      <w:lvlText w:val="%7."/>
      <w:lvlJc w:val="left"/>
      <w:pPr>
        <w:tabs>
          <w:tab w:val="num" w:pos="5040"/>
        </w:tabs>
        <w:ind w:left="5040" w:hanging="360"/>
      </w:pPr>
    </w:lvl>
    <w:lvl w:ilvl="7" w:tplc="BADC0E8C" w:tentative="1">
      <w:start w:val="1"/>
      <w:numFmt w:val="decimal"/>
      <w:lvlText w:val="%8."/>
      <w:lvlJc w:val="left"/>
      <w:pPr>
        <w:tabs>
          <w:tab w:val="num" w:pos="5760"/>
        </w:tabs>
        <w:ind w:left="5760" w:hanging="360"/>
      </w:pPr>
    </w:lvl>
    <w:lvl w:ilvl="8" w:tplc="837CCD58" w:tentative="1">
      <w:start w:val="1"/>
      <w:numFmt w:val="decimal"/>
      <w:lvlText w:val="%9."/>
      <w:lvlJc w:val="left"/>
      <w:pPr>
        <w:tabs>
          <w:tab w:val="num" w:pos="6480"/>
        </w:tabs>
        <w:ind w:left="6480" w:hanging="360"/>
      </w:pPr>
    </w:lvl>
  </w:abstractNum>
  <w:abstractNum w:abstractNumId="14" w15:restartNumberingAfterBreak="0">
    <w:nsid w:val="2E2F70AE"/>
    <w:multiLevelType w:val="multilevel"/>
    <w:tmpl w:val="250CA9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1365BF"/>
    <w:multiLevelType w:val="multilevel"/>
    <w:tmpl w:val="3A82D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B74C89"/>
    <w:multiLevelType w:val="multilevel"/>
    <w:tmpl w:val="DBB449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CA5DE1"/>
    <w:multiLevelType w:val="multilevel"/>
    <w:tmpl w:val="8C4CAA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0E6B28"/>
    <w:multiLevelType w:val="hybridMultilevel"/>
    <w:tmpl w:val="58BEF3DC"/>
    <w:lvl w:ilvl="0" w:tplc="77C89CF2">
      <w:start w:val="1"/>
      <w:numFmt w:val="low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F8F2035"/>
    <w:multiLevelType w:val="multilevel"/>
    <w:tmpl w:val="8E18B9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3E0D45"/>
    <w:multiLevelType w:val="multilevel"/>
    <w:tmpl w:val="7980B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3E0CE1"/>
    <w:multiLevelType w:val="multilevel"/>
    <w:tmpl w:val="B0567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CD75BF"/>
    <w:multiLevelType w:val="multilevel"/>
    <w:tmpl w:val="C980B9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94233C"/>
    <w:multiLevelType w:val="multilevel"/>
    <w:tmpl w:val="F94A1C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9F13CB"/>
    <w:multiLevelType w:val="hybridMultilevel"/>
    <w:tmpl w:val="11D6A828"/>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5" w15:restartNumberingAfterBreak="0">
    <w:nsid w:val="4CCD170A"/>
    <w:multiLevelType w:val="multilevel"/>
    <w:tmpl w:val="24762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640A94"/>
    <w:multiLevelType w:val="hybridMultilevel"/>
    <w:tmpl w:val="0FA23C22"/>
    <w:lvl w:ilvl="0" w:tplc="793086D6">
      <w:start w:val="2"/>
      <w:numFmt w:val="upperLetter"/>
      <w:lvlText w:val="%1."/>
      <w:lvlJc w:val="left"/>
      <w:pPr>
        <w:tabs>
          <w:tab w:val="num" w:pos="720"/>
        </w:tabs>
        <w:ind w:left="720" w:hanging="360"/>
      </w:pPr>
    </w:lvl>
    <w:lvl w:ilvl="1" w:tplc="4B8A7B2E" w:tentative="1">
      <w:start w:val="1"/>
      <w:numFmt w:val="decimal"/>
      <w:lvlText w:val="%2."/>
      <w:lvlJc w:val="left"/>
      <w:pPr>
        <w:tabs>
          <w:tab w:val="num" w:pos="1440"/>
        </w:tabs>
        <w:ind w:left="1440" w:hanging="360"/>
      </w:pPr>
    </w:lvl>
    <w:lvl w:ilvl="2" w:tplc="087A86F0" w:tentative="1">
      <w:start w:val="1"/>
      <w:numFmt w:val="decimal"/>
      <w:lvlText w:val="%3."/>
      <w:lvlJc w:val="left"/>
      <w:pPr>
        <w:tabs>
          <w:tab w:val="num" w:pos="2160"/>
        </w:tabs>
        <w:ind w:left="2160" w:hanging="360"/>
      </w:pPr>
    </w:lvl>
    <w:lvl w:ilvl="3" w:tplc="2BAE1EEC" w:tentative="1">
      <w:start w:val="1"/>
      <w:numFmt w:val="decimal"/>
      <w:lvlText w:val="%4."/>
      <w:lvlJc w:val="left"/>
      <w:pPr>
        <w:tabs>
          <w:tab w:val="num" w:pos="2880"/>
        </w:tabs>
        <w:ind w:left="2880" w:hanging="360"/>
      </w:pPr>
    </w:lvl>
    <w:lvl w:ilvl="4" w:tplc="C7E4174E" w:tentative="1">
      <w:start w:val="1"/>
      <w:numFmt w:val="decimal"/>
      <w:lvlText w:val="%5."/>
      <w:lvlJc w:val="left"/>
      <w:pPr>
        <w:tabs>
          <w:tab w:val="num" w:pos="3600"/>
        </w:tabs>
        <w:ind w:left="3600" w:hanging="360"/>
      </w:pPr>
    </w:lvl>
    <w:lvl w:ilvl="5" w:tplc="738A171A" w:tentative="1">
      <w:start w:val="1"/>
      <w:numFmt w:val="decimal"/>
      <w:lvlText w:val="%6."/>
      <w:lvlJc w:val="left"/>
      <w:pPr>
        <w:tabs>
          <w:tab w:val="num" w:pos="4320"/>
        </w:tabs>
        <w:ind w:left="4320" w:hanging="360"/>
      </w:pPr>
    </w:lvl>
    <w:lvl w:ilvl="6" w:tplc="C3841382" w:tentative="1">
      <w:start w:val="1"/>
      <w:numFmt w:val="decimal"/>
      <w:lvlText w:val="%7."/>
      <w:lvlJc w:val="left"/>
      <w:pPr>
        <w:tabs>
          <w:tab w:val="num" w:pos="5040"/>
        </w:tabs>
        <w:ind w:left="5040" w:hanging="360"/>
      </w:pPr>
    </w:lvl>
    <w:lvl w:ilvl="7" w:tplc="9E3C0342" w:tentative="1">
      <w:start w:val="1"/>
      <w:numFmt w:val="decimal"/>
      <w:lvlText w:val="%8."/>
      <w:lvlJc w:val="left"/>
      <w:pPr>
        <w:tabs>
          <w:tab w:val="num" w:pos="5760"/>
        </w:tabs>
        <w:ind w:left="5760" w:hanging="360"/>
      </w:pPr>
    </w:lvl>
    <w:lvl w:ilvl="8" w:tplc="589A9E2A" w:tentative="1">
      <w:start w:val="1"/>
      <w:numFmt w:val="decimal"/>
      <w:lvlText w:val="%9."/>
      <w:lvlJc w:val="left"/>
      <w:pPr>
        <w:tabs>
          <w:tab w:val="num" w:pos="6480"/>
        </w:tabs>
        <w:ind w:left="6480" w:hanging="360"/>
      </w:pPr>
    </w:lvl>
  </w:abstractNum>
  <w:abstractNum w:abstractNumId="27" w15:restartNumberingAfterBreak="0">
    <w:nsid w:val="51BB44B3"/>
    <w:multiLevelType w:val="multilevel"/>
    <w:tmpl w:val="ABC2A2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A41636"/>
    <w:multiLevelType w:val="multilevel"/>
    <w:tmpl w:val="924AA7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F3624A"/>
    <w:multiLevelType w:val="multilevel"/>
    <w:tmpl w:val="F880DF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B33322"/>
    <w:multiLevelType w:val="multilevel"/>
    <w:tmpl w:val="F51A836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E61517"/>
    <w:multiLevelType w:val="multilevel"/>
    <w:tmpl w:val="6F220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27712C"/>
    <w:multiLevelType w:val="multilevel"/>
    <w:tmpl w:val="00B2F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F403F7"/>
    <w:multiLevelType w:val="multilevel"/>
    <w:tmpl w:val="77F68F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0160009">
    <w:abstractNumId w:val="31"/>
    <w:lvlOverride w:ilvl="0">
      <w:lvl w:ilvl="0">
        <w:numFmt w:val="upperLetter"/>
        <w:lvlText w:val="%1."/>
        <w:lvlJc w:val="left"/>
        <w:rPr>
          <w:b/>
          <w:bCs/>
        </w:rPr>
      </w:lvl>
    </w:lvlOverride>
    <w:lvlOverride w:ilvl="1">
      <w:lvl w:ilvl="1">
        <w:start w:val="1"/>
        <w:numFmt w:val="decimal"/>
        <w:lvlText w:val="%2."/>
        <w:lvlJc w:val="left"/>
        <w:pPr>
          <w:tabs>
            <w:tab w:val="num" w:pos="1440"/>
          </w:tabs>
          <w:ind w:left="1440" w:hanging="360"/>
        </w:pPr>
        <w:rPr>
          <w:b/>
          <w:bCs/>
        </w:rPr>
      </w:lvl>
    </w:lvlOverride>
    <w:lvlOverride w:ilvl="2">
      <w:lvl w:ilvl="2">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 w16cid:durableId="157504464">
    <w:abstractNumId w:val="26"/>
  </w:num>
  <w:num w:numId="3" w16cid:durableId="920138483">
    <w:abstractNumId w:val="13"/>
  </w:num>
  <w:num w:numId="4" w16cid:durableId="1467241619">
    <w:abstractNumId w:val="15"/>
  </w:num>
  <w:num w:numId="5" w16cid:durableId="625236402">
    <w:abstractNumId w:val="30"/>
  </w:num>
  <w:num w:numId="6" w16cid:durableId="2101832320">
    <w:abstractNumId w:val="29"/>
    <w:lvlOverride w:ilvl="0">
      <w:lvl w:ilvl="0">
        <w:numFmt w:val="decimal"/>
        <w:lvlText w:val="%1."/>
        <w:lvlJc w:val="left"/>
      </w:lvl>
    </w:lvlOverride>
  </w:num>
  <w:num w:numId="7" w16cid:durableId="1805542928">
    <w:abstractNumId w:val="3"/>
    <w:lvlOverride w:ilvl="0">
      <w:lvl w:ilvl="0">
        <w:numFmt w:val="decimal"/>
        <w:lvlText w:val="%1."/>
        <w:lvlJc w:val="left"/>
      </w:lvl>
    </w:lvlOverride>
  </w:num>
  <w:num w:numId="8" w16cid:durableId="54352610">
    <w:abstractNumId w:val="16"/>
    <w:lvlOverride w:ilvl="0">
      <w:lvl w:ilvl="0">
        <w:numFmt w:val="decimal"/>
        <w:lvlText w:val="%1."/>
        <w:lvlJc w:val="left"/>
      </w:lvl>
    </w:lvlOverride>
  </w:num>
  <w:num w:numId="9" w16cid:durableId="881134625">
    <w:abstractNumId w:val="8"/>
    <w:lvlOverride w:ilvl="0">
      <w:lvl w:ilvl="0">
        <w:numFmt w:val="lowerLetter"/>
        <w:lvlText w:val="%1."/>
        <w:lvlJc w:val="left"/>
      </w:lvl>
    </w:lvlOverride>
  </w:num>
  <w:num w:numId="10" w16cid:durableId="62724699">
    <w:abstractNumId w:val="4"/>
  </w:num>
  <w:num w:numId="11" w16cid:durableId="1710836735">
    <w:abstractNumId w:val="1"/>
  </w:num>
  <w:num w:numId="12" w16cid:durableId="568074309">
    <w:abstractNumId w:val="20"/>
  </w:num>
  <w:num w:numId="13" w16cid:durableId="2042508603">
    <w:abstractNumId w:val="25"/>
  </w:num>
  <w:num w:numId="14" w16cid:durableId="120198236">
    <w:abstractNumId w:val="19"/>
    <w:lvlOverride w:ilvl="0">
      <w:lvl w:ilvl="0">
        <w:numFmt w:val="decimal"/>
        <w:lvlText w:val="%1."/>
        <w:lvlJc w:val="left"/>
      </w:lvl>
    </w:lvlOverride>
  </w:num>
  <w:num w:numId="15" w16cid:durableId="1697079905">
    <w:abstractNumId w:val="5"/>
    <w:lvlOverride w:ilvl="0">
      <w:lvl w:ilvl="0">
        <w:numFmt w:val="lowerLetter"/>
        <w:lvlText w:val="%1."/>
        <w:lvlJc w:val="left"/>
      </w:lvl>
    </w:lvlOverride>
  </w:num>
  <w:num w:numId="16" w16cid:durableId="1653484250">
    <w:abstractNumId w:val="21"/>
  </w:num>
  <w:num w:numId="17" w16cid:durableId="1732074559">
    <w:abstractNumId w:val="27"/>
    <w:lvlOverride w:ilvl="0">
      <w:lvl w:ilvl="0">
        <w:numFmt w:val="decimal"/>
        <w:lvlText w:val="%1."/>
        <w:lvlJc w:val="left"/>
      </w:lvl>
    </w:lvlOverride>
  </w:num>
  <w:num w:numId="18" w16cid:durableId="339505828">
    <w:abstractNumId w:val="14"/>
    <w:lvlOverride w:ilvl="0">
      <w:lvl w:ilvl="0">
        <w:numFmt w:val="decimal"/>
        <w:lvlText w:val="%1."/>
        <w:lvlJc w:val="left"/>
      </w:lvl>
    </w:lvlOverride>
  </w:num>
  <w:num w:numId="19" w16cid:durableId="895819524">
    <w:abstractNumId w:val="28"/>
    <w:lvlOverride w:ilvl="0">
      <w:lvl w:ilvl="0">
        <w:numFmt w:val="decimal"/>
        <w:lvlText w:val="%1."/>
        <w:lvlJc w:val="left"/>
      </w:lvl>
    </w:lvlOverride>
  </w:num>
  <w:num w:numId="20" w16cid:durableId="770274998">
    <w:abstractNumId w:val="17"/>
    <w:lvlOverride w:ilvl="0">
      <w:lvl w:ilvl="0">
        <w:numFmt w:val="decimal"/>
        <w:lvlText w:val="%1."/>
        <w:lvlJc w:val="left"/>
      </w:lvl>
    </w:lvlOverride>
  </w:num>
  <w:num w:numId="21" w16cid:durableId="165172000">
    <w:abstractNumId w:val="32"/>
  </w:num>
  <w:num w:numId="22" w16cid:durableId="1519541194">
    <w:abstractNumId w:val="23"/>
    <w:lvlOverride w:ilvl="0">
      <w:lvl w:ilvl="0">
        <w:numFmt w:val="lowerLetter"/>
        <w:lvlText w:val="%1."/>
        <w:lvlJc w:val="left"/>
      </w:lvl>
    </w:lvlOverride>
  </w:num>
  <w:num w:numId="23" w16cid:durableId="705369512">
    <w:abstractNumId w:val="23"/>
    <w:lvlOverride w:ilvl="0">
      <w:lvl w:ilvl="0">
        <w:numFmt w:val="lowerLetter"/>
        <w:lvlText w:val="%1."/>
        <w:lvlJc w:val="left"/>
      </w:lvl>
    </w:lvlOverride>
  </w:num>
  <w:num w:numId="24" w16cid:durableId="1329332372">
    <w:abstractNumId w:val="23"/>
    <w:lvlOverride w:ilvl="0">
      <w:lvl w:ilvl="0">
        <w:numFmt w:val="lowerLetter"/>
        <w:lvlText w:val="%1."/>
        <w:lvlJc w:val="left"/>
      </w:lvl>
    </w:lvlOverride>
  </w:num>
  <w:num w:numId="25" w16cid:durableId="1284386868">
    <w:abstractNumId w:val="23"/>
    <w:lvlOverride w:ilvl="0">
      <w:lvl w:ilvl="0">
        <w:numFmt w:val="lowerLetter"/>
        <w:lvlText w:val="%1."/>
        <w:lvlJc w:val="left"/>
      </w:lvl>
    </w:lvlOverride>
  </w:num>
  <w:num w:numId="26" w16cid:durableId="49160701">
    <w:abstractNumId w:val="22"/>
    <w:lvlOverride w:ilvl="0">
      <w:lvl w:ilvl="0">
        <w:numFmt w:val="decimal"/>
        <w:lvlText w:val="%1."/>
        <w:lvlJc w:val="left"/>
      </w:lvl>
    </w:lvlOverride>
  </w:num>
  <w:num w:numId="27" w16cid:durableId="199705666">
    <w:abstractNumId w:val="22"/>
    <w:lvlOverride w:ilvl="0">
      <w:lvl w:ilvl="0">
        <w:numFmt w:val="decimal"/>
        <w:lvlText w:val="%1."/>
        <w:lvlJc w:val="left"/>
      </w:lvl>
    </w:lvlOverride>
  </w:num>
  <w:num w:numId="28" w16cid:durableId="227225675">
    <w:abstractNumId w:val="22"/>
    <w:lvlOverride w:ilvl="0">
      <w:lvl w:ilvl="0">
        <w:numFmt w:val="decimal"/>
        <w:lvlText w:val="%1."/>
        <w:lvlJc w:val="left"/>
      </w:lvl>
    </w:lvlOverride>
  </w:num>
  <w:num w:numId="29" w16cid:durableId="814492873">
    <w:abstractNumId w:val="22"/>
    <w:lvlOverride w:ilvl="0">
      <w:lvl w:ilvl="0">
        <w:numFmt w:val="decimal"/>
        <w:lvlText w:val="%1."/>
        <w:lvlJc w:val="left"/>
      </w:lvl>
    </w:lvlOverride>
  </w:num>
  <w:num w:numId="30" w16cid:durableId="1246259091">
    <w:abstractNumId w:val="10"/>
    <w:lvlOverride w:ilvl="0">
      <w:lvl w:ilvl="0">
        <w:numFmt w:val="decimal"/>
        <w:lvlText w:val="%1."/>
        <w:lvlJc w:val="left"/>
      </w:lvl>
    </w:lvlOverride>
  </w:num>
  <w:num w:numId="31" w16cid:durableId="190536810">
    <w:abstractNumId w:val="12"/>
  </w:num>
  <w:num w:numId="32" w16cid:durableId="854802775">
    <w:abstractNumId w:val="33"/>
  </w:num>
  <w:num w:numId="33" w16cid:durableId="587886371">
    <w:abstractNumId w:val="7"/>
  </w:num>
  <w:num w:numId="34" w16cid:durableId="839656410">
    <w:abstractNumId w:val="9"/>
  </w:num>
  <w:num w:numId="35" w16cid:durableId="673802344">
    <w:abstractNumId w:val="0"/>
  </w:num>
  <w:num w:numId="36" w16cid:durableId="1990355928">
    <w:abstractNumId w:val="24"/>
  </w:num>
  <w:num w:numId="37" w16cid:durableId="730424521">
    <w:abstractNumId w:val="18"/>
  </w:num>
  <w:num w:numId="38" w16cid:durableId="688066527">
    <w:abstractNumId w:val="2"/>
  </w:num>
  <w:num w:numId="39" w16cid:durableId="948051648">
    <w:abstractNumId w:val="11"/>
  </w:num>
  <w:num w:numId="40" w16cid:durableId="224423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87D"/>
    <w:rsid w:val="0004487D"/>
    <w:rsid w:val="00067F57"/>
    <w:rsid w:val="000B76B5"/>
    <w:rsid w:val="000C16DB"/>
    <w:rsid w:val="000E41EB"/>
    <w:rsid w:val="000F1264"/>
    <w:rsid w:val="00105573"/>
    <w:rsid w:val="00272388"/>
    <w:rsid w:val="0029654D"/>
    <w:rsid w:val="002A718A"/>
    <w:rsid w:val="002B7C65"/>
    <w:rsid w:val="003B50AF"/>
    <w:rsid w:val="00556698"/>
    <w:rsid w:val="00586D2A"/>
    <w:rsid w:val="006068D2"/>
    <w:rsid w:val="00745285"/>
    <w:rsid w:val="008D4A5B"/>
    <w:rsid w:val="0093061A"/>
    <w:rsid w:val="00A06253"/>
    <w:rsid w:val="00A644A4"/>
    <w:rsid w:val="00AF5266"/>
    <w:rsid w:val="00C230F5"/>
    <w:rsid w:val="00C3651F"/>
    <w:rsid w:val="00D3531F"/>
    <w:rsid w:val="00D42AA0"/>
    <w:rsid w:val="00D9112B"/>
    <w:rsid w:val="00D92E47"/>
    <w:rsid w:val="00EC661E"/>
    <w:rsid w:val="00EE0FD1"/>
    <w:rsid w:val="00F361C0"/>
    <w:rsid w:val="00F574B3"/>
    <w:rsid w:val="00F824C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B72E6"/>
  <w15:chartTrackingRefBased/>
  <w15:docId w15:val="{0733F349-8700-496B-A0D8-98AC1F744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4A4"/>
  </w:style>
  <w:style w:type="paragraph" w:styleId="Heading2">
    <w:name w:val="heading 2"/>
    <w:basedOn w:val="Normal"/>
    <w:next w:val="Normal"/>
    <w:link w:val="Heading2Char"/>
    <w:uiPriority w:val="9"/>
    <w:unhideWhenUsed/>
    <w:qFormat/>
    <w:rsid w:val="002965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487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tab-span">
    <w:name w:val="apple-tab-span"/>
    <w:basedOn w:val="DefaultParagraphFont"/>
    <w:rsid w:val="0004487D"/>
  </w:style>
  <w:style w:type="paragraph" w:styleId="ListParagraph">
    <w:name w:val="List Paragraph"/>
    <w:basedOn w:val="Normal"/>
    <w:uiPriority w:val="34"/>
    <w:qFormat/>
    <w:rsid w:val="0004487D"/>
    <w:pPr>
      <w:ind w:left="720"/>
      <w:contextualSpacing/>
    </w:pPr>
  </w:style>
  <w:style w:type="character" w:styleId="Hyperlink">
    <w:name w:val="Hyperlink"/>
    <w:basedOn w:val="DefaultParagraphFont"/>
    <w:uiPriority w:val="99"/>
    <w:unhideWhenUsed/>
    <w:rsid w:val="00067F57"/>
    <w:rPr>
      <w:color w:val="0563C1" w:themeColor="hyperlink"/>
      <w:u w:val="single"/>
    </w:rPr>
  </w:style>
  <w:style w:type="character" w:styleId="UnresolvedMention">
    <w:name w:val="Unresolved Mention"/>
    <w:basedOn w:val="DefaultParagraphFont"/>
    <w:uiPriority w:val="99"/>
    <w:semiHidden/>
    <w:unhideWhenUsed/>
    <w:rsid w:val="00067F57"/>
    <w:rPr>
      <w:color w:val="605E5C"/>
      <w:shd w:val="clear" w:color="auto" w:fill="E1DFDD"/>
    </w:rPr>
  </w:style>
  <w:style w:type="table" w:styleId="TableGrid">
    <w:name w:val="Table Grid"/>
    <w:basedOn w:val="TableNormal"/>
    <w:uiPriority w:val="39"/>
    <w:rsid w:val="00556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29654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n-ID"/>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29654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79329">
      <w:bodyDiv w:val="1"/>
      <w:marLeft w:val="0"/>
      <w:marRight w:val="0"/>
      <w:marTop w:val="0"/>
      <w:marBottom w:val="0"/>
      <w:divBdr>
        <w:top w:val="none" w:sz="0" w:space="0" w:color="auto"/>
        <w:left w:val="none" w:sz="0" w:space="0" w:color="auto"/>
        <w:bottom w:val="none" w:sz="0" w:space="0" w:color="auto"/>
        <w:right w:val="none" w:sz="0" w:space="0" w:color="auto"/>
      </w:divBdr>
      <w:divsChild>
        <w:div w:id="674383143">
          <w:marLeft w:val="0"/>
          <w:marRight w:val="0"/>
          <w:marTop w:val="0"/>
          <w:marBottom w:val="0"/>
          <w:divBdr>
            <w:top w:val="none" w:sz="0" w:space="0" w:color="auto"/>
            <w:left w:val="none" w:sz="0" w:space="0" w:color="auto"/>
            <w:bottom w:val="none" w:sz="0" w:space="0" w:color="auto"/>
            <w:right w:val="none" w:sz="0" w:space="0" w:color="auto"/>
          </w:divBdr>
          <w:divsChild>
            <w:div w:id="1232351183">
              <w:marLeft w:val="0"/>
              <w:marRight w:val="0"/>
              <w:marTop w:val="0"/>
              <w:marBottom w:val="0"/>
              <w:divBdr>
                <w:top w:val="none" w:sz="0" w:space="0" w:color="auto"/>
                <w:left w:val="none" w:sz="0" w:space="0" w:color="auto"/>
                <w:bottom w:val="none" w:sz="0" w:space="0" w:color="auto"/>
                <w:right w:val="none" w:sz="0" w:space="0" w:color="auto"/>
              </w:divBdr>
              <w:divsChild>
                <w:div w:id="105874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646147">
      <w:bodyDiv w:val="1"/>
      <w:marLeft w:val="0"/>
      <w:marRight w:val="0"/>
      <w:marTop w:val="0"/>
      <w:marBottom w:val="0"/>
      <w:divBdr>
        <w:top w:val="none" w:sz="0" w:space="0" w:color="auto"/>
        <w:left w:val="none" w:sz="0" w:space="0" w:color="auto"/>
        <w:bottom w:val="none" w:sz="0" w:space="0" w:color="auto"/>
        <w:right w:val="none" w:sz="0" w:space="0" w:color="auto"/>
      </w:divBdr>
    </w:div>
    <w:div w:id="986012897">
      <w:bodyDiv w:val="1"/>
      <w:marLeft w:val="0"/>
      <w:marRight w:val="0"/>
      <w:marTop w:val="0"/>
      <w:marBottom w:val="0"/>
      <w:divBdr>
        <w:top w:val="none" w:sz="0" w:space="0" w:color="auto"/>
        <w:left w:val="none" w:sz="0" w:space="0" w:color="auto"/>
        <w:bottom w:val="none" w:sz="0" w:space="0" w:color="auto"/>
        <w:right w:val="none" w:sz="0" w:space="0" w:color="auto"/>
      </w:divBdr>
    </w:div>
    <w:div w:id="1197936146">
      <w:bodyDiv w:val="1"/>
      <w:marLeft w:val="0"/>
      <w:marRight w:val="0"/>
      <w:marTop w:val="0"/>
      <w:marBottom w:val="0"/>
      <w:divBdr>
        <w:top w:val="none" w:sz="0" w:space="0" w:color="auto"/>
        <w:left w:val="none" w:sz="0" w:space="0" w:color="auto"/>
        <w:bottom w:val="none" w:sz="0" w:space="0" w:color="auto"/>
        <w:right w:val="none" w:sz="0" w:space="0" w:color="auto"/>
      </w:divBdr>
      <w:divsChild>
        <w:div w:id="664210518">
          <w:marLeft w:val="0"/>
          <w:marRight w:val="0"/>
          <w:marTop w:val="0"/>
          <w:marBottom w:val="0"/>
          <w:divBdr>
            <w:top w:val="none" w:sz="0" w:space="0" w:color="auto"/>
            <w:left w:val="none" w:sz="0" w:space="0" w:color="auto"/>
            <w:bottom w:val="none" w:sz="0" w:space="0" w:color="auto"/>
            <w:right w:val="none" w:sz="0" w:space="0" w:color="auto"/>
          </w:divBdr>
          <w:divsChild>
            <w:div w:id="666791988">
              <w:marLeft w:val="0"/>
              <w:marRight w:val="0"/>
              <w:marTop w:val="0"/>
              <w:marBottom w:val="0"/>
              <w:divBdr>
                <w:top w:val="none" w:sz="0" w:space="0" w:color="auto"/>
                <w:left w:val="none" w:sz="0" w:space="0" w:color="auto"/>
                <w:bottom w:val="none" w:sz="0" w:space="0" w:color="auto"/>
                <w:right w:val="none" w:sz="0" w:space="0" w:color="auto"/>
              </w:divBdr>
              <w:divsChild>
                <w:div w:id="28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331193">
      <w:bodyDiv w:val="1"/>
      <w:marLeft w:val="0"/>
      <w:marRight w:val="0"/>
      <w:marTop w:val="0"/>
      <w:marBottom w:val="0"/>
      <w:divBdr>
        <w:top w:val="none" w:sz="0" w:space="0" w:color="auto"/>
        <w:left w:val="none" w:sz="0" w:space="0" w:color="auto"/>
        <w:bottom w:val="none" w:sz="0" w:space="0" w:color="auto"/>
        <w:right w:val="none" w:sz="0" w:space="0" w:color="auto"/>
      </w:divBdr>
      <w:divsChild>
        <w:div w:id="1353604525">
          <w:marLeft w:val="0"/>
          <w:marRight w:val="0"/>
          <w:marTop w:val="0"/>
          <w:marBottom w:val="0"/>
          <w:divBdr>
            <w:top w:val="none" w:sz="0" w:space="0" w:color="auto"/>
            <w:left w:val="none" w:sz="0" w:space="0" w:color="auto"/>
            <w:bottom w:val="none" w:sz="0" w:space="0" w:color="auto"/>
            <w:right w:val="none" w:sz="0" w:space="0" w:color="auto"/>
          </w:divBdr>
          <w:divsChild>
            <w:div w:id="205862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98170">
      <w:bodyDiv w:val="1"/>
      <w:marLeft w:val="0"/>
      <w:marRight w:val="0"/>
      <w:marTop w:val="0"/>
      <w:marBottom w:val="0"/>
      <w:divBdr>
        <w:top w:val="none" w:sz="0" w:space="0" w:color="auto"/>
        <w:left w:val="none" w:sz="0" w:space="0" w:color="auto"/>
        <w:bottom w:val="none" w:sz="0" w:space="0" w:color="auto"/>
        <w:right w:val="none" w:sz="0" w:space="0" w:color="auto"/>
      </w:divBdr>
    </w:div>
    <w:div w:id="1932008352">
      <w:bodyDiv w:val="1"/>
      <w:marLeft w:val="0"/>
      <w:marRight w:val="0"/>
      <w:marTop w:val="0"/>
      <w:marBottom w:val="0"/>
      <w:divBdr>
        <w:top w:val="none" w:sz="0" w:space="0" w:color="auto"/>
        <w:left w:val="none" w:sz="0" w:space="0" w:color="auto"/>
        <w:bottom w:val="none" w:sz="0" w:space="0" w:color="auto"/>
        <w:right w:val="none" w:sz="0" w:space="0" w:color="auto"/>
      </w:divBdr>
      <w:divsChild>
        <w:div w:id="987631537">
          <w:marLeft w:val="0"/>
          <w:marRight w:val="0"/>
          <w:marTop w:val="0"/>
          <w:marBottom w:val="0"/>
          <w:divBdr>
            <w:top w:val="none" w:sz="0" w:space="0" w:color="auto"/>
            <w:left w:val="none" w:sz="0" w:space="0" w:color="auto"/>
            <w:bottom w:val="none" w:sz="0" w:space="0" w:color="auto"/>
            <w:right w:val="none" w:sz="0" w:space="0" w:color="auto"/>
          </w:divBdr>
          <w:divsChild>
            <w:div w:id="577178563">
              <w:marLeft w:val="0"/>
              <w:marRight w:val="0"/>
              <w:marTop w:val="0"/>
              <w:marBottom w:val="0"/>
              <w:divBdr>
                <w:top w:val="none" w:sz="0" w:space="0" w:color="auto"/>
                <w:left w:val="none" w:sz="0" w:space="0" w:color="auto"/>
                <w:bottom w:val="none" w:sz="0" w:space="0" w:color="auto"/>
                <w:right w:val="none" w:sz="0" w:space="0" w:color="auto"/>
              </w:divBdr>
              <w:divsChild>
                <w:div w:id="126550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worl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yberjurisdiction.net" TargetMode="External"/><Relationship Id="rId12" Type="http://schemas.openxmlformats.org/officeDocument/2006/relationships/hyperlink" Target="http://www.cyberjurisdictio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pers.ssrn.com/sol3/papers.cfm?abstract_id=564801" TargetMode="External"/><Relationship Id="rId11" Type="http://schemas.openxmlformats.org/officeDocument/2006/relationships/hyperlink" Target="http://www.sinarharapanbaru.co.id/berita/0304/05/op01.html" TargetMode="External"/><Relationship Id="rId5" Type="http://schemas.openxmlformats.org/officeDocument/2006/relationships/hyperlink" Target="http://www.galexia.com" TargetMode="External"/><Relationship Id="rId10" Type="http://schemas.openxmlformats.org/officeDocument/2006/relationships/hyperlink" Target="http://www.cyberjurisdiction.net" TargetMode="External"/><Relationship Id="rId4" Type="http://schemas.openxmlformats.org/officeDocument/2006/relationships/webSettings" Target="webSettings.xml"/><Relationship Id="rId9" Type="http://schemas.openxmlformats.org/officeDocument/2006/relationships/hyperlink" Target="http://www.mttlr.org/volfour/menthe_art.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15</Pages>
  <Words>5334</Words>
  <Characters>30410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7</dc:creator>
  <cp:keywords/>
  <dc:description/>
  <cp:lastModifiedBy>rafif idul</cp:lastModifiedBy>
  <cp:revision>3</cp:revision>
  <cp:lastPrinted>2023-07-08T09:59:00Z</cp:lastPrinted>
  <dcterms:created xsi:type="dcterms:W3CDTF">2023-10-16T07:56:00Z</dcterms:created>
  <dcterms:modified xsi:type="dcterms:W3CDTF">2023-10-16T08:58:00Z</dcterms:modified>
</cp:coreProperties>
</file>