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D0" w:rsidRDefault="00D142D6" w:rsidP="00D142D6">
      <w:pPr>
        <w:jc w:val="center"/>
        <w:rPr>
          <w:lang w:val="en-US"/>
        </w:rPr>
      </w:pPr>
      <w:bookmarkStart w:id="0" w:name="_GoBack"/>
      <w:bookmarkStart w:id="1" w:name="_Hlk136567248"/>
      <w:bookmarkEnd w:id="0"/>
      <w:r>
        <w:rPr>
          <w:rFonts w:ascii="Times New Roman" w:eastAsia="Arial Unicode MS" w:hAnsi="Times New Roman" w:cs="Times New Roman"/>
          <w:b/>
          <w:bCs/>
          <w:color w:val="000000"/>
          <w:sz w:val="28"/>
          <w:szCs w:val="28"/>
          <w:u w:color="000000"/>
          <w:bdr w:val="nil"/>
          <w:lang w:val="en-US"/>
        </w:rPr>
        <w:t>KEBIJAKAN</w:t>
      </w:r>
      <w:r w:rsidR="00277583" w:rsidRPr="00277583">
        <w:rPr>
          <w:rFonts w:ascii="Times New Roman" w:eastAsia="Arial Unicode MS" w:hAnsi="Times New Roman" w:cs="Times New Roman"/>
          <w:b/>
          <w:bCs/>
          <w:color w:val="000000"/>
          <w:sz w:val="28"/>
          <w:szCs w:val="28"/>
          <w:u w:color="000000"/>
          <w:bdr w:val="nil"/>
          <w:lang w:val="en-US"/>
        </w:rPr>
        <w:t xml:space="preserve"> HUKUM DALAM </w:t>
      </w:r>
      <w:r>
        <w:rPr>
          <w:rFonts w:ascii="Times New Roman" w:eastAsia="Arial Unicode MS" w:hAnsi="Times New Roman" w:cs="Times New Roman"/>
          <w:b/>
          <w:bCs/>
          <w:color w:val="000000"/>
          <w:sz w:val="28"/>
          <w:szCs w:val="28"/>
          <w:u w:color="000000"/>
          <w:bdr w:val="nil"/>
          <w:lang w:val="en-US"/>
        </w:rPr>
        <w:t>PEMBAHARUAN</w:t>
      </w:r>
      <w:r w:rsidR="00277583" w:rsidRPr="00277583">
        <w:rPr>
          <w:rFonts w:ascii="Times New Roman" w:eastAsia="Arial Unicode MS" w:hAnsi="Times New Roman" w:cs="Times New Roman"/>
          <w:b/>
          <w:bCs/>
          <w:color w:val="000000"/>
          <w:sz w:val="28"/>
          <w:szCs w:val="28"/>
          <w:u w:color="000000"/>
          <w:bdr w:val="nil"/>
          <w:lang w:val="en-US"/>
        </w:rPr>
        <w:t xml:space="preserve"> SISTEM HUKUM </w:t>
      </w:r>
      <w:r>
        <w:rPr>
          <w:rFonts w:ascii="Times New Roman" w:eastAsia="Arial Unicode MS" w:hAnsi="Times New Roman" w:cs="Times New Roman"/>
          <w:b/>
          <w:bCs/>
          <w:color w:val="000000"/>
          <w:sz w:val="28"/>
          <w:szCs w:val="28"/>
          <w:u w:color="000000"/>
          <w:bdr w:val="nil"/>
          <w:lang w:val="en-US"/>
        </w:rPr>
        <w:t xml:space="preserve">TERHADAP PENEGAKAN TINDAK </w:t>
      </w:r>
      <w:r w:rsidR="00277583" w:rsidRPr="00277583">
        <w:rPr>
          <w:rFonts w:ascii="Times New Roman" w:eastAsia="Arial Unicode MS" w:hAnsi="Times New Roman" w:cs="Times New Roman"/>
          <w:b/>
          <w:bCs/>
          <w:color w:val="000000"/>
          <w:sz w:val="28"/>
          <w:szCs w:val="28"/>
          <w:u w:color="000000"/>
          <w:bdr w:val="nil"/>
          <w:lang w:val="en-US"/>
        </w:rPr>
        <w:t xml:space="preserve">PIDANA LINGKUNGAN </w:t>
      </w:r>
      <w:r>
        <w:rPr>
          <w:rFonts w:ascii="Times New Roman" w:eastAsia="Arial Unicode MS" w:hAnsi="Times New Roman" w:cs="Times New Roman"/>
          <w:b/>
          <w:bCs/>
          <w:color w:val="000000"/>
          <w:sz w:val="28"/>
          <w:szCs w:val="28"/>
          <w:u w:color="000000"/>
          <w:bdr w:val="nil"/>
          <w:lang w:val="en-US"/>
        </w:rPr>
        <w:t>HIDUP</w:t>
      </w:r>
    </w:p>
    <w:p w:rsidR="00B22B82" w:rsidRPr="003710D0" w:rsidRDefault="00B22B82" w:rsidP="003710D0">
      <w:pPr>
        <w:rPr>
          <w:lang w:val="en-US"/>
        </w:rPr>
      </w:pPr>
    </w:p>
    <w:p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Penulis 1(*)</w:t>
      </w:r>
    </w:p>
    <w:p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w:t>
      </w:r>
      <w:proofErr w:type="gramStart"/>
      <w:r w:rsidRPr="00DB05C1">
        <w:rPr>
          <w:rFonts w:ascii="Times New Roman" w:hAnsi="Times New Roman" w:cs="Times New Roman"/>
          <w:b w:val="0"/>
          <w:sz w:val="24"/>
          <w:szCs w:val="24"/>
        </w:rPr>
        <w:t>spasi</w:t>
      </w:r>
      <w:proofErr w:type="gramEnd"/>
      <w:r w:rsidRPr="00DB05C1">
        <w:rPr>
          <w:rFonts w:ascii="Times New Roman" w:hAnsi="Times New Roman" w:cs="Times New Roman"/>
          <w:b w:val="0"/>
          <w:sz w:val="24"/>
          <w:szCs w:val="24"/>
        </w:rPr>
        <w:t>-</w:t>
      </w:r>
    </w:p>
    <w:p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Penulis 2</w:t>
      </w:r>
    </w:p>
    <w:p w:rsidR="00BB75B0" w:rsidRPr="00DB05C1" w:rsidRDefault="00BB75B0" w:rsidP="00BB75B0">
      <w:pPr>
        <w:pStyle w:val="Heading"/>
        <w:rPr>
          <w:rFonts w:ascii="Times New Roman" w:hAnsi="Times New Roman" w:cs="Times New Roman"/>
          <w:sz w:val="24"/>
          <w:szCs w:val="24"/>
        </w:rPr>
      </w:pPr>
      <w:r w:rsidRPr="00DB05C1">
        <w:rPr>
          <w:rFonts w:ascii="Times New Roman" w:hAnsi="Times New Roman" w:cs="Times New Roman"/>
          <w:sz w:val="24"/>
          <w:szCs w:val="24"/>
        </w:rPr>
        <w:t>Nama Institusi dan Alamat Institusi Lengkap</w:t>
      </w:r>
    </w:p>
    <w:p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w:t>
      </w:r>
      <w:proofErr w:type="gramStart"/>
      <w:r w:rsidRPr="00DB05C1">
        <w:rPr>
          <w:rFonts w:ascii="Times New Roman" w:hAnsi="Times New Roman" w:cs="Times New Roman"/>
          <w:b w:val="0"/>
          <w:sz w:val="24"/>
          <w:szCs w:val="24"/>
        </w:rPr>
        <w:t>spasi</w:t>
      </w:r>
      <w:proofErr w:type="gramEnd"/>
      <w:r w:rsidRPr="00DB05C1">
        <w:rPr>
          <w:rFonts w:ascii="Times New Roman" w:hAnsi="Times New Roman" w:cs="Times New Roman"/>
          <w:b w:val="0"/>
          <w:sz w:val="24"/>
          <w:szCs w:val="24"/>
        </w:rPr>
        <w:t>-</w:t>
      </w:r>
    </w:p>
    <w:p w:rsidR="00BB75B0" w:rsidRPr="00DB05C1" w:rsidRDefault="00BB75B0" w:rsidP="00BB75B0">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w:t>
      </w:r>
      <w:proofErr w:type="gramStart"/>
      <w:r w:rsidRPr="00DB05C1">
        <w:rPr>
          <w:rFonts w:ascii="Times New Roman" w:hAnsi="Times New Roman" w:cs="Times New Roman"/>
          <w:b w:val="0"/>
          <w:sz w:val="24"/>
          <w:szCs w:val="24"/>
        </w:rPr>
        <w:t>spasi</w:t>
      </w:r>
      <w:proofErr w:type="gramEnd"/>
      <w:r>
        <w:rPr>
          <w:rFonts w:ascii="Times New Roman" w:hAnsi="Times New Roman" w:cs="Times New Roman"/>
          <w:b w:val="0"/>
          <w:sz w:val="24"/>
          <w:szCs w:val="24"/>
        </w:rPr>
        <w:t>-</w:t>
      </w:r>
    </w:p>
    <w:p w:rsidR="00BB75B0" w:rsidRPr="002518DC" w:rsidRDefault="00BB75B0" w:rsidP="00BB75B0">
      <w:pPr>
        <w:pStyle w:val="Body"/>
        <w:spacing w:after="0" w:line="240" w:lineRule="auto"/>
        <w:rPr>
          <w:rFonts w:ascii="Times New Roman" w:eastAsia="Times New Roman" w:hAnsi="Times New Roman" w:cs="Times New Roman"/>
          <w:sz w:val="24"/>
          <w:szCs w:val="24"/>
          <w:lang w:val="en-US"/>
        </w:rPr>
      </w:pPr>
    </w:p>
    <w:p w:rsidR="00BB75B0" w:rsidRPr="002518DC" w:rsidRDefault="00BB75B0" w:rsidP="00BB75B0">
      <w:pPr>
        <w:pStyle w:val="Body"/>
        <w:spacing w:after="0" w:line="240" w:lineRule="auto"/>
        <w:jc w:val="center"/>
        <w:rPr>
          <w:rFonts w:ascii="Times New Roman" w:eastAsia="Times New Roman" w:hAnsi="Times New Roman" w:cs="Times New Roman"/>
          <w:sz w:val="24"/>
          <w:szCs w:val="24"/>
          <w:lang w:val="en-US"/>
        </w:rPr>
      </w:pPr>
    </w:p>
    <w:p w:rsidR="00BB75B0" w:rsidRPr="002518DC" w:rsidRDefault="00BB75B0" w:rsidP="00BB75B0">
      <w:pPr>
        <w:pStyle w:val="Body"/>
        <w:keepNext/>
        <w:pBdr>
          <w:bottom w:val="single" w:sz="4" w:space="0" w:color="000000"/>
        </w:pBdr>
        <w:spacing w:after="0" w:line="36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4369B6" w:rsidRPr="004369B6" w:rsidRDefault="00355711" w:rsidP="00355711">
      <w:pPr>
        <w:pStyle w:val="Body"/>
        <w:spacing w:after="0" w:line="240" w:lineRule="auto"/>
        <w:ind w:hanging="142"/>
        <w:jc w:val="both"/>
        <w:rPr>
          <w:rFonts w:ascii="Times New Roman" w:hAnsi="Times New Roman" w:cs="Times New Roman"/>
          <w:i/>
          <w:iCs/>
          <w:sz w:val="24"/>
          <w:szCs w:val="24"/>
        </w:rPr>
      </w:pPr>
      <w:r w:rsidRPr="00355711">
        <w:rPr>
          <w:rFonts w:ascii="Times New Roman" w:hAnsi="Times New Roman" w:cs="Times New Roman"/>
          <w:i/>
          <w:iCs/>
          <w:color w:val="FFFFFF" w:themeColor="background1"/>
          <w:sz w:val="24"/>
          <w:szCs w:val="24"/>
          <w:lang w:val="id-ID"/>
        </w:rPr>
        <w:t>“</w:t>
      </w:r>
      <w:r w:rsidR="004369B6" w:rsidRPr="004369B6">
        <w:rPr>
          <w:rFonts w:ascii="Times New Roman" w:hAnsi="Times New Roman" w:cs="Times New Roman"/>
          <w:i/>
          <w:iCs/>
          <w:sz w:val="24"/>
          <w:szCs w:val="24"/>
        </w:rPr>
        <w:t xml:space="preserve">This study is entitled Legal Policy in the renewal of the legal system against the enforcement of Environmental Crimes. With the formulation of the problem of how the legal system reform policy against Environmental Crime Team and what are the weaknesses of the current legal policy against prevention efforts in overcoming Environmental Crimes. </w:t>
      </w:r>
      <w:proofErr w:type="gramStart"/>
      <w:r w:rsidR="004369B6" w:rsidRPr="004369B6">
        <w:rPr>
          <w:rFonts w:ascii="Times New Roman" w:hAnsi="Times New Roman" w:cs="Times New Roman"/>
          <w:i/>
          <w:iCs/>
          <w:sz w:val="24"/>
          <w:szCs w:val="24"/>
        </w:rPr>
        <w:t>Using the method of normative juridical law.</w:t>
      </w:r>
      <w:proofErr w:type="gramEnd"/>
      <w:r w:rsidR="004369B6" w:rsidRPr="004369B6">
        <w:rPr>
          <w:rFonts w:ascii="Times New Roman" w:hAnsi="Times New Roman" w:cs="Times New Roman"/>
          <w:i/>
          <w:iCs/>
          <w:sz w:val="24"/>
          <w:szCs w:val="24"/>
        </w:rPr>
        <w:t xml:space="preserve"> In conclusion, the reform of environmental criminal law through a series of laws, namely law No. 4/1982 on KKPLH, law No. 23/1997 on PLH, and Law No. 32/2009 on PPLH, has undergone significant developments in the substance of its regulation. In law No. 32/2009 on PPLH, there is a change in the principles of criminal law applied. Initially the principle of subsidiarity was applied, but was later replaced by the principle of ultimum remedium, and in law</w:t>
      </w:r>
      <w:r w:rsidRPr="00355711">
        <w:rPr>
          <w:rFonts w:ascii="Times New Roman" w:hAnsi="Times New Roman" w:cs="Times New Roman"/>
          <w:i/>
          <w:iCs/>
          <w:color w:val="FFFFFF" w:themeColor="background1"/>
          <w:sz w:val="24"/>
          <w:szCs w:val="24"/>
          <w:lang w:val="id-ID"/>
        </w:rPr>
        <w:t>”</w:t>
      </w:r>
      <w:r w:rsidR="004369B6" w:rsidRPr="004369B6">
        <w:rPr>
          <w:rFonts w:ascii="Times New Roman" w:hAnsi="Times New Roman" w:cs="Times New Roman"/>
          <w:i/>
          <w:iCs/>
          <w:sz w:val="24"/>
          <w:szCs w:val="24"/>
        </w:rPr>
        <w:t xml:space="preserve"> No. 32/2009 on PPLH, premidium remedium principle becomes more preferred.</w:t>
      </w:r>
    </w:p>
    <w:p w:rsidR="004369B6" w:rsidRPr="004369B6" w:rsidRDefault="004369B6" w:rsidP="004369B6">
      <w:pPr>
        <w:pStyle w:val="Body"/>
        <w:spacing w:after="0" w:line="240" w:lineRule="auto"/>
        <w:jc w:val="both"/>
        <w:rPr>
          <w:rFonts w:ascii="Times New Roman" w:hAnsi="Times New Roman" w:cs="Times New Roman"/>
          <w:i/>
          <w:iCs/>
          <w:sz w:val="24"/>
          <w:szCs w:val="24"/>
        </w:rPr>
      </w:pPr>
    </w:p>
    <w:p w:rsidR="00725F04" w:rsidRPr="00BB75B0" w:rsidRDefault="004369B6" w:rsidP="004369B6">
      <w:pPr>
        <w:pStyle w:val="Body"/>
        <w:spacing w:after="0" w:line="240" w:lineRule="auto"/>
        <w:jc w:val="both"/>
        <w:rPr>
          <w:rFonts w:ascii="Times New Roman" w:hAnsi="Times New Roman" w:cs="Times New Roman"/>
          <w:i/>
          <w:sz w:val="24"/>
          <w:szCs w:val="24"/>
        </w:rPr>
      </w:pPr>
      <w:r w:rsidRPr="004369B6">
        <w:rPr>
          <w:rFonts w:ascii="Times New Roman" w:hAnsi="Times New Roman" w:cs="Times New Roman"/>
          <w:b/>
          <w:bCs/>
          <w:i/>
          <w:iCs/>
          <w:sz w:val="24"/>
          <w:szCs w:val="24"/>
        </w:rPr>
        <w:t>Keywords:</w:t>
      </w:r>
      <w:r w:rsidRPr="004369B6">
        <w:rPr>
          <w:rFonts w:ascii="Times New Roman" w:hAnsi="Times New Roman" w:cs="Times New Roman"/>
          <w:i/>
          <w:iCs/>
          <w:sz w:val="24"/>
          <w:szCs w:val="24"/>
        </w:rPr>
        <w:t xml:space="preserve"> Legal Policy, Environmental Crime.</w:t>
      </w:r>
    </w:p>
    <w:bookmarkEnd w:id="1"/>
    <w:p w:rsidR="009A379C" w:rsidRDefault="005060F4" w:rsidP="004369B6">
      <w:pPr>
        <w:pBdr>
          <w:bottom w:val="single" w:sz="6" w:space="1" w:color="000000"/>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rsidR="008A105B" w:rsidRDefault="00355711" w:rsidP="00355711">
      <w:pPr>
        <w:pStyle w:val="Body"/>
        <w:spacing w:after="0" w:line="240" w:lineRule="auto"/>
        <w:ind w:hanging="142"/>
        <w:jc w:val="both"/>
        <w:rPr>
          <w:rFonts w:ascii="Times New Roman" w:hAnsi="Times New Roman" w:cs="Times New Roman"/>
          <w:sz w:val="24"/>
          <w:szCs w:val="24"/>
        </w:rPr>
      </w:pPr>
      <w:r w:rsidRPr="00355711">
        <w:rPr>
          <w:rFonts w:ascii="Times New Roman" w:hAnsi="Times New Roman" w:cs="Times New Roman"/>
          <w:color w:val="FFFFFF" w:themeColor="background1"/>
          <w:sz w:val="24"/>
          <w:szCs w:val="24"/>
          <w:lang w:val="id-ID"/>
        </w:rPr>
        <w:t>“</w:t>
      </w:r>
      <w:r w:rsidR="00172F3F">
        <w:rPr>
          <w:rFonts w:ascii="Times New Roman" w:hAnsi="Times New Roman" w:cs="Times New Roman"/>
          <w:sz w:val="24"/>
          <w:szCs w:val="24"/>
        </w:rPr>
        <w:t xml:space="preserve">Penelitian ini berjudul </w:t>
      </w:r>
      <w:r w:rsidR="00172F3F" w:rsidRPr="00172F3F">
        <w:rPr>
          <w:rFonts w:ascii="Times New Roman" w:hAnsi="Times New Roman" w:cs="Times New Roman"/>
          <w:sz w:val="24"/>
          <w:szCs w:val="24"/>
        </w:rPr>
        <w:t>Kebijakan Hukum Dalam Pembaharuan Sistem Hukum Terhadap Penegakan Tindak Pidana Lingkungan Hidup. Dengan rumusan masalah</w:t>
      </w:r>
      <w:r w:rsidR="00172F3F">
        <w:rPr>
          <w:rFonts w:ascii="Times New Roman" w:hAnsi="Times New Roman" w:cs="Times New Roman"/>
          <w:sz w:val="24"/>
          <w:szCs w:val="24"/>
        </w:rPr>
        <w:t xml:space="preserve"> </w:t>
      </w:r>
      <w:r w:rsidR="00172F3F" w:rsidRPr="00172F3F">
        <w:rPr>
          <w:rFonts w:ascii="Times New Roman" w:hAnsi="Times New Roman" w:cs="Times New Roman"/>
          <w:sz w:val="24"/>
          <w:szCs w:val="24"/>
        </w:rPr>
        <w:t>Bagaimana Kebijakan Pembaharuan Sistem Hukum Terhadap Timdak Pidana Lingkungan Hidu</w:t>
      </w:r>
      <w:r w:rsidR="00172F3F">
        <w:rPr>
          <w:rFonts w:ascii="Times New Roman" w:hAnsi="Times New Roman" w:cs="Times New Roman"/>
          <w:sz w:val="24"/>
          <w:szCs w:val="24"/>
        </w:rPr>
        <w:t xml:space="preserve">p dan </w:t>
      </w:r>
      <w:r w:rsidR="00172F3F" w:rsidRPr="00172F3F">
        <w:rPr>
          <w:rFonts w:ascii="Times New Roman" w:hAnsi="Times New Roman" w:cs="Times New Roman"/>
          <w:sz w:val="24"/>
          <w:szCs w:val="24"/>
        </w:rPr>
        <w:t xml:space="preserve">Apa Saja Kelemahan Kebijakan Hukum Saat Ini Terhadap Upaya </w:t>
      </w:r>
      <w:proofErr w:type="gramStart"/>
      <w:r w:rsidR="00172F3F" w:rsidRPr="00172F3F">
        <w:rPr>
          <w:rFonts w:ascii="Times New Roman" w:hAnsi="Times New Roman" w:cs="Times New Roman"/>
          <w:sz w:val="24"/>
          <w:szCs w:val="24"/>
        </w:rPr>
        <w:t>Pencegahan  dalam</w:t>
      </w:r>
      <w:proofErr w:type="gramEnd"/>
      <w:r w:rsidR="00172F3F" w:rsidRPr="00172F3F">
        <w:rPr>
          <w:rFonts w:ascii="Times New Roman" w:hAnsi="Times New Roman" w:cs="Times New Roman"/>
          <w:sz w:val="24"/>
          <w:szCs w:val="24"/>
        </w:rPr>
        <w:t xml:space="preserve"> Mengatasi Tindak Pidana Lingkungan Hidup</w:t>
      </w:r>
      <w:r w:rsidR="00172F3F">
        <w:rPr>
          <w:rFonts w:ascii="Times New Roman" w:hAnsi="Times New Roman" w:cs="Times New Roman"/>
          <w:sz w:val="24"/>
          <w:szCs w:val="24"/>
        </w:rPr>
        <w:t xml:space="preserve">. </w:t>
      </w:r>
      <w:proofErr w:type="gramStart"/>
      <w:r w:rsidR="00172F3F">
        <w:rPr>
          <w:rFonts w:ascii="Times New Roman" w:hAnsi="Times New Roman" w:cs="Times New Roman"/>
          <w:sz w:val="24"/>
          <w:szCs w:val="24"/>
        </w:rPr>
        <w:t>Menggunakan metode hukum yurudis normative.</w:t>
      </w:r>
      <w:proofErr w:type="gramEnd"/>
      <w:r w:rsidR="00172F3F">
        <w:rPr>
          <w:rFonts w:ascii="Times New Roman" w:hAnsi="Times New Roman" w:cs="Times New Roman"/>
          <w:sz w:val="24"/>
          <w:szCs w:val="24"/>
        </w:rPr>
        <w:t xml:space="preserve"> Kesimpulannya </w:t>
      </w:r>
      <w:r w:rsidR="00172F3F" w:rsidRPr="00172F3F">
        <w:rPr>
          <w:rFonts w:ascii="Times New Roman" w:hAnsi="Times New Roman" w:cs="Times New Roman"/>
          <w:sz w:val="24"/>
          <w:szCs w:val="24"/>
        </w:rPr>
        <w:t xml:space="preserve">Pembaharuan hukum pidana lingkungan hidup melalui serangkaian UU, yaitu UU No. 4/1982 tentang KKPLH, UU No. 23/1997 tentang PLH, dan UU No. 32/2009 tentang PPLH, telah mengalami perkembangan yang signifikan dalam substansi pengaturannya. </w:t>
      </w:r>
      <w:proofErr w:type="gramStart"/>
      <w:r w:rsidR="00172F3F" w:rsidRPr="00172F3F">
        <w:rPr>
          <w:rFonts w:ascii="Times New Roman" w:hAnsi="Times New Roman" w:cs="Times New Roman"/>
          <w:sz w:val="24"/>
          <w:szCs w:val="24"/>
        </w:rPr>
        <w:t>Dalam UU No. 32/2009 tentang PPLH, terjadi perubahan dalam asas-asas hukum pidana yang diterapkan.</w:t>
      </w:r>
      <w:proofErr w:type="gramEnd"/>
      <w:r w:rsidR="00172F3F" w:rsidRPr="00172F3F">
        <w:rPr>
          <w:rFonts w:ascii="Times New Roman" w:hAnsi="Times New Roman" w:cs="Times New Roman"/>
          <w:sz w:val="24"/>
          <w:szCs w:val="24"/>
        </w:rPr>
        <w:t xml:space="preserve"> </w:t>
      </w:r>
      <w:proofErr w:type="gramStart"/>
      <w:r w:rsidR="00172F3F" w:rsidRPr="00172F3F">
        <w:rPr>
          <w:rFonts w:ascii="Times New Roman" w:hAnsi="Times New Roman" w:cs="Times New Roman"/>
          <w:sz w:val="24"/>
          <w:szCs w:val="24"/>
        </w:rPr>
        <w:t>Awalnya asas subsidiaritas diterapkan, namun kemudian digantikan oleh asas ultimum remedium, dan dalam UU No. 32/2009 tentang</w:t>
      </w:r>
      <w:r w:rsidRPr="00355711">
        <w:rPr>
          <w:rFonts w:ascii="Times New Roman" w:hAnsi="Times New Roman" w:cs="Times New Roman"/>
          <w:color w:val="FFFFFF" w:themeColor="background1"/>
          <w:sz w:val="24"/>
          <w:szCs w:val="24"/>
          <w:lang w:val="id-ID"/>
        </w:rPr>
        <w:t>”</w:t>
      </w:r>
      <w:r w:rsidR="00172F3F" w:rsidRPr="00172F3F">
        <w:rPr>
          <w:rFonts w:ascii="Times New Roman" w:hAnsi="Times New Roman" w:cs="Times New Roman"/>
          <w:sz w:val="24"/>
          <w:szCs w:val="24"/>
        </w:rPr>
        <w:t xml:space="preserve"> PPLH, asas premidium remedium menjadi lebih diutamakan.</w:t>
      </w:r>
      <w:proofErr w:type="gramEnd"/>
    </w:p>
    <w:p w:rsidR="00172F3F" w:rsidRPr="00B22B82" w:rsidRDefault="00172F3F" w:rsidP="004369B6">
      <w:pPr>
        <w:pStyle w:val="Body"/>
        <w:spacing w:after="0" w:line="240" w:lineRule="auto"/>
        <w:jc w:val="both"/>
        <w:rPr>
          <w:rFonts w:ascii="Times New Roman" w:hAnsi="Times New Roman" w:cs="Times New Roman"/>
          <w:sz w:val="24"/>
          <w:szCs w:val="24"/>
        </w:rPr>
      </w:pPr>
    </w:p>
    <w:p w:rsidR="00BB75B0" w:rsidRPr="00310270" w:rsidRDefault="00BB75B0" w:rsidP="004369B6">
      <w:pPr>
        <w:pStyle w:val="Body"/>
        <w:spacing w:after="0" w:line="24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4369B6">
        <w:rPr>
          <w:rFonts w:ascii="Times New Roman" w:hAnsi="Times New Roman" w:cs="Times New Roman"/>
          <w:sz w:val="24"/>
          <w:szCs w:val="24"/>
          <w:lang w:val="en-US"/>
        </w:rPr>
        <w:t>Kebijakan Hukum</w:t>
      </w:r>
      <w:r w:rsidRPr="00310270">
        <w:rPr>
          <w:rFonts w:ascii="Times New Roman" w:hAnsi="Times New Roman" w:cs="Times New Roman"/>
          <w:sz w:val="24"/>
          <w:szCs w:val="24"/>
          <w:lang w:val="en-US"/>
        </w:rPr>
        <w:t xml:space="preserve">, </w:t>
      </w:r>
      <w:r w:rsidR="00B22B82">
        <w:rPr>
          <w:rFonts w:ascii="Times New Roman" w:hAnsi="Times New Roman" w:cs="Times New Roman"/>
          <w:sz w:val="24"/>
          <w:szCs w:val="24"/>
          <w:lang w:val="en-US"/>
        </w:rPr>
        <w:t>Tindak Pidana Lingkungan Hidup</w:t>
      </w:r>
      <w:r w:rsidRPr="00310270">
        <w:rPr>
          <w:rFonts w:ascii="Times New Roman" w:hAnsi="Times New Roman" w:cs="Times New Roman"/>
          <w:sz w:val="24"/>
          <w:szCs w:val="24"/>
          <w:lang w:val="en-US"/>
        </w:rPr>
        <w:t>.</w:t>
      </w:r>
    </w:p>
    <w:p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BB75B0">
      <w:pPr>
        <w:pStyle w:val="Body"/>
        <w:spacing w:after="0" w:line="240" w:lineRule="auto"/>
        <w:jc w:val="both"/>
        <w:rPr>
          <w:rFonts w:ascii="Times New Roman" w:eastAsia="Times New Roman" w:hAnsi="Times New Roman" w:cs="Times New Roman"/>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rsidR="00A1038F" w:rsidRDefault="00A1038F" w:rsidP="00CC32FB">
      <w:pPr>
        <w:pStyle w:val="Body"/>
        <w:spacing w:after="0" w:line="360" w:lineRule="auto"/>
        <w:ind w:firstLine="567"/>
        <w:jc w:val="both"/>
        <w:rPr>
          <w:rFonts w:ascii="Times New Roman" w:hAnsi="Times New Roman" w:cs="Times New Roman"/>
          <w:sz w:val="24"/>
          <w:szCs w:val="24"/>
        </w:rPr>
      </w:pPr>
      <w:bookmarkStart w:id="2" w:name="_Hlk138503937"/>
      <w:proofErr w:type="gramStart"/>
      <w:r w:rsidRPr="00A1038F">
        <w:rPr>
          <w:rFonts w:ascii="Times New Roman" w:hAnsi="Times New Roman" w:cs="Times New Roman"/>
          <w:sz w:val="24"/>
          <w:szCs w:val="24"/>
        </w:rPr>
        <w:t xml:space="preserve">Indonesia </w:t>
      </w:r>
      <w:r w:rsidR="00355711">
        <w:rPr>
          <w:rFonts w:ascii="Times New Roman" w:hAnsi="Times New Roman" w:cs="Times New Roman"/>
          <w:sz w:val="24"/>
          <w:szCs w:val="24"/>
          <w:lang w:val="id-ID"/>
        </w:rPr>
        <w:t>ialah</w:t>
      </w:r>
      <w:r w:rsidRPr="00A1038F">
        <w:rPr>
          <w:rFonts w:ascii="Times New Roman" w:hAnsi="Times New Roman" w:cs="Times New Roman"/>
          <w:sz w:val="24"/>
          <w:szCs w:val="24"/>
        </w:rPr>
        <w:t xml:space="preserve"> negara hukum menjunjung tinggi prinsip-prinsip hukumnya.</w:t>
      </w:r>
      <w:proofErr w:type="gramEnd"/>
      <w:r w:rsidRPr="00A1038F">
        <w:rPr>
          <w:rFonts w:ascii="Times New Roman" w:hAnsi="Times New Roman" w:cs="Times New Roman"/>
          <w:sz w:val="24"/>
          <w:szCs w:val="24"/>
        </w:rPr>
        <w:t xml:space="preserve">  Pemahaman sejauh ini terhadap hukum hanya berfokus pada aturan-aturan yang kaku dan sistem hukum, tanpa mempertimbangkan hubungannya dengan persoalan-persoalan yang perlu diselesaikan</w:t>
      </w:r>
      <w:bookmarkEnd w:id="2"/>
      <w:proofErr w:type="gramStart"/>
      <w:r w:rsidRPr="00A1038F">
        <w:rPr>
          <w:rFonts w:ascii="Times New Roman" w:hAnsi="Times New Roman" w:cs="Times New Roman"/>
          <w:sz w:val="24"/>
          <w:szCs w:val="24"/>
        </w:rPr>
        <w:t>.(</w:t>
      </w:r>
      <w:proofErr w:type="gramEnd"/>
      <w:r w:rsidRPr="00A1038F">
        <w:rPr>
          <w:rFonts w:ascii="Times New Roman" w:hAnsi="Times New Roman" w:cs="Times New Roman"/>
          <w:sz w:val="24"/>
          <w:szCs w:val="24"/>
        </w:rPr>
        <w:t xml:space="preserve">Arianto, 2010). </w:t>
      </w:r>
      <w:proofErr w:type="gramStart"/>
      <w:r w:rsidRPr="00A1038F">
        <w:rPr>
          <w:rFonts w:ascii="Times New Roman" w:hAnsi="Times New Roman" w:cs="Times New Roman"/>
          <w:sz w:val="24"/>
          <w:szCs w:val="24"/>
        </w:rPr>
        <w:t>Perkembangan masyarakat selalu mengalami perubahan, dan hukum harus selalu mengikuti perkembangan ini.</w:t>
      </w:r>
      <w:proofErr w:type="gramEnd"/>
      <w:r w:rsidRPr="00A1038F">
        <w:rPr>
          <w:rFonts w:ascii="Times New Roman" w:hAnsi="Times New Roman" w:cs="Times New Roman"/>
          <w:sz w:val="24"/>
          <w:szCs w:val="24"/>
        </w:rPr>
        <w:t xml:space="preserve"> </w:t>
      </w:r>
      <w:proofErr w:type="gramStart"/>
      <w:r>
        <w:rPr>
          <w:rFonts w:ascii="Times New Roman" w:hAnsi="Times New Roman" w:cs="Times New Roman"/>
          <w:sz w:val="24"/>
          <w:szCs w:val="24"/>
        </w:rPr>
        <w:t>(Rahar</w:t>
      </w:r>
      <w:r w:rsidR="008F131D">
        <w:rPr>
          <w:rFonts w:ascii="Times New Roman" w:hAnsi="Times New Roman" w:cs="Times New Roman"/>
          <w:sz w:val="24"/>
          <w:szCs w:val="24"/>
        </w:rPr>
        <w:t>d</w:t>
      </w:r>
      <w:r>
        <w:rPr>
          <w:rFonts w:ascii="Times New Roman" w:hAnsi="Times New Roman" w:cs="Times New Roman"/>
          <w:sz w:val="24"/>
          <w:szCs w:val="24"/>
        </w:rPr>
        <w:t>jo, 2008).</w:t>
      </w:r>
      <w:proofErr w:type="gramEnd"/>
    </w:p>
    <w:p w:rsidR="00277583" w:rsidRDefault="00277583" w:rsidP="00CC32FB">
      <w:pPr>
        <w:pStyle w:val="Body"/>
        <w:spacing w:after="0" w:line="360" w:lineRule="auto"/>
        <w:ind w:firstLine="567"/>
        <w:jc w:val="both"/>
        <w:rPr>
          <w:rFonts w:ascii="Times New Roman" w:hAnsi="Times New Roman" w:cs="Times New Roman"/>
          <w:sz w:val="24"/>
          <w:szCs w:val="24"/>
        </w:rPr>
      </w:pPr>
      <w:proofErr w:type="gramStart"/>
      <w:r w:rsidRPr="00277583">
        <w:rPr>
          <w:rFonts w:ascii="Times New Roman" w:hAnsi="Times New Roman" w:cs="Times New Roman"/>
          <w:sz w:val="24"/>
          <w:szCs w:val="24"/>
        </w:rPr>
        <w:t>Pembukaan UUD NRI Tahun 1945 secara jelas menyatakan bahwa</w:t>
      </w:r>
      <w:r w:rsidR="00355711">
        <w:rPr>
          <w:rFonts w:ascii="Times New Roman" w:hAnsi="Times New Roman" w:cs="Times New Roman"/>
          <w:sz w:val="24"/>
          <w:szCs w:val="24"/>
          <w:lang w:val="id-ID"/>
        </w:rPr>
        <w:t>sanya</w:t>
      </w:r>
      <w:r w:rsidRPr="00277583">
        <w:rPr>
          <w:rFonts w:ascii="Times New Roman" w:hAnsi="Times New Roman" w:cs="Times New Roman"/>
          <w:sz w:val="24"/>
          <w:szCs w:val="24"/>
        </w:rPr>
        <w:t xml:space="preserve"> tujuan utama dari pendirian negara </w:t>
      </w:r>
      <w:r w:rsidR="00355711">
        <w:rPr>
          <w:rFonts w:ascii="Times New Roman" w:hAnsi="Times New Roman" w:cs="Times New Roman"/>
          <w:sz w:val="24"/>
          <w:szCs w:val="24"/>
          <w:lang w:val="id-ID"/>
        </w:rPr>
        <w:t>juga</w:t>
      </w:r>
      <w:r w:rsidRPr="00277583">
        <w:rPr>
          <w:rFonts w:ascii="Times New Roman" w:hAnsi="Times New Roman" w:cs="Times New Roman"/>
          <w:sz w:val="24"/>
          <w:szCs w:val="24"/>
        </w:rPr>
        <w:t xml:space="preserve"> pembentukan pemerintahan </w:t>
      </w:r>
      <w:r w:rsidR="00355711">
        <w:rPr>
          <w:rFonts w:ascii="Times New Roman" w:hAnsi="Times New Roman" w:cs="Times New Roman"/>
          <w:sz w:val="24"/>
          <w:szCs w:val="24"/>
          <w:lang w:val="id-ID"/>
        </w:rPr>
        <w:t>ialah guna</w:t>
      </w:r>
      <w:r w:rsidRPr="00277583">
        <w:rPr>
          <w:rFonts w:ascii="Times New Roman" w:hAnsi="Times New Roman" w:cs="Times New Roman"/>
          <w:sz w:val="24"/>
          <w:szCs w:val="24"/>
        </w:rPr>
        <w:t xml:space="preserve"> meningkatkan kesejahteraan umum.</w:t>
      </w:r>
      <w:proofErr w:type="gramEnd"/>
      <w:r w:rsidRPr="00277583">
        <w:rPr>
          <w:rFonts w:ascii="Times New Roman" w:hAnsi="Times New Roman" w:cs="Times New Roman"/>
          <w:sz w:val="24"/>
          <w:szCs w:val="24"/>
        </w:rPr>
        <w:t xml:space="preserve"> </w:t>
      </w:r>
      <w:proofErr w:type="gramStart"/>
      <w:r w:rsidRPr="00277583">
        <w:rPr>
          <w:rFonts w:ascii="Times New Roman" w:hAnsi="Times New Roman" w:cs="Times New Roman"/>
          <w:sz w:val="24"/>
          <w:szCs w:val="24"/>
        </w:rPr>
        <w:t>D</w:t>
      </w:r>
      <w:r w:rsidR="00355711">
        <w:rPr>
          <w:rFonts w:ascii="Times New Roman" w:hAnsi="Times New Roman" w:cs="Times New Roman"/>
          <w:sz w:val="24"/>
          <w:szCs w:val="24"/>
          <w:lang w:val="id-ID"/>
        </w:rPr>
        <w:t>i</w:t>
      </w:r>
      <w:r w:rsidR="00355711">
        <w:rPr>
          <w:rFonts w:ascii="Times New Roman" w:hAnsi="Times New Roman" w:cs="Times New Roman"/>
          <w:sz w:val="24"/>
          <w:szCs w:val="24"/>
        </w:rPr>
        <w:t xml:space="preserve"> upaya men</w:t>
      </w:r>
      <w:r w:rsidR="00355711">
        <w:rPr>
          <w:rFonts w:ascii="Times New Roman" w:hAnsi="Times New Roman" w:cs="Times New Roman"/>
          <w:sz w:val="24"/>
          <w:szCs w:val="24"/>
          <w:lang w:val="id-ID"/>
        </w:rPr>
        <w:t>gg</w:t>
      </w:r>
      <w:r w:rsidRPr="00277583">
        <w:rPr>
          <w:rFonts w:ascii="Times New Roman" w:hAnsi="Times New Roman" w:cs="Times New Roman"/>
          <w:sz w:val="24"/>
          <w:szCs w:val="24"/>
        </w:rPr>
        <w:t xml:space="preserve">apai kesejahteraan umum </w:t>
      </w:r>
      <w:r w:rsidR="00355711">
        <w:rPr>
          <w:rFonts w:ascii="Times New Roman" w:hAnsi="Times New Roman" w:cs="Times New Roman"/>
          <w:sz w:val="24"/>
          <w:szCs w:val="24"/>
          <w:lang w:val="id-ID"/>
        </w:rPr>
        <w:t>itu</w:t>
      </w:r>
      <w:r w:rsidRPr="00277583">
        <w:rPr>
          <w:rFonts w:ascii="Times New Roman" w:hAnsi="Times New Roman" w:cs="Times New Roman"/>
          <w:sz w:val="24"/>
          <w:szCs w:val="24"/>
        </w:rPr>
        <w:t xml:space="preserve">, UUD NRI 1945 memberi negara hak yang eksklusif </w:t>
      </w:r>
      <w:r w:rsidR="00355711">
        <w:rPr>
          <w:rFonts w:ascii="Times New Roman" w:hAnsi="Times New Roman" w:cs="Times New Roman"/>
          <w:sz w:val="24"/>
          <w:szCs w:val="24"/>
          <w:lang w:val="id-ID"/>
        </w:rPr>
        <w:t>guna</w:t>
      </w:r>
      <w:r w:rsidRPr="00277583">
        <w:rPr>
          <w:rFonts w:ascii="Times New Roman" w:hAnsi="Times New Roman" w:cs="Times New Roman"/>
          <w:sz w:val="24"/>
          <w:szCs w:val="24"/>
        </w:rPr>
        <w:t xml:space="preserve"> mengendalikan lingkungan hidup </w:t>
      </w:r>
      <w:r w:rsidR="00355711">
        <w:rPr>
          <w:rFonts w:ascii="Times New Roman" w:hAnsi="Times New Roman" w:cs="Times New Roman"/>
          <w:sz w:val="24"/>
          <w:szCs w:val="24"/>
          <w:lang w:val="id-ID"/>
        </w:rPr>
        <w:t>juga</w:t>
      </w:r>
      <w:r w:rsidRPr="00277583">
        <w:rPr>
          <w:rFonts w:ascii="Times New Roman" w:hAnsi="Times New Roman" w:cs="Times New Roman"/>
          <w:sz w:val="24"/>
          <w:szCs w:val="24"/>
        </w:rPr>
        <w:t xml:space="preserve"> sumber daya alam.</w:t>
      </w:r>
      <w:proofErr w:type="gramEnd"/>
      <w:r w:rsidRPr="00277583">
        <w:rPr>
          <w:rFonts w:ascii="Times New Roman" w:hAnsi="Times New Roman" w:cs="Times New Roman"/>
          <w:sz w:val="24"/>
          <w:szCs w:val="24"/>
        </w:rPr>
        <w:t xml:space="preserve"> </w:t>
      </w:r>
      <w:proofErr w:type="gramStart"/>
      <w:r w:rsidRPr="00277583">
        <w:rPr>
          <w:rFonts w:ascii="Times New Roman" w:hAnsi="Times New Roman" w:cs="Times New Roman"/>
          <w:sz w:val="24"/>
          <w:szCs w:val="24"/>
        </w:rPr>
        <w:t>Konsep ini, yang sering disebut sebagai hak kepemilikan negara, ditemukan dalam literatur hukum.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(Putra, 2018).</w:t>
      </w:r>
      <w:proofErr w:type="gramEnd"/>
    </w:p>
    <w:p w:rsidR="00277583" w:rsidRDefault="00355711" w:rsidP="00CC32FB">
      <w:pPr>
        <w:pStyle w:val="Body"/>
        <w:spacing w:after="0" w:line="360" w:lineRule="auto"/>
        <w:ind w:firstLine="567"/>
        <w:jc w:val="both"/>
        <w:rPr>
          <w:rFonts w:ascii="Times New Roman" w:hAnsi="Times New Roman" w:cs="Times New Roman"/>
          <w:sz w:val="24"/>
          <w:szCs w:val="24"/>
        </w:rPr>
      </w:pPr>
      <w:r w:rsidRPr="00355711">
        <w:rPr>
          <w:rFonts w:ascii="Times New Roman" w:hAnsi="Times New Roman" w:cs="Times New Roman"/>
          <w:color w:val="FFFFFF" w:themeColor="background1"/>
          <w:sz w:val="24"/>
          <w:szCs w:val="24"/>
          <w:lang w:val="id-ID"/>
        </w:rPr>
        <w:t>“</w:t>
      </w:r>
      <w:r w:rsidR="00277583" w:rsidRPr="00277583">
        <w:rPr>
          <w:rFonts w:ascii="Times New Roman" w:hAnsi="Times New Roman" w:cs="Times New Roman"/>
          <w:sz w:val="24"/>
          <w:szCs w:val="24"/>
        </w:rPr>
        <w:t xml:space="preserve">Pasal 33 UUD NRI 1945 secara konstitusional mengatur hak negara atas lingkungan hidup dan kekayaan alam yang terkandung di dalamnya. </w:t>
      </w:r>
      <w:proofErr w:type="gramStart"/>
      <w:r w:rsidR="00277583" w:rsidRPr="00277583">
        <w:rPr>
          <w:rFonts w:ascii="Times New Roman" w:hAnsi="Times New Roman" w:cs="Times New Roman"/>
          <w:sz w:val="24"/>
          <w:szCs w:val="24"/>
        </w:rPr>
        <w:t>Pasal tersebut menyatakan bahwa bumi, air, dan kekayaan alam harus dikuasai oleh negara dan digunakan sebesar-besarnya untuk kesejahteraan rakyat.</w:t>
      </w:r>
      <w:proofErr w:type="gramEnd"/>
      <w:r w:rsidR="00277583" w:rsidRPr="00277583">
        <w:rPr>
          <w:rFonts w:ascii="Times New Roman" w:hAnsi="Times New Roman" w:cs="Times New Roman"/>
          <w:sz w:val="24"/>
          <w:szCs w:val="24"/>
        </w:rPr>
        <w:t xml:space="preserve"> </w:t>
      </w:r>
      <w:proofErr w:type="gramStart"/>
      <w:r w:rsidR="00277583" w:rsidRPr="00277583">
        <w:rPr>
          <w:rFonts w:ascii="Times New Roman" w:hAnsi="Times New Roman" w:cs="Times New Roman"/>
          <w:sz w:val="24"/>
          <w:szCs w:val="24"/>
        </w:rPr>
        <w:t>Berdasarkan hak kepemilikan negara tersebut, negara memiliki wewenang untuk mengatur dan menetapkan kebijakan serta regulasi guna mengelola lingkungan dan sumber daya alam, dengan tujuan mewujudkan kesejahteraan</w:t>
      </w:r>
      <w:r>
        <w:rPr>
          <w:rFonts w:ascii="Times New Roman" w:hAnsi="Times New Roman" w:cs="Times New Roman"/>
          <w:sz w:val="24"/>
          <w:szCs w:val="24"/>
        </w:rPr>
        <w:t xml:space="preserve"> rakyat</w:t>
      </w:r>
      <w:r w:rsidRPr="00355711">
        <w:rPr>
          <w:rFonts w:ascii="Times New Roman" w:hAnsi="Times New Roman" w:cs="Times New Roman"/>
          <w:color w:val="FFFFFF" w:themeColor="background1"/>
          <w:sz w:val="24"/>
          <w:szCs w:val="24"/>
          <w:lang w:val="id-ID"/>
        </w:rPr>
        <w:t>”</w:t>
      </w:r>
      <w:r w:rsidR="00277583">
        <w:rPr>
          <w:rFonts w:ascii="Times New Roman" w:hAnsi="Times New Roman" w:cs="Times New Roman"/>
          <w:sz w:val="24"/>
          <w:szCs w:val="24"/>
        </w:rPr>
        <w:t xml:space="preserve"> (Hakim, 2015).</w:t>
      </w:r>
      <w:proofErr w:type="gramEnd"/>
    </w:p>
    <w:p w:rsidR="00277583" w:rsidRDefault="00277583" w:rsidP="00277583">
      <w:pPr>
        <w:pStyle w:val="Body"/>
        <w:spacing w:after="0" w:line="360" w:lineRule="auto"/>
        <w:ind w:firstLine="567"/>
        <w:jc w:val="both"/>
        <w:rPr>
          <w:rFonts w:ascii="Times New Roman" w:hAnsi="Times New Roman" w:cs="Times New Roman"/>
          <w:sz w:val="24"/>
          <w:szCs w:val="24"/>
        </w:rPr>
      </w:pPr>
      <w:proofErr w:type="gramStart"/>
      <w:r w:rsidRPr="00277583">
        <w:rPr>
          <w:rFonts w:ascii="Times New Roman" w:hAnsi="Times New Roman" w:cs="Times New Roman"/>
          <w:sz w:val="24"/>
          <w:szCs w:val="24"/>
        </w:rPr>
        <w:t xml:space="preserve">Lingkungan hidup adalah tempat di mana manusia hidup bersama dengan unsur hayati </w:t>
      </w:r>
      <w:r w:rsidR="00355711">
        <w:rPr>
          <w:rFonts w:ascii="Times New Roman" w:hAnsi="Times New Roman" w:cs="Times New Roman"/>
          <w:sz w:val="24"/>
          <w:szCs w:val="24"/>
          <w:lang w:val="id-ID"/>
        </w:rPr>
        <w:t>juga</w:t>
      </w:r>
      <w:r w:rsidRPr="00277583">
        <w:rPr>
          <w:rFonts w:ascii="Times New Roman" w:hAnsi="Times New Roman" w:cs="Times New Roman"/>
          <w:sz w:val="24"/>
          <w:szCs w:val="24"/>
        </w:rPr>
        <w:t xml:space="preserve"> non-hayati lainnya.</w:t>
      </w:r>
      <w:proofErr w:type="gramEnd"/>
      <w:r w:rsidRPr="00277583">
        <w:rPr>
          <w:rFonts w:ascii="Times New Roman" w:hAnsi="Times New Roman" w:cs="Times New Roman"/>
          <w:sz w:val="24"/>
          <w:szCs w:val="24"/>
        </w:rPr>
        <w:t xml:space="preserve"> </w:t>
      </w:r>
      <w:proofErr w:type="gramStart"/>
      <w:r w:rsidRPr="00277583">
        <w:rPr>
          <w:rFonts w:ascii="Times New Roman" w:hAnsi="Times New Roman" w:cs="Times New Roman"/>
          <w:sz w:val="24"/>
          <w:szCs w:val="24"/>
        </w:rPr>
        <w:t xml:space="preserve">Keseimbangan antara manusia </w:t>
      </w:r>
      <w:r w:rsidR="00355711">
        <w:rPr>
          <w:rFonts w:ascii="Times New Roman" w:hAnsi="Times New Roman" w:cs="Times New Roman"/>
          <w:sz w:val="24"/>
          <w:szCs w:val="24"/>
          <w:lang w:val="id-ID"/>
        </w:rPr>
        <w:t xml:space="preserve">juga </w:t>
      </w:r>
      <w:r w:rsidRPr="00277583">
        <w:rPr>
          <w:rFonts w:ascii="Times New Roman" w:hAnsi="Times New Roman" w:cs="Times New Roman"/>
          <w:sz w:val="24"/>
          <w:szCs w:val="24"/>
        </w:rPr>
        <w:t xml:space="preserve">unsur </w:t>
      </w:r>
      <w:r w:rsidR="00355711">
        <w:rPr>
          <w:rFonts w:ascii="Times New Roman" w:hAnsi="Times New Roman" w:cs="Times New Roman"/>
          <w:sz w:val="24"/>
          <w:szCs w:val="24"/>
          <w:lang w:val="id-ID"/>
        </w:rPr>
        <w:t>itu</w:t>
      </w:r>
      <w:r w:rsidRPr="00277583">
        <w:rPr>
          <w:rFonts w:ascii="Times New Roman" w:hAnsi="Times New Roman" w:cs="Times New Roman"/>
          <w:sz w:val="24"/>
          <w:szCs w:val="24"/>
        </w:rPr>
        <w:t xml:space="preserve"> sangat penting </w:t>
      </w:r>
      <w:r w:rsidR="00355711">
        <w:rPr>
          <w:rFonts w:ascii="Times New Roman" w:hAnsi="Times New Roman" w:cs="Times New Roman"/>
          <w:sz w:val="24"/>
          <w:szCs w:val="24"/>
          <w:lang w:val="id-ID"/>
        </w:rPr>
        <w:t>guna</w:t>
      </w:r>
      <w:r w:rsidRPr="00277583">
        <w:rPr>
          <w:rFonts w:ascii="Times New Roman" w:hAnsi="Times New Roman" w:cs="Times New Roman"/>
          <w:sz w:val="24"/>
          <w:szCs w:val="24"/>
        </w:rPr>
        <w:t xml:space="preserve"> mencapai kondisi lingkungan yang baik.</w:t>
      </w:r>
      <w:proofErr w:type="gramEnd"/>
      <w:r w:rsidRPr="00277583">
        <w:rPr>
          <w:rFonts w:ascii="Times New Roman" w:hAnsi="Times New Roman" w:cs="Times New Roman"/>
          <w:sz w:val="24"/>
          <w:szCs w:val="24"/>
        </w:rPr>
        <w:t xml:space="preserve"> </w:t>
      </w:r>
      <w:proofErr w:type="gramStart"/>
      <w:r w:rsidRPr="00277583">
        <w:rPr>
          <w:rFonts w:ascii="Times New Roman" w:hAnsi="Times New Roman" w:cs="Times New Roman"/>
          <w:sz w:val="24"/>
          <w:szCs w:val="24"/>
        </w:rPr>
        <w:t>Namun, sering kali manusia d</w:t>
      </w:r>
      <w:r w:rsidR="00355711">
        <w:rPr>
          <w:rFonts w:ascii="Times New Roman" w:hAnsi="Times New Roman" w:cs="Times New Roman"/>
          <w:sz w:val="24"/>
          <w:szCs w:val="24"/>
          <w:lang w:val="id-ID"/>
        </w:rPr>
        <w:t>i</w:t>
      </w:r>
      <w:r w:rsidRPr="00277583">
        <w:rPr>
          <w:rFonts w:ascii="Times New Roman" w:hAnsi="Times New Roman" w:cs="Times New Roman"/>
          <w:sz w:val="24"/>
          <w:szCs w:val="24"/>
        </w:rPr>
        <w:t xml:space="preserve"> kekuasaan </w:t>
      </w:r>
      <w:r w:rsidR="00355711">
        <w:rPr>
          <w:rFonts w:ascii="Times New Roman" w:hAnsi="Times New Roman" w:cs="Times New Roman"/>
          <w:sz w:val="24"/>
          <w:szCs w:val="24"/>
          <w:lang w:val="id-ID"/>
        </w:rPr>
        <w:t>juga</w:t>
      </w:r>
      <w:r w:rsidRPr="00277583">
        <w:rPr>
          <w:rFonts w:ascii="Times New Roman" w:hAnsi="Times New Roman" w:cs="Times New Roman"/>
          <w:sz w:val="24"/>
          <w:szCs w:val="24"/>
        </w:rPr>
        <w:t xml:space="preserve"> tindakan mereka melanggar keseimbangan ini, menyebabkan kerusakan lingkungan.</w:t>
      </w:r>
      <w:proofErr w:type="gramEnd"/>
      <w:r w:rsidRPr="00277583">
        <w:rPr>
          <w:rFonts w:ascii="Times New Roman" w:hAnsi="Times New Roman" w:cs="Times New Roman"/>
          <w:sz w:val="24"/>
          <w:szCs w:val="24"/>
        </w:rPr>
        <w:t xml:space="preserve"> Akibatnya, manusia </w:t>
      </w:r>
      <w:r w:rsidR="00355711">
        <w:rPr>
          <w:rFonts w:ascii="Times New Roman" w:hAnsi="Times New Roman" w:cs="Times New Roman"/>
          <w:sz w:val="24"/>
          <w:szCs w:val="24"/>
          <w:lang w:val="id-ID"/>
        </w:rPr>
        <w:t xml:space="preserve">juga </w:t>
      </w:r>
      <w:r w:rsidRPr="00277583">
        <w:rPr>
          <w:rFonts w:ascii="Times New Roman" w:hAnsi="Times New Roman" w:cs="Times New Roman"/>
          <w:sz w:val="24"/>
          <w:szCs w:val="24"/>
        </w:rPr>
        <w:t>unsur lain menghadapi kesulitan d</w:t>
      </w:r>
      <w:r w:rsidR="00355711">
        <w:rPr>
          <w:rFonts w:ascii="Times New Roman" w:hAnsi="Times New Roman" w:cs="Times New Roman"/>
          <w:sz w:val="24"/>
          <w:szCs w:val="24"/>
          <w:lang w:val="id-ID"/>
        </w:rPr>
        <w:t>i</w:t>
      </w:r>
      <w:r w:rsidRPr="00277583">
        <w:rPr>
          <w:rFonts w:ascii="Times New Roman" w:hAnsi="Times New Roman" w:cs="Times New Roman"/>
          <w:sz w:val="24"/>
          <w:szCs w:val="24"/>
        </w:rPr>
        <w:t xml:space="preserve"> kelangsungan hidupnya.</w:t>
      </w:r>
      <w:r>
        <w:rPr>
          <w:rFonts w:ascii="Times New Roman" w:hAnsi="Times New Roman" w:cs="Times New Roman"/>
          <w:sz w:val="24"/>
          <w:szCs w:val="24"/>
        </w:rPr>
        <w:t xml:space="preserve"> </w:t>
      </w:r>
      <w:proofErr w:type="gramStart"/>
      <w:r>
        <w:rPr>
          <w:rFonts w:ascii="Times New Roman" w:hAnsi="Times New Roman" w:cs="Times New Roman"/>
          <w:sz w:val="24"/>
          <w:szCs w:val="24"/>
        </w:rPr>
        <w:t>(Riyadi, 2022).</w:t>
      </w:r>
      <w:proofErr w:type="gramEnd"/>
    </w:p>
    <w:p w:rsidR="00277583" w:rsidRDefault="00355711" w:rsidP="00277583">
      <w:pPr>
        <w:pStyle w:val="Body"/>
        <w:spacing w:after="0" w:line="360" w:lineRule="auto"/>
        <w:ind w:firstLine="567"/>
        <w:jc w:val="both"/>
        <w:rPr>
          <w:rFonts w:ascii="Times New Roman" w:hAnsi="Times New Roman" w:cs="Times New Roman"/>
          <w:sz w:val="24"/>
          <w:szCs w:val="24"/>
        </w:rPr>
      </w:pPr>
      <w:r w:rsidRPr="00355711">
        <w:rPr>
          <w:rFonts w:ascii="Times New Roman" w:hAnsi="Times New Roman" w:cs="Times New Roman"/>
          <w:color w:val="FFFFFF" w:themeColor="background1"/>
          <w:sz w:val="24"/>
          <w:szCs w:val="24"/>
          <w:lang w:val="id-ID"/>
        </w:rPr>
        <w:lastRenderedPageBreak/>
        <w:t>“</w:t>
      </w:r>
      <w:r w:rsidR="00277583" w:rsidRPr="00277583">
        <w:rPr>
          <w:rFonts w:ascii="Times New Roman" w:hAnsi="Times New Roman" w:cs="Times New Roman"/>
          <w:sz w:val="24"/>
          <w:szCs w:val="24"/>
        </w:rPr>
        <w:t xml:space="preserve">Setiap warga negara Indonesia memiliki hak asasi untuk lingkungan hidup yang baik dan sehat, sesuai dengan Pasal 28H Ayat (1) UUD NRI 1945. </w:t>
      </w:r>
      <w:proofErr w:type="gramStart"/>
      <w:r w:rsidR="00277583" w:rsidRPr="00277583">
        <w:rPr>
          <w:rFonts w:ascii="Times New Roman" w:hAnsi="Times New Roman" w:cs="Times New Roman"/>
          <w:sz w:val="24"/>
          <w:szCs w:val="24"/>
        </w:rPr>
        <w:t>Oleh karena itu, negara, pemerintah, pemangku kepentingan, dan masyarakat memiliki kewajiban untuk melindungi dan mengelola lingkungan hidup dalam rangka pembangunan berkelanjutan.</w:t>
      </w:r>
      <w:proofErr w:type="gramEnd"/>
      <w:r w:rsidR="00277583" w:rsidRPr="00277583">
        <w:rPr>
          <w:rFonts w:ascii="Times New Roman" w:hAnsi="Times New Roman" w:cs="Times New Roman"/>
          <w:sz w:val="24"/>
          <w:szCs w:val="24"/>
        </w:rPr>
        <w:t xml:space="preserve"> </w:t>
      </w:r>
      <w:proofErr w:type="gramStart"/>
      <w:r w:rsidR="00277583" w:rsidRPr="00277583">
        <w:rPr>
          <w:rFonts w:ascii="Times New Roman" w:hAnsi="Times New Roman" w:cs="Times New Roman"/>
          <w:sz w:val="24"/>
          <w:szCs w:val="24"/>
        </w:rPr>
        <w:t>Hal ini bertujuan agar lingkungan hidup Indonesia tetap menjadi sumber kehidupan bagi rakyat Indo</w:t>
      </w:r>
      <w:r>
        <w:rPr>
          <w:rFonts w:ascii="Times New Roman" w:hAnsi="Times New Roman" w:cs="Times New Roman"/>
          <w:sz w:val="24"/>
          <w:szCs w:val="24"/>
        </w:rPr>
        <w:t>nesia dan makhluk hidup lainnya</w:t>
      </w:r>
      <w:r w:rsidRPr="00355711">
        <w:rPr>
          <w:rFonts w:ascii="Times New Roman" w:hAnsi="Times New Roman" w:cs="Times New Roman"/>
          <w:color w:val="FFFFFF" w:themeColor="background1"/>
          <w:sz w:val="24"/>
          <w:szCs w:val="24"/>
          <w:lang w:val="id-ID"/>
        </w:rPr>
        <w:t>”</w:t>
      </w:r>
      <w:r w:rsidR="00277583">
        <w:rPr>
          <w:rFonts w:ascii="Times New Roman" w:hAnsi="Times New Roman" w:cs="Times New Roman"/>
          <w:sz w:val="24"/>
          <w:szCs w:val="24"/>
        </w:rPr>
        <w:t xml:space="preserve"> (Sonjaya, 2020).</w:t>
      </w:r>
      <w:proofErr w:type="gramEnd"/>
    </w:p>
    <w:p w:rsidR="00277583" w:rsidRDefault="00277583" w:rsidP="00277583">
      <w:pPr>
        <w:pStyle w:val="Body"/>
        <w:spacing w:after="0" w:line="360" w:lineRule="auto"/>
        <w:ind w:firstLine="567"/>
        <w:jc w:val="both"/>
        <w:rPr>
          <w:rFonts w:ascii="Times New Roman" w:hAnsi="Times New Roman" w:cs="Times New Roman"/>
          <w:sz w:val="24"/>
          <w:szCs w:val="24"/>
        </w:rPr>
      </w:pPr>
      <w:proofErr w:type="gramStart"/>
      <w:r w:rsidRPr="00277583">
        <w:rPr>
          <w:rFonts w:ascii="Times New Roman" w:hAnsi="Times New Roman" w:cs="Times New Roman"/>
          <w:sz w:val="24"/>
          <w:szCs w:val="24"/>
        </w:rPr>
        <w:t xml:space="preserve">Untuk mencapai pembangunan yang berkelanjutan, perlindungan </w:t>
      </w:r>
      <w:r w:rsidR="00355711">
        <w:rPr>
          <w:rFonts w:ascii="Times New Roman" w:hAnsi="Times New Roman" w:cs="Times New Roman"/>
          <w:sz w:val="24"/>
          <w:szCs w:val="24"/>
          <w:lang w:val="id-ID"/>
        </w:rPr>
        <w:t xml:space="preserve">juga </w:t>
      </w:r>
      <w:r w:rsidRPr="00277583">
        <w:rPr>
          <w:rFonts w:ascii="Times New Roman" w:hAnsi="Times New Roman" w:cs="Times New Roman"/>
          <w:sz w:val="24"/>
          <w:szCs w:val="24"/>
        </w:rPr>
        <w:t xml:space="preserve">pengelolaan lingkungan hidup membutuhkan sistem terpadu </w:t>
      </w:r>
      <w:r w:rsidR="00355711">
        <w:rPr>
          <w:rFonts w:ascii="Times New Roman" w:hAnsi="Times New Roman" w:cs="Times New Roman"/>
          <w:sz w:val="24"/>
          <w:szCs w:val="24"/>
          <w:lang w:val="id-ID"/>
        </w:rPr>
        <w:t>yakni</w:t>
      </w:r>
      <w:r w:rsidRPr="00277583">
        <w:rPr>
          <w:rFonts w:ascii="Times New Roman" w:hAnsi="Times New Roman" w:cs="Times New Roman"/>
          <w:sz w:val="24"/>
          <w:szCs w:val="24"/>
        </w:rPr>
        <w:t xml:space="preserve"> kebijakan nasional yang harus diterapkan dengan konsisten pemerintah pusat hingga daerah.</w:t>
      </w:r>
      <w:proofErr w:type="gramEnd"/>
      <w:r w:rsidRPr="00277583">
        <w:rPr>
          <w:rFonts w:ascii="Times New Roman" w:hAnsi="Times New Roman" w:cs="Times New Roman"/>
          <w:sz w:val="24"/>
          <w:szCs w:val="24"/>
        </w:rPr>
        <w:t xml:space="preserve"> </w:t>
      </w:r>
      <w:proofErr w:type="gramStart"/>
      <w:r w:rsidRPr="00277583">
        <w:rPr>
          <w:rFonts w:ascii="Times New Roman" w:hAnsi="Times New Roman" w:cs="Times New Roman"/>
          <w:sz w:val="24"/>
          <w:szCs w:val="24"/>
        </w:rPr>
        <w:t>Penggunaan sumber daya alam harus</w:t>
      </w:r>
      <w:r w:rsidR="00355711">
        <w:rPr>
          <w:rFonts w:ascii="Times New Roman" w:hAnsi="Times New Roman" w:cs="Times New Roman"/>
          <w:sz w:val="24"/>
          <w:szCs w:val="24"/>
          <w:lang w:val="id-ID"/>
        </w:rPr>
        <w:t>lah</w:t>
      </w:r>
      <w:r w:rsidRPr="00277583">
        <w:rPr>
          <w:rFonts w:ascii="Times New Roman" w:hAnsi="Times New Roman" w:cs="Times New Roman"/>
          <w:sz w:val="24"/>
          <w:szCs w:val="24"/>
        </w:rPr>
        <w:t xml:space="preserve"> sejalan </w:t>
      </w:r>
      <w:r w:rsidR="00355711">
        <w:rPr>
          <w:rFonts w:ascii="Times New Roman" w:hAnsi="Times New Roman" w:cs="Times New Roman"/>
          <w:sz w:val="24"/>
          <w:szCs w:val="24"/>
          <w:lang w:val="id-ID"/>
        </w:rPr>
        <w:t>juga</w:t>
      </w:r>
      <w:r w:rsidRPr="00277583">
        <w:rPr>
          <w:rFonts w:ascii="Times New Roman" w:hAnsi="Times New Roman" w:cs="Times New Roman"/>
          <w:sz w:val="24"/>
          <w:szCs w:val="24"/>
        </w:rPr>
        <w:t xml:space="preserve"> seimbang d</w:t>
      </w:r>
      <w:r w:rsidR="00355711">
        <w:rPr>
          <w:rFonts w:ascii="Times New Roman" w:hAnsi="Times New Roman" w:cs="Times New Roman"/>
          <w:sz w:val="24"/>
          <w:szCs w:val="24"/>
          <w:lang w:val="id-ID"/>
        </w:rPr>
        <w:t>i</w:t>
      </w:r>
      <w:r w:rsidRPr="00277583">
        <w:rPr>
          <w:rFonts w:ascii="Times New Roman" w:hAnsi="Times New Roman" w:cs="Times New Roman"/>
          <w:sz w:val="24"/>
          <w:szCs w:val="24"/>
        </w:rPr>
        <w:t xml:space="preserve"> fungsi lingkungan hidup.</w:t>
      </w:r>
      <w:proofErr w:type="gramEnd"/>
      <w:r w:rsidRPr="00277583">
        <w:rPr>
          <w:rFonts w:ascii="Times New Roman" w:hAnsi="Times New Roman" w:cs="Times New Roman"/>
          <w:sz w:val="24"/>
          <w:szCs w:val="24"/>
        </w:rPr>
        <w:t xml:space="preserve"> </w:t>
      </w:r>
      <w:proofErr w:type="gramStart"/>
      <w:r w:rsidR="007E114B">
        <w:rPr>
          <w:rFonts w:ascii="Times New Roman" w:hAnsi="Times New Roman" w:cs="Times New Roman"/>
          <w:sz w:val="24"/>
          <w:szCs w:val="24"/>
        </w:rPr>
        <w:t>(Muchtar, 2015).</w:t>
      </w:r>
      <w:proofErr w:type="gramEnd"/>
      <w:r w:rsidR="007E114B">
        <w:rPr>
          <w:rFonts w:ascii="Times New Roman" w:hAnsi="Times New Roman" w:cs="Times New Roman"/>
          <w:sz w:val="24"/>
          <w:szCs w:val="24"/>
        </w:rPr>
        <w:t xml:space="preserve"> </w:t>
      </w:r>
      <w:proofErr w:type="gramStart"/>
      <w:r w:rsidRPr="00277583">
        <w:rPr>
          <w:rFonts w:ascii="Times New Roman" w:hAnsi="Times New Roman" w:cs="Times New Roman"/>
          <w:sz w:val="24"/>
          <w:szCs w:val="24"/>
        </w:rPr>
        <w:t xml:space="preserve">Oleh karena itu, kebijakan, rencana, </w:t>
      </w:r>
      <w:r w:rsidR="00355711">
        <w:rPr>
          <w:rFonts w:ascii="Times New Roman" w:hAnsi="Times New Roman" w:cs="Times New Roman"/>
          <w:sz w:val="24"/>
          <w:szCs w:val="24"/>
          <w:lang w:val="id-ID"/>
        </w:rPr>
        <w:t>juga</w:t>
      </w:r>
      <w:r w:rsidRPr="00277583">
        <w:rPr>
          <w:rFonts w:ascii="Times New Roman" w:hAnsi="Times New Roman" w:cs="Times New Roman"/>
          <w:sz w:val="24"/>
          <w:szCs w:val="24"/>
        </w:rPr>
        <w:t xml:space="preserve"> program pembangunan harus m</w:t>
      </w:r>
      <w:r w:rsidR="00355711">
        <w:rPr>
          <w:rFonts w:ascii="Times New Roman" w:hAnsi="Times New Roman" w:cs="Times New Roman"/>
          <w:sz w:val="24"/>
          <w:szCs w:val="24"/>
          <w:lang w:val="id-ID"/>
        </w:rPr>
        <w:t>erang</w:t>
      </w:r>
      <w:r w:rsidRPr="00277583">
        <w:rPr>
          <w:rFonts w:ascii="Times New Roman" w:hAnsi="Times New Roman" w:cs="Times New Roman"/>
          <w:sz w:val="24"/>
          <w:szCs w:val="24"/>
        </w:rPr>
        <w:t xml:space="preserve">kup kewajiban pelestarian lingkungan hidup </w:t>
      </w:r>
      <w:r w:rsidR="00355711">
        <w:rPr>
          <w:rFonts w:ascii="Times New Roman" w:hAnsi="Times New Roman" w:cs="Times New Roman"/>
          <w:sz w:val="24"/>
          <w:szCs w:val="24"/>
          <w:lang w:val="id-ID"/>
        </w:rPr>
        <w:t>juga</w:t>
      </w:r>
      <w:r w:rsidRPr="00277583">
        <w:rPr>
          <w:rFonts w:ascii="Times New Roman" w:hAnsi="Times New Roman" w:cs="Times New Roman"/>
          <w:sz w:val="24"/>
          <w:szCs w:val="24"/>
        </w:rPr>
        <w:t xml:space="preserve"> mewujudkan tujuan pembangunan berkelanjutan.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(Wibawa, 2016).</w:t>
      </w:r>
      <w:proofErr w:type="gramEnd"/>
    </w:p>
    <w:p w:rsidR="00355711" w:rsidRPr="00355711" w:rsidRDefault="00355711" w:rsidP="00355711">
      <w:pPr>
        <w:pStyle w:val="Body"/>
        <w:spacing w:after="0" w:line="360" w:lineRule="auto"/>
        <w:ind w:firstLine="567"/>
        <w:jc w:val="both"/>
        <w:rPr>
          <w:rFonts w:ascii="Times New Roman" w:hAnsi="Times New Roman" w:cs="Times New Roman"/>
          <w:sz w:val="24"/>
          <w:szCs w:val="24"/>
        </w:rPr>
      </w:pPr>
      <w:r w:rsidRPr="00355711">
        <w:rPr>
          <w:rFonts w:ascii="Times New Roman" w:hAnsi="Times New Roman" w:cs="Times New Roman"/>
          <w:sz w:val="24"/>
          <w:szCs w:val="24"/>
        </w:rPr>
        <w:t xml:space="preserve">Di Indonesia, penggunaan perangkat hukum seperti perumusan dan pembentukan undang-undang merupakan salah satu </w:t>
      </w:r>
      <w:proofErr w:type="gramStart"/>
      <w:r w:rsidRPr="00355711">
        <w:rPr>
          <w:rFonts w:ascii="Times New Roman" w:hAnsi="Times New Roman" w:cs="Times New Roman"/>
          <w:sz w:val="24"/>
          <w:szCs w:val="24"/>
        </w:rPr>
        <w:t>cara</w:t>
      </w:r>
      <w:proofErr w:type="gramEnd"/>
      <w:r w:rsidRPr="00355711">
        <w:rPr>
          <w:rFonts w:ascii="Times New Roman" w:hAnsi="Times New Roman" w:cs="Times New Roman"/>
          <w:sz w:val="24"/>
          <w:szCs w:val="24"/>
        </w:rPr>
        <w:t xml:space="preserve"> untuk mencapai tujuan pengelolaan dan perlindungan lingkungan hidup. </w:t>
      </w:r>
      <w:proofErr w:type="gramStart"/>
      <w:r w:rsidRPr="00355711">
        <w:rPr>
          <w:rFonts w:ascii="Times New Roman" w:hAnsi="Times New Roman" w:cs="Times New Roman"/>
          <w:sz w:val="24"/>
          <w:szCs w:val="24"/>
        </w:rPr>
        <w:t>Sebagai landasan utama pembentukan peraturan perundang-undangan Indonesia, perangkat hukum tersebut harus berpegang pada nilai-nilai Pancasila dan Undang-Undang Dasar 1945.</w:t>
      </w:r>
      <w:proofErr w:type="gramEnd"/>
      <w:r w:rsidRPr="00355711">
        <w:rPr>
          <w:rFonts w:ascii="Times New Roman" w:hAnsi="Times New Roman" w:cs="Times New Roman"/>
          <w:sz w:val="24"/>
          <w:szCs w:val="24"/>
        </w:rPr>
        <w:t xml:space="preserve"> 2001, Budiman) Melalui instrumen-instrumen hukum tersebut, Indonesia harus bergerak ke arah “ekokrasi”, atau negara yang melindungi dan mengelola lingkungan hidup secara lestari, selain mewujudkan negara hukum melalui legislasi yang demokratis. </w:t>
      </w:r>
      <w:proofErr w:type="gramStart"/>
      <w:r w:rsidRPr="00355711">
        <w:rPr>
          <w:rFonts w:ascii="Times New Roman" w:hAnsi="Times New Roman" w:cs="Times New Roman"/>
          <w:sz w:val="24"/>
          <w:szCs w:val="24"/>
        </w:rPr>
        <w:t>Gagasan ini sejalan dengan pandangan bahwa selain pemerintahan mayoritas, nomokrasi dan pemerintahan agama, juga penting untuk mewujudkan ekokrasi melalui perbaikan hukum yang memperhatikan iklim.</w:t>
      </w:r>
      <w:proofErr w:type="gramEnd"/>
      <w:r w:rsidRPr="00355711">
        <w:rPr>
          <w:rFonts w:ascii="Times New Roman" w:hAnsi="Times New Roman" w:cs="Times New Roman"/>
          <w:sz w:val="24"/>
          <w:szCs w:val="24"/>
        </w:rPr>
        <w:t xml:space="preserve"> </w:t>
      </w:r>
      <w:proofErr w:type="gramStart"/>
      <w:r w:rsidRPr="00355711">
        <w:rPr>
          <w:rFonts w:ascii="Times New Roman" w:hAnsi="Times New Roman" w:cs="Times New Roman"/>
          <w:sz w:val="24"/>
          <w:szCs w:val="24"/>
        </w:rPr>
        <w:t>(2010 Hidayat).</w:t>
      </w:r>
      <w:proofErr w:type="gramEnd"/>
    </w:p>
    <w:p w:rsidR="00362A56" w:rsidRDefault="00355711" w:rsidP="00355711">
      <w:pPr>
        <w:pStyle w:val="Body"/>
        <w:spacing w:after="0" w:line="360" w:lineRule="auto"/>
        <w:ind w:firstLine="567"/>
        <w:jc w:val="both"/>
        <w:rPr>
          <w:rFonts w:ascii="Times New Roman" w:hAnsi="Times New Roman" w:cs="Times New Roman"/>
          <w:sz w:val="24"/>
          <w:szCs w:val="24"/>
        </w:rPr>
      </w:pPr>
      <w:r w:rsidRPr="00355711">
        <w:rPr>
          <w:rFonts w:ascii="Times New Roman" w:hAnsi="Times New Roman" w:cs="Times New Roman"/>
          <w:sz w:val="24"/>
          <w:szCs w:val="24"/>
        </w:rPr>
        <w:t xml:space="preserve">Sebenarnya, pengelolaan lingkungan hidup di Indonesia dihadapkan pada persoalan serupa, yaitu konflik antara berbagai peraturan perundang-undangan, khususnya antara hukum lingkungan yang dianggap terlalu menitikberatkan pada perlindungan lingkungan hidup, dan hukum sektoral yang berkaitan dengan </w:t>
      </w:r>
      <w:r w:rsidRPr="00355711">
        <w:rPr>
          <w:rFonts w:ascii="Times New Roman" w:hAnsi="Times New Roman" w:cs="Times New Roman"/>
          <w:sz w:val="24"/>
          <w:szCs w:val="24"/>
        </w:rPr>
        <w:lastRenderedPageBreak/>
        <w:t xml:space="preserve">sumber daya alam, yang cenderung untuk fokus pada pemanfaatan ekonomi. </w:t>
      </w:r>
      <w:proofErr w:type="gramStart"/>
      <w:r w:rsidRPr="00355711">
        <w:rPr>
          <w:rFonts w:ascii="Times New Roman" w:hAnsi="Times New Roman" w:cs="Times New Roman"/>
          <w:sz w:val="24"/>
          <w:szCs w:val="24"/>
        </w:rPr>
        <w:t>Akibatnya, upaya pengelolaan dan pengendalian lingkungan hidup oleh pemerintah yang diatur dengan peraturan perundang-undangan sebagai kerangka hukum belum berhasil mencapai tujuan pengelolaan lingkungan hidup untuk melestarikan fungsi lingkungan hidup dan meni</w:t>
      </w:r>
      <w:r>
        <w:rPr>
          <w:rFonts w:ascii="Times New Roman" w:hAnsi="Times New Roman" w:cs="Times New Roman"/>
          <w:sz w:val="24"/>
          <w:szCs w:val="24"/>
        </w:rPr>
        <w:t>ngkatkan taraf hidup masyarakat</w:t>
      </w:r>
      <w:r w:rsidR="00362A56" w:rsidRPr="00362A56">
        <w:rPr>
          <w:rFonts w:ascii="Times New Roman" w:hAnsi="Times New Roman" w:cs="Times New Roman"/>
          <w:sz w:val="24"/>
          <w:szCs w:val="24"/>
        </w:rPr>
        <w:t>.</w:t>
      </w:r>
      <w:proofErr w:type="gramEnd"/>
      <w:r w:rsidR="00362A56">
        <w:rPr>
          <w:rFonts w:ascii="Times New Roman" w:hAnsi="Times New Roman" w:cs="Times New Roman"/>
          <w:sz w:val="24"/>
          <w:szCs w:val="24"/>
        </w:rPr>
        <w:t xml:space="preserve"> </w:t>
      </w:r>
      <w:proofErr w:type="gramStart"/>
      <w:r w:rsidR="00362A56">
        <w:rPr>
          <w:rFonts w:ascii="Times New Roman" w:hAnsi="Times New Roman" w:cs="Times New Roman"/>
          <w:sz w:val="24"/>
          <w:szCs w:val="24"/>
        </w:rPr>
        <w:t>(Havinanda, 2020).</w:t>
      </w:r>
      <w:proofErr w:type="gramEnd"/>
    </w:p>
    <w:p w:rsidR="00362A56" w:rsidRDefault="00355711" w:rsidP="00362A56">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Guna </w:t>
      </w:r>
      <w:r w:rsidR="00362A56" w:rsidRPr="00362A56">
        <w:rPr>
          <w:rFonts w:ascii="Times New Roman" w:hAnsi="Times New Roman" w:cs="Times New Roman"/>
          <w:sz w:val="24"/>
          <w:szCs w:val="24"/>
        </w:rPr>
        <w:t xml:space="preserve">memastikan keberlangsungan lingkungan, pemerintah telah menyusun perangkat hukum khusus, terutama dalam bidang hukum lingkungan, </w:t>
      </w:r>
      <w:r>
        <w:rPr>
          <w:rFonts w:ascii="Times New Roman" w:hAnsi="Times New Roman" w:cs="Times New Roman"/>
          <w:sz w:val="24"/>
          <w:szCs w:val="24"/>
          <w:lang w:val="id-ID"/>
        </w:rPr>
        <w:t xml:space="preserve">guna </w:t>
      </w:r>
      <w:r w:rsidR="00362A56" w:rsidRPr="00362A56">
        <w:rPr>
          <w:rFonts w:ascii="Times New Roman" w:hAnsi="Times New Roman" w:cs="Times New Roman"/>
          <w:sz w:val="24"/>
          <w:szCs w:val="24"/>
        </w:rPr>
        <w:t xml:space="preserve">menghukum pelaku </w:t>
      </w:r>
      <w:r w:rsidRPr="00355711">
        <w:rPr>
          <w:rFonts w:ascii="Times New Roman" w:hAnsi="Times New Roman" w:cs="Times New Roman"/>
          <w:color w:val="FFFFFF" w:themeColor="background1"/>
          <w:sz w:val="24"/>
          <w:szCs w:val="24"/>
          <w:lang w:val="id-ID"/>
        </w:rPr>
        <w:t>“</w:t>
      </w:r>
      <w:r w:rsidR="00362A56" w:rsidRPr="00362A56">
        <w:rPr>
          <w:rFonts w:ascii="Times New Roman" w:hAnsi="Times New Roman" w:cs="Times New Roman"/>
          <w:sz w:val="24"/>
          <w:szCs w:val="24"/>
        </w:rPr>
        <w:t xml:space="preserve">pencemar dan perusak lingkungan. Salah satu undang-undang yang relevan adalah Undang-Undang Nomor 4 Tahun 1982 tentang Ketentuan-Ketentuan Pokok Pengelolaan Lingkungan Hidup (UU KKPLH), serta Undang-Undang Nomor 23 Tahun 1997 tentang Pengelolaan Lingkungan Hidup yang telah diperbarui melalui Undang-Undang Nomor 32 Tahun 2009 tentang Perlindungan dan Pengelolaan Lingkungan Hidup (Undang-Undang PPLH). </w:t>
      </w:r>
      <w:proofErr w:type="gramStart"/>
      <w:r w:rsidR="00362A56" w:rsidRPr="00362A56">
        <w:rPr>
          <w:rFonts w:ascii="Times New Roman" w:hAnsi="Times New Roman" w:cs="Times New Roman"/>
          <w:sz w:val="24"/>
          <w:szCs w:val="24"/>
        </w:rPr>
        <w:t>Tujuan dari perangkat hukum ini adalah untuk memberikan kepastian hukum kepada masyarakat</w:t>
      </w:r>
      <w:r w:rsidRPr="00355711">
        <w:rPr>
          <w:rFonts w:ascii="Times New Roman" w:hAnsi="Times New Roman" w:cs="Times New Roman"/>
          <w:color w:val="FFFFFF" w:themeColor="background1"/>
          <w:sz w:val="24"/>
          <w:szCs w:val="24"/>
          <w:lang w:val="id-ID"/>
        </w:rPr>
        <w:t>”</w:t>
      </w:r>
      <w:r w:rsidR="00362A56" w:rsidRPr="00362A56">
        <w:rPr>
          <w:rFonts w:ascii="Times New Roman" w:hAnsi="Times New Roman" w:cs="Times New Roman"/>
          <w:sz w:val="24"/>
          <w:szCs w:val="24"/>
        </w:rPr>
        <w:t xml:space="preserve"> sehingga mereka dapat berpartisipasi dalam pelestarian lingkungan.</w:t>
      </w:r>
      <w:proofErr w:type="gramEnd"/>
      <w:r w:rsidR="00362A56">
        <w:rPr>
          <w:rFonts w:ascii="Times New Roman" w:hAnsi="Times New Roman" w:cs="Times New Roman"/>
          <w:sz w:val="24"/>
          <w:szCs w:val="24"/>
        </w:rPr>
        <w:t xml:space="preserve"> </w:t>
      </w:r>
      <w:proofErr w:type="gramStart"/>
      <w:r w:rsidR="00362A56">
        <w:rPr>
          <w:rFonts w:ascii="Times New Roman" w:hAnsi="Times New Roman" w:cs="Times New Roman"/>
          <w:sz w:val="24"/>
          <w:szCs w:val="24"/>
        </w:rPr>
        <w:t>(Syahrul, 2011).</w:t>
      </w:r>
      <w:proofErr w:type="gramEnd"/>
    </w:p>
    <w:p w:rsidR="00362A56" w:rsidRDefault="00362A56" w:rsidP="00362A56">
      <w:pPr>
        <w:pStyle w:val="Body"/>
        <w:spacing w:after="0" w:line="360" w:lineRule="auto"/>
        <w:ind w:firstLine="567"/>
        <w:jc w:val="both"/>
        <w:rPr>
          <w:rFonts w:ascii="Times New Roman" w:hAnsi="Times New Roman" w:cs="Times New Roman"/>
          <w:sz w:val="24"/>
          <w:szCs w:val="24"/>
        </w:rPr>
      </w:pPr>
      <w:proofErr w:type="gramStart"/>
      <w:r w:rsidRPr="00362A56">
        <w:rPr>
          <w:rFonts w:ascii="Times New Roman" w:hAnsi="Times New Roman" w:cs="Times New Roman"/>
          <w:sz w:val="24"/>
          <w:szCs w:val="24"/>
        </w:rPr>
        <w:t xml:space="preserve">Undang-Undang KKPLH mengatur tentang ganti kerugian </w:t>
      </w:r>
      <w:r w:rsidR="00355711">
        <w:rPr>
          <w:rFonts w:ascii="Times New Roman" w:hAnsi="Times New Roman" w:cs="Times New Roman"/>
          <w:sz w:val="24"/>
          <w:szCs w:val="24"/>
          <w:lang w:val="id-ID"/>
        </w:rPr>
        <w:t>juga</w:t>
      </w:r>
      <w:r w:rsidRPr="00362A56">
        <w:rPr>
          <w:rFonts w:ascii="Times New Roman" w:hAnsi="Times New Roman" w:cs="Times New Roman"/>
          <w:sz w:val="24"/>
          <w:szCs w:val="24"/>
        </w:rPr>
        <w:t xml:space="preserve"> biaya pemulihan </w:t>
      </w:r>
      <w:r w:rsidR="00355711">
        <w:rPr>
          <w:rFonts w:ascii="Times New Roman" w:hAnsi="Times New Roman" w:cs="Times New Roman"/>
          <w:sz w:val="24"/>
          <w:szCs w:val="24"/>
          <w:lang w:val="id-ID"/>
        </w:rPr>
        <w:t>menjadi</w:t>
      </w:r>
      <w:r w:rsidRPr="00362A56">
        <w:rPr>
          <w:rFonts w:ascii="Times New Roman" w:hAnsi="Times New Roman" w:cs="Times New Roman"/>
          <w:sz w:val="24"/>
          <w:szCs w:val="24"/>
        </w:rPr>
        <w:t xml:space="preserve"> sanksi administratif, serta sanksi pidana.</w:t>
      </w:r>
      <w:proofErr w:type="gramEnd"/>
      <w:r w:rsidRPr="00362A56">
        <w:rPr>
          <w:rFonts w:ascii="Times New Roman" w:hAnsi="Times New Roman" w:cs="Times New Roman"/>
          <w:sz w:val="24"/>
          <w:szCs w:val="24"/>
        </w:rPr>
        <w:t xml:space="preserve"> </w:t>
      </w:r>
      <w:r w:rsidR="00355711">
        <w:rPr>
          <w:rFonts w:ascii="Times New Roman" w:hAnsi="Times New Roman" w:cs="Times New Roman"/>
          <w:sz w:val="24"/>
          <w:szCs w:val="24"/>
          <w:lang w:val="id-ID"/>
        </w:rPr>
        <w:t>Tapi UU</w:t>
      </w:r>
      <w:r w:rsidRPr="00362A56">
        <w:rPr>
          <w:rFonts w:ascii="Times New Roman" w:hAnsi="Times New Roman" w:cs="Times New Roman"/>
          <w:sz w:val="24"/>
          <w:szCs w:val="24"/>
        </w:rPr>
        <w:t xml:space="preserve"> ini tidak </w:t>
      </w:r>
      <w:r w:rsidR="00355711">
        <w:rPr>
          <w:rFonts w:ascii="Times New Roman" w:hAnsi="Times New Roman" w:cs="Times New Roman"/>
          <w:sz w:val="24"/>
          <w:szCs w:val="24"/>
          <w:lang w:val="id-ID"/>
        </w:rPr>
        <w:t>dengan</w:t>
      </w:r>
      <w:r w:rsidRPr="00362A56">
        <w:rPr>
          <w:rFonts w:ascii="Times New Roman" w:hAnsi="Times New Roman" w:cs="Times New Roman"/>
          <w:sz w:val="24"/>
          <w:szCs w:val="24"/>
        </w:rPr>
        <w:t xml:space="preserve"> tegas mengatur subsidiaritas antara sanksi pidana dan sanksi administratif.</w:t>
      </w:r>
      <w:r w:rsidR="007E114B">
        <w:rPr>
          <w:rFonts w:ascii="Times New Roman" w:hAnsi="Times New Roman" w:cs="Times New Roman"/>
          <w:sz w:val="24"/>
          <w:szCs w:val="24"/>
        </w:rPr>
        <w:t xml:space="preserve"> </w:t>
      </w:r>
      <w:proofErr w:type="gramStart"/>
      <w:r w:rsidR="007E114B">
        <w:rPr>
          <w:rFonts w:ascii="Times New Roman" w:hAnsi="Times New Roman" w:cs="Times New Roman"/>
          <w:sz w:val="24"/>
          <w:szCs w:val="24"/>
        </w:rPr>
        <w:t>(Revana, 2017).</w:t>
      </w:r>
      <w:proofErr w:type="gramEnd"/>
      <w:r w:rsidRPr="00362A56">
        <w:rPr>
          <w:rFonts w:ascii="Times New Roman" w:hAnsi="Times New Roman" w:cs="Times New Roman"/>
          <w:sz w:val="24"/>
          <w:szCs w:val="24"/>
        </w:rPr>
        <w:t xml:space="preserve"> Sebaliknya, </w:t>
      </w:r>
      <w:r w:rsidR="00355711">
        <w:rPr>
          <w:rFonts w:ascii="Times New Roman" w:hAnsi="Times New Roman" w:cs="Times New Roman"/>
          <w:sz w:val="24"/>
          <w:szCs w:val="24"/>
          <w:lang w:val="id-ID"/>
        </w:rPr>
        <w:t>di UU</w:t>
      </w:r>
      <w:r w:rsidRPr="00362A56">
        <w:rPr>
          <w:rFonts w:ascii="Times New Roman" w:hAnsi="Times New Roman" w:cs="Times New Roman"/>
          <w:sz w:val="24"/>
          <w:szCs w:val="24"/>
        </w:rPr>
        <w:t xml:space="preserve"> PLH, prinsip subsidiaritas digantikan prinsip ultimum remedium hanya berlaku untuk pelanggaran </w:t>
      </w:r>
      <w:proofErr w:type="gramStart"/>
      <w:r w:rsidRPr="00362A56">
        <w:rPr>
          <w:rFonts w:ascii="Times New Roman" w:hAnsi="Times New Roman" w:cs="Times New Roman"/>
          <w:sz w:val="24"/>
          <w:szCs w:val="24"/>
        </w:rPr>
        <w:t>baku</w:t>
      </w:r>
      <w:proofErr w:type="gramEnd"/>
      <w:r w:rsidRPr="00362A56">
        <w:rPr>
          <w:rFonts w:ascii="Times New Roman" w:hAnsi="Times New Roman" w:cs="Times New Roman"/>
          <w:sz w:val="24"/>
          <w:szCs w:val="24"/>
        </w:rPr>
        <w:t xml:space="preserve"> mutu air limbah, emisi, </w:t>
      </w:r>
      <w:r w:rsidR="00355711">
        <w:rPr>
          <w:rFonts w:ascii="Times New Roman" w:hAnsi="Times New Roman" w:cs="Times New Roman"/>
          <w:sz w:val="24"/>
          <w:szCs w:val="24"/>
          <w:lang w:val="id-ID"/>
        </w:rPr>
        <w:t>juga</w:t>
      </w:r>
      <w:r w:rsidRPr="00362A56">
        <w:rPr>
          <w:rFonts w:ascii="Times New Roman" w:hAnsi="Times New Roman" w:cs="Times New Roman"/>
          <w:sz w:val="24"/>
          <w:szCs w:val="24"/>
        </w:rPr>
        <w:t xml:space="preserve"> gangguan. </w:t>
      </w:r>
      <w:proofErr w:type="gramStart"/>
      <w:r w:rsidRPr="00362A56">
        <w:rPr>
          <w:rFonts w:ascii="Times New Roman" w:hAnsi="Times New Roman" w:cs="Times New Roman"/>
          <w:sz w:val="24"/>
          <w:szCs w:val="24"/>
        </w:rPr>
        <w:t xml:space="preserve">Ketentuan pidana </w:t>
      </w:r>
      <w:r w:rsidR="00355711">
        <w:rPr>
          <w:rFonts w:ascii="Times New Roman" w:hAnsi="Times New Roman" w:cs="Times New Roman"/>
          <w:sz w:val="24"/>
          <w:szCs w:val="24"/>
          <w:lang w:val="id-ID"/>
        </w:rPr>
        <w:t>itu</w:t>
      </w:r>
      <w:r w:rsidRPr="00362A56">
        <w:rPr>
          <w:rFonts w:ascii="Times New Roman" w:hAnsi="Times New Roman" w:cs="Times New Roman"/>
          <w:sz w:val="24"/>
          <w:szCs w:val="24"/>
        </w:rPr>
        <w:t xml:space="preserve"> hanya diatur d</w:t>
      </w:r>
      <w:r w:rsidR="00355711">
        <w:rPr>
          <w:rFonts w:ascii="Times New Roman" w:hAnsi="Times New Roman" w:cs="Times New Roman"/>
          <w:sz w:val="24"/>
          <w:szCs w:val="24"/>
          <w:lang w:val="id-ID"/>
        </w:rPr>
        <w:t>i</w:t>
      </w:r>
      <w:r w:rsidRPr="00362A56">
        <w:rPr>
          <w:rFonts w:ascii="Times New Roman" w:hAnsi="Times New Roman" w:cs="Times New Roman"/>
          <w:sz w:val="24"/>
          <w:szCs w:val="24"/>
        </w:rPr>
        <w:t xml:space="preserve"> satu pasal, </w:t>
      </w:r>
      <w:r w:rsidR="00355711">
        <w:rPr>
          <w:rFonts w:ascii="Times New Roman" w:hAnsi="Times New Roman" w:cs="Times New Roman"/>
          <w:sz w:val="24"/>
          <w:szCs w:val="24"/>
          <w:lang w:val="id-ID"/>
        </w:rPr>
        <w:t>ialah</w:t>
      </w:r>
      <w:r w:rsidRPr="00362A56">
        <w:rPr>
          <w:rFonts w:ascii="Times New Roman" w:hAnsi="Times New Roman" w:cs="Times New Roman"/>
          <w:sz w:val="24"/>
          <w:szCs w:val="24"/>
        </w:rPr>
        <w:t xml:space="preserve"> Pasal 100 </w:t>
      </w:r>
      <w:r w:rsidR="00355711">
        <w:rPr>
          <w:rFonts w:ascii="Times New Roman" w:hAnsi="Times New Roman" w:cs="Times New Roman"/>
          <w:sz w:val="24"/>
          <w:szCs w:val="24"/>
          <w:lang w:val="id-ID"/>
        </w:rPr>
        <w:t>UU</w:t>
      </w:r>
      <w:r w:rsidRPr="00362A56">
        <w:rPr>
          <w:rFonts w:ascii="Times New Roman" w:hAnsi="Times New Roman" w:cs="Times New Roman"/>
          <w:sz w:val="24"/>
          <w:szCs w:val="24"/>
        </w:rPr>
        <w:t xml:space="preserve"> PPLH.</w:t>
      </w:r>
      <w:proofErr w:type="gramEnd"/>
      <w:r w:rsidRPr="00362A56">
        <w:rPr>
          <w:rFonts w:ascii="Times New Roman" w:hAnsi="Times New Roman" w:cs="Times New Roman"/>
          <w:sz w:val="24"/>
          <w:szCs w:val="24"/>
        </w:rPr>
        <w:t xml:space="preserve"> Ini </w:t>
      </w:r>
      <w:r w:rsidR="00355711">
        <w:rPr>
          <w:rFonts w:ascii="Times New Roman" w:hAnsi="Times New Roman" w:cs="Times New Roman"/>
          <w:sz w:val="24"/>
          <w:szCs w:val="24"/>
          <w:lang w:val="id-ID"/>
        </w:rPr>
        <w:t>bahwasanya</w:t>
      </w:r>
      <w:r w:rsidRPr="00362A56">
        <w:rPr>
          <w:rFonts w:ascii="Times New Roman" w:hAnsi="Times New Roman" w:cs="Times New Roman"/>
          <w:sz w:val="24"/>
          <w:szCs w:val="24"/>
        </w:rPr>
        <w:t xml:space="preserve"> pendekatan hukum pidana dengan menerapkan prinsip premium remedium berlaku untuk tindak pidana </w:t>
      </w:r>
      <w:proofErr w:type="gramStart"/>
      <w:r w:rsidRPr="00362A56">
        <w:rPr>
          <w:rFonts w:ascii="Times New Roman" w:hAnsi="Times New Roman" w:cs="Times New Roman"/>
          <w:sz w:val="24"/>
          <w:szCs w:val="24"/>
        </w:rPr>
        <w:t>lain</w:t>
      </w:r>
      <w:proofErr w:type="gramEnd"/>
      <w:r w:rsidRPr="00362A56">
        <w:rPr>
          <w:rFonts w:ascii="Times New Roman" w:hAnsi="Times New Roman" w:cs="Times New Roman"/>
          <w:sz w:val="24"/>
          <w:szCs w:val="24"/>
        </w:rPr>
        <w:t xml:space="preserve"> diatur di luar Pasal 100.</w:t>
      </w:r>
      <w:r w:rsidR="00D055AA">
        <w:rPr>
          <w:rFonts w:ascii="Times New Roman" w:hAnsi="Times New Roman" w:cs="Times New Roman"/>
          <w:sz w:val="24"/>
          <w:szCs w:val="24"/>
        </w:rPr>
        <w:t xml:space="preserve"> </w:t>
      </w:r>
      <w:proofErr w:type="gramStart"/>
      <w:r w:rsidR="00D055AA">
        <w:rPr>
          <w:rFonts w:ascii="Times New Roman" w:hAnsi="Times New Roman" w:cs="Times New Roman"/>
          <w:sz w:val="24"/>
          <w:szCs w:val="24"/>
        </w:rPr>
        <w:t>(Putra, 2018).</w:t>
      </w:r>
      <w:proofErr w:type="gramEnd"/>
    </w:p>
    <w:p w:rsidR="00D055AA" w:rsidRDefault="00D055AA" w:rsidP="00D055AA">
      <w:pPr>
        <w:pStyle w:val="Body"/>
        <w:spacing w:after="0" w:line="360" w:lineRule="auto"/>
        <w:ind w:firstLine="567"/>
        <w:jc w:val="both"/>
        <w:rPr>
          <w:rFonts w:ascii="Times New Roman" w:hAnsi="Times New Roman" w:cs="Times New Roman"/>
          <w:sz w:val="24"/>
          <w:szCs w:val="24"/>
        </w:rPr>
      </w:pPr>
      <w:proofErr w:type="gramStart"/>
      <w:r w:rsidRPr="00D055AA">
        <w:rPr>
          <w:rFonts w:ascii="Times New Roman" w:hAnsi="Times New Roman" w:cs="Times New Roman"/>
          <w:sz w:val="24"/>
          <w:szCs w:val="24"/>
        </w:rPr>
        <w:t>Norma pidana yang diatur d</w:t>
      </w:r>
      <w:r w:rsidR="00355711">
        <w:rPr>
          <w:rFonts w:ascii="Times New Roman" w:hAnsi="Times New Roman" w:cs="Times New Roman"/>
          <w:sz w:val="24"/>
          <w:szCs w:val="24"/>
          <w:lang w:val="id-ID"/>
        </w:rPr>
        <w:t>i</w:t>
      </w:r>
      <w:r w:rsidRPr="00D055AA">
        <w:rPr>
          <w:rFonts w:ascii="Times New Roman" w:hAnsi="Times New Roman" w:cs="Times New Roman"/>
          <w:sz w:val="24"/>
          <w:szCs w:val="24"/>
        </w:rPr>
        <w:t xml:space="preserve"> </w:t>
      </w:r>
      <w:r w:rsidR="00355711">
        <w:rPr>
          <w:rFonts w:ascii="Times New Roman" w:hAnsi="Times New Roman" w:cs="Times New Roman"/>
          <w:sz w:val="24"/>
          <w:szCs w:val="24"/>
          <w:lang w:val="id-ID"/>
        </w:rPr>
        <w:t>UU</w:t>
      </w:r>
      <w:r w:rsidRPr="00D055AA">
        <w:rPr>
          <w:rFonts w:ascii="Times New Roman" w:hAnsi="Times New Roman" w:cs="Times New Roman"/>
          <w:sz w:val="24"/>
          <w:szCs w:val="24"/>
        </w:rPr>
        <w:t xml:space="preserve"> PPLH merupakan upaya</w:t>
      </w:r>
      <w:r w:rsidR="00355711">
        <w:rPr>
          <w:rFonts w:ascii="Times New Roman" w:hAnsi="Times New Roman" w:cs="Times New Roman"/>
          <w:sz w:val="24"/>
          <w:szCs w:val="24"/>
          <w:lang w:val="id-ID"/>
        </w:rPr>
        <w:t xml:space="preserve"> guna</w:t>
      </w:r>
      <w:r w:rsidRPr="00D055AA">
        <w:rPr>
          <w:rFonts w:ascii="Times New Roman" w:hAnsi="Times New Roman" w:cs="Times New Roman"/>
          <w:sz w:val="24"/>
          <w:szCs w:val="24"/>
        </w:rPr>
        <w:t xml:space="preserve"> mengatasi tantangan dalam melindungi dan mengelola lingkungan.</w:t>
      </w:r>
      <w:proofErr w:type="gramEnd"/>
      <w:r w:rsidRPr="00D055AA">
        <w:rPr>
          <w:rFonts w:ascii="Times New Roman" w:hAnsi="Times New Roman" w:cs="Times New Roman"/>
          <w:sz w:val="24"/>
          <w:szCs w:val="24"/>
        </w:rPr>
        <w:t xml:space="preserve"> </w:t>
      </w:r>
      <w:proofErr w:type="gramStart"/>
      <w:r w:rsidRPr="00D055AA">
        <w:rPr>
          <w:rFonts w:ascii="Times New Roman" w:hAnsi="Times New Roman" w:cs="Times New Roman"/>
          <w:sz w:val="24"/>
          <w:szCs w:val="24"/>
        </w:rPr>
        <w:t xml:space="preserve">Namun, sejak berlakunya undang-undang tersebut, pelanggaran </w:t>
      </w:r>
      <w:r w:rsidR="00355711">
        <w:rPr>
          <w:rFonts w:ascii="Times New Roman" w:hAnsi="Times New Roman" w:cs="Times New Roman"/>
          <w:sz w:val="24"/>
          <w:szCs w:val="24"/>
          <w:lang w:val="id-ID"/>
        </w:rPr>
        <w:t>kepada</w:t>
      </w:r>
      <w:r w:rsidRPr="00D055AA">
        <w:rPr>
          <w:rFonts w:ascii="Times New Roman" w:hAnsi="Times New Roman" w:cs="Times New Roman"/>
          <w:sz w:val="24"/>
          <w:szCs w:val="24"/>
        </w:rPr>
        <w:t xml:space="preserve"> tindak pidana lingkungan hidup justru mengalami peningkatan.</w:t>
      </w:r>
      <w:proofErr w:type="gramEnd"/>
      <w:r w:rsidRPr="00D055AA">
        <w:rPr>
          <w:rFonts w:ascii="Times New Roman" w:hAnsi="Times New Roman" w:cs="Times New Roman"/>
          <w:sz w:val="24"/>
          <w:szCs w:val="24"/>
        </w:rPr>
        <w:t xml:space="preserve"> </w:t>
      </w:r>
      <w:proofErr w:type="gramStart"/>
      <w:r w:rsidRPr="00D055AA">
        <w:rPr>
          <w:rFonts w:ascii="Times New Roman" w:hAnsi="Times New Roman" w:cs="Times New Roman"/>
          <w:sz w:val="24"/>
          <w:szCs w:val="24"/>
        </w:rPr>
        <w:t>Situasi ini menunjukkan bahwa</w:t>
      </w:r>
      <w:r w:rsidR="00355711">
        <w:rPr>
          <w:rFonts w:ascii="Times New Roman" w:hAnsi="Times New Roman" w:cs="Times New Roman"/>
          <w:sz w:val="24"/>
          <w:szCs w:val="24"/>
          <w:lang w:val="id-ID"/>
        </w:rPr>
        <w:t>sanya</w:t>
      </w:r>
      <w:r w:rsidRPr="00D055AA">
        <w:rPr>
          <w:rFonts w:ascii="Times New Roman" w:hAnsi="Times New Roman" w:cs="Times New Roman"/>
          <w:sz w:val="24"/>
          <w:szCs w:val="24"/>
        </w:rPr>
        <w:t xml:space="preserve"> pelanggaran </w:t>
      </w:r>
      <w:r w:rsidR="00355711" w:rsidRPr="00355711">
        <w:rPr>
          <w:rFonts w:ascii="Times New Roman" w:hAnsi="Times New Roman" w:cs="Times New Roman"/>
          <w:color w:val="FFFFFF" w:themeColor="background1"/>
          <w:sz w:val="24"/>
          <w:szCs w:val="24"/>
          <w:lang w:val="id-ID"/>
        </w:rPr>
        <w:lastRenderedPageBreak/>
        <w:t>“</w:t>
      </w:r>
      <w:r w:rsidRPr="00D055AA">
        <w:rPr>
          <w:rFonts w:ascii="Times New Roman" w:hAnsi="Times New Roman" w:cs="Times New Roman"/>
          <w:sz w:val="24"/>
          <w:szCs w:val="24"/>
        </w:rPr>
        <w:t>terhadap ketentuan hukum lingkungan dalam pengelolaan lingkungan hidup tidak sejalan dengan penegakan hukum pidana terhadap pelak</w:t>
      </w:r>
      <w:r w:rsidR="00355711">
        <w:rPr>
          <w:rFonts w:ascii="Times New Roman" w:hAnsi="Times New Roman" w:cs="Times New Roman"/>
          <w:sz w:val="24"/>
          <w:szCs w:val="24"/>
        </w:rPr>
        <w:t>u tindak pidana lingkungan hidu</w:t>
      </w:r>
      <w:r w:rsidR="00355711">
        <w:rPr>
          <w:rFonts w:ascii="Times New Roman" w:hAnsi="Times New Roman" w:cs="Times New Roman"/>
          <w:sz w:val="24"/>
          <w:szCs w:val="24"/>
          <w:lang w:val="id-ID"/>
        </w:rPr>
        <w:t>p</w:t>
      </w:r>
      <w:r w:rsidR="00355711" w:rsidRPr="00355711">
        <w:rPr>
          <w:rFonts w:ascii="Times New Roman" w:hAnsi="Times New Roman" w:cs="Times New Roman"/>
          <w:color w:val="FFFFFF" w:themeColor="background1"/>
          <w:sz w:val="24"/>
          <w:szCs w:val="24"/>
          <w:lang w:val="id-ID"/>
        </w:rPr>
        <w:t>”</w:t>
      </w:r>
      <w:r>
        <w:rPr>
          <w:rFonts w:ascii="Times New Roman" w:hAnsi="Times New Roman" w:cs="Times New Roman"/>
          <w:sz w:val="24"/>
          <w:szCs w:val="24"/>
        </w:rPr>
        <w:t xml:space="preserve"> (Havinanda, 2020).</w:t>
      </w:r>
      <w:proofErr w:type="gramEnd"/>
    </w:p>
    <w:p w:rsidR="00D055AA" w:rsidRDefault="00D055AA" w:rsidP="00D055AA">
      <w:pPr>
        <w:pStyle w:val="Body"/>
        <w:spacing w:after="0" w:line="360" w:lineRule="auto"/>
        <w:ind w:firstLine="567"/>
        <w:jc w:val="both"/>
        <w:rPr>
          <w:rFonts w:ascii="Times New Roman" w:hAnsi="Times New Roman" w:cs="Times New Roman"/>
          <w:sz w:val="24"/>
          <w:szCs w:val="24"/>
        </w:rPr>
      </w:pPr>
      <w:proofErr w:type="gramStart"/>
      <w:r w:rsidRPr="00D055AA">
        <w:rPr>
          <w:rFonts w:ascii="Times New Roman" w:hAnsi="Times New Roman" w:cs="Times New Roman"/>
          <w:sz w:val="24"/>
          <w:szCs w:val="24"/>
        </w:rPr>
        <w:t xml:space="preserve">Seperti dalam penegakan hukum pidana umumnya, penegakan hukum pidana lingkungan mencakup upaya pencegahan (preventif) </w:t>
      </w:r>
      <w:r w:rsidR="00355711">
        <w:rPr>
          <w:rFonts w:ascii="Times New Roman" w:hAnsi="Times New Roman" w:cs="Times New Roman"/>
          <w:sz w:val="24"/>
          <w:szCs w:val="24"/>
          <w:lang w:val="id-ID"/>
        </w:rPr>
        <w:t>juga</w:t>
      </w:r>
      <w:r w:rsidRPr="00D055AA">
        <w:rPr>
          <w:rFonts w:ascii="Times New Roman" w:hAnsi="Times New Roman" w:cs="Times New Roman"/>
          <w:sz w:val="24"/>
          <w:szCs w:val="24"/>
        </w:rPr>
        <w:t xml:space="preserve"> penanganan (represif).</w:t>
      </w:r>
      <w:proofErr w:type="gramEnd"/>
      <w:r w:rsidRPr="00D055AA">
        <w:rPr>
          <w:rFonts w:ascii="Times New Roman" w:hAnsi="Times New Roman" w:cs="Times New Roman"/>
          <w:sz w:val="24"/>
          <w:szCs w:val="24"/>
        </w:rPr>
        <w:t xml:space="preserve"> </w:t>
      </w:r>
      <w:proofErr w:type="gramStart"/>
      <w:r w:rsidRPr="00D055AA">
        <w:rPr>
          <w:rFonts w:ascii="Times New Roman" w:hAnsi="Times New Roman" w:cs="Times New Roman"/>
          <w:sz w:val="24"/>
          <w:szCs w:val="24"/>
        </w:rPr>
        <w:t xml:space="preserve">Upaya pencegahan dilakukan untuk mencegah pelanggaran terhadap </w:t>
      </w:r>
      <w:r w:rsidR="00355711">
        <w:rPr>
          <w:rFonts w:ascii="Times New Roman" w:hAnsi="Times New Roman" w:cs="Times New Roman"/>
          <w:sz w:val="24"/>
          <w:szCs w:val="24"/>
          <w:lang w:val="id-ID"/>
        </w:rPr>
        <w:t>UU</w:t>
      </w:r>
      <w:r w:rsidRPr="00D055AA">
        <w:rPr>
          <w:rFonts w:ascii="Times New Roman" w:hAnsi="Times New Roman" w:cs="Times New Roman"/>
          <w:sz w:val="24"/>
          <w:szCs w:val="24"/>
        </w:rPr>
        <w:t xml:space="preserve"> PPLH, dan </w:t>
      </w:r>
      <w:r w:rsidR="00355711">
        <w:rPr>
          <w:rFonts w:ascii="Times New Roman" w:hAnsi="Times New Roman" w:cs="Times New Roman"/>
          <w:sz w:val="24"/>
          <w:szCs w:val="24"/>
          <w:lang w:val="id-ID"/>
        </w:rPr>
        <w:t>bisa</w:t>
      </w:r>
      <w:r w:rsidRPr="00D055AA">
        <w:rPr>
          <w:rFonts w:ascii="Times New Roman" w:hAnsi="Times New Roman" w:cs="Times New Roman"/>
          <w:sz w:val="24"/>
          <w:szCs w:val="24"/>
        </w:rPr>
        <w:t xml:space="preserve"> melibatkan negosiasi, supervisi, nasihat, atau pendampingan.</w:t>
      </w:r>
      <w:proofErr w:type="gramEnd"/>
      <w:r w:rsidRPr="00D055AA">
        <w:rPr>
          <w:rFonts w:ascii="Times New Roman" w:hAnsi="Times New Roman" w:cs="Times New Roman"/>
          <w:sz w:val="24"/>
          <w:szCs w:val="24"/>
        </w:rPr>
        <w:t xml:space="preserve"> Di sisi lain, penegakan hukum represif melibatkan penyelesaian perkara kejahatan lingkungan melalui proses hukum, mulai dari tingkat kepolisian, kejaksaan, hingga pengadilan.</w:t>
      </w:r>
      <w:r>
        <w:rPr>
          <w:rFonts w:ascii="Times New Roman" w:hAnsi="Times New Roman" w:cs="Times New Roman"/>
          <w:sz w:val="24"/>
          <w:szCs w:val="24"/>
        </w:rPr>
        <w:t xml:space="preserve"> </w:t>
      </w:r>
      <w:proofErr w:type="gramStart"/>
      <w:r>
        <w:rPr>
          <w:rFonts w:ascii="Times New Roman" w:hAnsi="Times New Roman" w:cs="Times New Roman"/>
          <w:sz w:val="24"/>
          <w:szCs w:val="24"/>
        </w:rPr>
        <w:t>(Nawawi, 2010).</w:t>
      </w:r>
      <w:proofErr w:type="gramEnd"/>
    </w:p>
    <w:p w:rsidR="00231B39" w:rsidRPr="00235BA8" w:rsidRDefault="00D055AA" w:rsidP="00D055AA">
      <w:pPr>
        <w:pStyle w:val="Body"/>
        <w:spacing w:after="0" w:line="360" w:lineRule="auto"/>
        <w:ind w:firstLine="567"/>
        <w:jc w:val="both"/>
        <w:rPr>
          <w:rFonts w:ascii="Times New Roman" w:hAnsi="Times New Roman" w:cs="Times New Roman"/>
          <w:sz w:val="24"/>
          <w:szCs w:val="24"/>
        </w:rPr>
      </w:pPr>
      <w:r w:rsidRPr="00D055AA">
        <w:rPr>
          <w:rFonts w:ascii="Times New Roman" w:hAnsi="Times New Roman" w:cs="Times New Roman"/>
          <w:sz w:val="24"/>
          <w:szCs w:val="24"/>
        </w:rPr>
        <w:t xml:space="preserve">Faktanya, penegakan hukum </w:t>
      </w:r>
      <w:r w:rsidR="00355711">
        <w:rPr>
          <w:rFonts w:ascii="Times New Roman" w:hAnsi="Times New Roman" w:cs="Times New Roman"/>
          <w:sz w:val="24"/>
          <w:szCs w:val="24"/>
          <w:lang w:val="id-ID"/>
        </w:rPr>
        <w:t>kepada</w:t>
      </w:r>
      <w:r w:rsidRPr="00D055AA">
        <w:rPr>
          <w:rFonts w:ascii="Times New Roman" w:hAnsi="Times New Roman" w:cs="Times New Roman"/>
          <w:sz w:val="24"/>
          <w:szCs w:val="24"/>
        </w:rPr>
        <w:t xml:space="preserve"> kejahatan lingkungan masih menghadapi kesulitan karena sulitnya mengumpulkan bukti dan menetapkan definisi yang jelas tentang </w:t>
      </w:r>
      <w:proofErr w:type="gramStart"/>
      <w:r w:rsidRPr="00D055AA">
        <w:rPr>
          <w:rFonts w:ascii="Times New Roman" w:hAnsi="Times New Roman" w:cs="Times New Roman"/>
          <w:sz w:val="24"/>
          <w:szCs w:val="24"/>
        </w:rPr>
        <w:t>apa</w:t>
      </w:r>
      <w:proofErr w:type="gramEnd"/>
      <w:r w:rsidRPr="00D055AA">
        <w:rPr>
          <w:rFonts w:ascii="Times New Roman" w:hAnsi="Times New Roman" w:cs="Times New Roman"/>
          <w:sz w:val="24"/>
          <w:szCs w:val="24"/>
        </w:rPr>
        <w:t xml:space="preserve"> yang merupakan kerusakan lingkungan.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 </w:t>
      </w:r>
      <w:r w:rsidR="00231B39">
        <w:rPr>
          <w:rFonts w:ascii="Times New Roman" w:hAnsi="Times New Roman" w:cs="Times New Roman"/>
          <w:sz w:val="24"/>
          <w:szCs w:val="24"/>
        </w:rPr>
        <w:t xml:space="preserve">uraian pendahuluan di atas maka penulis tertarik mengaalisis </w:t>
      </w:r>
      <w:r>
        <w:rPr>
          <w:rFonts w:ascii="Times New Roman" w:hAnsi="Times New Roman" w:cs="Times New Roman"/>
          <w:sz w:val="24"/>
          <w:szCs w:val="24"/>
        </w:rPr>
        <w:t>kebijakan hukum d</w:t>
      </w:r>
      <w:r w:rsidR="00355711">
        <w:rPr>
          <w:rFonts w:ascii="Times New Roman" w:hAnsi="Times New Roman" w:cs="Times New Roman"/>
          <w:sz w:val="24"/>
          <w:szCs w:val="24"/>
          <w:lang w:val="id-ID"/>
        </w:rPr>
        <w:t>i</w:t>
      </w:r>
      <w:r>
        <w:rPr>
          <w:rFonts w:ascii="Times New Roman" w:hAnsi="Times New Roman" w:cs="Times New Roman"/>
          <w:sz w:val="24"/>
          <w:szCs w:val="24"/>
        </w:rPr>
        <w:t xml:space="preserve"> tin</w:t>
      </w:r>
      <w:r w:rsidR="00355711">
        <w:rPr>
          <w:rFonts w:ascii="Times New Roman" w:hAnsi="Times New Roman" w:cs="Times New Roman"/>
          <w:sz w:val="24"/>
          <w:szCs w:val="24"/>
          <w:lang w:val="id-ID"/>
        </w:rPr>
        <w:t>d</w:t>
      </w:r>
      <w:r>
        <w:rPr>
          <w:rFonts w:ascii="Times New Roman" w:hAnsi="Times New Roman" w:cs="Times New Roman"/>
          <w:sz w:val="24"/>
          <w:szCs w:val="24"/>
        </w:rPr>
        <w:t>ak pidana lingkungan hidup</w:t>
      </w:r>
      <w:r w:rsidR="00235BA8">
        <w:rPr>
          <w:rFonts w:ascii="Times New Roman" w:hAnsi="Times New Roman" w:cs="Times New Roman"/>
          <w:sz w:val="24"/>
          <w:szCs w:val="24"/>
        </w:rPr>
        <w:t xml:space="preserve"> </w:t>
      </w:r>
      <w:r w:rsidR="00231B39">
        <w:rPr>
          <w:rFonts w:ascii="Times New Roman" w:hAnsi="Times New Roman" w:cs="Times New Roman"/>
          <w:sz w:val="24"/>
          <w:szCs w:val="24"/>
        </w:rPr>
        <w:t xml:space="preserve">dengan judul </w:t>
      </w:r>
      <w:bookmarkStart w:id="3" w:name="_Hlk139712236"/>
      <w:r w:rsidR="00355711" w:rsidRPr="00355711">
        <w:rPr>
          <w:rFonts w:ascii="Times New Roman" w:hAnsi="Times New Roman" w:cs="Times New Roman"/>
          <w:b/>
          <w:sz w:val="24"/>
          <w:szCs w:val="24"/>
          <w:lang w:val="id-ID"/>
        </w:rPr>
        <w:t>“</w:t>
      </w:r>
      <w:r w:rsidRPr="00D055AA">
        <w:rPr>
          <w:rFonts w:ascii="Times New Roman" w:hAnsi="Times New Roman" w:cs="Times New Roman"/>
          <w:b/>
          <w:bCs/>
          <w:sz w:val="24"/>
          <w:szCs w:val="24"/>
        </w:rPr>
        <w:t>Kebijakan Hukum Dalam Pembaharuan Sistem Hukum Terhadap Penegakan Tindak Pidana Lingkungan Hidup</w:t>
      </w:r>
      <w:r w:rsidR="00355711">
        <w:rPr>
          <w:rFonts w:ascii="Times New Roman" w:hAnsi="Times New Roman" w:cs="Times New Roman"/>
          <w:b/>
          <w:bCs/>
          <w:sz w:val="24"/>
          <w:szCs w:val="24"/>
          <w:lang w:val="id-ID"/>
        </w:rPr>
        <w:t>”</w:t>
      </w:r>
      <w:r w:rsidR="00235BA8">
        <w:rPr>
          <w:rFonts w:ascii="Times New Roman" w:hAnsi="Times New Roman" w:cs="Times New Roman"/>
          <w:b/>
          <w:bCs/>
          <w:sz w:val="24"/>
          <w:szCs w:val="24"/>
        </w:rPr>
        <w:t>.</w:t>
      </w:r>
      <w:proofErr w:type="gramEnd"/>
      <w:r w:rsidR="00235BA8">
        <w:rPr>
          <w:rFonts w:ascii="Times New Roman" w:hAnsi="Times New Roman" w:cs="Times New Roman"/>
          <w:b/>
          <w:bCs/>
          <w:sz w:val="24"/>
          <w:szCs w:val="24"/>
        </w:rPr>
        <w:t xml:space="preserve"> </w:t>
      </w:r>
      <w:r w:rsidR="00231B39" w:rsidRPr="00235BA8">
        <w:rPr>
          <w:rFonts w:ascii="Times New Roman" w:hAnsi="Times New Roman" w:cs="Times New Roman"/>
          <w:sz w:val="24"/>
          <w:szCs w:val="24"/>
        </w:rPr>
        <w:t xml:space="preserve">Dengan rumusan masalah </w:t>
      </w:r>
      <w:proofErr w:type="gramStart"/>
      <w:r w:rsidR="00355711">
        <w:rPr>
          <w:rFonts w:ascii="Times New Roman" w:hAnsi="Times New Roman" w:cs="Times New Roman"/>
          <w:sz w:val="24"/>
          <w:szCs w:val="24"/>
          <w:lang w:val="id-ID"/>
        </w:rPr>
        <w:t>ialah</w:t>
      </w:r>
      <w:r w:rsidR="00231B39" w:rsidRPr="00235BA8">
        <w:rPr>
          <w:rFonts w:ascii="Times New Roman" w:hAnsi="Times New Roman" w:cs="Times New Roman"/>
          <w:sz w:val="24"/>
          <w:szCs w:val="24"/>
        </w:rPr>
        <w:t xml:space="preserve"> :</w:t>
      </w:r>
      <w:proofErr w:type="gramEnd"/>
    </w:p>
    <w:p w:rsidR="00231B39" w:rsidRDefault="00231B39" w:rsidP="00AE376E">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bookmarkStart w:id="4" w:name="_Hlk137427828"/>
      <w:r w:rsidR="00D055AA">
        <w:rPr>
          <w:rFonts w:ascii="Times New Roman" w:hAnsi="Times New Roman" w:cs="Times New Roman"/>
          <w:sz w:val="24"/>
          <w:szCs w:val="24"/>
        </w:rPr>
        <w:t xml:space="preserve">Kebijakan Pembaharuan </w:t>
      </w:r>
      <w:r w:rsidR="005568D1">
        <w:rPr>
          <w:rFonts w:ascii="Times New Roman" w:hAnsi="Times New Roman" w:cs="Times New Roman"/>
          <w:sz w:val="24"/>
          <w:szCs w:val="24"/>
        </w:rPr>
        <w:t>Sistem Hukum Terhadap Timdak Pidana Lingkungan Hidup</w:t>
      </w:r>
    </w:p>
    <w:bookmarkEnd w:id="4"/>
    <w:p w:rsidR="00231B39" w:rsidRDefault="005568D1" w:rsidP="00AE376E">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Apa Saja Kelemahan Kebijakan Hukum Saat Ini Terhadap Upaya Pencegahan  dalam Mengatasi Tindak Pidana Lingkungan Hidup</w:t>
      </w:r>
    </w:p>
    <w:bookmarkEnd w:id="3"/>
    <w:p w:rsidR="004B7A2F" w:rsidRDefault="004B7A2F" w:rsidP="004B7A2F">
      <w:pPr>
        <w:pStyle w:val="Body"/>
        <w:spacing w:after="0" w:line="360" w:lineRule="auto"/>
        <w:ind w:left="567"/>
        <w:jc w:val="both"/>
        <w:rPr>
          <w:rFonts w:ascii="Times New Roman" w:hAnsi="Times New Roman" w:cs="Times New Roman"/>
          <w:sz w:val="24"/>
          <w:szCs w:val="24"/>
        </w:rPr>
      </w:pPr>
    </w:p>
    <w:p w:rsidR="00500122" w:rsidRPr="00095267" w:rsidRDefault="004B7A2F" w:rsidP="004B7A2F">
      <w:pPr>
        <w:pStyle w:val="Body"/>
        <w:spacing w:after="0" w:line="360" w:lineRule="auto"/>
        <w:ind w:firstLine="567"/>
        <w:jc w:val="both"/>
        <w:rPr>
          <w:rFonts w:ascii="Times New Roman" w:hAnsi="Times New Roman" w:cs="Times New Roman"/>
          <w:sz w:val="24"/>
          <w:szCs w:val="24"/>
        </w:rPr>
      </w:pPr>
      <w:r w:rsidRPr="004B7A2F">
        <w:rPr>
          <w:rFonts w:ascii="Times New Roman" w:hAnsi="Times New Roman" w:cs="Times New Roman"/>
          <w:sz w:val="24"/>
          <w:szCs w:val="24"/>
        </w:rPr>
        <w:t>Penelitian ini me</w:t>
      </w:r>
      <w:r w:rsidR="00355711">
        <w:rPr>
          <w:rFonts w:ascii="Times New Roman" w:hAnsi="Times New Roman" w:cs="Times New Roman"/>
          <w:sz w:val="24"/>
          <w:szCs w:val="24"/>
          <w:lang w:val="id-ID"/>
        </w:rPr>
        <w:t>makai</w:t>
      </w:r>
      <w:r w:rsidRPr="004B7A2F">
        <w:rPr>
          <w:rFonts w:ascii="Times New Roman" w:hAnsi="Times New Roman" w:cs="Times New Roman"/>
          <w:sz w:val="24"/>
          <w:szCs w:val="24"/>
        </w:rPr>
        <w:t xml:space="preserve"> metode penelitian hukum normative bersifat deskriptif analisis penelitian hukum didasarkan pada studi pustaka, dengan melakukan analisis terhadap permasalahan hukum melalui pemahaman terhadap peraturan perundang-undangan, literatur, serta sumber referensi lain. </w:t>
      </w:r>
      <w:proofErr w:type="gramStart"/>
      <w:r w:rsidRPr="004B7A2F">
        <w:rPr>
          <w:rFonts w:ascii="Times New Roman" w:hAnsi="Times New Roman" w:cs="Times New Roman"/>
          <w:sz w:val="24"/>
          <w:szCs w:val="24"/>
        </w:rPr>
        <w:t>(Marzuki, 2011).</w:t>
      </w:r>
      <w:proofErr w:type="gramEnd"/>
      <w:r w:rsidRPr="004B7A2F">
        <w:rPr>
          <w:rFonts w:ascii="Times New Roman" w:hAnsi="Times New Roman" w:cs="Times New Roman"/>
          <w:sz w:val="24"/>
          <w:szCs w:val="24"/>
        </w:rPr>
        <w:t xml:space="preserve"> </w:t>
      </w:r>
      <w:proofErr w:type="gramStart"/>
      <w:r w:rsidRPr="004B7A2F">
        <w:rPr>
          <w:rFonts w:ascii="Times New Roman" w:hAnsi="Times New Roman" w:cs="Times New Roman"/>
          <w:sz w:val="24"/>
          <w:szCs w:val="24"/>
        </w:rPr>
        <w:t xml:space="preserve">Penelitian ini menggunakan pendekatan yuridis empiris dengan menganalisis dan mengkaji hukum berdasarkan realitas atau fakta diperoleh </w:t>
      </w:r>
      <w:r w:rsidR="00355711">
        <w:rPr>
          <w:rFonts w:ascii="Times New Roman" w:hAnsi="Times New Roman" w:cs="Times New Roman"/>
          <w:sz w:val="24"/>
          <w:szCs w:val="24"/>
          <w:lang w:val="id-ID"/>
        </w:rPr>
        <w:t>dengan</w:t>
      </w:r>
      <w:r w:rsidRPr="004B7A2F">
        <w:rPr>
          <w:rFonts w:ascii="Times New Roman" w:hAnsi="Times New Roman" w:cs="Times New Roman"/>
          <w:sz w:val="24"/>
          <w:szCs w:val="24"/>
        </w:rPr>
        <w:t xml:space="preserve"> obyektif di lapangan, termasuk pendapat, sikap, </w:t>
      </w:r>
      <w:r w:rsidR="00355711">
        <w:rPr>
          <w:rFonts w:ascii="Times New Roman" w:hAnsi="Times New Roman" w:cs="Times New Roman"/>
          <w:sz w:val="24"/>
          <w:szCs w:val="24"/>
          <w:lang w:val="id-ID"/>
        </w:rPr>
        <w:t xml:space="preserve">juga </w:t>
      </w:r>
      <w:r w:rsidRPr="004B7A2F">
        <w:rPr>
          <w:rFonts w:ascii="Times New Roman" w:hAnsi="Times New Roman" w:cs="Times New Roman"/>
          <w:sz w:val="24"/>
          <w:szCs w:val="24"/>
        </w:rPr>
        <w:t xml:space="preserve">perilaku aparat </w:t>
      </w:r>
      <w:r w:rsidRPr="004B7A2F">
        <w:rPr>
          <w:rFonts w:ascii="Times New Roman" w:hAnsi="Times New Roman" w:cs="Times New Roman"/>
          <w:sz w:val="24"/>
          <w:szCs w:val="24"/>
        </w:rPr>
        <w:lastRenderedPageBreak/>
        <w:t xml:space="preserve">penegak hukum </w:t>
      </w:r>
      <w:r w:rsidR="00355711">
        <w:rPr>
          <w:rFonts w:ascii="Times New Roman" w:hAnsi="Times New Roman" w:cs="Times New Roman"/>
          <w:sz w:val="24"/>
          <w:szCs w:val="24"/>
          <w:lang w:val="id-ID"/>
        </w:rPr>
        <w:t>berdasar</w:t>
      </w:r>
      <w:r w:rsidRPr="004B7A2F">
        <w:rPr>
          <w:rFonts w:ascii="Times New Roman" w:hAnsi="Times New Roman" w:cs="Times New Roman"/>
          <w:sz w:val="24"/>
          <w:szCs w:val="24"/>
        </w:rPr>
        <w:t xml:space="preserve"> identifikasi hukum </w:t>
      </w:r>
      <w:r w:rsidR="00355711">
        <w:rPr>
          <w:rFonts w:ascii="Times New Roman" w:hAnsi="Times New Roman" w:cs="Times New Roman"/>
          <w:sz w:val="24"/>
          <w:szCs w:val="24"/>
          <w:lang w:val="id-ID"/>
        </w:rPr>
        <w:t>juga</w:t>
      </w:r>
      <w:r w:rsidRPr="004B7A2F">
        <w:rPr>
          <w:rFonts w:ascii="Times New Roman" w:hAnsi="Times New Roman" w:cs="Times New Roman"/>
          <w:sz w:val="24"/>
          <w:szCs w:val="24"/>
        </w:rPr>
        <w:t xml:space="preserve"> efektivitasnya.</w:t>
      </w:r>
      <w:proofErr w:type="gramEnd"/>
      <w:r w:rsidRPr="004B7A2F">
        <w:rPr>
          <w:rFonts w:ascii="Times New Roman" w:hAnsi="Times New Roman" w:cs="Times New Roman"/>
          <w:sz w:val="24"/>
          <w:szCs w:val="24"/>
        </w:rPr>
        <w:t xml:space="preserve"> </w:t>
      </w:r>
      <w:proofErr w:type="gramStart"/>
      <w:r w:rsidRPr="004B7A2F">
        <w:rPr>
          <w:rFonts w:ascii="Times New Roman" w:hAnsi="Times New Roman" w:cs="Times New Roman"/>
          <w:sz w:val="24"/>
          <w:szCs w:val="24"/>
        </w:rPr>
        <w:t>(Soerjono, 2001).</w:t>
      </w:r>
      <w:proofErr w:type="gramEnd"/>
    </w:p>
    <w:p w:rsidR="00BB75B0" w:rsidRPr="002518DC"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rsidR="00BB75B0" w:rsidRDefault="005568D1" w:rsidP="00AE376E">
      <w:pPr>
        <w:pStyle w:val="ListParagraph"/>
        <w:numPr>
          <w:ilvl w:val="3"/>
          <w:numId w:val="2"/>
        </w:numPr>
        <w:spacing w:line="360" w:lineRule="auto"/>
        <w:ind w:left="567"/>
        <w:jc w:val="both"/>
        <w:rPr>
          <w:rFonts w:ascii="Times New Roman" w:eastAsia="Arial Unicode MS" w:hAnsi="Times New Roman" w:cs="Times New Roman"/>
          <w:b/>
          <w:bCs/>
          <w:color w:val="000000"/>
          <w:sz w:val="24"/>
          <w:szCs w:val="24"/>
          <w:u w:color="000000"/>
          <w:bdr w:val="nil"/>
          <w:lang w:val="en-ID" w:eastAsia="en-US"/>
        </w:rPr>
      </w:pPr>
      <w:r w:rsidRPr="005568D1">
        <w:rPr>
          <w:rFonts w:ascii="Times New Roman" w:eastAsia="Arial Unicode MS" w:hAnsi="Times New Roman" w:cs="Times New Roman"/>
          <w:b/>
          <w:bCs/>
          <w:color w:val="000000"/>
          <w:sz w:val="24"/>
          <w:szCs w:val="24"/>
          <w:u w:color="000000"/>
          <w:bdr w:val="nil"/>
          <w:lang w:val="en-ID" w:eastAsia="en-US"/>
        </w:rPr>
        <w:t>Kebijakan Pembaharuan Sistem Hukum Terhadap Timdak Pidana Lingkungan Hidup</w:t>
      </w:r>
    </w:p>
    <w:p w:rsidR="005568D1" w:rsidRDefault="00F430A2" w:rsidP="00235BA8">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F430A2">
        <w:rPr>
          <w:rFonts w:ascii="Times New Roman" w:eastAsia="Arial Unicode MS" w:hAnsi="Times New Roman" w:cs="Times New Roman"/>
          <w:color w:val="FFFFFF" w:themeColor="background1"/>
          <w:sz w:val="24"/>
          <w:szCs w:val="24"/>
          <w:u w:color="000000"/>
          <w:bdr w:val="nil"/>
          <w:lang w:eastAsia="en-US"/>
        </w:rPr>
        <w:t>“</w:t>
      </w:r>
      <w:r w:rsidR="005568D1" w:rsidRPr="005568D1">
        <w:rPr>
          <w:rFonts w:ascii="Times New Roman" w:eastAsia="Arial Unicode MS" w:hAnsi="Times New Roman" w:cs="Times New Roman"/>
          <w:color w:val="000000"/>
          <w:sz w:val="24"/>
          <w:szCs w:val="24"/>
          <w:u w:color="000000"/>
          <w:bdr w:val="nil"/>
          <w:lang w:val="en-ID" w:eastAsia="en-US"/>
        </w:rPr>
        <w:t xml:space="preserve">Politik hukum lingkungan dalam UU No. </w:t>
      </w:r>
      <w:proofErr w:type="gramStart"/>
      <w:r w:rsidR="005568D1" w:rsidRPr="005568D1">
        <w:rPr>
          <w:rFonts w:ascii="Times New Roman" w:eastAsia="Arial Unicode MS" w:hAnsi="Times New Roman" w:cs="Times New Roman"/>
          <w:color w:val="000000"/>
          <w:sz w:val="24"/>
          <w:szCs w:val="24"/>
          <w:u w:color="000000"/>
          <w:bdr w:val="nil"/>
          <w:lang w:val="en-ID" w:eastAsia="en-US"/>
        </w:rPr>
        <w:t>32/2009 tentang PPLH berawal dari amandemen UUD NRI 1945.</w:t>
      </w:r>
      <w:proofErr w:type="gramEnd"/>
      <w:r w:rsidR="005568D1" w:rsidRPr="005568D1">
        <w:rPr>
          <w:rFonts w:ascii="Times New Roman" w:eastAsia="Arial Unicode MS" w:hAnsi="Times New Roman" w:cs="Times New Roman"/>
          <w:color w:val="000000"/>
          <w:sz w:val="24"/>
          <w:szCs w:val="24"/>
          <w:u w:color="000000"/>
          <w:bdr w:val="nil"/>
          <w:lang w:val="en-ID" w:eastAsia="en-US"/>
        </w:rPr>
        <w:t xml:space="preserve"> </w:t>
      </w:r>
      <w:proofErr w:type="gramStart"/>
      <w:r w:rsidR="005568D1" w:rsidRPr="005568D1">
        <w:rPr>
          <w:rFonts w:ascii="Times New Roman" w:eastAsia="Arial Unicode MS" w:hAnsi="Times New Roman" w:cs="Times New Roman"/>
          <w:color w:val="000000"/>
          <w:sz w:val="24"/>
          <w:szCs w:val="24"/>
          <w:u w:color="000000"/>
          <w:bdr w:val="nil"/>
          <w:lang w:val="en-ID" w:eastAsia="en-US"/>
        </w:rPr>
        <w:t>Amandemen tersebut mengamanatkan perlindungan dan pengelolaan lingkungan hidup melalui Pasal 28H Ayat (1), Pasal 33 Ayat (3), dan Pasal 33 Ayat (4).</w:t>
      </w:r>
      <w:proofErr w:type="gramEnd"/>
      <w:r w:rsidR="005568D1" w:rsidRPr="005568D1">
        <w:rPr>
          <w:rFonts w:ascii="Times New Roman" w:eastAsia="Arial Unicode MS" w:hAnsi="Times New Roman" w:cs="Times New Roman"/>
          <w:color w:val="000000"/>
          <w:sz w:val="24"/>
          <w:szCs w:val="24"/>
          <w:u w:color="000000"/>
          <w:bdr w:val="nil"/>
          <w:lang w:val="en-ID" w:eastAsia="en-US"/>
        </w:rPr>
        <w:t xml:space="preserve"> </w:t>
      </w:r>
      <w:proofErr w:type="gramStart"/>
      <w:r w:rsidR="005568D1" w:rsidRPr="005568D1">
        <w:rPr>
          <w:rFonts w:ascii="Times New Roman" w:eastAsia="Arial Unicode MS" w:hAnsi="Times New Roman" w:cs="Times New Roman"/>
          <w:color w:val="000000"/>
          <w:sz w:val="24"/>
          <w:szCs w:val="24"/>
          <w:u w:color="000000"/>
          <w:bdr w:val="nil"/>
          <w:lang w:val="en-ID" w:eastAsia="en-US"/>
        </w:rPr>
        <w:t>Berdasarkan ketentuan ini, DPR bersama Presiden membentuk Undang-Undang PLH yang diundangkan pada tanggal 3 Oktober 2009.</w:t>
      </w:r>
      <w:proofErr w:type="gramEnd"/>
      <w:r w:rsidR="005568D1" w:rsidRPr="005568D1">
        <w:rPr>
          <w:rFonts w:ascii="Times New Roman" w:eastAsia="Arial Unicode MS" w:hAnsi="Times New Roman" w:cs="Times New Roman"/>
          <w:color w:val="000000"/>
          <w:sz w:val="24"/>
          <w:szCs w:val="24"/>
          <w:u w:color="000000"/>
          <w:bdr w:val="nil"/>
          <w:lang w:val="en-ID" w:eastAsia="en-US"/>
        </w:rPr>
        <w:t xml:space="preserve"> Kebijakan politik hukum lingkungan dalam UU No. 32/2009 tentang PPLH terlihat dalam bagian pertimbangan undang-undang tersebut, yang mencakup hal-hal berikut</w:t>
      </w:r>
      <w:r w:rsidRPr="00F430A2">
        <w:rPr>
          <w:rFonts w:ascii="Times New Roman" w:eastAsia="Arial Unicode MS" w:hAnsi="Times New Roman" w:cs="Times New Roman"/>
          <w:color w:val="FFFFFF" w:themeColor="background1"/>
          <w:sz w:val="24"/>
          <w:szCs w:val="24"/>
          <w:u w:color="000000"/>
          <w:bdr w:val="nil"/>
          <w:lang w:eastAsia="en-US"/>
        </w:rPr>
        <w:t>”</w:t>
      </w:r>
      <w:r w:rsidR="005568D1" w:rsidRPr="005568D1">
        <w:rPr>
          <w:rFonts w:ascii="Times New Roman" w:eastAsia="Arial Unicode MS" w:hAnsi="Times New Roman" w:cs="Times New Roman"/>
          <w:color w:val="000000"/>
          <w:sz w:val="24"/>
          <w:szCs w:val="24"/>
          <w:u w:color="000000"/>
          <w:bdr w:val="nil"/>
          <w:lang w:val="en-ID" w:eastAsia="en-US"/>
        </w:rPr>
        <w:t>:</w:t>
      </w:r>
    </w:p>
    <w:p w:rsidR="005568D1" w:rsidRPr="005568D1" w:rsidRDefault="00F430A2" w:rsidP="005568D1">
      <w:pPr>
        <w:pStyle w:val="ListParagraph"/>
        <w:numPr>
          <w:ilvl w:val="6"/>
          <w:numId w:val="2"/>
        </w:numPr>
        <w:spacing w:line="360" w:lineRule="auto"/>
        <w:ind w:left="1134"/>
        <w:jc w:val="both"/>
        <w:rPr>
          <w:rFonts w:ascii="Times New Roman" w:eastAsia="Arial Unicode MS" w:hAnsi="Times New Roman" w:cs="Times New Roman"/>
          <w:color w:val="000000"/>
          <w:sz w:val="24"/>
          <w:szCs w:val="24"/>
          <w:u w:color="000000"/>
          <w:bdr w:val="nil"/>
          <w:lang w:val="en-ID" w:eastAsia="en-US"/>
        </w:rPr>
      </w:pPr>
      <w:r w:rsidRPr="00F430A2">
        <w:rPr>
          <w:rFonts w:ascii="Times New Roman" w:eastAsia="Arial Unicode MS" w:hAnsi="Times New Roman" w:cs="Times New Roman"/>
          <w:color w:val="FFFFFF" w:themeColor="background1"/>
          <w:sz w:val="24"/>
          <w:szCs w:val="24"/>
          <w:u w:color="000000"/>
          <w:bdr w:val="nil"/>
          <w:lang w:eastAsia="en-US"/>
        </w:rPr>
        <w:t>“</w:t>
      </w:r>
      <w:r w:rsidR="005568D1" w:rsidRPr="005568D1">
        <w:rPr>
          <w:rFonts w:ascii="Times New Roman" w:eastAsia="Arial Unicode MS" w:hAnsi="Times New Roman" w:cs="Times New Roman"/>
          <w:color w:val="000000"/>
          <w:sz w:val="24"/>
          <w:szCs w:val="24"/>
          <w:u w:color="000000"/>
          <w:bdr w:val="nil"/>
          <w:lang w:val="en-ID" w:eastAsia="en-US"/>
        </w:rPr>
        <w:t>Lingkungan hidup yang baik dan sehat adalah hak asasi setiap warga negara Indonesia sesua</w:t>
      </w:r>
      <w:r>
        <w:rPr>
          <w:rFonts w:ascii="Times New Roman" w:eastAsia="Arial Unicode MS" w:hAnsi="Times New Roman" w:cs="Times New Roman"/>
          <w:color w:val="000000"/>
          <w:sz w:val="24"/>
          <w:szCs w:val="24"/>
          <w:u w:color="000000"/>
          <w:bdr w:val="nil"/>
          <w:lang w:val="en-ID" w:eastAsia="en-US"/>
        </w:rPr>
        <w:t>i dengan Pasal 28H UUD NRI 1945</w:t>
      </w:r>
      <w:r w:rsidRPr="00F430A2">
        <w:rPr>
          <w:rFonts w:ascii="Times New Roman" w:eastAsia="Arial Unicode MS" w:hAnsi="Times New Roman" w:cs="Times New Roman"/>
          <w:color w:val="FFFFFF" w:themeColor="background1"/>
          <w:sz w:val="24"/>
          <w:szCs w:val="24"/>
          <w:u w:color="000000"/>
          <w:bdr w:val="nil"/>
          <w:lang w:eastAsia="en-US"/>
        </w:rPr>
        <w:t>”</w:t>
      </w:r>
    </w:p>
    <w:p w:rsidR="005568D1" w:rsidRPr="005568D1" w:rsidRDefault="00F430A2" w:rsidP="005568D1">
      <w:pPr>
        <w:pStyle w:val="ListParagraph"/>
        <w:numPr>
          <w:ilvl w:val="6"/>
          <w:numId w:val="2"/>
        </w:numPr>
        <w:spacing w:line="360" w:lineRule="auto"/>
        <w:ind w:left="1134"/>
        <w:jc w:val="both"/>
        <w:rPr>
          <w:rFonts w:ascii="Times New Roman" w:eastAsia="Arial Unicode MS" w:hAnsi="Times New Roman" w:cs="Times New Roman"/>
          <w:color w:val="000000"/>
          <w:sz w:val="24"/>
          <w:szCs w:val="24"/>
          <w:u w:color="000000"/>
          <w:bdr w:val="nil"/>
          <w:lang w:val="en-ID" w:eastAsia="en-US"/>
        </w:rPr>
      </w:pPr>
      <w:r w:rsidRPr="00F430A2">
        <w:rPr>
          <w:rFonts w:ascii="Times New Roman" w:eastAsia="Arial Unicode MS" w:hAnsi="Times New Roman" w:cs="Times New Roman"/>
          <w:color w:val="FFFFFF" w:themeColor="background1"/>
          <w:sz w:val="24"/>
          <w:szCs w:val="24"/>
          <w:u w:color="000000"/>
          <w:bdr w:val="nil"/>
          <w:lang w:eastAsia="en-US"/>
        </w:rPr>
        <w:t>“</w:t>
      </w:r>
      <w:r w:rsidR="005568D1" w:rsidRPr="005568D1">
        <w:rPr>
          <w:rFonts w:ascii="Times New Roman" w:eastAsia="Arial Unicode MS" w:hAnsi="Times New Roman" w:cs="Times New Roman"/>
          <w:color w:val="000000"/>
          <w:sz w:val="24"/>
          <w:szCs w:val="24"/>
          <w:u w:color="000000"/>
          <w:bdr w:val="nil"/>
          <w:lang w:val="en-ID" w:eastAsia="en-US"/>
        </w:rPr>
        <w:t>Pembangunan ekonomi nasional harus dilakukan berdasarkan prinsip pembangunan berkelanjutan dan berwawasan lingku</w:t>
      </w:r>
      <w:r>
        <w:rPr>
          <w:rFonts w:ascii="Times New Roman" w:eastAsia="Arial Unicode MS" w:hAnsi="Times New Roman" w:cs="Times New Roman"/>
          <w:color w:val="000000"/>
          <w:sz w:val="24"/>
          <w:szCs w:val="24"/>
          <w:u w:color="000000"/>
          <w:bdr w:val="nil"/>
          <w:lang w:val="en-ID" w:eastAsia="en-US"/>
        </w:rPr>
        <w:t>ngan sesuai dengan UUD NRI 1945</w:t>
      </w:r>
      <w:r w:rsidRPr="00F430A2">
        <w:rPr>
          <w:rFonts w:ascii="Times New Roman" w:eastAsia="Arial Unicode MS" w:hAnsi="Times New Roman" w:cs="Times New Roman"/>
          <w:color w:val="FFFFFF" w:themeColor="background1"/>
          <w:sz w:val="24"/>
          <w:szCs w:val="24"/>
          <w:u w:color="000000"/>
          <w:bdr w:val="nil"/>
          <w:lang w:eastAsia="en-US"/>
        </w:rPr>
        <w:t>”</w:t>
      </w:r>
    </w:p>
    <w:p w:rsidR="005568D1" w:rsidRPr="005568D1" w:rsidRDefault="00F430A2" w:rsidP="005568D1">
      <w:pPr>
        <w:pStyle w:val="ListParagraph"/>
        <w:numPr>
          <w:ilvl w:val="6"/>
          <w:numId w:val="2"/>
        </w:numPr>
        <w:spacing w:line="360" w:lineRule="auto"/>
        <w:ind w:left="1134"/>
        <w:jc w:val="both"/>
        <w:rPr>
          <w:rFonts w:ascii="Times New Roman" w:eastAsia="Arial Unicode MS" w:hAnsi="Times New Roman" w:cs="Times New Roman"/>
          <w:color w:val="000000"/>
          <w:sz w:val="24"/>
          <w:szCs w:val="24"/>
          <w:u w:color="000000"/>
          <w:bdr w:val="nil"/>
          <w:lang w:val="en-ID" w:eastAsia="en-US"/>
        </w:rPr>
      </w:pPr>
      <w:r w:rsidRPr="00F430A2">
        <w:rPr>
          <w:rFonts w:ascii="Times New Roman" w:eastAsia="Arial Unicode MS" w:hAnsi="Times New Roman" w:cs="Times New Roman"/>
          <w:color w:val="FFFFFF" w:themeColor="background1"/>
          <w:sz w:val="24"/>
          <w:szCs w:val="24"/>
          <w:u w:color="000000"/>
          <w:bdr w:val="nil"/>
          <w:lang w:eastAsia="en-US"/>
        </w:rPr>
        <w:t>“</w:t>
      </w:r>
      <w:r w:rsidR="005568D1" w:rsidRPr="005568D1">
        <w:rPr>
          <w:rFonts w:ascii="Times New Roman" w:eastAsia="Arial Unicode MS" w:hAnsi="Times New Roman" w:cs="Times New Roman"/>
          <w:color w:val="000000"/>
          <w:sz w:val="24"/>
          <w:szCs w:val="24"/>
          <w:u w:color="000000"/>
          <w:bdr w:val="nil"/>
          <w:lang w:val="en-ID" w:eastAsia="en-US"/>
        </w:rPr>
        <w:t>Semangat otonomi daerah telah membawa perubahan hubungan dan kewenangan antara Pemerintah dan pemerintah daerah, termasuk dalam perlindungan d</w:t>
      </w:r>
      <w:r>
        <w:rPr>
          <w:rFonts w:ascii="Times New Roman" w:eastAsia="Arial Unicode MS" w:hAnsi="Times New Roman" w:cs="Times New Roman"/>
          <w:color w:val="000000"/>
          <w:sz w:val="24"/>
          <w:szCs w:val="24"/>
          <w:u w:color="000000"/>
          <w:bdr w:val="nil"/>
          <w:lang w:val="en-ID" w:eastAsia="en-US"/>
        </w:rPr>
        <w:t>an pengelolaan lingkungan hidup</w:t>
      </w:r>
      <w:r w:rsidRPr="00F430A2">
        <w:rPr>
          <w:rFonts w:ascii="Times New Roman" w:eastAsia="Arial Unicode MS" w:hAnsi="Times New Roman" w:cs="Times New Roman"/>
          <w:color w:val="FFFFFF" w:themeColor="background1"/>
          <w:sz w:val="24"/>
          <w:szCs w:val="24"/>
          <w:u w:color="000000"/>
          <w:bdr w:val="nil"/>
          <w:lang w:eastAsia="en-US"/>
        </w:rPr>
        <w:t>”</w:t>
      </w:r>
    </w:p>
    <w:p w:rsidR="005568D1" w:rsidRPr="005568D1" w:rsidRDefault="00F430A2" w:rsidP="005568D1">
      <w:pPr>
        <w:pStyle w:val="ListParagraph"/>
        <w:numPr>
          <w:ilvl w:val="6"/>
          <w:numId w:val="2"/>
        </w:numPr>
        <w:spacing w:line="360" w:lineRule="auto"/>
        <w:ind w:left="1134"/>
        <w:jc w:val="both"/>
        <w:rPr>
          <w:rFonts w:ascii="Times New Roman" w:eastAsia="Arial Unicode MS" w:hAnsi="Times New Roman" w:cs="Times New Roman"/>
          <w:color w:val="000000"/>
          <w:sz w:val="24"/>
          <w:szCs w:val="24"/>
          <w:u w:color="000000"/>
          <w:bdr w:val="nil"/>
          <w:lang w:val="en-ID" w:eastAsia="en-US"/>
        </w:rPr>
      </w:pPr>
      <w:r w:rsidRPr="00F430A2">
        <w:rPr>
          <w:rFonts w:ascii="Times New Roman" w:eastAsia="Arial Unicode MS" w:hAnsi="Times New Roman" w:cs="Times New Roman"/>
          <w:color w:val="FFFFFF" w:themeColor="background1"/>
          <w:sz w:val="24"/>
          <w:szCs w:val="24"/>
          <w:u w:color="000000"/>
          <w:bdr w:val="nil"/>
          <w:lang w:eastAsia="en-US"/>
        </w:rPr>
        <w:t>“</w:t>
      </w:r>
      <w:r w:rsidR="005568D1" w:rsidRPr="005568D1">
        <w:rPr>
          <w:rFonts w:ascii="Times New Roman" w:eastAsia="Arial Unicode MS" w:hAnsi="Times New Roman" w:cs="Times New Roman"/>
          <w:color w:val="000000"/>
          <w:sz w:val="24"/>
          <w:szCs w:val="24"/>
          <w:u w:color="000000"/>
          <w:bdr w:val="nil"/>
          <w:lang w:val="en-ID" w:eastAsia="en-US"/>
        </w:rPr>
        <w:t>Penurunan kualitas lingkungan hidup yang semakin memprihatinkan telah mengancam keberlanjutan kehidupan manusia dan makhluk hidup lainnya, sehingga perlu dilakukan perlindungan dan pengelolaan lingkungan hidup yang sungguh-sungguh dan konsisten oleh semua pemangku</w:t>
      </w:r>
      <w:r w:rsidRPr="00F430A2">
        <w:rPr>
          <w:rFonts w:ascii="Times New Roman" w:eastAsia="Arial Unicode MS" w:hAnsi="Times New Roman" w:cs="Times New Roman"/>
          <w:color w:val="FFFFFF" w:themeColor="background1"/>
          <w:sz w:val="24"/>
          <w:szCs w:val="24"/>
          <w:u w:color="000000"/>
          <w:bdr w:val="nil"/>
          <w:lang w:eastAsia="en-US"/>
        </w:rPr>
        <w:t>”</w:t>
      </w:r>
      <w:r w:rsidR="005568D1" w:rsidRPr="005568D1">
        <w:rPr>
          <w:rFonts w:ascii="Times New Roman" w:eastAsia="Arial Unicode MS" w:hAnsi="Times New Roman" w:cs="Times New Roman"/>
          <w:color w:val="000000"/>
          <w:sz w:val="24"/>
          <w:szCs w:val="24"/>
          <w:u w:color="000000"/>
          <w:bdr w:val="nil"/>
          <w:lang w:val="en-ID" w:eastAsia="en-US"/>
        </w:rPr>
        <w:t xml:space="preserve"> kepentingan.</w:t>
      </w:r>
    </w:p>
    <w:p w:rsidR="005568D1" w:rsidRDefault="005568D1" w:rsidP="005568D1">
      <w:pPr>
        <w:pStyle w:val="ListParagraph"/>
        <w:numPr>
          <w:ilvl w:val="6"/>
          <w:numId w:val="2"/>
        </w:numPr>
        <w:spacing w:line="360" w:lineRule="auto"/>
        <w:ind w:left="1134"/>
        <w:jc w:val="both"/>
        <w:rPr>
          <w:rFonts w:ascii="Times New Roman" w:eastAsia="Arial Unicode MS" w:hAnsi="Times New Roman" w:cs="Times New Roman"/>
          <w:color w:val="000000"/>
          <w:sz w:val="24"/>
          <w:szCs w:val="24"/>
          <w:u w:color="000000"/>
          <w:bdr w:val="nil"/>
          <w:lang w:val="en-ID" w:eastAsia="en-US"/>
        </w:rPr>
      </w:pPr>
      <w:r w:rsidRPr="005568D1">
        <w:rPr>
          <w:rFonts w:ascii="Times New Roman" w:eastAsia="Arial Unicode MS" w:hAnsi="Times New Roman" w:cs="Times New Roman"/>
          <w:color w:val="000000"/>
          <w:sz w:val="24"/>
          <w:szCs w:val="24"/>
          <w:u w:color="000000"/>
          <w:bdr w:val="nil"/>
          <w:lang w:val="en-ID" w:eastAsia="en-US"/>
        </w:rPr>
        <w:t>Pemanasan global semakin meningkat menyebabkan perubahan iklim yang memperburuk penurunan kualitas lingkungan hidup, oleh karena itu diperlukan perlindungan dan pengelolaan lingkungan hidup.</w:t>
      </w:r>
    </w:p>
    <w:p w:rsidR="005568D1" w:rsidRDefault="005568D1" w:rsidP="00235BA8">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5568D1">
        <w:rPr>
          <w:rFonts w:ascii="Times New Roman" w:eastAsia="Arial Unicode MS" w:hAnsi="Times New Roman" w:cs="Times New Roman"/>
          <w:color w:val="000000"/>
          <w:sz w:val="24"/>
          <w:szCs w:val="24"/>
          <w:u w:color="000000"/>
          <w:bdr w:val="nil"/>
          <w:lang w:val="en-ID" w:eastAsia="en-US"/>
        </w:rPr>
        <w:lastRenderedPageBreak/>
        <w:t>Berdasarkan pertimbangan dan penjelasan umum dalam Undang-Undang PPLH, jelas terlihat bahwa</w:t>
      </w:r>
      <w:r w:rsidR="00F430A2">
        <w:rPr>
          <w:rFonts w:ascii="Times New Roman" w:eastAsia="Arial Unicode MS" w:hAnsi="Times New Roman" w:cs="Times New Roman"/>
          <w:color w:val="000000"/>
          <w:sz w:val="24"/>
          <w:szCs w:val="24"/>
          <w:u w:color="000000"/>
          <w:bdr w:val="nil"/>
          <w:lang w:eastAsia="en-US"/>
        </w:rPr>
        <w:t>sanya</w:t>
      </w:r>
      <w:r w:rsidR="00F430A2">
        <w:rPr>
          <w:rFonts w:ascii="Times New Roman" w:eastAsia="Arial Unicode MS" w:hAnsi="Times New Roman" w:cs="Times New Roman"/>
          <w:color w:val="000000"/>
          <w:sz w:val="24"/>
          <w:szCs w:val="24"/>
          <w:u w:color="000000"/>
          <w:bdr w:val="nil"/>
          <w:lang w:val="en-ID" w:eastAsia="en-US"/>
        </w:rPr>
        <w:t xml:space="preserve"> negara, pemerintah (</w:t>
      </w:r>
      <w:r w:rsidRPr="005568D1">
        <w:rPr>
          <w:rFonts w:ascii="Times New Roman" w:eastAsia="Arial Unicode MS" w:hAnsi="Times New Roman" w:cs="Times New Roman"/>
          <w:color w:val="000000"/>
          <w:sz w:val="24"/>
          <w:szCs w:val="24"/>
          <w:u w:color="000000"/>
          <w:bdr w:val="nil"/>
          <w:lang w:val="en-ID" w:eastAsia="en-US"/>
        </w:rPr>
        <w:t xml:space="preserve">pemerintah daerah), </w:t>
      </w:r>
      <w:r w:rsidR="00F430A2">
        <w:rPr>
          <w:rFonts w:ascii="Times New Roman" w:eastAsia="Arial Unicode MS" w:hAnsi="Times New Roman" w:cs="Times New Roman"/>
          <w:color w:val="000000"/>
          <w:sz w:val="24"/>
          <w:szCs w:val="24"/>
          <w:u w:color="000000"/>
          <w:bdr w:val="nil"/>
          <w:lang w:eastAsia="en-US"/>
        </w:rPr>
        <w:t>juga</w:t>
      </w:r>
      <w:r w:rsidRPr="005568D1">
        <w:rPr>
          <w:rFonts w:ascii="Times New Roman" w:eastAsia="Arial Unicode MS" w:hAnsi="Times New Roman" w:cs="Times New Roman"/>
          <w:color w:val="000000"/>
          <w:sz w:val="24"/>
          <w:szCs w:val="24"/>
          <w:u w:color="000000"/>
          <w:bdr w:val="nil"/>
          <w:lang w:val="en-ID" w:eastAsia="en-US"/>
        </w:rPr>
        <w:t xml:space="preserve"> semua pemangku kepentingan memiliki kewajiban melindungi </w:t>
      </w:r>
      <w:r w:rsidR="00F430A2">
        <w:rPr>
          <w:rFonts w:ascii="Times New Roman" w:eastAsia="Arial Unicode MS" w:hAnsi="Times New Roman" w:cs="Times New Roman"/>
          <w:color w:val="000000"/>
          <w:sz w:val="24"/>
          <w:szCs w:val="24"/>
          <w:u w:color="000000"/>
          <w:bdr w:val="nil"/>
          <w:lang w:eastAsia="en-US"/>
        </w:rPr>
        <w:t>juga</w:t>
      </w:r>
      <w:r w:rsidRPr="005568D1">
        <w:rPr>
          <w:rFonts w:ascii="Times New Roman" w:eastAsia="Arial Unicode MS" w:hAnsi="Times New Roman" w:cs="Times New Roman"/>
          <w:color w:val="000000"/>
          <w:sz w:val="24"/>
          <w:szCs w:val="24"/>
          <w:u w:color="000000"/>
          <w:bdr w:val="nil"/>
          <w:lang w:val="en-ID" w:eastAsia="en-US"/>
        </w:rPr>
        <w:t xml:space="preserve"> mengelola lingkungan hidup d</w:t>
      </w:r>
      <w:r w:rsidR="00F430A2">
        <w:rPr>
          <w:rFonts w:ascii="Times New Roman" w:eastAsia="Arial Unicode MS" w:hAnsi="Times New Roman" w:cs="Times New Roman"/>
          <w:color w:val="000000"/>
          <w:sz w:val="24"/>
          <w:szCs w:val="24"/>
          <w:u w:color="000000"/>
          <w:bdr w:val="nil"/>
          <w:lang w:eastAsia="en-US"/>
        </w:rPr>
        <w:t>i</w:t>
      </w:r>
      <w:r w:rsidRPr="005568D1">
        <w:rPr>
          <w:rFonts w:ascii="Times New Roman" w:eastAsia="Arial Unicode MS" w:hAnsi="Times New Roman" w:cs="Times New Roman"/>
          <w:color w:val="000000"/>
          <w:sz w:val="24"/>
          <w:szCs w:val="24"/>
          <w:u w:color="000000"/>
          <w:bdr w:val="nil"/>
          <w:lang w:val="en-ID" w:eastAsia="en-US"/>
        </w:rPr>
        <w:t xml:space="preserve"> pembangunan berkelanjutan. Dengan kata </w:t>
      </w:r>
      <w:proofErr w:type="gramStart"/>
      <w:r w:rsidRPr="005568D1">
        <w:rPr>
          <w:rFonts w:ascii="Times New Roman" w:eastAsia="Arial Unicode MS" w:hAnsi="Times New Roman" w:cs="Times New Roman"/>
          <w:color w:val="000000"/>
          <w:sz w:val="24"/>
          <w:szCs w:val="24"/>
          <w:u w:color="000000"/>
          <w:bdr w:val="nil"/>
          <w:lang w:val="en-ID" w:eastAsia="en-US"/>
        </w:rPr>
        <w:t>lain</w:t>
      </w:r>
      <w:proofErr w:type="gramEnd"/>
      <w:r w:rsidRPr="005568D1">
        <w:rPr>
          <w:rFonts w:ascii="Times New Roman" w:eastAsia="Arial Unicode MS" w:hAnsi="Times New Roman" w:cs="Times New Roman"/>
          <w:color w:val="000000"/>
          <w:sz w:val="24"/>
          <w:szCs w:val="24"/>
          <w:u w:color="000000"/>
          <w:bdr w:val="nil"/>
          <w:lang w:val="en-ID" w:eastAsia="en-US"/>
        </w:rPr>
        <w:t xml:space="preserve">, upaya perlindungan </w:t>
      </w:r>
      <w:r w:rsidR="00F430A2">
        <w:rPr>
          <w:rFonts w:ascii="Times New Roman" w:eastAsia="Arial Unicode MS" w:hAnsi="Times New Roman" w:cs="Times New Roman"/>
          <w:color w:val="000000"/>
          <w:sz w:val="24"/>
          <w:szCs w:val="24"/>
          <w:u w:color="000000"/>
          <w:bdr w:val="nil"/>
          <w:lang w:eastAsia="en-US"/>
        </w:rPr>
        <w:t>juga</w:t>
      </w:r>
      <w:r w:rsidRPr="005568D1">
        <w:rPr>
          <w:rFonts w:ascii="Times New Roman" w:eastAsia="Arial Unicode MS" w:hAnsi="Times New Roman" w:cs="Times New Roman"/>
          <w:color w:val="000000"/>
          <w:sz w:val="24"/>
          <w:szCs w:val="24"/>
          <w:u w:color="000000"/>
          <w:bdr w:val="nil"/>
          <w:lang w:val="en-ID" w:eastAsia="en-US"/>
        </w:rPr>
        <w:t xml:space="preserve"> pengelolaan lingkungan hidup memerlukan pengembangan sistem terpadu dalam bentuk kebijakan nasional yang harus dilaksanakan dengan patuh terhadap prinsip-prinsip dan secara konsisten dari pusat hingga daerah.</w:t>
      </w:r>
    </w:p>
    <w:p w:rsidR="007E7473" w:rsidRPr="007E7473" w:rsidRDefault="00F430A2" w:rsidP="007E7473">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F430A2">
        <w:rPr>
          <w:rFonts w:ascii="Times New Roman" w:eastAsia="Arial Unicode MS" w:hAnsi="Times New Roman" w:cs="Times New Roman"/>
          <w:color w:val="FFFFFF" w:themeColor="background1"/>
          <w:sz w:val="24"/>
          <w:szCs w:val="24"/>
          <w:u w:color="000000"/>
          <w:bdr w:val="nil"/>
          <w:lang w:eastAsia="en-US"/>
        </w:rPr>
        <w:t>“</w:t>
      </w:r>
      <w:r w:rsidR="007E7473" w:rsidRPr="007E7473">
        <w:rPr>
          <w:rFonts w:ascii="Times New Roman" w:eastAsia="Arial Unicode MS" w:hAnsi="Times New Roman" w:cs="Times New Roman"/>
          <w:color w:val="000000"/>
          <w:sz w:val="24"/>
          <w:szCs w:val="24"/>
          <w:u w:color="000000"/>
          <w:bdr w:val="nil"/>
          <w:lang w:val="en-ID" w:eastAsia="en-US"/>
        </w:rPr>
        <w:t xml:space="preserve">UU PPLH secara jelas mengadopsi asas </w:t>
      </w:r>
      <w:r>
        <w:rPr>
          <w:rFonts w:ascii="Times New Roman" w:eastAsia="Arial Unicode MS" w:hAnsi="Times New Roman" w:cs="Times New Roman"/>
          <w:color w:val="000000"/>
          <w:sz w:val="24"/>
          <w:szCs w:val="24"/>
          <w:u w:color="000000"/>
          <w:bdr w:val="nil"/>
          <w:lang w:eastAsia="en-US"/>
        </w:rPr>
        <w:t>di</w:t>
      </w:r>
      <w:r w:rsidR="007E7473" w:rsidRPr="007E7473">
        <w:rPr>
          <w:rFonts w:ascii="Times New Roman" w:eastAsia="Arial Unicode MS" w:hAnsi="Times New Roman" w:cs="Times New Roman"/>
          <w:color w:val="000000"/>
          <w:sz w:val="24"/>
          <w:szCs w:val="24"/>
          <w:u w:color="000000"/>
          <w:bdr w:val="nil"/>
          <w:lang w:val="en-ID" w:eastAsia="en-US"/>
        </w:rPr>
        <w:t xml:space="preserve"> Deklarasi Rio 1992, seperti tanggung jawab negara, keterpaduan, kehati-hatian, keadilan, pencemar membayar, partisipatif, dan kearifan lokal. </w:t>
      </w:r>
      <w:proofErr w:type="gramStart"/>
      <w:r w:rsidR="007E7473" w:rsidRPr="007E7473">
        <w:rPr>
          <w:rFonts w:ascii="Times New Roman" w:eastAsia="Arial Unicode MS" w:hAnsi="Times New Roman" w:cs="Times New Roman"/>
          <w:color w:val="000000"/>
          <w:sz w:val="24"/>
          <w:szCs w:val="24"/>
          <w:u w:color="000000"/>
          <w:bdr w:val="nil"/>
          <w:lang w:val="en-ID" w:eastAsia="en-US"/>
        </w:rPr>
        <w:t>Adopsi ini memiliki kepentingan politik hukum yang penting karena dapat memperkuat pengelolaan lingkungan hidup saat dihadapkan dengan kepentingan ekonomi jangka pendek.</w:t>
      </w:r>
      <w:proofErr w:type="gramEnd"/>
      <w:r w:rsidR="007E7473" w:rsidRPr="007E7473">
        <w:rPr>
          <w:rFonts w:ascii="Times New Roman" w:eastAsia="Arial Unicode MS" w:hAnsi="Times New Roman" w:cs="Times New Roman"/>
          <w:color w:val="000000"/>
          <w:sz w:val="24"/>
          <w:szCs w:val="24"/>
          <w:u w:color="000000"/>
          <w:bdr w:val="nil"/>
          <w:lang w:val="en-ID" w:eastAsia="en-US"/>
        </w:rPr>
        <w:t xml:space="preserve"> </w:t>
      </w:r>
      <w:proofErr w:type="gramStart"/>
      <w:r w:rsidR="007E7473" w:rsidRPr="007E7473">
        <w:rPr>
          <w:rFonts w:ascii="Times New Roman" w:eastAsia="Arial Unicode MS" w:hAnsi="Times New Roman" w:cs="Times New Roman"/>
          <w:color w:val="000000"/>
          <w:sz w:val="24"/>
          <w:szCs w:val="24"/>
          <w:u w:color="000000"/>
          <w:bdr w:val="nil"/>
          <w:lang w:val="en-ID" w:eastAsia="en-US"/>
        </w:rPr>
        <w:t>Dalam proses pengadilan, hakim dapat menggunakan asas-asas hukum tersebut untuk mempertimbangkan kepentingan pengelolaan lingkungan hidup yang mungkin diabaikan oleh pelaku usaha atau pejabat pemerintah yang</w:t>
      </w:r>
      <w:r w:rsidRPr="00F430A2">
        <w:rPr>
          <w:rFonts w:ascii="Times New Roman" w:eastAsia="Arial Unicode MS" w:hAnsi="Times New Roman" w:cs="Times New Roman"/>
          <w:color w:val="FFFFFF" w:themeColor="background1"/>
          <w:sz w:val="24"/>
          <w:szCs w:val="24"/>
          <w:u w:color="000000"/>
          <w:bdr w:val="nil"/>
          <w:lang w:eastAsia="en-US"/>
        </w:rPr>
        <w:t>”</w:t>
      </w:r>
      <w:r w:rsidR="007E7473" w:rsidRPr="00F430A2">
        <w:rPr>
          <w:rFonts w:ascii="Times New Roman" w:eastAsia="Arial Unicode MS" w:hAnsi="Times New Roman" w:cs="Times New Roman"/>
          <w:color w:val="FFFFFF" w:themeColor="background1"/>
          <w:sz w:val="24"/>
          <w:szCs w:val="24"/>
          <w:u w:color="000000"/>
          <w:bdr w:val="nil"/>
          <w:lang w:val="en-ID" w:eastAsia="en-US"/>
        </w:rPr>
        <w:t xml:space="preserve"> </w:t>
      </w:r>
      <w:r w:rsidR="007E7473" w:rsidRPr="007E7473">
        <w:rPr>
          <w:rFonts w:ascii="Times New Roman" w:eastAsia="Arial Unicode MS" w:hAnsi="Times New Roman" w:cs="Times New Roman"/>
          <w:color w:val="000000"/>
          <w:sz w:val="24"/>
          <w:szCs w:val="24"/>
          <w:u w:color="000000"/>
          <w:bdr w:val="nil"/>
          <w:lang w:val="en-ID" w:eastAsia="en-US"/>
        </w:rPr>
        <w:t>berwenang.</w:t>
      </w:r>
      <w:proofErr w:type="gramEnd"/>
    </w:p>
    <w:p w:rsidR="00B2333E" w:rsidRDefault="007E7473" w:rsidP="00B2333E">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7E7473">
        <w:rPr>
          <w:rFonts w:ascii="Times New Roman" w:eastAsia="Arial Unicode MS" w:hAnsi="Times New Roman" w:cs="Times New Roman"/>
          <w:color w:val="000000"/>
          <w:sz w:val="24"/>
          <w:szCs w:val="24"/>
          <w:u w:color="000000"/>
          <w:bdr w:val="nil"/>
          <w:lang w:val="en-ID" w:eastAsia="en-US"/>
        </w:rPr>
        <w:t xml:space="preserve">Dalam ketentuan UU PPLH, pendekatan hukum pidana bukan </w:t>
      </w:r>
      <w:r w:rsidR="00F430A2">
        <w:rPr>
          <w:rFonts w:ascii="Times New Roman" w:eastAsia="Arial Unicode MS" w:hAnsi="Times New Roman" w:cs="Times New Roman"/>
          <w:color w:val="000000"/>
          <w:sz w:val="24"/>
          <w:szCs w:val="24"/>
          <w:u w:color="000000"/>
          <w:bdr w:val="nil"/>
          <w:lang w:eastAsia="en-US"/>
        </w:rPr>
        <w:t>ialah</w:t>
      </w:r>
      <w:r w:rsidR="00F430A2">
        <w:rPr>
          <w:rFonts w:ascii="Times New Roman" w:eastAsia="Arial Unicode MS" w:hAnsi="Times New Roman" w:cs="Times New Roman"/>
          <w:color w:val="000000"/>
          <w:sz w:val="24"/>
          <w:szCs w:val="24"/>
          <w:u w:color="000000"/>
          <w:bdr w:val="nil"/>
          <w:lang w:val="en-ID" w:eastAsia="en-US"/>
        </w:rPr>
        <w:t xml:space="preserve"> langkah terakhir</w:t>
      </w:r>
      <w:r w:rsidRPr="007E7473">
        <w:rPr>
          <w:rFonts w:ascii="Times New Roman" w:eastAsia="Arial Unicode MS" w:hAnsi="Times New Roman" w:cs="Times New Roman"/>
          <w:color w:val="000000"/>
          <w:sz w:val="24"/>
          <w:szCs w:val="24"/>
          <w:u w:color="000000"/>
          <w:bdr w:val="nil"/>
          <w:lang w:val="en-ID" w:eastAsia="en-US"/>
        </w:rPr>
        <w:t xml:space="preserve"> dikenal sebagai "ultimum remedium" </w:t>
      </w:r>
      <w:r w:rsidR="00F430A2">
        <w:rPr>
          <w:rFonts w:ascii="Times New Roman" w:eastAsia="Arial Unicode MS" w:hAnsi="Times New Roman" w:cs="Times New Roman"/>
          <w:color w:val="000000"/>
          <w:sz w:val="24"/>
          <w:szCs w:val="24"/>
          <w:u w:color="000000"/>
          <w:bdr w:val="nil"/>
          <w:lang w:eastAsia="en-US"/>
        </w:rPr>
        <w:t>guna</w:t>
      </w:r>
      <w:r w:rsidRPr="007E7473">
        <w:rPr>
          <w:rFonts w:ascii="Times New Roman" w:eastAsia="Arial Unicode MS" w:hAnsi="Times New Roman" w:cs="Times New Roman"/>
          <w:color w:val="000000"/>
          <w:sz w:val="24"/>
          <w:szCs w:val="24"/>
          <w:u w:color="000000"/>
          <w:bdr w:val="nil"/>
          <w:lang w:val="en-ID" w:eastAsia="en-US"/>
        </w:rPr>
        <w:t xml:space="preserve"> menghukum perilaku usaha merugikan lingkungan hidup, </w:t>
      </w:r>
      <w:r w:rsidR="00F430A2">
        <w:rPr>
          <w:rFonts w:ascii="Times New Roman" w:eastAsia="Arial Unicode MS" w:hAnsi="Times New Roman" w:cs="Times New Roman"/>
          <w:color w:val="000000"/>
          <w:sz w:val="24"/>
          <w:szCs w:val="24"/>
          <w:u w:color="000000"/>
          <w:bdr w:val="nil"/>
          <w:lang w:eastAsia="en-US"/>
        </w:rPr>
        <w:t>berdasar UU No</w:t>
      </w:r>
      <w:r w:rsidRPr="007E7473">
        <w:rPr>
          <w:rFonts w:ascii="Times New Roman" w:eastAsia="Arial Unicode MS" w:hAnsi="Times New Roman" w:cs="Times New Roman"/>
          <w:color w:val="000000"/>
          <w:sz w:val="24"/>
          <w:szCs w:val="24"/>
          <w:u w:color="000000"/>
          <w:bdr w:val="nil"/>
          <w:lang w:val="en-ID" w:eastAsia="en-US"/>
        </w:rPr>
        <w:t xml:space="preserve"> 23 Tahun 1997. </w:t>
      </w:r>
      <w:proofErr w:type="gramStart"/>
      <w:r w:rsidRPr="007E7473">
        <w:rPr>
          <w:rFonts w:ascii="Times New Roman" w:eastAsia="Arial Unicode MS" w:hAnsi="Times New Roman" w:cs="Times New Roman"/>
          <w:color w:val="000000"/>
          <w:sz w:val="24"/>
          <w:szCs w:val="24"/>
          <w:u w:color="000000"/>
          <w:bdr w:val="nil"/>
          <w:lang w:val="en-ID" w:eastAsia="en-US"/>
        </w:rPr>
        <w:t>Undang-undang tersebut menyatakan bahwa sanksi pidana hanya digunakan se</w:t>
      </w:r>
      <w:r w:rsidR="00F430A2">
        <w:rPr>
          <w:rFonts w:ascii="Times New Roman" w:eastAsia="Arial Unicode MS" w:hAnsi="Times New Roman" w:cs="Times New Roman"/>
          <w:color w:val="000000"/>
          <w:sz w:val="24"/>
          <w:szCs w:val="24"/>
          <w:u w:color="000000"/>
          <w:bdr w:val="nil"/>
          <w:lang w:eastAsia="en-US"/>
        </w:rPr>
        <w:t>sudah</w:t>
      </w:r>
      <w:r w:rsidRPr="007E7473">
        <w:rPr>
          <w:rFonts w:ascii="Times New Roman" w:eastAsia="Arial Unicode MS" w:hAnsi="Times New Roman" w:cs="Times New Roman"/>
          <w:color w:val="000000"/>
          <w:sz w:val="24"/>
          <w:szCs w:val="24"/>
          <w:u w:color="000000"/>
          <w:bdr w:val="nil"/>
          <w:lang w:val="en-ID" w:eastAsia="en-US"/>
        </w:rPr>
        <w:t xml:space="preserve"> penegakan hukum administrasi negara tidak efektif.</w:t>
      </w:r>
      <w:proofErr w:type="gramEnd"/>
      <w:r>
        <w:rPr>
          <w:rFonts w:ascii="Times New Roman" w:eastAsia="Arial Unicode MS" w:hAnsi="Times New Roman" w:cs="Times New Roman"/>
          <w:color w:val="000000"/>
          <w:sz w:val="24"/>
          <w:szCs w:val="24"/>
          <w:u w:color="000000"/>
          <w:bdr w:val="nil"/>
          <w:lang w:val="en-ID" w:eastAsia="en-US"/>
        </w:rPr>
        <w:t xml:space="preserve"> </w:t>
      </w:r>
      <w:proofErr w:type="gramStart"/>
      <w:r>
        <w:rPr>
          <w:rFonts w:ascii="Times New Roman" w:eastAsia="Arial Unicode MS" w:hAnsi="Times New Roman" w:cs="Times New Roman"/>
          <w:color w:val="000000"/>
          <w:sz w:val="24"/>
          <w:szCs w:val="24"/>
          <w:u w:color="000000"/>
          <w:bdr w:val="nil"/>
          <w:lang w:val="en-ID" w:eastAsia="en-US"/>
        </w:rPr>
        <w:t>(Salman, 2009).</w:t>
      </w:r>
      <w:proofErr w:type="gramEnd"/>
      <w:r w:rsidRPr="007E7473">
        <w:rPr>
          <w:rFonts w:ascii="Times New Roman" w:eastAsia="Arial Unicode MS" w:hAnsi="Times New Roman" w:cs="Times New Roman"/>
          <w:color w:val="000000"/>
          <w:sz w:val="24"/>
          <w:szCs w:val="24"/>
          <w:u w:color="000000"/>
          <w:bdr w:val="nil"/>
          <w:lang w:val="en-ID" w:eastAsia="en-US"/>
        </w:rPr>
        <w:t xml:space="preserve"> D</w:t>
      </w:r>
      <w:r w:rsidR="00F430A2">
        <w:rPr>
          <w:rFonts w:ascii="Times New Roman" w:eastAsia="Arial Unicode MS" w:hAnsi="Times New Roman" w:cs="Times New Roman"/>
          <w:color w:val="000000"/>
          <w:sz w:val="24"/>
          <w:szCs w:val="24"/>
          <w:u w:color="000000"/>
          <w:bdr w:val="nil"/>
          <w:lang w:eastAsia="en-US"/>
        </w:rPr>
        <w:t>i</w:t>
      </w:r>
      <w:r w:rsidRPr="007E7473">
        <w:rPr>
          <w:rFonts w:ascii="Times New Roman" w:eastAsia="Arial Unicode MS" w:hAnsi="Times New Roman" w:cs="Times New Roman"/>
          <w:color w:val="000000"/>
          <w:sz w:val="24"/>
          <w:szCs w:val="24"/>
          <w:u w:color="000000"/>
          <w:bdr w:val="nil"/>
          <w:lang w:val="en-ID" w:eastAsia="en-US"/>
        </w:rPr>
        <w:t xml:space="preserve"> UU PPLH, penerapan "ultimum remedium" hanya berlaku </w:t>
      </w:r>
      <w:r w:rsidR="00F430A2">
        <w:rPr>
          <w:rFonts w:ascii="Times New Roman" w:eastAsia="Arial Unicode MS" w:hAnsi="Times New Roman" w:cs="Times New Roman"/>
          <w:color w:val="000000"/>
          <w:sz w:val="24"/>
          <w:szCs w:val="24"/>
          <w:u w:color="000000"/>
          <w:bdr w:val="nil"/>
          <w:lang w:eastAsia="en-US"/>
        </w:rPr>
        <w:t>guna</w:t>
      </w:r>
      <w:r w:rsidRPr="007E7473">
        <w:rPr>
          <w:rFonts w:ascii="Times New Roman" w:eastAsia="Arial Unicode MS" w:hAnsi="Times New Roman" w:cs="Times New Roman"/>
          <w:color w:val="000000"/>
          <w:sz w:val="24"/>
          <w:szCs w:val="24"/>
          <w:u w:color="000000"/>
          <w:bdr w:val="nil"/>
          <w:lang w:val="en-ID" w:eastAsia="en-US"/>
        </w:rPr>
        <w:t xml:space="preserve"> satu Pasal, </w:t>
      </w:r>
      <w:r w:rsidR="00F430A2">
        <w:rPr>
          <w:rFonts w:ascii="Times New Roman" w:eastAsia="Arial Unicode MS" w:hAnsi="Times New Roman" w:cs="Times New Roman"/>
          <w:color w:val="000000"/>
          <w:sz w:val="24"/>
          <w:szCs w:val="24"/>
          <w:u w:color="000000"/>
          <w:bdr w:val="nil"/>
          <w:lang w:eastAsia="en-US"/>
        </w:rPr>
        <w:t>yakni</w:t>
      </w:r>
      <w:r w:rsidRPr="007E7473">
        <w:rPr>
          <w:rFonts w:ascii="Times New Roman" w:eastAsia="Arial Unicode MS" w:hAnsi="Times New Roman" w:cs="Times New Roman"/>
          <w:color w:val="000000"/>
          <w:sz w:val="24"/>
          <w:szCs w:val="24"/>
          <w:u w:color="000000"/>
          <w:bdr w:val="nil"/>
          <w:lang w:val="en-ID" w:eastAsia="en-US"/>
        </w:rPr>
        <w:t xml:space="preserve"> Pasal 100 </w:t>
      </w:r>
      <w:r w:rsidR="00F430A2">
        <w:rPr>
          <w:rFonts w:ascii="Times New Roman" w:eastAsia="Arial Unicode MS" w:hAnsi="Times New Roman" w:cs="Times New Roman"/>
          <w:color w:val="000000"/>
          <w:sz w:val="24"/>
          <w:szCs w:val="24"/>
          <w:u w:color="000000"/>
          <w:bdr w:val="nil"/>
          <w:lang w:eastAsia="en-US"/>
        </w:rPr>
        <w:t>UU</w:t>
      </w:r>
      <w:r w:rsidRPr="007E7473">
        <w:rPr>
          <w:rFonts w:ascii="Times New Roman" w:eastAsia="Arial Unicode MS" w:hAnsi="Times New Roman" w:cs="Times New Roman"/>
          <w:color w:val="000000"/>
          <w:sz w:val="24"/>
          <w:szCs w:val="24"/>
          <w:u w:color="000000"/>
          <w:bdr w:val="nil"/>
          <w:lang w:val="en-ID" w:eastAsia="en-US"/>
        </w:rPr>
        <w:t xml:space="preserve"> PPLH. Dengan kata </w:t>
      </w:r>
      <w:proofErr w:type="gramStart"/>
      <w:r w:rsidRPr="007E7473">
        <w:rPr>
          <w:rFonts w:ascii="Times New Roman" w:eastAsia="Arial Unicode MS" w:hAnsi="Times New Roman" w:cs="Times New Roman"/>
          <w:color w:val="000000"/>
          <w:sz w:val="24"/>
          <w:szCs w:val="24"/>
          <w:u w:color="000000"/>
          <w:bdr w:val="nil"/>
          <w:lang w:val="en-ID" w:eastAsia="en-US"/>
        </w:rPr>
        <w:t>lain</w:t>
      </w:r>
      <w:proofErr w:type="gramEnd"/>
      <w:r w:rsidRPr="007E7473">
        <w:rPr>
          <w:rFonts w:ascii="Times New Roman" w:eastAsia="Arial Unicode MS" w:hAnsi="Times New Roman" w:cs="Times New Roman"/>
          <w:color w:val="000000"/>
          <w:sz w:val="24"/>
          <w:szCs w:val="24"/>
          <w:u w:color="000000"/>
          <w:bdr w:val="nil"/>
          <w:lang w:val="en-ID" w:eastAsia="en-US"/>
        </w:rPr>
        <w:t xml:space="preserve">, penerapan hukum pidana tergantung pada situasi di mana sanksi administrasi yang </w:t>
      </w:r>
      <w:r w:rsidR="00F430A2">
        <w:rPr>
          <w:rFonts w:ascii="Times New Roman" w:eastAsia="Arial Unicode MS" w:hAnsi="Times New Roman" w:cs="Times New Roman"/>
          <w:color w:val="000000"/>
          <w:sz w:val="24"/>
          <w:szCs w:val="24"/>
          <w:u w:color="000000"/>
          <w:bdr w:val="nil"/>
          <w:lang w:eastAsia="en-US"/>
        </w:rPr>
        <w:t>sudah</w:t>
      </w:r>
      <w:r w:rsidRPr="007E7473">
        <w:rPr>
          <w:rFonts w:ascii="Times New Roman" w:eastAsia="Arial Unicode MS" w:hAnsi="Times New Roman" w:cs="Times New Roman"/>
          <w:color w:val="000000"/>
          <w:sz w:val="24"/>
          <w:szCs w:val="24"/>
          <w:u w:color="000000"/>
          <w:bdr w:val="nil"/>
          <w:lang w:val="en-ID" w:eastAsia="en-US"/>
        </w:rPr>
        <w:t xml:space="preserve"> diberlakukan tidak dipatuhi atau</w:t>
      </w:r>
      <w:r w:rsidR="00F430A2">
        <w:rPr>
          <w:rFonts w:ascii="Times New Roman" w:eastAsia="Arial Unicode MS" w:hAnsi="Times New Roman" w:cs="Times New Roman"/>
          <w:color w:val="000000"/>
          <w:sz w:val="24"/>
          <w:szCs w:val="24"/>
          <w:u w:color="000000"/>
          <w:bdr w:val="nil"/>
          <w:lang w:eastAsia="en-US"/>
        </w:rPr>
        <w:t>pun</w:t>
      </w:r>
      <w:r w:rsidRPr="007E7473">
        <w:rPr>
          <w:rFonts w:ascii="Times New Roman" w:eastAsia="Arial Unicode MS" w:hAnsi="Times New Roman" w:cs="Times New Roman"/>
          <w:color w:val="000000"/>
          <w:sz w:val="24"/>
          <w:szCs w:val="24"/>
          <w:u w:color="000000"/>
          <w:bdr w:val="nil"/>
          <w:lang w:val="en-ID" w:eastAsia="en-US"/>
        </w:rPr>
        <w:t xml:space="preserve"> pelanggaran dilakukan berulang kali.</w:t>
      </w:r>
    </w:p>
    <w:p w:rsidR="00B2333E" w:rsidRPr="00B2333E" w:rsidRDefault="00B2333E" w:rsidP="00B2333E">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sidRPr="00B2333E">
        <w:rPr>
          <w:rFonts w:ascii="Times New Roman" w:eastAsia="Arial Unicode MS" w:hAnsi="Times New Roman" w:cs="Times New Roman"/>
          <w:color w:val="000000"/>
          <w:sz w:val="24"/>
          <w:szCs w:val="24"/>
          <w:u w:color="000000"/>
          <w:bdr w:val="nil"/>
          <w:lang w:val="en-ID" w:eastAsia="en-US"/>
        </w:rPr>
        <w:t xml:space="preserve">Di dalam UU PPLH, tanggung jawab hukum pidana </w:t>
      </w:r>
      <w:r w:rsidR="00F430A2">
        <w:rPr>
          <w:rFonts w:ascii="Times New Roman" w:eastAsia="Arial Unicode MS" w:hAnsi="Times New Roman" w:cs="Times New Roman"/>
          <w:color w:val="000000"/>
          <w:sz w:val="24"/>
          <w:szCs w:val="24"/>
          <w:u w:color="000000"/>
          <w:bdr w:val="nil"/>
          <w:lang w:eastAsia="en-US"/>
        </w:rPr>
        <w:t>kepada</w:t>
      </w:r>
      <w:r w:rsidRPr="00B2333E">
        <w:rPr>
          <w:rFonts w:ascii="Times New Roman" w:eastAsia="Arial Unicode MS" w:hAnsi="Times New Roman" w:cs="Times New Roman"/>
          <w:color w:val="000000"/>
          <w:sz w:val="24"/>
          <w:szCs w:val="24"/>
          <w:u w:color="000000"/>
          <w:bdr w:val="nil"/>
          <w:lang w:val="en-ID" w:eastAsia="en-US"/>
        </w:rPr>
        <w:t xml:space="preserve"> korporasi diatur secara terperinci.</w:t>
      </w:r>
      <w:proofErr w:type="gramEnd"/>
      <w:r w:rsidRPr="00B2333E">
        <w:rPr>
          <w:rFonts w:ascii="Times New Roman" w:eastAsia="Arial Unicode MS" w:hAnsi="Times New Roman" w:cs="Times New Roman"/>
          <w:color w:val="000000"/>
          <w:sz w:val="24"/>
          <w:szCs w:val="24"/>
          <w:u w:color="000000"/>
          <w:bdr w:val="nil"/>
          <w:lang w:val="en-ID" w:eastAsia="en-US"/>
        </w:rPr>
        <w:t xml:space="preserve"> </w:t>
      </w:r>
      <w:proofErr w:type="gramStart"/>
      <w:r w:rsidRPr="00B2333E">
        <w:rPr>
          <w:rFonts w:ascii="Times New Roman" w:eastAsia="Arial Unicode MS" w:hAnsi="Times New Roman" w:cs="Times New Roman"/>
          <w:color w:val="000000"/>
          <w:sz w:val="24"/>
          <w:szCs w:val="24"/>
          <w:u w:color="000000"/>
          <w:bdr w:val="nil"/>
          <w:lang w:val="en-ID" w:eastAsia="en-US"/>
        </w:rPr>
        <w:t>Pertanggungjawaban pidana pimpinan badan usaha dijelaskan d</w:t>
      </w:r>
      <w:r w:rsidR="00F430A2">
        <w:rPr>
          <w:rFonts w:ascii="Times New Roman" w:eastAsia="Arial Unicode MS" w:hAnsi="Times New Roman" w:cs="Times New Roman"/>
          <w:color w:val="000000"/>
          <w:sz w:val="24"/>
          <w:szCs w:val="24"/>
          <w:u w:color="000000"/>
          <w:bdr w:val="nil"/>
          <w:lang w:eastAsia="en-US"/>
        </w:rPr>
        <w:t>i</w:t>
      </w:r>
      <w:r w:rsidRPr="00B2333E">
        <w:rPr>
          <w:rFonts w:ascii="Times New Roman" w:eastAsia="Arial Unicode MS" w:hAnsi="Times New Roman" w:cs="Times New Roman"/>
          <w:color w:val="000000"/>
          <w:sz w:val="24"/>
          <w:szCs w:val="24"/>
          <w:u w:color="000000"/>
          <w:bdr w:val="nil"/>
          <w:lang w:val="en-ID" w:eastAsia="en-US"/>
        </w:rPr>
        <w:t xml:space="preserve"> Pasal 116 hingga Pasal 119 UU PPLH.</w:t>
      </w:r>
      <w:proofErr w:type="gramEnd"/>
      <w:r w:rsidRPr="00B2333E">
        <w:rPr>
          <w:rFonts w:ascii="Times New Roman" w:eastAsia="Arial Unicode MS" w:hAnsi="Times New Roman" w:cs="Times New Roman"/>
          <w:color w:val="000000"/>
          <w:sz w:val="24"/>
          <w:szCs w:val="24"/>
          <w:u w:color="000000"/>
          <w:bdr w:val="nil"/>
          <w:lang w:val="en-ID" w:eastAsia="en-US"/>
        </w:rPr>
        <w:t xml:space="preserve"> </w:t>
      </w:r>
      <w:proofErr w:type="gramStart"/>
      <w:r w:rsidRPr="00B2333E">
        <w:rPr>
          <w:rFonts w:ascii="Times New Roman" w:eastAsia="Arial Unicode MS" w:hAnsi="Times New Roman" w:cs="Times New Roman"/>
          <w:color w:val="000000"/>
          <w:sz w:val="24"/>
          <w:szCs w:val="24"/>
          <w:u w:color="000000"/>
          <w:bdr w:val="nil"/>
          <w:lang w:val="en-ID" w:eastAsia="en-US"/>
        </w:rPr>
        <w:t xml:space="preserve">Meskipun demikian, </w:t>
      </w:r>
      <w:r w:rsidR="00F430A2" w:rsidRPr="00F430A2">
        <w:rPr>
          <w:rFonts w:ascii="Times New Roman" w:eastAsia="Arial Unicode MS" w:hAnsi="Times New Roman" w:cs="Times New Roman"/>
          <w:color w:val="FFFFFF" w:themeColor="background1"/>
          <w:sz w:val="24"/>
          <w:szCs w:val="24"/>
          <w:u w:color="000000"/>
          <w:bdr w:val="nil"/>
          <w:lang w:eastAsia="en-US"/>
        </w:rPr>
        <w:lastRenderedPageBreak/>
        <w:t>“</w:t>
      </w:r>
      <w:r w:rsidRPr="00B2333E">
        <w:rPr>
          <w:rFonts w:ascii="Times New Roman" w:eastAsia="Arial Unicode MS" w:hAnsi="Times New Roman" w:cs="Times New Roman"/>
          <w:color w:val="000000"/>
          <w:sz w:val="24"/>
          <w:szCs w:val="24"/>
          <w:u w:color="000000"/>
          <w:bdr w:val="nil"/>
          <w:lang w:val="en-ID" w:eastAsia="en-US"/>
        </w:rPr>
        <w:t>sistem pertanggungjawaban pidana dalam undang-undang ini tetap mengadopsi pertanggungjawaban badan usaha (corporate liability).</w:t>
      </w:r>
      <w:proofErr w:type="gramEnd"/>
      <w:r w:rsidRPr="00B2333E">
        <w:rPr>
          <w:rFonts w:ascii="Times New Roman" w:eastAsia="Arial Unicode MS" w:hAnsi="Times New Roman" w:cs="Times New Roman"/>
          <w:color w:val="000000"/>
          <w:sz w:val="24"/>
          <w:szCs w:val="24"/>
          <w:u w:color="000000"/>
          <w:bdr w:val="nil"/>
          <w:lang w:val="en-ID" w:eastAsia="en-US"/>
        </w:rPr>
        <w:t xml:space="preserve"> </w:t>
      </w:r>
      <w:proofErr w:type="gramStart"/>
      <w:r w:rsidRPr="00B2333E">
        <w:rPr>
          <w:rFonts w:ascii="Times New Roman" w:eastAsia="Arial Unicode MS" w:hAnsi="Times New Roman" w:cs="Times New Roman"/>
          <w:color w:val="000000"/>
          <w:sz w:val="24"/>
          <w:szCs w:val="24"/>
          <w:u w:color="000000"/>
          <w:bdr w:val="nil"/>
          <w:lang w:val="en-ID" w:eastAsia="en-US"/>
        </w:rPr>
        <w:t>Pasal 116 UU PPLH menetapkan siapa yang harus bertanggung jawab jika sebuah tindak pidana lingkungan hidup dilakukan oleh badan usaha atau korporasi.</w:t>
      </w:r>
      <w:proofErr w:type="gramEnd"/>
      <w:r w:rsidRPr="00B2333E">
        <w:rPr>
          <w:rFonts w:ascii="Times New Roman" w:eastAsia="Arial Unicode MS" w:hAnsi="Times New Roman" w:cs="Times New Roman"/>
          <w:color w:val="000000"/>
          <w:sz w:val="24"/>
          <w:szCs w:val="24"/>
          <w:u w:color="000000"/>
          <w:bdr w:val="nil"/>
          <w:lang w:val="en-ID" w:eastAsia="en-US"/>
        </w:rPr>
        <w:t xml:space="preserve"> Menurut Pasal 116 Ayat (1) UU No. 32/2009 tentang PPLH, tuntutan dan sanksi pidana diberlakukan kepada: (a) badan usaha dan/atau (b) orang yang memberi perintah atau bertindak sebagai pemimpin dalam tindak pidana tersebut. Dengan merujuk pada Pasal 116 dan Pasal 118 UU PPLH, dapat dilihat bahwa ada tiga pihak yang dapat dituntut dan dihukum, yaitu: 1) badan usaha itu sendiri, 2) orang yang memberi perintah atau bertindak sebagai pemimpin dalam tindak pidana, dan</w:t>
      </w:r>
      <w:r w:rsidR="00F430A2" w:rsidRPr="00F430A2">
        <w:rPr>
          <w:rFonts w:ascii="Times New Roman" w:eastAsia="Arial Unicode MS" w:hAnsi="Times New Roman" w:cs="Times New Roman"/>
          <w:color w:val="FFFFFF" w:themeColor="background1"/>
          <w:sz w:val="24"/>
          <w:szCs w:val="24"/>
          <w:u w:color="000000"/>
          <w:bdr w:val="nil"/>
          <w:lang w:eastAsia="en-US"/>
        </w:rPr>
        <w:t>”</w:t>
      </w:r>
      <w:r w:rsidRPr="00B2333E">
        <w:rPr>
          <w:rFonts w:ascii="Times New Roman" w:eastAsia="Arial Unicode MS" w:hAnsi="Times New Roman" w:cs="Times New Roman"/>
          <w:color w:val="000000"/>
          <w:sz w:val="24"/>
          <w:szCs w:val="24"/>
          <w:u w:color="000000"/>
          <w:bdr w:val="nil"/>
          <w:lang w:val="en-ID" w:eastAsia="en-US"/>
        </w:rPr>
        <w:t xml:space="preserve"> 3) pengurus.</w:t>
      </w:r>
    </w:p>
    <w:p w:rsidR="00B2333E" w:rsidRDefault="00B2333E" w:rsidP="00B2333E">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proofErr w:type="gramStart"/>
      <w:r w:rsidRPr="00B2333E">
        <w:rPr>
          <w:rFonts w:ascii="Times New Roman" w:eastAsia="Arial Unicode MS" w:hAnsi="Times New Roman" w:cs="Times New Roman"/>
          <w:color w:val="000000"/>
          <w:sz w:val="24"/>
          <w:szCs w:val="24"/>
          <w:u w:color="000000"/>
          <w:bdr w:val="nil"/>
          <w:lang w:val="en-ID" w:eastAsia="en-US"/>
        </w:rPr>
        <w:t xml:space="preserve">UU PPLH menganggap hukum pidana </w:t>
      </w:r>
      <w:r w:rsidR="00201ADB">
        <w:rPr>
          <w:rFonts w:ascii="Times New Roman" w:eastAsia="Arial Unicode MS" w:hAnsi="Times New Roman" w:cs="Times New Roman"/>
          <w:color w:val="000000"/>
          <w:sz w:val="24"/>
          <w:szCs w:val="24"/>
          <w:u w:color="000000"/>
          <w:bdr w:val="nil"/>
          <w:lang w:eastAsia="en-US"/>
        </w:rPr>
        <w:t>menjadi</w:t>
      </w:r>
      <w:r w:rsidRPr="00B2333E">
        <w:rPr>
          <w:rFonts w:ascii="Times New Roman" w:eastAsia="Arial Unicode MS" w:hAnsi="Times New Roman" w:cs="Times New Roman"/>
          <w:color w:val="000000"/>
          <w:sz w:val="24"/>
          <w:szCs w:val="24"/>
          <w:u w:color="000000"/>
          <w:bdr w:val="nil"/>
          <w:lang w:val="en-ID" w:eastAsia="en-US"/>
        </w:rPr>
        <w:t xml:space="preserve"> upaya terakhir (ultimum remedium) untuk tindak pidana formal tertentu, sedangkan </w:t>
      </w:r>
      <w:r w:rsidR="00201ADB">
        <w:rPr>
          <w:rFonts w:ascii="Times New Roman" w:eastAsia="Arial Unicode MS" w:hAnsi="Times New Roman" w:cs="Times New Roman"/>
          <w:color w:val="000000"/>
          <w:sz w:val="24"/>
          <w:szCs w:val="24"/>
          <w:u w:color="000000"/>
          <w:bdr w:val="nil"/>
          <w:lang w:eastAsia="en-US"/>
        </w:rPr>
        <w:t>guna</w:t>
      </w:r>
      <w:r w:rsidRPr="00B2333E">
        <w:rPr>
          <w:rFonts w:ascii="Times New Roman" w:eastAsia="Arial Unicode MS" w:hAnsi="Times New Roman" w:cs="Times New Roman"/>
          <w:color w:val="000000"/>
          <w:sz w:val="24"/>
          <w:szCs w:val="24"/>
          <w:u w:color="000000"/>
          <w:bdr w:val="nil"/>
          <w:lang w:val="en-ID" w:eastAsia="en-US"/>
        </w:rPr>
        <w:t xml:space="preserve"> tindak pidana lainnya, diterapkan asas premum remedium (memberi prioritas pada penegakan hukum pidana).</w:t>
      </w:r>
      <w:proofErr w:type="gramEnd"/>
      <w:r>
        <w:rPr>
          <w:rFonts w:ascii="Times New Roman" w:eastAsia="Arial Unicode MS" w:hAnsi="Times New Roman" w:cs="Times New Roman"/>
          <w:color w:val="000000"/>
          <w:sz w:val="24"/>
          <w:szCs w:val="24"/>
          <w:u w:color="000000"/>
          <w:bdr w:val="nil"/>
          <w:lang w:val="en-ID" w:eastAsia="en-US"/>
        </w:rPr>
        <w:t xml:space="preserve"> </w:t>
      </w:r>
      <w:proofErr w:type="gramStart"/>
      <w:r>
        <w:rPr>
          <w:rFonts w:ascii="Times New Roman" w:eastAsia="Arial Unicode MS" w:hAnsi="Times New Roman" w:cs="Times New Roman"/>
          <w:color w:val="000000"/>
          <w:sz w:val="24"/>
          <w:szCs w:val="24"/>
          <w:u w:color="000000"/>
          <w:bdr w:val="nil"/>
          <w:lang w:val="en-ID" w:eastAsia="en-US"/>
        </w:rPr>
        <w:t>(Kim, 2013).</w:t>
      </w:r>
      <w:proofErr w:type="gramEnd"/>
    </w:p>
    <w:p w:rsidR="00B2333E" w:rsidRPr="00B2333E" w:rsidRDefault="00B2333E" w:rsidP="00B2333E">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B2333E">
        <w:rPr>
          <w:rFonts w:ascii="Times New Roman" w:eastAsia="Arial Unicode MS" w:hAnsi="Times New Roman" w:cs="Times New Roman"/>
          <w:color w:val="000000"/>
          <w:sz w:val="24"/>
          <w:szCs w:val="24"/>
          <w:u w:color="000000"/>
          <w:bdr w:val="nil"/>
          <w:lang w:val="en-ID" w:eastAsia="en-US"/>
        </w:rPr>
        <w:t>D</w:t>
      </w:r>
      <w:r w:rsidR="00201ADB">
        <w:rPr>
          <w:rFonts w:ascii="Times New Roman" w:eastAsia="Arial Unicode MS" w:hAnsi="Times New Roman" w:cs="Times New Roman"/>
          <w:color w:val="000000"/>
          <w:sz w:val="24"/>
          <w:szCs w:val="24"/>
          <w:u w:color="000000"/>
          <w:bdr w:val="nil"/>
          <w:lang w:eastAsia="en-US"/>
        </w:rPr>
        <w:t>i</w:t>
      </w:r>
      <w:r w:rsidRPr="00B2333E">
        <w:rPr>
          <w:rFonts w:ascii="Times New Roman" w:eastAsia="Arial Unicode MS" w:hAnsi="Times New Roman" w:cs="Times New Roman"/>
          <w:color w:val="000000"/>
          <w:sz w:val="24"/>
          <w:szCs w:val="24"/>
          <w:u w:color="000000"/>
          <w:bdr w:val="nil"/>
          <w:lang w:val="en-ID" w:eastAsia="en-US"/>
        </w:rPr>
        <w:t xml:space="preserve"> UU PPLH, tanggung jawab hukum terhadap pelanggaran pengelolaan lingkungan hidup diperluas. Selain individu, tanggung jawab juga dapat diberlakukan pada korporasi, badan hukum, perserikatan, yayasan, atau</w:t>
      </w:r>
      <w:r w:rsidR="00201ADB">
        <w:rPr>
          <w:rFonts w:ascii="Times New Roman" w:eastAsia="Arial Unicode MS" w:hAnsi="Times New Roman" w:cs="Times New Roman"/>
          <w:color w:val="000000"/>
          <w:sz w:val="24"/>
          <w:szCs w:val="24"/>
          <w:u w:color="000000"/>
          <w:bdr w:val="nil"/>
          <w:lang w:eastAsia="en-US"/>
        </w:rPr>
        <w:t>pun</w:t>
      </w:r>
      <w:r w:rsidRPr="00B2333E">
        <w:rPr>
          <w:rFonts w:ascii="Times New Roman" w:eastAsia="Arial Unicode MS" w:hAnsi="Times New Roman" w:cs="Times New Roman"/>
          <w:color w:val="000000"/>
          <w:sz w:val="24"/>
          <w:szCs w:val="24"/>
          <w:u w:color="000000"/>
          <w:bdr w:val="nil"/>
          <w:lang w:val="en-ID" w:eastAsia="en-US"/>
        </w:rPr>
        <w:t xml:space="preserve"> organisasi lain. </w:t>
      </w:r>
      <w:proofErr w:type="gramStart"/>
      <w:r w:rsidRPr="00B2333E">
        <w:rPr>
          <w:rFonts w:ascii="Times New Roman" w:eastAsia="Arial Unicode MS" w:hAnsi="Times New Roman" w:cs="Times New Roman"/>
          <w:color w:val="000000"/>
          <w:sz w:val="24"/>
          <w:szCs w:val="24"/>
          <w:u w:color="000000"/>
          <w:bdr w:val="nil"/>
          <w:lang w:val="en-ID" w:eastAsia="en-US"/>
        </w:rPr>
        <w:t>Hal ini berbeda dengan KUHP yang hanya mengenakan tanggung jawab pada individu manusia sebagai pelaku tindak pidana.</w:t>
      </w:r>
      <w:proofErr w:type="gramEnd"/>
    </w:p>
    <w:p w:rsidR="00B2333E" w:rsidRPr="00B2333E" w:rsidRDefault="00201ADB" w:rsidP="00B2333E">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201ADB">
        <w:rPr>
          <w:rFonts w:ascii="Times New Roman" w:eastAsia="Arial Unicode MS" w:hAnsi="Times New Roman" w:cs="Times New Roman"/>
          <w:color w:val="FFFFFF" w:themeColor="background1"/>
          <w:sz w:val="24"/>
          <w:szCs w:val="24"/>
          <w:u w:color="000000"/>
          <w:bdr w:val="nil"/>
          <w:lang w:eastAsia="en-US"/>
        </w:rPr>
        <w:t>“</w:t>
      </w:r>
      <w:r w:rsidR="00B2333E" w:rsidRPr="00B2333E">
        <w:rPr>
          <w:rFonts w:ascii="Times New Roman" w:eastAsia="Arial Unicode MS" w:hAnsi="Times New Roman" w:cs="Times New Roman"/>
          <w:color w:val="000000"/>
          <w:sz w:val="24"/>
          <w:szCs w:val="24"/>
          <w:u w:color="000000"/>
          <w:bdr w:val="nil"/>
          <w:lang w:val="en-ID" w:eastAsia="en-US"/>
        </w:rPr>
        <w:t xml:space="preserve">Dalam hal pertanggungjawaban pidana, selain asas tiada pidana tanpa kesalahan, diterapkan juga asas strict liability dan asas vicarious liability. Dalam pelanggaran terhadap </w:t>
      </w:r>
      <w:proofErr w:type="gramStart"/>
      <w:r w:rsidR="00B2333E" w:rsidRPr="00B2333E">
        <w:rPr>
          <w:rFonts w:ascii="Times New Roman" w:eastAsia="Arial Unicode MS" w:hAnsi="Times New Roman" w:cs="Times New Roman"/>
          <w:color w:val="000000"/>
          <w:sz w:val="24"/>
          <w:szCs w:val="24"/>
          <w:u w:color="000000"/>
          <w:bdr w:val="nil"/>
          <w:lang w:val="en-ID" w:eastAsia="en-US"/>
        </w:rPr>
        <w:t>baku</w:t>
      </w:r>
      <w:proofErr w:type="gramEnd"/>
      <w:r w:rsidR="00B2333E" w:rsidRPr="00B2333E">
        <w:rPr>
          <w:rFonts w:ascii="Times New Roman" w:eastAsia="Arial Unicode MS" w:hAnsi="Times New Roman" w:cs="Times New Roman"/>
          <w:color w:val="000000"/>
          <w:sz w:val="24"/>
          <w:szCs w:val="24"/>
          <w:u w:color="000000"/>
          <w:bdr w:val="nil"/>
          <w:lang w:val="en-ID" w:eastAsia="en-US"/>
        </w:rPr>
        <w:t xml:space="preserve"> mutu sesuai Pasal 100 UU PPLH, diterapkan sistem pertanggungjawaban strict liability dan asas vicarious liability. Dalam hal kewenangan penegakan hukum, terdapat perubahan kelembagaan yang berwenang melakukan penyidikan terhadap tindak pidana lingkungan hidup dalam UU No. 32/2009 tentang PPLH, di mana PPNS diberikan kewenangan untuk melakukan penyidikan terhadap tindak pidana lingkungan</w:t>
      </w:r>
      <w:r w:rsidRPr="00201ADB">
        <w:rPr>
          <w:rFonts w:ascii="Times New Roman" w:eastAsia="Arial Unicode MS" w:hAnsi="Times New Roman" w:cs="Times New Roman"/>
          <w:color w:val="FFFFFF" w:themeColor="background1"/>
          <w:sz w:val="24"/>
          <w:szCs w:val="24"/>
          <w:u w:color="000000"/>
          <w:bdr w:val="nil"/>
          <w:lang w:eastAsia="en-US"/>
        </w:rPr>
        <w:t>”</w:t>
      </w:r>
      <w:r w:rsidR="00B2333E" w:rsidRPr="00B2333E">
        <w:rPr>
          <w:rFonts w:ascii="Times New Roman" w:eastAsia="Arial Unicode MS" w:hAnsi="Times New Roman" w:cs="Times New Roman"/>
          <w:color w:val="000000"/>
          <w:sz w:val="24"/>
          <w:szCs w:val="24"/>
          <w:u w:color="000000"/>
          <w:bdr w:val="nil"/>
          <w:lang w:val="en-ID" w:eastAsia="en-US"/>
        </w:rPr>
        <w:t xml:space="preserve"> hidup.</w:t>
      </w:r>
    </w:p>
    <w:p w:rsidR="00B2333E" w:rsidRPr="00B2333E" w:rsidRDefault="00201ADB" w:rsidP="00B2333E">
      <w:pPr>
        <w:pStyle w:val="ListParagraph"/>
        <w:spacing w:line="360" w:lineRule="auto"/>
        <w:ind w:left="567" w:firstLine="567"/>
        <w:jc w:val="both"/>
        <w:rPr>
          <w:rFonts w:ascii="Times New Roman" w:eastAsia="Arial Unicode MS" w:hAnsi="Times New Roman" w:cs="Times New Roman"/>
          <w:color w:val="000000"/>
          <w:sz w:val="24"/>
          <w:szCs w:val="24"/>
          <w:u w:color="000000"/>
          <w:bdr w:val="nil"/>
          <w:lang w:val="en-ID" w:eastAsia="en-US"/>
        </w:rPr>
      </w:pPr>
      <w:r w:rsidRPr="00201ADB">
        <w:rPr>
          <w:rFonts w:ascii="Times New Roman" w:eastAsia="Arial Unicode MS" w:hAnsi="Times New Roman" w:cs="Times New Roman"/>
          <w:color w:val="FFFFFF" w:themeColor="background1"/>
          <w:sz w:val="24"/>
          <w:szCs w:val="24"/>
          <w:u w:color="000000"/>
          <w:bdr w:val="nil"/>
          <w:lang w:eastAsia="en-US"/>
        </w:rPr>
        <w:lastRenderedPageBreak/>
        <w:t>“</w:t>
      </w:r>
      <w:r w:rsidR="00B2333E" w:rsidRPr="00B2333E">
        <w:rPr>
          <w:rFonts w:ascii="Times New Roman" w:eastAsia="Arial Unicode MS" w:hAnsi="Times New Roman" w:cs="Times New Roman"/>
          <w:color w:val="000000"/>
          <w:sz w:val="24"/>
          <w:szCs w:val="24"/>
          <w:u w:color="000000"/>
          <w:bdr w:val="nil"/>
          <w:lang w:val="en-ID" w:eastAsia="en-US"/>
        </w:rPr>
        <w:t xml:space="preserve">Pasal-pasal yang ada dalam ketentuan pidana UU PPLH digunakan sebagai upaya untuk memanfaatkan hukum pidana dalam menjaga kelestarian lingkungan. </w:t>
      </w:r>
      <w:proofErr w:type="gramStart"/>
      <w:r w:rsidR="00B2333E" w:rsidRPr="00B2333E">
        <w:rPr>
          <w:rFonts w:ascii="Times New Roman" w:eastAsia="Arial Unicode MS" w:hAnsi="Times New Roman" w:cs="Times New Roman"/>
          <w:color w:val="000000"/>
          <w:sz w:val="24"/>
          <w:szCs w:val="24"/>
          <w:u w:color="000000"/>
          <w:bdr w:val="nil"/>
          <w:lang w:val="en-ID" w:eastAsia="en-US"/>
        </w:rPr>
        <w:t>Efektivitas penggunaan hukum pidana dalam menjaga kelestarian lingkungan tergantung pada penegakan hukumnya.</w:t>
      </w:r>
      <w:proofErr w:type="gramEnd"/>
      <w:r w:rsidR="00B2333E" w:rsidRPr="00B2333E">
        <w:rPr>
          <w:rFonts w:ascii="Times New Roman" w:eastAsia="Arial Unicode MS" w:hAnsi="Times New Roman" w:cs="Times New Roman"/>
          <w:color w:val="000000"/>
          <w:sz w:val="24"/>
          <w:szCs w:val="24"/>
          <w:u w:color="000000"/>
          <w:bdr w:val="nil"/>
          <w:lang w:val="en-ID" w:eastAsia="en-US"/>
        </w:rPr>
        <w:t xml:space="preserve"> </w:t>
      </w:r>
      <w:proofErr w:type="gramStart"/>
      <w:r w:rsidR="00B2333E" w:rsidRPr="00B2333E">
        <w:rPr>
          <w:rFonts w:ascii="Times New Roman" w:eastAsia="Arial Unicode MS" w:hAnsi="Times New Roman" w:cs="Times New Roman"/>
          <w:color w:val="000000"/>
          <w:sz w:val="24"/>
          <w:szCs w:val="24"/>
          <w:u w:color="000000"/>
          <w:bdr w:val="nil"/>
          <w:lang w:val="en-ID" w:eastAsia="en-US"/>
        </w:rPr>
        <w:t>Penegakan hukum pidana lingkungan dalam UU PPLH mencakup ancaman hukuman minimum dan maksimum, perluasan alat bukti, pemidanaan untuk pelanggaran baku mutu, keterpaduan penegakan hukum pidana, dan pengaturan tindak pidana</w:t>
      </w:r>
      <w:r w:rsidRPr="00201ADB">
        <w:rPr>
          <w:rFonts w:ascii="Times New Roman" w:eastAsia="Arial Unicode MS" w:hAnsi="Times New Roman" w:cs="Times New Roman"/>
          <w:color w:val="FFFFFF" w:themeColor="background1"/>
          <w:sz w:val="24"/>
          <w:szCs w:val="24"/>
          <w:u w:color="000000"/>
          <w:bdr w:val="nil"/>
          <w:lang w:eastAsia="en-US"/>
        </w:rPr>
        <w:t>”</w:t>
      </w:r>
      <w:r w:rsidR="00B2333E" w:rsidRPr="00B2333E">
        <w:rPr>
          <w:rFonts w:ascii="Times New Roman" w:eastAsia="Arial Unicode MS" w:hAnsi="Times New Roman" w:cs="Times New Roman"/>
          <w:color w:val="000000"/>
          <w:sz w:val="24"/>
          <w:szCs w:val="24"/>
          <w:u w:color="000000"/>
          <w:bdr w:val="nil"/>
          <w:lang w:val="en-ID" w:eastAsia="en-US"/>
        </w:rPr>
        <w:t xml:space="preserve"> korporasi.</w:t>
      </w:r>
      <w:proofErr w:type="gramEnd"/>
    </w:p>
    <w:p w:rsidR="003A5CEF" w:rsidRPr="003A5CEF" w:rsidRDefault="00B2333E" w:rsidP="00AE376E">
      <w:pPr>
        <w:pStyle w:val="Body"/>
        <w:numPr>
          <w:ilvl w:val="3"/>
          <w:numId w:val="2"/>
        </w:numPr>
        <w:spacing w:after="0" w:line="360" w:lineRule="auto"/>
        <w:ind w:left="567"/>
        <w:jc w:val="both"/>
        <w:rPr>
          <w:rFonts w:ascii="Times New Roman" w:hAnsi="Times New Roman" w:cs="Times New Roman"/>
          <w:b/>
          <w:bCs/>
          <w:sz w:val="24"/>
          <w:szCs w:val="24"/>
        </w:rPr>
      </w:pPr>
      <w:r w:rsidRPr="00B2333E">
        <w:rPr>
          <w:rFonts w:ascii="Times New Roman" w:hAnsi="Times New Roman" w:cs="Times New Roman"/>
          <w:b/>
          <w:bCs/>
          <w:sz w:val="24"/>
          <w:szCs w:val="24"/>
        </w:rPr>
        <w:t>Kelemahan Kebijakan Hukum Saat Ini Terhadap Upaya Pencegahan  dalam Mengatasi Tindak Pidana Lingkungan Hidup</w:t>
      </w:r>
    </w:p>
    <w:p w:rsidR="00B2333E" w:rsidRDefault="00B2333E" w:rsidP="00615CFF">
      <w:pPr>
        <w:pStyle w:val="Body"/>
        <w:spacing w:after="0" w:line="360" w:lineRule="auto"/>
        <w:ind w:left="567" w:firstLine="567"/>
        <w:jc w:val="both"/>
        <w:rPr>
          <w:rFonts w:ascii="Times New Roman" w:hAnsi="Times New Roman" w:cs="Times New Roman"/>
          <w:sz w:val="24"/>
          <w:szCs w:val="24"/>
        </w:rPr>
      </w:pPr>
      <w:bookmarkStart w:id="5" w:name="_Hlk137433950"/>
      <w:proofErr w:type="gramStart"/>
      <w:r w:rsidRPr="00B2333E">
        <w:rPr>
          <w:rFonts w:ascii="Times New Roman" w:hAnsi="Times New Roman" w:cs="Times New Roman"/>
          <w:sz w:val="24"/>
          <w:szCs w:val="24"/>
        </w:rPr>
        <w:t>Ada beberapa faktor yang mempengaruhi efektivitas penerapan hukum d</w:t>
      </w:r>
      <w:r w:rsidR="00201ADB">
        <w:rPr>
          <w:rFonts w:ascii="Times New Roman" w:hAnsi="Times New Roman" w:cs="Times New Roman"/>
          <w:sz w:val="24"/>
          <w:szCs w:val="24"/>
          <w:lang w:val="id-ID"/>
        </w:rPr>
        <w:t>i</w:t>
      </w:r>
      <w:r w:rsidRPr="00B2333E">
        <w:rPr>
          <w:rFonts w:ascii="Times New Roman" w:hAnsi="Times New Roman" w:cs="Times New Roman"/>
          <w:sz w:val="24"/>
          <w:szCs w:val="24"/>
        </w:rPr>
        <w:t xml:space="preserve"> penegakan hukum lingkungan, sesuai</w:t>
      </w:r>
      <w:r w:rsidR="00201ADB">
        <w:rPr>
          <w:rFonts w:ascii="Times New Roman" w:hAnsi="Times New Roman" w:cs="Times New Roman"/>
          <w:sz w:val="24"/>
          <w:szCs w:val="24"/>
        </w:rPr>
        <w:t xml:space="preserve"> dengan konsep penegakan hukum </w:t>
      </w:r>
      <w:r w:rsidRPr="00B2333E">
        <w:rPr>
          <w:rFonts w:ascii="Times New Roman" w:hAnsi="Times New Roman" w:cs="Times New Roman"/>
          <w:sz w:val="24"/>
          <w:szCs w:val="24"/>
        </w:rPr>
        <w:t xml:space="preserve">dikemukakan </w:t>
      </w:r>
      <w:r w:rsidR="00201ADB">
        <w:rPr>
          <w:rFonts w:ascii="Times New Roman" w:hAnsi="Times New Roman" w:cs="Times New Roman"/>
          <w:sz w:val="24"/>
          <w:szCs w:val="24"/>
        </w:rPr>
        <w:t>Soerjono Soekanto.</w:t>
      </w:r>
      <w:proofErr w:type="gramEnd"/>
      <w:r w:rsidR="00201ADB">
        <w:rPr>
          <w:rFonts w:ascii="Times New Roman" w:hAnsi="Times New Roman" w:cs="Times New Roman"/>
          <w:sz w:val="24"/>
          <w:szCs w:val="24"/>
        </w:rPr>
        <w:t xml:space="preserve"> </w:t>
      </w:r>
      <w:proofErr w:type="gramStart"/>
      <w:r w:rsidR="00201ADB">
        <w:rPr>
          <w:rFonts w:ascii="Times New Roman" w:hAnsi="Times New Roman" w:cs="Times New Roman"/>
          <w:sz w:val="24"/>
          <w:szCs w:val="24"/>
        </w:rPr>
        <w:t>Faktor</w:t>
      </w:r>
      <w:r w:rsidRPr="00B2333E">
        <w:rPr>
          <w:rFonts w:ascii="Times New Roman" w:hAnsi="Times New Roman" w:cs="Times New Roman"/>
          <w:sz w:val="24"/>
          <w:szCs w:val="24"/>
        </w:rPr>
        <w:t xml:space="preserve"> ini dapat menyebabkan kelemahan dalam penegakan hukum dalam kasus konkret </w:t>
      </w:r>
      <w:r w:rsidR="00201ADB">
        <w:rPr>
          <w:rFonts w:ascii="Times New Roman" w:hAnsi="Times New Roman" w:cs="Times New Roman"/>
          <w:sz w:val="24"/>
          <w:szCs w:val="24"/>
          <w:lang w:val="id-ID"/>
        </w:rPr>
        <w:t>di</w:t>
      </w:r>
      <w:r w:rsidRPr="00B2333E">
        <w:rPr>
          <w:rFonts w:ascii="Times New Roman" w:hAnsi="Times New Roman" w:cs="Times New Roman"/>
          <w:sz w:val="24"/>
          <w:szCs w:val="24"/>
        </w:rPr>
        <w:t xml:space="preserve"> masyarakat.</w:t>
      </w:r>
      <w:proofErr w:type="gramEnd"/>
    </w:p>
    <w:p w:rsidR="00813E00" w:rsidRDefault="00813E00" w:rsidP="00813E00">
      <w:pPr>
        <w:pStyle w:val="Body"/>
        <w:spacing w:after="0" w:line="360" w:lineRule="auto"/>
        <w:ind w:left="567" w:firstLine="567"/>
        <w:jc w:val="both"/>
        <w:rPr>
          <w:rFonts w:ascii="Times New Roman" w:hAnsi="Times New Roman" w:cs="Times New Roman"/>
          <w:sz w:val="24"/>
          <w:szCs w:val="24"/>
        </w:rPr>
      </w:pPr>
      <w:proofErr w:type="gramStart"/>
      <w:r w:rsidRPr="00813E00">
        <w:rPr>
          <w:rFonts w:ascii="Times New Roman" w:hAnsi="Times New Roman" w:cs="Times New Roman"/>
          <w:sz w:val="24"/>
          <w:szCs w:val="24"/>
        </w:rPr>
        <w:t>Kelemahan d</w:t>
      </w:r>
      <w:r w:rsidR="00201ADB">
        <w:rPr>
          <w:rFonts w:ascii="Times New Roman" w:hAnsi="Times New Roman" w:cs="Times New Roman"/>
          <w:sz w:val="24"/>
          <w:szCs w:val="24"/>
          <w:lang w:val="id-ID"/>
        </w:rPr>
        <w:t>i</w:t>
      </w:r>
      <w:r w:rsidRPr="00813E00">
        <w:rPr>
          <w:rFonts w:ascii="Times New Roman" w:hAnsi="Times New Roman" w:cs="Times New Roman"/>
          <w:sz w:val="24"/>
          <w:szCs w:val="24"/>
        </w:rPr>
        <w:t xml:space="preserve"> penegakan hukum lingkungan, terutama hukum pidana, adalah ketidakharmonisan d</w:t>
      </w:r>
      <w:r w:rsidR="00201ADB">
        <w:rPr>
          <w:rFonts w:ascii="Times New Roman" w:hAnsi="Times New Roman" w:cs="Times New Roman"/>
          <w:sz w:val="24"/>
          <w:szCs w:val="24"/>
          <w:lang w:val="id-ID"/>
        </w:rPr>
        <w:t>i</w:t>
      </w:r>
      <w:r w:rsidRPr="00813E00">
        <w:rPr>
          <w:rFonts w:ascii="Times New Roman" w:hAnsi="Times New Roman" w:cs="Times New Roman"/>
          <w:sz w:val="24"/>
          <w:szCs w:val="24"/>
        </w:rPr>
        <w:t xml:space="preserve"> per</w:t>
      </w:r>
      <w:r w:rsidR="00201ADB">
        <w:rPr>
          <w:rFonts w:ascii="Times New Roman" w:hAnsi="Times New Roman" w:cs="Times New Roman"/>
          <w:sz w:val="24"/>
          <w:szCs w:val="24"/>
        </w:rPr>
        <w:t xml:space="preserve">aturan perundang-undangan yang </w:t>
      </w:r>
      <w:r w:rsidR="00201ADB">
        <w:rPr>
          <w:rFonts w:ascii="Times New Roman" w:hAnsi="Times New Roman" w:cs="Times New Roman"/>
          <w:sz w:val="24"/>
          <w:szCs w:val="24"/>
          <w:lang w:val="id-ID"/>
        </w:rPr>
        <w:t xml:space="preserve">dengan </w:t>
      </w:r>
      <w:r w:rsidRPr="00813E00">
        <w:rPr>
          <w:rFonts w:ascii="Times New Roman" w:hAnsi="Times New Roman" w:cs="Times New Roman"/>
          <w:sz w:val="24"/>
          <w:szCs w:val="24"/>
        </w:rPr>
        <w:t>substansial bertentangan.</w:t>
      </w:r>
      <w:proofErr w:type="gramEnd"/>
      <w:r w:rsidRPr="00813E00">
        <w:rPr>
          <w:rFonts w:ascii="Times New Roman" w:hAnsi="Times New Roman" w:cs="Times New Roman"/>
          <w:sz w:val="24"/>
          <w:szCs w:val="24"/>
        </w:rPr>
        <w:t xml:space="preserve"> </w:t>
      </w:r>
      <w:proofErr w:type="gramStart"/>
      <w:r w:rsidRPr="00813E00">
        <w:rPr>
          <w:rFonts w:ascii="Times New Roman" w:hAnsi="Times New Roman" w:cs="Times New Roman"/>
          <w:sz w:val="24"/>
          <w:szCs w:val="24"/>
        </w:rPr>
        <w:t xml:space="preserve">Meskipun terdapat larangan terhadap pembukaan lahan dengan </w:t>
      </w:r>
      <w:r w:rsidR="00201ADB">
        <w:rPr>
          <w:rFonts w:ascii="Times New Roman" w:hAnsi="Times New Roman" w:cs="Times New Roman"/>
          <w:sz w:val="24"/>
          <w:szCs w:val="24"/>
        </w:rPr>
        <w:t>membakar, namun ada</w:t>
      </w:r>
      <w:r w:rsidRPr="00813E00">
        <w:rPr>
          <w:rFonts w:ascii="Times New Roman" w:hAnsi="Times New Roman" w:cs="Times New Roman"/>
          <w:sz w:val="24"/>
          <w:szCs w:val="24"/>
        </w:rPr>
        <w:t xml:space="preserve"> peraturan yang memperbolehkannya.</w:t>
      </w:r>
      <w:proofErr w:type="gramEnd"/>
    </w:p>
    <w:p w:rsidR="00813E00" w:rsidRPr="00813E00" w:rsidRDefault="00201ADB" w:rsidP="00813E00">
      <w:pPr>
        <w:pStyle w:val="Body"/>
        <w:spacing w:after="0" w:line="360" w:lineRule="auto"/>
        <w:ind w:left="567" w:firstLine="567"/>
        <w:jc w:val="both"/>
        <w:rPr>
          <w:rFonts w:ascii="Times New Roman" w:hAnsi="Times New Roman" w:cs="Times New Roman"/>
          <w:sz w:val="24"/>
          <w:szCs w:val="24"/>
        </w:rPr>
      </w:pPr>
      <w:r w:rsidRPr="00201ADB">
        <w:rPr>
          <w:rFonts w:ascii="Times New Roman" w:hAnsi="Times New Roman" w:cs="Times New Roman"/>
          <w:color w:val="FFFFFF" w:themeColor="background1"/>
          <w:sz w:val="24"/>
          <w:szCs w:val="24"/>
          <w:lang w:val="id-ID"/>
        </w:rPr>
        <w:t>“</w:t>
      </w:r>
      <w:r w:rsidR="00813E00" w:rsidRPr="00813E00">
        <w:rPr>
          <w:rFonts w:ascii="Times New Roman" w:hAnsi="Times New Roman" w:cs="Times New Roman"/>
          <w:sz w:val="24"/>
          <w:szCs w:val="24"/>
        </w:rPr>
        <w:t xml:space="preserve">Penerapan ketentuan hukum lingkungan dalam UU PPLH mengenai perbuatan yang dilarang belum konsisten karena ketidakharmonisan dalam aturan perundang-undangan. Contohnya, meskipun Pasal 61 Ayat (1) UU PPLH melarang pembukaan lahan pertanian atau perkebunan dengan </w:t>
      </w:r>
      <w:proofErr w:type="gramStart"/>
      <w:r w:rsidR="00813E00" w:rsidRPr="00813E00">
        <w:rPr>
          <w:rFonts w:ascii="Times New Roman" w:hAnsi="Times New Roman" w:cs="Times New Roman"/>
          <w:sz w:val="24"/>
          <w:szCs w:val="24"/>
        </w:rPr>
        <w:t>cara</w:t>
      </w:r>
      <w:proofErr w:type="gramEnd"/>
      <w:r w:rsidR="00813E00" w:rsidRPr="00813E00">
        <w:rPr>
          <w:rFonts w:ascii="Times New Roman" w:hAnsi="Times New Roman" w:cs="Times New Roman"/>
          <w:sz w:val="24"/>
          <w:szCs w:val="24"/>
        </w:rPr>
        <w:t xml:space="preserve"> membakar, UU PPLH memberikan kesempatan bagi masyarakat adat untuk melakukan pembukaan lahan dengan cara membakar dengan memperhatikan kearifan lokal di daerah mereka. Pembukaan lahan dengan </w:t>
      </w:r>
      <w:proofErr w:type="gramStart"/>
      <w:r w:rsidR="00813E00" w:rsidRPr="00813E00">
        <w:rPr>
          <w:rFonts w:ascii="Times New Roman" w:hAnsi="Times New Roman" w:cs="Times New Roman"/>
          <w:sz w:val="24"/>
          <w:szCs w:val="24"/>
        </w:rPr>
        <w:t>cara</w:t>
      </w:r>
      <w:proofErr w:type="gramEnd"/>
      <w:r w:rsidR="00813E00" w:rsidRPr="00813E00">
        <w:rPr>
          <w:rFonts w:ascii="Times New Roman" w:hAnsi="Times New Roman" w:cs="Times New Roman"/>
          <w:sz w:val="24"/>
          <w:szCs w:val="24"/>
        </w:rPr>
        <w:t xml:space="preserve"> membakar harus memperhatikan ketentuan kearifan lokal, seperti luas lahan maksimal 2 hektar per kepala keluarga dengan tanaman varietas lokal dan penggunaan sekat bakar</w:t>
      </w:r>
      <w:r w:rsidRPr="00201ADB">
        <w:rPr>
          <w:rFonts w:ascii="Times New Roman" w:hAnsi="Times New Roman" w:cs="Times New Roman"/>
          <w:color w:val="FFFFFF" w:themeColor="background1"/>
          <w:sz w:val="24"/>
          <w:szCs w:val="24"/>
          <w:lang w:val="id-ID"/>
        </w:rPr>
        <w:t>”</w:t>
      </w:r>
      <w:r w:rsidR="00813E00" w:rsidRPr="00813E00">
        <w:rPr>
          <w:rFonts w:ascii="Times New Roman" w:hAnsi="Times New Roman" w:cs="Times New Roman"/>
          <w:sz w:val="24"/>
          <w:szCs w:val="24"/>
        </w:rPr>
        <w:t xml:space="preserve"> untuk mencegah penyebaran api. </w:t>
      </w:r>
      <w:proofErr w:type="gramStart"/>
      <w:r w:rsidR="00813E00" w:rsidRPr="00813E00">
        <w:rPr>
          <w:rFonts w:ascii="Times New Roman" w:hAnsi="Times New Roman" w:cs="Times New Roman"/>
          <w:sz w:val="24"/>
          <w:szCs w:val="24"/>
        </w:rPr>
        <w:t>Dengan demikian, pembukaan lahan dengan membakar diizinkan d</w:t>
      </w:r>
      <w:r>
        <w:rPr>
          <w:rFonts w:ascii="Times New Roman" w:hAnsi="Times New Roman" w:cs="Times New Roman"/>
          <w:sz w:val="24"/>
          <w:szCs w:val="24"/>
          <w:lang w:val="id-ID"/>
        </w:rPr>
        <w:t>i</w:t>
      </w:r>
      <w:r w:rsidR="00813E00" w:rsidRPr="00813E00">
        <w:rPr>
          <w:rFonts w:ascii="Times New Roman" w:hAnsi="Times New Roman" w:cs="Times New Roman"/>
          <w:sz w:val="24"/>
          <w:szCs w:val="24"/>
        </w:rPr>
        <w:t xml:space="preserve"> syarat tertentu.</w:t>
      </w:r>
      <w:proofErr w:type="gramEnd"/>
    </w:p>
    <w:p w:rsidR="00813E00" w:rsidRPr="00813E00" w:rsidRDefault="00201ADB" w:rsidP="00813E00">
      <w:pPr>
        <w:pStyle w:val="Body"/>
        <w:spacing w:after="0" w:line="360" w:lineRule="auto"/>
        <w:ind w:left="567" w:firstLine="567"/>
        <w:jc w:val="both"/>
        <w:rPr>
          <w:rFonts w:ascii="Times New Roman" w:hAnsi="Times New Roman" w:cs="Times New Roman"/>
          <w:sz w:val="24"/>
          <w:szCs w:val="24"/>
        </w:rPr>
      </w:pPr>
      <w:r w:rsidRPr="00201ADB">
        <w:rPr>
          <w:rFonts w:ascii="Times New Roman" w:hAnsi="Times New Roman" w:cs="Times New Roman"/>
          <w:color w:val="FFFFFF" w:themeColor="background1"/>
          <w:sz w:val="24"/>
          <w:szCs w:val="24"/>
          <w:lang w:val="id-ID"/>
        </w:rPr>
        <w:lastRenderedPageBreak/>
        <w:t>“</w:t>
      </w:r>
      <w:r w:rsidR="00813E00" w:rsidRPr="00813E00">
        <w:rPr>
          <w:rFonts w:ascii="Times New Roman" w:hAnsi="Times New Roman" w:cs="Times New Roman"/>
          <w:sz w:val="24"/>
          <w:szCs w:val="24"/>
        </w:rPr>
        <w:t xml:space="preserve">Regulasi lain yang memperbolehkan pembukaan lahan dengan cara membakar oleh masyarakat adat adalah Peraturan Menteri Lingkungan Hidup (Permen LH) No. 10 Tahun 2010 tentang Mekanisme Pencegahan Pencemaran dan/atau Kerusakan Lingkungan Hidup yang Berkaitan dengan Kebakaran Hutan dan/atau Lahan. Selain itu, ketentuan mengenai pembukaan lahan dengan </w:t>
      </w:r>
      <w:proofErr w:type="gramStart"/>
      <w:r w:rsidR="00813E00" w:rsidRPr="00813E00">
        <w:rPr>
          <w:rFonts w:ascii="Times New Roman" w:hAnsi="Times New Roman" w:cs="Times New Roman"/>
          <w:sz w:val="24"/>
          <w:szCs w:val="24"/>
        </w:rPr>
        <w:t>cara</w:t>
      </w:r>
      <w:proofErr w:type="gramEnd"/>
      <w:r w:rsidR="00813E00" w:rsidRPr="00813E00">
        <w:rPr>
          <w:rFonts w:ascii="Times New Roman" w:hAnsi="Times New Roman" w:cs="Times New Roman"/>
          <w:sz w:val="24"/>
          <w:szCs w:val="24"/>
        </w:rPr>
        <w:t xml:space="preserve"> membakar juga diatur dalam beberapa Peraturan Daerah, yang memungkinkan masyarakat untuk membuka lahan dengan cara membakar dengan syarat-syarat tertentu yang harus</w:t>
      </w:r>
      <w:r w:rsidRPr="00201ADB">
        <w:rPr>
          <w:rFonts w:ascii="Times New Roman" w:hAnsi="Times New Roman" w:cs="Times New Roman"/>
          <w:color w:val="FFFFFF" w:themeColor="background1"/>
          <w:sz w:val="24"/>
          <w:szCs w:val="24"/>
          <w:lang w:val="id-ID"/>
        </w:rPr>
        <w:t>”</w:t>
      </w:r>
      <w:r w:rsidR="00813E00" w:rsidRPr="00201ADB">
        <w:rPr>
          <w:rFonts w:ascii="Times New Roman" w:hAnsi="Times New Roman" w:cs="Times New Roman"/>
          <w:color w:val="FFFFFF" w:themeColor="background1"/>
          <w:sz w:val="24"/>
          <w:szCs w:val="24"/>
        </w:rPr>
        <w:t xml:space="preserve"> </w:t>
      </w:r>
      <w:r w:rsidR="00813E00" w:rsidRPr="00813E00">
        <w:rPr>
          <w:rFonts w:ascii="Times New Roman" w:hAnsi="Times New Roman" w:cs="Times New Roman"/>
          <w:sz w:val="24"/>
          <w:szCs w:val="24"/>
        </w:rPr>
        <w:t>dipenuhi.</w:t>
      </w:r>
    </w:p>
    <w:p w:rsidR="00813E00" w:rsidRPr="00813E00" w:rsidRDefault="00201ADB" w:rsidP="00813E00">
      <w:pPr>
        <w:pStyle w:val="Body"/>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Kelemahan </w:t>
      </w:r>
      <w:proofErr w:type="gramStart"/>
      <w:r>
        <w:rPr>
          <w:rFonts w:ascii="Times New Roman" w:hAnsi="Times New Roman" w:cs="Times New Roman"/>
          <w:sz w:val="24"/>
          <w:szCs w:val="24"/>
        </w:rPr>
        <w:t>lain</w:t>
      </w:r>
      <w:proofErr w:type="gramEnd"/>
      <w:r w:rsidR="00813E00" w:rsidRPr="00813E00">
        <w:rPr>
          <w:rFonts w:ascii="Times New Roman" w:hAnsi="Times New Roman" w:cs="Times New Roman"/>
          <w:sz w:val="24"/>
          <w:szCs w:val="24"/>
        </w:rPr>
        <w:t xml:space="preserve"> penegakan hukum pidana lingkungan d</w:t>
      </w:r>
      <w:r>
        <w:rPr>
          <w:rFonts w:ascii="Times New Roman" w:hAnsi="Times New Roman" w:cs="Times New Roman"/>
          <w:sz w:val="24"/>
          <w:szCs w:val="24"/>
          <w:lang w:val="id-ID"/>
        </w:rPr>
        <w:t>i</w:t>
      </w:r>
      <w:r w:rsidR="00813E00" w:rsidRPr="00813E00">
        <w:rPr>
          <w:rFonts w:ascii="Times New Roman" w:hAnsi="Times New Roman" w:cs="Times New Roman"/>
          <w:sz w:val="24"/>
          <w:szCs w:val="24"/>
        </w:rPr>
        <w:t xml:space="preserve"> UU PPLH terkait masalah pembuktian. Menurut UU PPLH, penggugat atau</w:t>
      </w:r>
      <w:r>
        <w:rPr>
          <w:rFonts w:ascii="Times New Roman" w:hAnsi="Times New Roman" w:cs="Times New Roman"/>
          <w:sz w:val="24"/>
          <w:szCs w:val="24"/>
          <w:lang w:val="id-ID"/>
        </w:rPr>
        <w:t>pun</w:t>
      </w:r>
      <w:r w:rsidR="00813E00" w:rsidRPr="00813E00">
        <w:rPr>
          <w:rFonts w:ascii="Times New Roman" w:hAnsi="Times New Roman" w:cs="Times New Roman"/>
          <w:sz w:val="24"/>
          <w:szCs w:val="24"/>
        </w:rPr>
        <w:t xml:space="preserve"> aparat penegak hukum harus</w:t>
      </w:r>
      <w:r>
        <w:rPr>
          <w:rFonts w:ascii="Times New Roman" w:hAnsi="Times New Roman" w:cs="Times New Roman"/>
          <w:sz w:val="24"/>
          <w:szCs w:val="24"/>
          <w:lang w:val="id-ID"/>
        </w:rPr>
        <w:t>lah</w:t>
      </w:r>
      <w:r w:rsidR="00813E00" w:rsidRPr="00813E00">
        <w:rPr>
          <w:rFonts w:ascii="Times New Roman" w:hAnsi="Times New Roman" w:cs="Times New Roman"/>
          <w:sz w:val="24"/>
          <w:szCs w:val="24"/>
        </w:rPr>
        <w:t xml:space="preserve"> membuktikan ada</w:t>
      </w:r>
      <w:r>
        <w:rPr>
          <w:rFonts w:ascii="Times New Roman" w:hAnsi="Times New Roman" w:cs="Times New Roman"/>
          <w:sz w:val="24"/>
          <w:szCs w:val="24"/>
          <w:lang w:val="id-ID"/>
        </w:rPr>
        <w:t xml:space="preserve"> </w:t>
      </w:r>
      <w:r w:rsidR="00813E00" w:rsidRPr="00813E00">
        <w:rPr>
          <w:rFonts w:ascii="Times New Roman" w:hAnsi="Times New Roman" w:cs="Times New Roman"/>
          <w:sz w:val="24"/>
          <w:szCs w:val="24"/>
        </w:rPr>
        <w:t xml:space="preserve">pencemaran lingkungan. </w:t>
      </w:r>
      <w:proofErr w:type="gramStart"/>
      <w:r w:rsidR="00813E00" w:rsidRPr="00813E00">
        <w:rPr>
          <w:rFonts w:ascii="Times New Roman" w:hAnsi="Times New Roman" w:cs="Times New Roman"/>
          <w:sz w:val="24"/>
          <w:szCs w:val="24"/>
        </w:rPr>
        <w:t>Namun, proses pembuktian ini menjadi sangat sulit bagi kelompok masyarakat yang mengajukan gugatan, karena biaya yang diperlukan sangat besar.</w:t>
      </w:r>
      <w:proofErr w:type="gramEnd"/>
      <w:r w:rsidR="00813E00" w:rsidRPr="00813E00">
        <w:rPr>
          <w:rFonts w:ascii="Times New Roman" w:hAnsi="Times New Roman" w:cs="Times New Roman"/>
          <w:sz w:val="24"/>
          <w:szCs w:val="24"/>
        </w:rPr>
        <w:t xml:space="preserve"> </w:t>
      </w:r>
      <w:proofErr w:type="gramStart"/>
      <w:r w:rsidR="00813E00" w:rsidRPr="00813E00">
        <w:rPr>
          <w:rFonts w:ascii="Times New Roman" w:hAnsi="Times New Roman" w:cs="Times New Roman"/>
          <w:sz w:val="24"/>
          <w:szCs w:val="24"/>
        </w:rPr>
        <w:t>Sebaiknya, dalam kasus dugaan pencemaran lingkungan, perusahaan dikenakan beban pembuktian terbalik.</w:t>
      </w:r>
      <w:proofErr w:type="gramEnd"/>
      <w:r w:rsidR="00813E00" w:rsidRPr="00813E00">
        <w:rPr>
          <w:rFonts w:ascii="Times New Roman" w:hAnsi="Times New Roman" w:cs="Times New Roman"/>
          <w:sz w:val="24"/>
          <w:szCs w:val="24"/>
        </w:rPr>
        <w:t xml:space="preserve"> </w:t>
      </w:r>
      <w:proofErr w:type="gramStart"/>
      <w:r w:rsidR="00813E00" w:rsidRPr="00813E00">
        <w:rPr>
          <w:rFonts w:ascii="Times New Roman" w:hAnsi="Times New Roman" w:cs="Times New Roman"/>
          <w:sz w:val="24"/>
          <w:szCs w:val="24"/>
        </w:rPr>
        <w:t>Dengan beban pembuktian terbalik, kelompok masyarakat yang mengajukan gugatan class action masih dapat membuktikan adanya pencemaran lingkungan.</w:t>
      </w:r>
      <w:proofErr w:type="gramEnd"/>
    </w:p>
    <w:p w:rsidR="00813E00" w:rsidRPr="00813E00" w:rsidRDefault="00813E00" w:rsidP="00813E00">
      <w:pPr>
        <w:pStyle w:val="Body"/>
        <w:spacing w:after="0" w:line="360" w:lineRule="auto"/>
        <w:ind w:left="567" w:firstLine="567"/>
        <w:jc w:val="both"/>
        <w:rPr>
          <w:rFonts w:ascii="Times New Roman" w:hAnsi="Times New Roman" w:cs="Times New Roman"/>
          <w:sz w:val="24"/>
          <w:szCs w:val="24"/>
        </w:rPr>
      </w:pPr>
      <w:proofErr w:type="gramStart"/>
      <w:r w:rsidRPr="00813E00">
        <w:rPr>
          <w:rFonts w:ascii="Times New Roman" w:hAnsi="Times New Roman" w:cs="Times New Roman"/>
          <w:sz w:val="24"/>
          <w:szCs w:val="24"/>
        </w:rPr>
        <w:t>D</w:t>
      </w:r>
      <w:r w:rsidR="00201ADB">
        <w:rPr>
          <w:rFonts w:ascii="Times New Roman" w:hAnsi="Times New Roman" w:cs="Times New Roman"/>
          <w:sz w:val="24"/>
          <w:szCs w:val="24"/>
          <w:lang w:val="id-ID"/>
        </w:rPr>
        <w:t>i</w:t>
      </w:r>
      <w:r w:rsidRPr="00813E00">
        <w:rPr>
          <w:rFonts w:ascii="Times New Roman" w:hAnsi="Times New Roman" w:cs="Times New Roman"/>
          <w:sz w:val="24"/>
          <w:szCs w:val="24"/>
        </w:rPr>
        <w:t xml:space="preserve"> penegakan hukum lingkungan, terdapat kekurangan aparat penegak hukum.</w:t>
      </w:r>
      <w:proofErr w:type="gramEnd"/>
      <w:r w:rsidRPr="00813E00">
        <w:rPr>
          <w:rFonts w:ascii="Times New Roman" w:hAnsi="Times New Roman" w:cs="Times New Roman"/>
          <w:sz w:val="24"/>
          <w:szCs w:val="24"/>
        </w:rPr>
        <w:t xml:space="preserve"> </w:t>
      </w:r>
      <w:proofErr w:type="gramStart"/>
      <w:r w:rsidRPr="00813E00">
        <w:rPr>
          <w:rFonts w:ascii="Times New Roman" w:hAnsi="Times New Roman" w:cs="Times New Roman"/>
          <w:sz w:val="24"/>
          <w:szCs w:val="24"/>
        </w:rPr>
        <w:t xml:space="preserve">Meskipun UU PPLH memberi kewenangan penuh kepada penyidik PNS </w:t>
      </w:r>
      <w:r w:rsidR="00201ADB">
        <w:rPr>
          <w:rFonts w:ascii="Times New Roman" w:hAnsi="Times New Roman" w:cs="Times New Roman"/>
          <w:sz w:val="24"/>
          <w:szCs w:val="24"/>
          <w:lang w:val="id-ID"/>
        </w:rPr>
        <w:t>guna</w:t>
      </w:r>
      <w:r w:rsidRPr="00813E00">
        <w:rPr>
          <w:rFonts w:ascii="Times New Roman" w:hAnsi="Times New Roman" w:cs="Times New Roman"/>
          <w:sz w:val="24"/>
          <w:szCs w:val="24"/>
        </w:rPr>
        <w:t xml:space="preserve"> menyelidiki tindak pidana lingkungan hidup, namun peningkatan kompetensi PPNS sebagai penyidik belum diiringi dengan peningkatan kualitas ilmu pengetahuan, terutama di bidang hukum.</w:t>
      </w:r>
      <w:proofErr w:type="gramEnd"/>
      <w:r w:rsidRPr="00813E00">
        <w:rPr>
          <w:rFonts w:ascii="Times New Roman" w:hAnsi="Times New Roman" w:cs="Times New Roman"/>
          <w:sz w:val="24"/>
          <w:szCs w:val="24"/>
        </w:rPr>
        <w:t xml:space="preserve"> </w:t>
      </w:r>
      <w:proofErr w:type="gramStart"/>
      <w:r w:rsidRPr="00813E00">
        <w:rPr>
          <w:rFonts w:ascii="Times New Roman" w:hAnsi="Times New Roman" w:cs="Times New Roman"/>
          <w:sz w:val="24"/>
          <w:szCs w:val="24"/>
        </w:rPr>
        <w:t>Rendahnya pengetahuan di bidang hukum menjadi kendala penegakan hukum lingkungan yang diatur d</w:t>
      </w:r>
      <w:r w:rsidR="00201ADB">
        <w:rPr>
          <w:rFonts w:ascii="Times New Roman" w:hAnsi="Times New Roman" w:cs="Times New Roman"/>
          <w:sz w:val="24"/>
          <w:szCs w:val="24"/>
          <w:lang w:val="id-ID"/>
        </w:rPr>
        <w:t>i</w:t>
      </w:r>
      <w:r w:rsidRPr="00813E00">
        <w:rPr>
          <w:rFonts w:ascii="Times New Roman" w:hAnsi="Times New Roman" w:cs="Times New Roman"/>
          <w:sz w:val="24"/>
          <w:szCs w:val="24"/>
        </w:rPr>
        <w:t xml:space="preserve"> UU PPLH.</w:t>
      </w:r>
      <w:proofErr w:type="gramEnd"/>
    </w:p>
    <w:p w:rsidR="00813E00" w:rsidRPr="00813E00" w:rsidRDefault="00813E00" w:rsidP="00813E00">
      <w:pPr>
        <w:pStyle w:val="Body"/>
        <w:spacing w:after="0" w:line="360" w:lineRule="auto"/>
        <w:ind w:left="567" w:firstLine="567"/>
        <w:jc w:val="both"/>
        <w:rPr>
          <w:rFonts w:ascii="Times New Roman" w:hAnsi="Times New Roman" w:cs="Times New Roman"/>
          <w:sz w:val="24"/>
          <w:szCs w:val="24"/>
        </w:rPr>
      </w:pPr>
      <w:proofErr w:type="gramStart"/>
      <w:r w:rsidRPr="00813E00">
        <w:rPr>
          <w:rFonts w:ascii="Times New Roman" w:hAnsi="Times New Roman" w:cs="Times New Roman"/>
          <w:sz w:val="24"/>
          <w:szCs w:val="24"/>
        </w:rPr>
        <w:t xml:space="preserve">Dalam penegakan hukum lingkungan, terutama penegakan hukum pidana, diperlukan sarana </w:t>
      </w:r>
      <w:r w:rsidR="00201ADB">
        <w:rPr>
          <w:rFonts w:ascii="Times New Roman" w:hAnsi="Times New Roman" w:cs="Times New Roman"/>
          <w:sz w:val="24"/>
          <w:szCs w:val="24"/>
          <w:lang w:val="id-ID"/>
        </w:rPr>
        <w:t>juga</w:t>
      </w:r>
      <w:r w:rsidRPr="00813E00">
        <w:rPr>
          <w:rFonts w:ascii="Times New Roman" w:hAnsi="Times New Roman" w:cs="Times New Roman"/>
          <w:sz w:val="24"/>
          <w:szCs w:val="24"/>
        </w:rPr>
        <w:t xml:space="preserve"> prasarana memadai.</w:t>
      </w:r>
      <w:proofErr w:type="gramEnd"/>
      <w:r w:rsidRPr="00813E00">
        <w:rPr>
          <w:rFonts w:ascii="Times New Roman" w:hAnsi="Times New Roman" w:cs="Times New Roman"/>
          <w:sz w:val="24"/>
          <w:szCs w:val="24"/>
        </w:rPr>
        <w:t xml:space="preserve"> </w:t>
      </w:r>
      <w:proofErr w:type="gramStart"/>
      <w:r w:rsidRPr="00813E00">
        <w:rPr>
          <w:rFonts w:ascii="Times New Roman" w:hAnsi="Times New Roman" w:cs="Times New Roman"/>
          <w:sz w:val="24"/>
          <w:szCs w:val="24"/>
        </w:rPr>
        <w:t xml:space="preserve">Salah satunya adalah laboratorium forensik </w:t>
      </w:r>
      <w:r w:rsidR="00201ADB">
        <w:rPr>
          <w:rFonts w:ascii="Times New Roman" w:hAnsi="Times New Roman" w:cs="Times New Roman"/>
          <w:sz w:val="24"/>
          <w:szCs w:val="24"/>
          <w:lang w:val="id-ID"/>
        </w:rPr>
        <w:t>guna</w:t>
      </w:r>
      <w:r w:rsidRPr="00813E00">
        <w:rPr>
          <w:rFonts w:ascii="Times New Roman" w:hAnsi="Times New Roman" w:cs="Times New Roman"/>
          <w:sz w:val="24"/>
          <w:szCs w:val="24"/>
        </w:rPr>
        <w:t xml:space="preserve"> melakukan pengujian </w:t>
      </w:r>
      <w:r w:rsidR="00201ADB">
        <w:rPr>
          <w:rFonts w:ascii="Times New Roman" w:hAnsi="Times New Roman" w:cs="Times New Roman"/>
          <w:sz w:val="24"/>
          <w:szCs w:val="24"/>
          <w:lang w:val="id-ID"/>
        </w:rPr>
        <w:t>kepada</w:t>
      </w:r>
      <w:r w:rsidRPr="00813E00">
        <w:rPr>
          <w:rFonts w:ascii="Times New Roman" w:hAnsi="Times New Roman" w:cs="Times New Roman"/>
          <w:sz w:val="24"/>
          <w:szCs w:val="24"/>
        </w:rPr>
        <w:t xml:space="preserve"> adanya pencemaran pada medium tertentu.</w:t>
      </w:r>
      <w:proofErr w:type="gramEnd"/>
      <w:r w:rsidRPr="00813E00">
        <w:rPr>
          <w:rFonts w:ascii="Times New Roman" w:hAnsi="Times New Roman" w:cs="Times New Roman"/>
          <w:sz w:val="24"/>
          <w:szCs w:val="24"/>
        </w:rPr>
        <w:t xml:space="preserve"> </w:t>
      </w:r>
      <w:proofErr w:type="gramStart"/>
      <w:r w:rsidRPr="00813E00">
        <w:rPr>
          <w:rFonts w:ascii="Times New Roman" w:hAnsi="Times New Roman" w:cs="Times New Roman"/>
          <w:sz w:val="24"/>
          <w:szCs w:val="24"/>
        </w:rPr>
        <w:t xml:space="preserve">Namun, </w:t>
      </w:r>
      <w:r w:rsidR="00201ADB">
        <w:rPr>
          <w:rFonts w:ascii="Times New Roman" w:hAnsi="Times New Roman" w:cs="Times New Roman"/>
          <w:sz w:val="24"/>
          <w:szCs w:val="24"/>
          <w:lang w:val="id-ID"/>
        </w:rPr>
        <w:t>kini</w:t>
      </w:r>
      <w:r w:rsidRPr="00813E00">
        <w:rPr>
          <w:rFonts w:ascii="Times New Roman" w:hAnsi="Times New Roman" w:cs="Times New Roman"/>
          <w:sz w:val="24"/>
          <w:szCs w:val="24"/>
        </w:rPr>
        <w:t xml:space="preserve"> sarana </w:t>
      </w:r>
      <w:r w:rsidR="00201ADB">
        <w:rPr>
          <w:rFonts w:ascii="Times New Roman" w:hAnsi="Times New Roman" w:cs="Times New Roman"/>
          <w:sz w:val="24"/>
          <w:szCs w:val="24"/>
          <w:lang w:val="id-ID"/>
        </w:rPr>
        <w:t>juga</w:t>
      </w:r>
      <w:r w:rsidRPr="00813E00">
        <w:rPr>
          <w:rFonts w:ascii="Times New Roman" w:hAnsi="Times New Roman" w:cs="Times New Roman"/>
          <w:sz w:val="24"/>
          <w:szCs w:val="24"/>
        </w:rPr>
        <w:t xml:space="preserve"> prasarana seperti laboratorium forensik dimiliki PPNS masih kurang memadai untuk mendukung penyidikan </w:t>
      </w:r>
      <w:r w:rsidR="00201ADB">
        <w:rPr>
          <w:rFonts w:ascii="Times New Roman" w:hAnsi="Times New Roman" w:cs="Times New Roman"/>
          <w:sz w:val="24"/>
          <w:szCs w:val="24"/>
          <w:lang w:val="id-ID"/>
        </w:rPr>
        <w:t>kepada</w:t>
      </w:r>
      <w:r w:rsidRPr="00813E00">
        <w:rPr>
          <w:rFonts w:ascii="Times New Roman" w:hAnsi="Times New Roman" w:cs="Times New Roman"/>
          <w:sz w:val="24"/>
          <w:szCs w:val="24"/>
        </w:rPr>
        <w:t xml:space="preserve"> dugaan pencemaran lingkungan.</w:t>
      </w:r>
      <w:proofErr w:type="gramEnd"/>
    </w:p>
    <w:bookmarkEnd w:id="5"/>
    <w:p w:rsidR="00BB75B0" w:rsidRPr="00C029B3" w:rsidRDefault="00BB75B0" w:rsidP="00BB75B0">
      <w:pPr>
        <w:pStyle w:val="Body"/>
        <w:spacing w:after="0" w:line="360" w:lineRule="auto"/>
        <w:ind w:left="1134" w:firstLine="567"/>
        <w:jc w:val="both"/>
        <w:rPr>
          <w:rFonts w:ascii="Times New Roman" w:hAnsi="Times New Roman" w:cs="Times New Roman"/>
          <w:sz w:val="24"/>
          <w:szCs w:val="24"/>
        </w:rPr>
      </w:pPr>
    </w:p>
    <w:p w:rsidR="00BB75B0" w:rsidRPr="00051F42"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lang w:val="it-IT"/>
        </w:rPr>
      </w:pPr>
      <w:r w:rsidRPr="00051F42">
        <w:rPr>
          <w:rFonts w:ascii="Times New Roman" w:hAnsi="Times New Roman" w:cs="Times New Roman"/>
          <w:sz w:val="24"/>
          <w:szCs w:val="24"/>
          <w:lang w:val="it-IT"/>
        </w:rPr>
        <w:t>PENUTUP</w:t>
      </w:r>
    </w:p>
    <w:p w:rsidR="00BB75B0"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Kesimpualan</w:t>
      </w:r>
    </w:p>
    <w:p w:rsidR="00BB75B0" w:rsidRDefault="00BB75B0" w:rsidP="00BB75B0">
      <w:pPr>
        <w:pStyle w:val="Body"/>
        <w:spacing w:line="360" w:lineRule="auto"/>
        <w:ind w:left="567"/>
        <w:jc w:val="both"/>
        <w:rPr>
          <w:rFonts w:ascii="Times New Roman" w:hAnsi="Times New Roman" w:cs="Times New Roman"/>
          <w:sz w:val="24"/>
          <w:szCs w:val="24"/>
        </w:rPr>
      </w:pPr>
      <w:r w:rsidRPr="00C029B3">
        <w:rPr>
          <w:rFonts w:ascii="Times New Roman" w:hAnsi="Times New Roman" w:cs="Times New Roman"/>
          <w:sz w:val="24"/>
          <w:szCs w:val="24"/>
        </w:rPr>
        <w:t xml:space="preserve">Berdasarkan hasil peneiltian </w:t>
      </w:r>
      <w:r w:rsidR="00525B30">
        <w:rPr>
          <w:rFonts w:ascii="Times New Roman" w:hAnsi="Times New Roman" w:cs="Times New Roman"/>
          <w:sz w:val="24"/>
          <w:szCs w:val="24"/>
        </w:rPr>
        <w:t xml:space="preserve">dan analisis perbandingan tentang asas legalitas di Indonesia dan di Inggris maka disimpulkan </w:t>
      </w:r>
      <w:proofErr w:type="gramStart"/>
      <w:r w:rsidR="00201ADB">
        <w:rPr>
          <w:rFonts w:ascii="Times New Roman" w:hAnsi="Times New Roman" w:cs="Times New Roman"/>
          <w:sz w:val="24"/>
          <w:szCs w:val="24"/>
          <w:lang w:val="id-ID"/>
        </w:rPr>
        <w:t>ialah</w:t>
      </w:r>
      <w:r w:rsidR="00525B30">
        <w:rPr>
          <w:rFonts w:ascii="Times New Roman" w:hAnsi="Times New Roman" w:cs="Times New Roman"/>
          <w:sz w:val="24"/>
          <w:szCs w:val="24"/>
        </w:rPr>
        <w:t xml:space="preserve"> :</w:t>
      </w:r>
      <w:proofErr w:type="gramEnd"/>
    </w:p>
    <w:p w:rsidR="00813E00" w:rsidRDefault="00813E00" w:rsidP="00813E00">
      <w:pPr>
        <w:pStyle w:val="Body"/>
        <w:numPr>
          <w:ilvl w:val="1"/>
          <w:numId w:val="10"/>
        </w:numPr>
        <w:spacing w:line="360" w:lineRule="auto"/>
        <w:ind w:left="993" w:hanging="426"/>
        <w:jc w:val="both"/>
        <w:rPr>
          <w:rFonts w:ascii="Times New Roman" w:hAnsi="Times New Roman" w:cs="Times New Roman"/>
          <w:sz w:val="24"/>
          <w:szCs w:val="24"/>
        </w:rPr>
      </w:pPr>
      <w:r w:rsidRPr="00813E00">
        <w:rPr>
          <w:rFonts w:ascii="Times New Roman" w:hAnsi="Times New Roman" w:cs="Times New Roman"/>
          <w:sz w:val="24"/>
          <w:szCs w:val="24"/>
        </w:rPr>
        <w:t xml:space="preserve">Pembaharuan hukum pidana lingkungan hidup melalui serangkaian UU, yaitu UU No. 4/1982 tentang KKPLH, UU No. 23/1997 tentang PLH, </w:t>
      </w:r>
      <w:r w:rsidR="00201ADB">
        <w:rPr>
          <w:rFonts w:ascii="Times New Roman" w:hAnsi="Times New Roman" w:cs="Times New Roman"/>
          <w:sz w:val="24"/>
          <w:szCs w:val="24"/>
          <w:lang w:val="id-ID"/>
        </w:rPr>
        <w:t>juga</w:t>
      </w:r>
      <w:r w:rsidRPr="00813E00">
        <w:rPr>
          <w:rFonts w:ascii="Times New Roman" w:hAnsi="Times New Roman" w:cs="Times New Roman"/>
          <w:sz w:val="24"/>
          <w:szCs w:val="24"/>
        </w:rPr>
        <w:t xml:space="preserve"> UU No. 32/2009 tentang PPLH, telah mengalami perkembangan yang signifikan dalam substansi pengaturannya. D</w:t>
      </w:r>
      <w:r w:rsidR="00201ADB">
        <w:rPr>
          <w:rFonts w:ascii="Times New Roman" w:hAnsi="Times New Roman" w:cs="Times New Roman"/>
          <w:sz w:val="24"/>
          <w:szCs w:val="24"/>
          <w:lang w:val="id-ID"/>
        </w:rPr>
        <w:t>i</w:t>
      </w:r>
      <w:r w:rsidRPr="00813E00">
        <w:rPr>
          <w:rFonts w:ascii="Times New Roman" w:hAnsi="Times New Roman" w:cs="Times New Roman"/>
          <w:sz w:val="24"/>
          <w:szCs w:val="24"/>
        </w:rPr>
        <w:t xml:space="preserve"> UU No. 32/2009 tentang PPLH, terjadi perubahan dalam asas hukum pidana diterapkan. Awalnya asas subsidiaritas diterapkan, namun digantikan oleh asas ultimum remedium, dan dalam UU No. 32/2009 tentang PPLH, asas premidium remedium menjadi lebih diutamakan.</w:t>
      </w:r>
    </w:p>
    <w:p w:rsidR="008F131D" w:rsidRPr="00813E00" w:rsidRDefault="00813E00" w:rsidP="00813E00">
      <w:pPr>
        <w:pStyle w:val="Body"/>
        <w:numPr>
          <w:ilvl w:val="1"/>
          <w:numId w:val="10"/>
        </w:numPr>
        <w:spacing w:line="360" w:lineRule="auto"/>
        <w:ind w:left="993" w:hanging="426"/>
        <w:jc w:val="both"/>
        <w:rPr>
          <w:rFonts w:ascii="Times New Roman" w:hAnsi="Times New Roman" w:cs="Times New Roman"/>
          <w:sz w:val="24"/>
          <w:szCs w:val="24"/>
        </w:rPr>
      </w:pPr>
      <w:r w:rsidRPr="00813E00">
        <w:rPr>
          <w:rFonts w:ascii="Times New Roman" w:hAnsi="Times New Roman" w:cs="Times New Roman"/>
          <w:sz w:val="24"/>
          <w:szCs w:val="24"/>
        </w:rPr>
        <w:t xml:space="preserve">Kelemahan </w:t>
      </w:r>
      <w:r w:rsidR="00201ADB">
        <w:rPr>
          <w:rFonts w:ascii="Times New Roman" w:hAnsi="Times New Roman" w:cs="Times New Roman"/>
          <w:sz w:val="24"/>
          <w:szCs w:val="24"/>
          <w:lang w:val="id-ID"/>
        </w:rPr>
        <w:t>di</w:t>
      </w:r>
      <w:r w:rsidRPr="00813E00">
        <w:rPr>
          <w:rFonts w:ascii="Times New Roman" w:hAnsi="Times New Roman" w:cs="Times New Roman"/>
          <w:sz w:val="24"/>
          <w:szCs w:val="24"/>
        </w:rPr>
        <w:t xml:space="preserve"> </w:t>
      </w:r>
      <w:r w:rsidR="00201ADB" w:rsidRPr="00201ADB">
        <w:rPr>
          <w:rFonts w:ascii="Times New Roman" w:hAnsi="Times New Roman" w:cs="Times New Roman"/>
          <w:color w:val="FFFFFF" w:themeColor="background1"/>
          <w:sz w:val="24"/>
          <w:szCs w:val="24"/>
          <w:lang w:val="id-ID"/>
        </w:rPr>
        <w:t>“</w:t>
      </w:r>
      <w:r w:rsidRPr="00813E00">
        <w:rPr>
          <w:rFonts w:ascii="Times New Roman" w:hAnsi="Times New Roman" w:cs="Times New Roman"/>
          <w:sz w:val="24"/>
          <w:szCs w:val="24"/>
        </w:rPr>
        <w:t>UU No. 32/2009 tentang PPLH adalah bahwa undang-undang ini belum berhasil mendorong semua pihak, termasuk pemerintah, untuk memegang tanggung jawab dalam perlindungan dan pengelolaan lingkungan hidup. Meskipun terdapat ketentuan mengenai sanksi pidana bagi pejabat yang gagal melakukan pengawasan terhadap pengelolaan lingkungan, namun sanksi tersebut tidak berjalan</w:t>
      </w:r>
      <w:r w:rsidR="00201ADB" w:rsidRPr="00201ADB">
        <w:rPr>
          <w:rFonts w:ascii="Times New Roman" w:hAnsi="Times New Roman" w:cs="Times New Roman"/>
          <w:color w:val="FFFFFF" w:themeColor="background1"/>
          <w:sz w:val="24"/>
          <w:szCs w:val="24"/>
          <w:lang w:val="id-ID"/>
        </w:rPr>
        <w:t>”</w:t>
      </w:r>
      <w:r w:rsidRPr="00813E00">
        <w:rPr>
          <w:rFonts w:ascii="Times New Roman" w:hAnsi="Times New Roman" w:cs="Times New Roman"/>
          <w:sz w:val="24"/>
          <w:szCs w:val="24"/>
        </w:rPr>
        <w:t xml:space="preserve"> secara efektif.</w:t>
      </w:r>
    </w:p>
    <w:p w:rsidR="00EC1D26" w:rsidRPr="00EC1D26" w:rsidRDefault="00BB75B0" w:rsidP="00AE376E">
      <w:pPr>
        <w:pStyle w:val="Body"/>
        <w:numPr>
          <w:ilvl w:val="0"/>
          <w:numId w:val="10"/>
        </w:numPr>
        <w:spacing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Saran</w:t>
      </w:r>
    </w:p>
    <w:p w:rsidR="007E114B" w:rsidRPr="007E114B" w:rsidRDefault="007E114B" w:rsidP="007E114B">
      <w:pPr>
        <w:pStyle w:val="Body"/>
        <w:spacing w:after="0" w:line="360" w:lineRule="auto"/>
        <w:ind w:left="567" w:firstLine="567"/>
        <w:jc w:val="both"/>
        <w:rPr>
          <w:rFonts w:ascii="Times New Roman" w:hAnsi="Times New Roman" w:cs="Times New Roman"/>
          <w:sz w:val="24"/>
          <w:szCs w:val="24"/>
        </w:rPr>
      </w:pPr>
      <w:r w:rsidRPr="007E114B">
        <w:rPr>
          <w:rFonts w:ascii="Times New Roman" w:hAnsi="Times New Roman" w:cs="Times New Roman"/>
          <w:sz w:val="24"/>
          <w:szCs w:val="24"/>
        </w:rPr>
        <w:t>Perlu dilakukan perbaikan dan peningkatan d</w:t>
      </w:r>
      <w:r w:rsidR="00201ADB">
        <w:rPr>
          <w:rFonts w:ascii="Times New Roman" w:hAnsi="Times New Roman" w:cs="Times New Roman"/>
          <w:sz w:val="24"/>
          <w:szCs w:val="24"/>
          <w:lang w:val="id-ID"/>
        </w:rPr>
        <w:t>i</w:t>
      </w:r>
      <w:r w:rsidRPr="007E114B">
        <w:rPr>
          <w:rFonts w:ascii="Times New Roman" w:hAnsi="Times New Roman" w:cs="Times New Roman"/>
          <w:sz w:val="24"/>
          <w:szCs w:val="24"/>
        </w:rPr>
        <w:t xml:space="preserve"> UU No. 32/2009 tentang PPLH guna mendorong semua pihak, </w:t>
      </w:r>
      <w:r w:rsidR="00201ADB">
        <w:rPr>
          <w:rFonts w:ascii="Times New Roman" w:hAnsi="Times New Roman" w:cs="Times New Roman"/>
          <w:sz w:val="24"/>
          <w:szCs w:val="24"/>
          <w:lang w:val="id-ID"/>
        </w:rPr>
        <w:t>yakni</w:t>
      </w:r>
      <w:r w:rsidRPr="007E114B">
        <w:rPr>
          <w:rFonts w:ascii="Times New Roman" w:hAnsi="Times New Roman" w:cs="Times New Roman"/>
          <w:sz w:val="24"/>
          <w:szCs w:val="24"/>
        </w:rPr>
        <w:t xml:space="preserve"> pemerintah, </w:t>
      </w:r>
      <w:r w:rsidR="00201ADB">
        <w:rPr>
          <w:rFonts w:ascii="Times New Roman" w:hAnsi="Times New Roman" w:cs="Times New Roman"/>
          <w:sz w:val="24"/>
          <w:szCs w:val="24"/>
          <w:lang w:val="id-ID"/>
        </w:rPr>
        <w:t xml:space="preserve">guna </w:t>
      </w:r>
      <w:r w:rsidRPr="007E114B">
        <w:rPr>
          <w:rFonts w:ascii="Times New Roman" w:hAnsi="Times New Roman" w:cs="Times New Roman"/>
          <w:sz w:val="24"/>
          <w:szCs w:val="24"/>
        </w:rPr>
        <w:t>secara efektif memegang tanggung jawab d</w:t>
      </w:r>
      <w:r w:rsidR="00201ADB">
        <w:rPr>
          <w:rFonts w:ascii="Times New Roman" w:hAnsi="Times New Roman" w:cs="Times New Roman"/>
          <w:sz w:val="24"/>
          <w:szCs w:val="24"/>
          <w:lang w:val="id-ID"/>
        </w:rPr>
        <w:t>i</w:t>
      </w:r>
      <w:r w:rsidRPr="007E114B">
        <w:rPr>
          <w:rFonts w:ascii="Times New Roman" w:hAnsi="Times New Roman" w:cs="Times New Roman"/>
          <w:sz w:val="24"/>
          <w:szCs w:val="24"/>
        </w:rPr>
        <w:t xml:space="preserve"> perlindungan </w:t>
      </w:r>
      <w:r w:rsidR="00201ADB">
        <w:rPr>
          <w:rFonts w:ascii="Times New Roman" w:hAnsi="Times New Roman" w:cs="Times New Roman"/>
          <w:sz w:val="24"/>
          <w:szCs w:val="24"/>
          <w:lang w:val="id-ID"/>
        </w:rPr>
        <w:t>juga</w:t>
      </w:r>
      <w:r w:rsidRPr="007E114B">
        <w:rPr>
          <w:rFonts w:ascii="Times New Roman" w:hAnsi="Times New Roman" w:cs="Times New Roman"/>
          <w:sz w:val="24"/>
          <w:szCs w:val="24"/>
        </w:rPr>
        <w:t xml:space="preserve"> pengelolaan lingkungan hidup. </w:t>
      </w:r>
      <w:proofErr w:type="gramStart"/>
      <w:r w:rsidRPr="007E114B">
        <w:rPr>
          <w:rFonts w:ascii="Times New Roman" w:hAnsi="Times New Roman" w:cs="Times New Roman"/>
          <w:sz w:val="24"/>
          <w:szCs w:val="24"/>
        </w:rPr>
        <w:t xml:space="preserve">Sanksi pidana diatur juga perlu diperkuat </w:t>
      </w:r>
      <w:r w:rsidR="00201ADB">
        <w:rPr>
          <w:rFonts w:ascii="Times New Roman" w:hAnsi="Times New Roman" w:cs="Times New Roman"/>
          <w:sz w:val="24"/>
          <w:szCs w:val="24"/>
          <w:lang w:val="id-ID"/>
        </w:rPr>
        <w:t>juga</w:t>
      </w:r>
      <w:r w:rsidRPr="007E114B">
        <w:rPr>
          <w:rFonts w:ascii="Times New Roman" w:hAnsi="Times New Roman" w:cs="Times New Roman"/>
          <w:sz w:val="24"/>
          <w:szCs w:val="24"/>
        </w:rPr>
        <w:t xml:space="preserve"> diterapkan secara efektif terhadap pejabat tidak melaksanakan pengawasan </w:t>
      </w:r>
      <w:r w:rsidR="00201ADB">
        <w:rPr>
          <w:rFonts w:ascii="Times New Roman" w:hAnsi="Times New Roman" w:cs="Times New Roman"/>
          <w:sz w:val="24"/>
          <w:szCs w:val="24"/>
          <w:lang w:val="id-ID"/>
        </w:rPr>
        <w:t>kepada</w:t>
      </w:r>
      <w:r w:rsidRPr="007E114B">
        <w:rPr>
          <w:rFonts w:ascii="Times New Roman" w:hAnsi="Times New Roman" w:cs="Times New Roman"/>
          <w:sz w:val="24"/>
          <w:szCs w:val="24"/>
        </w:rPr>
        <w:t xml:space="preserve"> pengelolaan lingkungan.</w:t>
      </w:r>
      <w:proofErr w:type="gramEnd"/>
    </w:p>
    <w:p w:rsidR="008F131D" w:rsidRPr="008771F1" w:rsidRDefault="008F131D" w:rsidP="00EC1D26">
      <w:pPr>
        <w:pStyle w:val="Body"/>
        <w:spacing w:after="0" w:line="360" w:lineRule="auto"/>
        <w:ind w:left="567" w:firstLine="567"/>
        <w:jc w:val="both"/>
        <w:rPr>
          <w:rFonts w:ascii="Times New Roman" w:hAnsi="Times New Roman" w:cs="Times New Roman"/>
          <w:b/>
          <w:bCs/>
          <w:sz w:val="24"/>
          <w:szCs w:val="24"/>
        </w:rPr>
      </w:pPr>
    </w:p>
    <w:p w:rsidR="00BB75B0" w:rsidRPr="00C029B3" w:rsidRDefault="00BB75B0" w:rsidP="005A0731">
      <w:pPr>
        <w:pStyle w:val="Body"/>
        <w:spacing w:line="360" w:lineRule="auto"/>
        <w:ind w:firstLine="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DAFTAR PUSTAKA</w:t>
      </w:r>
    </w:p>
    <w:p w:rsidR="00BB75B0" w:rsidRPr="00C029B3" w:rsidRDefault="00BB75B0" w:rsidP="00BB75B0">
      <w:pPr>
        <w:pStyle w:val="Body"/>
        <w:spacing w:after="0" w:line="360" w:lineRule="auto"/>
        <w:ind w:left="567"/>
        <w:jc w:val="both"/>
        <w:rPr>
          <w:rFonts w:ascii="Times New Roman" w:eastAsia="Times New Roman" w:hAnsi="Times New Roman" w:cs="Times New Roman"/>
          <w:b/>
          <w:bCs/>
          <w:sz w:val="24"/>
          <w:szCs w:val="24"/>
        </w:rPr>
      </w:pPr>
      <w:r w:rsidRPr="00C029B3">
        <w:rPr>
          <w:rFonts w:ascii="Times New Roman" w:eastAsia="Times New Roman" w:hAnsi="Times New Roman" w:cs="Times New Roman"/>
          <w:b/>
          <w:bCs/>
          <w:sz w:val="24"/>
          <w:szCs w:val="24"/>
        </w:rPr>
        <w:t xml:space="preserve">Buku </w:t>
      </w:r>
    </w:p>
    <w:p w:rsidR="00172F3F" w:rsidRDefault="00172F3F"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Budiman, Prinsip-Prinsip Pembangunan Berkelanjutan, Jakarta: Astra Grafindo, 2001.</w:t>
      </w:r>
    </w:p>
    <w:p w:rsidR="007E114B" w:rsidRDefault="007E114B"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Hidayat,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Bernegara Itu Tidak Mudah (Dalam Perspektif Politik dan Hukum), Semarang: UNDIP, 2010.</w:t>
      </w:r>
    </w:p>
    <w:p w:rsidR="007F5430" w:rsidRDefault="007F5430" w:rsidP="007F5430">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Marzuk</w:t>
      </w:r>
      <w:r>
        <w:rPr>
          <w:rFonts w:ascii="Times New Roman" w:hAnsi="Times New Roman" w:cs="Times New Roman"/>
          <w:sz w:val="24"/>
          <w:szCs w:val="24"/>
        </w:rPr>
        <w:t>i</w:t>
      </w:r>
      <w:r w:rsidRPr="007F5430">
        <w:rPr>
          <w:rFonts w:ascii="Times New Roman" w:hAnsi="Times New Roman" w:cs="Times New Roman"/>
          <w:sz w:val="24"/>
          <w:szCs w:val="24"/>
        </w:rPr>
        <w:t>, Mahmud, Peneliian Hukum, Jakarta: Kencana Prenada Media Group, 2011.</w:t>
      </w:r>
    </w:p>
    <w:p w:rsidR="00DF7F98" w:rsidRDefault="00DF7F98"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Muchtar, M, Perlindungan dan Pengelolaan Lingkungan Hidup, Jakarta: Prestasi Pustaka, 2015.</w:t>
      </w:r>
    </w:p>
    <w:p w:rsidR="007E114B" w:rsidRDefault="007E114B" w:rsidP="007F543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Nawawi,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Masalah-Masalah Dalam Penegakan Hukum, Jakarta: Prenada Kencana, 2010.</w:t>
      </w:r>
    </w:p>
    <w:p w:rsidR="007E114B" w:rsidRDefault="00DF7F98" w:rsidP="007E114B">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Rahardjo, S, Hukum dan Masyarakat dan Pembangunan, Bandung: Alumni, 1980.</w:t>
      </w:r>
    </w:p>
    <w:p w:rsidR="00172F3F" w:rsidRDefault="00172F3F" w:rsidP="007E114B">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Revana, D, Kriminal (Criminal Policy), Jakarta: Kencana, 2017.</w:t>
      </w:r>
    </w:p>
    <w:p w:rsidR="007F5430" w:rsidRDefault="007F5430" w:rsidP="007E114B">
      <w:pPr>
        <w:pStyle w:val="Body"/>
        <w:spacing w:line="360" w:lineRule="auto"/>
        <w:ind w:left="1276" w:hanging="709"/>
        <w:jc w:val="both"/>
        <w:rPr>
          <w:rFonts w:ascii="Times New Roman" w:hAnsi="Times New Roman" w:cs="Times New Roman"/>
          <w:sz w:val="24"/>
          <w:szCs w:val="24"/>
        </w:rPr>
      </w:pPr>
      <w:r w:rsidRPr="007F5430">
        <w:rPr>
          <w:rFonts w:ascii="Times New Roman" w:hAnsi="Times New Roman" w:cs="Times New Roman"/>
          <w:sz w:val="24"/>
          <w:szCs w:val="24"/>
        </w:rPr>
        <w:t>Soerjono, Soekanto, penelitian hukum normative (suatu tinjauan singkat), Jakarta: Rajawali Pers, 2001.</w:t>
      </w:r>
    </w:p>
    <w:p w:rsidR="00172F3F" w:rsidRDefault="00172F3F" w:rsidP="007E114B">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Syahrul, M, Penegakan Hukum Lingkungan Indonesia, Yogyakarta: Graha Ilmu, 2011.</w:t>
      </w:r>
    </w:p>
    <w:p w:rsidR="00BB75B0" w:rsidRPr="00C029B3" w:rsidRDefault="00BB75B0" w:rsidP="00BB75B0">
      <w:pPr>
        <w:pStyle w:val="Body"/>
        <w:spacing w:line="360" w:lineRule="auto"/>
        <w:ind w:left="1560" w:hanging="993"/>
        <w:jc w:val="both"/>
        <w:rPr>
          <w:rFonts w:ascii="Times New Roman" w:eastAsia="Times New Roman" w:hAnsi="Times New Roman" w:cs="Times New Roman"/>
          <w:b/>
          <w:bCs/>
          <w:sz w:val="24"/>
          <w:szCs w:val="24"/>
        </w:rPr>
      </w:pPr>
      <w:r w:rsidRPr="00C029B3">
        <w:rPr>
          <w:rFonts w:ascii="Times New Roman" w:hAnsi="Times New Roman" w:cs="Times New Roman"/>
          <w:b/>
          <w:bCs/>
          <w:sz w:val="24"/>
          <w:szCs w:val="24"/>
        </w:rPr>
        <w:t>Artikel</w:t>
      </w:r>
    </w:p>
    <w:p w:rsidR="007E114B" w:rsidRDefault="007E114B" w:rsidP="007E114B">
      <w:pPr>
        <w:pStyle w:val="Body"/>
        <w:spacing w:line="360" w:lineRule="auto"/>
        <w:ind w:left="1560" w:hanging="993"/>
        <w:jc w:val="both"/>
        <w:rPr>
          <w:rFonts w:ascii="Times New Roman" w:hAnsi="Times New Roman" w:cs="Times New Roman"/>
          <w:sz w:val="24"/>
          <w:szCs w:val="24"/>
        </w:rPr>
      </w:pPr>
      <w:r w:rsidRPr="007F5430">
        <w:rPr>
          <w:rFonts w:ascii="Times New Roman" w:hAnsi="Times New Roman" w:cs="Times New Roman"/>
          <w:sz w:val="24"/>
          <w:szCs w:val="24"/>
        </w:rPr>
        <w:t>Arianto Arianto, Henry, Hukum Responsif dan Penegakan Hukum di Indonesia, Volume 7, No. 2, 2010.</w:t>
      </w:r>
    </w:p>
    <w:p w:rsidR="00172F3F" w:rsidRDefault="00172F3F" w:rsidP="007E114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Hakim, D, Politik Hukum Lingkungan hidup di Indonesia Berdasarkan Undang-Undang No 23 Tahun 2009 Tentang Perlindungan dan Pengelolaan Lingkungan Hidup, Volume 9, No.2, 2015.</w:t>
      </w:r>
    </w:p>
    <w:p w:rsidR="00172F3F" w:rsidRDefault="00172F3F" w:rsidP="007E114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Kim, W, S, Kebijakan Hukum Pidana Dalam Upaya Penegakan Hukum Lingkungan Hidup, Volume 13, No.3, 2013.</w:t>
      </w:r>
    </w:p>
    <w:p w:rsidR="00172F3F" w:rsidRDefault="00172F3F" w:rsidP="007E114B">
      <w:pPr>
        <w:pStyle w:val="Body"/>
        <w:spacing w:line="360" w:lineRule="auto"/>
        <w:ind w:left="1560" w:hanging="993"/>
        <w:jc w:val="both"/>
        <w:rPr>
          <w:rFonts w:ascii="Times New Roman" w:hAnsi="Times New Roman" w:cs="Times New Roman"/>
          <w:sz w:val="24"/>
          <w:szCs w:val="24"/>
        </w:rPr>
      </w:pPr>
      <w:proofErr w:type="gramStart"/>
      <w:r>
        <w:rPr>
          <w:rFonts w:ascii="Times New Roman" w:hAnsi="Times New Roman" w:cs="Times New Roman"/>
          <w:sz w:val="24"/>
          <w:szCs w:val="24"/>
        </w:rPr>
        <w:t>Putra, D, Implikasi Politik Kebijakan Hukum Pidana dalam UUPPLJ Volume 25, No.2, 2018.</w:t>
      </w:r>
      <w:proofErr w:type="gramEnd"/>
    </w:p>
    <w:p w:rsidR="00172F3F" w:rsidRDefault="00172F3F" w:rsidP="007E114B">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Riyadi, F, </w:t>
      </w:r>
      <w:r w:rsidRPr="00172F3F">
        <w:rPr>
          <w:rFonts w:ascii="Times New Roman" w:hAnsi="Times New Roman" w:cs="Times New Roman"/>
          <w:sz w:val="24"/>
          <w:szCs w:val="24"/>
        </w:rPr>
        <w:t>Perlindungan dan Pengelolaan Lingkungan Hidup Oleh Pemerintah Daerah Kudus Perspektif Fiqh Bi’ah</w:t>
      </w:r>
      <w:r>
        <w:rPr>
          <w:rFonts w:ascii="Times New Roman" w:hAnsi="Times New Roman" w:cs="Times New Roman"/>
          <w:sz w:val="24"/>
          <w:szCs w:val="24"/>
        </w:rPr>
        <w:t>, Volume 13, No.1, 2022.</w:t>
      </w:r>
    </w:p>
    <w:p w:rsidR="00172F3F" w:rsidRDefault="00172F3F" w:rsidP="00172F3F">
      <w:pPr>
        <w:pStyle w:val="Body"/>
        <w:spacing w:line="360" w:lineRule="auto"/>
        <w:ind w:left="1560" w:hanging="993"/>
        <w:rPr>
          <w:rFonts w:ascii="Times New Roman" w:hAnsi="Times New Roman" w:cs="Times New Roman"/>
          <w:sz w:val="24"/>
          <w:szCs w:val="24"/>
        </w:rPr>
      </w:pPr>
      <w:r>
        <w:rPr>
          <w:rFonts w:ascii="Times New Roman" w:hAnsi="Times New Roman" w:cs="Times New Roman"/>
          <w:sz w:val="24"/>
          <w:szCs w:val="24"/>
        </w:rPr>
        <w:t>Salman, L, Asas dan Kriteria Kriminalisasi, Volume 16, No.1, 2009.</w:t>
      </w:r>
    </w:p>
    <w:p w:rsidR="00172F3F" w:rsidRDefault="00172F3F" w:rsidP="00172F3F">
      <w:pPr>
        <w:pStyle w:val="Body"/>
        <w:spacing w:line="360" w:lineRule="auto"/>
        <w:ind w:left="1560" w:hanging="993"/>
        <w:rPr>
          <w:rFonts w:ascii="Times New Roman" w:hAnsi="Times New Roman" w:cs="Times New Roman"/>
          <w:sz w:val="24"/>
          <w:szCs w:val="24"/>
        </w:rPr>
      </w:pPr>
      <w:r>
        <w:rPr>
          <w:rFonts w:ascii="Times New Roman" w:hAnsi="Times New Roman" w:cs="Times New Roman"/>
          <w:sz w:val="24"/>
          <w:szCs w:val="24"/>
        </w:rPr>
        <w:t>Sonjaya, T, dkk, Kebijaka Hukum Pidana dalam upaya Penegakan Hukum Lingkungan Berdasarka Prinsip Pembangunan, Volume 5, No.2, 2020.</w:t>
      </w:r>
    </w:p>
    <w:p w:rsidR="00172F3F" w:rsidRDefault="00172F3F" w:rsidP="007E114B">
      <w:pPr>
        <w:pStyle w:val="Body"/>
        <w:spacing w:line="360" w:lineRule="auto"/>
        <w:ind w:left="1560" w:hanging="993"/>
        <w:jc w:val="both"/>
        <w:rPr>
          <w:rFonts w:ascii="Times New Roman" w:hAnsi="Times New Roman" w:cs="Times New Roman"/>
          <w:sz w:val="24"/>
          <w:szCs w:val="24"/>
        </w:rPr>
      </w:pPr>
      <w:proofErr w:type="gramStart"/>
      <w:r>
        <w:rPr>
          <w:rFonts w:ascii="Times New Roman" w:hAnsi="Times New Roman" w:cs="Times New Roman"/>
          <w:sz w:val="24"/>
          <w:szCs w:val="24"/>
        </w:rPr>
        <w:t>Wibawa, I, P, Politik Hukum Perlidnungan dan Pengelolaan Menuju Ekokrasi Indonesia, Volume 18, No.1, 2016.</w:t>
      </w:r>
      <w:proofErr w:type="gramEnd"/>
    </w:p>
    <w:p w:rsidR="00DF7F98" w:rsidRDefault="00DF7F98" w:rsidP="00DF7F98">
      <w:pPr>
        <w:pStyle w:val="Body"/>
        <w:spacing w:line="360" w:lineRule="auto"/>
        <w:ind w:left="1276" w:hanging="709"/>
        <w:jc w:val="both"/>
        <w:rPr>
          <w:rFonts w:ascii="Times New Roman" w:hAnsi="Times New Roman" w:cs="Times New Roman"/>
          <w:sz w:val="24"/>
          <w:szCs w:val="24"/>
        </w:rPr>
      </w:pPr>
    </w:p>
    <w:p w:rsidR="00BB75B0" w:rsidRPr="00C029B3" w:rsidRDefault="00BB75B0" w:rsidP="00BB75B0">
      <w:pPr>
        <w:pStyle w:val="Body"/>
        <w:spacing w:line="360" w:lineRule="auto"/>
        <w:ind w:left="1560" w:hanging="993"/>
        <w:jc w:val="both"/>
        <w:rPr>
          <w:rFonts w:ascii="Times New Roman" w:hAnsi="Times New Roman" w:cs="Times New Roman"/>
          <w:b/>
          <w:bCs/>
          <w:sz w:val="24"/>
          <w:szCs w:val="24"/>
        </w:rPr>
      </w:pPr>
      <w:r w:rsidRPr="00C029B3">
        <w:rPr>
          <w:rFonts w:ascii="Times New Roman" w:hAnsi="Times New Roman" w:cs="Times New Roman"/>
          <w:b/>
          <w:bCs/>
          <w:sz w:val="24"/>
          <w:szCs w:val="24"/>
        </w:rPr>
        <w:t>Undang-undang</w:t>
      </w:r>
    </w:p>
    <w:p w:rsidR="00D87568" w:rsidRDefault="00BB75B0" w:rsidP="00D87568">
      <w:pPr>
        <w:pStyle w:val="Body"/>
        <w:spacing w:line="360" w:lineRule="auto"/>
        <w:ind w:left="1560" w:hanging="993"/>
        <w:jc w:val="both"/>
        <w:rPr>
          <w:rFonts w:ascii="Times New Roman" w:hAnsi="Times New Roman" w:cs="Times New Roman"/>
          <w:sz w:val="24"/>
          <w:szCs w:val="24"/>
        </w:rPr>
      </w:pPr>
      <w:r w:rsidRPr="00C029B3">
        <w:rPr>
          <w:rFonts w:ascii="Times New Roman" w:hAnsi="Times New Roman" w:cs="Times New Roman"/>
          <w:sz w:val="24"/>
          <w:szCs w:val="24"/>
        </w:rPr>
        <w:t xml:space="preserve">Undang Undang Dasar Republik Indonesia Tahun 1945 </w:t>
      </w:r>
    </w:p>
    <w:p w:rsidR="009A379C" w:rsidRPr="00D87568" w:rsidRDefault="008A105B" w:rsidP="008A105B">
      <w:pPr>
        <w:pStyle w:val="Body"/>
        <w:spacing w:line="360" w:lineRule="auto"/>
        <w:ind w:left="1560" w:hanging="993"/>
        <w:jc w:val="both"/>
        <w:rPr>
          <w:rFonts w:ascii="Times New Roman" w:hAnsi="Times New Roman" w:cs="Times New Roman"/>
          <w:sz w:val="24"/>
          <w:szCs w:val="24"/>
        </w:rPr>
      </w:pPr>
      <w:r w:rsidRPr="008A105B">
        <w:rPr>
          <w:rFonts w:ascii="Times New Roman" w:hAnsi="Times New Roman" w:cs="Times New Roman"/>
          <w:sz w:val="24"/>
          <w:szCs w:val="24"/>
        </w:rPr>
        <w:t>Undang-Undang Nomor 32 Tahun 2009 tentang Perlindungan dan Pengelolaan Lingkungan Hidup</w:t>
      </w:r>
    </w:p>
    <w:sectPr w:rsidR="009A379C" w:rsidRPr="00D87568" w:rsidSect="00D47B37">
      <w:footerReference w:type="default" r:id="rId9"/>
      <w:pgSz w:w="11906" w:h="16838"/>
      <w:pgMar w:top="2268" w:right="1701" w:bottom="1701" w:left="226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47A" w:rsidRDefault="008F147A" w:rsidP="00E82A75">
      <w:pPr>
        <w:spacing w:after="0" w:line="240" w:lineRule="auto"/>
      </w:pPr>
      <w:r>
        <w:separator/>
      </w:r>
    </w:p>
  </w:endnote>
  <w:endnote w:type="continuationSeparator" w:id="0">
    <w:p w:rsidR="008F147A" w:rsidRDefault="008F147A" w:rsidP="00E82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75" w:rsidRPr="00725F04" w:rsidRDefault="00D47B37">
    <w:pPr>
      <w:pStyle w:val="Footer"/>
      <w:jc w:val="center"/>
      <w:rPr>
        <w:caps/>
        <w:noProof/>
        <w:color w:val="4472C4"/>
      </w:rPr>
    </w:pPr>
    <w:r w:rsidRPr="00725F04">
      <w:rPr>
        <w:caps/>
        <w:color w:val="4472C4"/>
      </w:rPr>
      <w:fldChar w:fldCharType="begin"/>
    </w:r>
    <w:r w:rsidR="00E82A75" w:rsidRPr="00725F04">
      <w:rPr>
        <w:caps/>
        <w:color w:val="4472C4"/>
      </w:rPr>
      <w:instrText xml:space="preserve"> PAGE   \* MERGEFORMAT </w:instrText>
    </w:r>
    <w:r w:rsidRPr="00725F04">
      <w:rPr>
        <w:caps/>
        <w:color w:val="4472C4"/>
      </w:rPr>
      <w:fldChar w:fldCharType="separate"/>
    </w:r>
    <w:r w:rsidR="005A0731">
      <w:rPr>
        <w:caps/>
        <w:noProof/>
        <w:color w:val="4472C4"/>
      </w:rPr>
      <w:t>12</w:t>
    </w:r>
    <w:r w:rsidRPr="00725F04">
      <w:rPr>
        <w:caps/>
        <w:noProof/>
        <w:color w:val="4472C4"/>
      </w:rPr>
      <w:fldChar w:fldCharType="end"/>
    </w:r>
  </w:p>
  <w:p w:rsidR="00E82A75" w:rsidRDefault="00E82A75">
    <w:pPr>
      <w:pStyle w:val="Footer"/>
    </w:pPr>
  </w:p>
  <w:p w:rsidR="00B24293" w:rsidRDefault="00B24293"/>
  <w:p w:rsidR="006153AA" w:rsidRDefault="006153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47A" w:rsidRDefault="008F147A" w:rsidP="00E82A75">
      <w:pPr>
        <w:spacing w:after="0" w:line="240" w:lineRule="auto"/>
      </w:pPr>
      <w:r>
        <w:separator/>
      </w:r>
    </w:p>
  </w:footnote>
  <w:footnote w:type="continuationSeparator" w:id="0">
    <w:p w:rsidR="008F147A" w:rsidRDefault="008F147A" w:rsidP="00E82A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5">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9">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0">
    <w:nsid w:val="502729C2"/>
    <w:multiLevelType w:val="hybridMultilevel"/>
    <w:tmpl w:val="FFFFFFFF"/>
    <w:numStyleLink w:val="ImportedStyle1"/>
  </w:abstractNum>
  <w:abstractNum w:abstractNumId="11">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1"/>
  </w:num>
  <w:num w:numId="2">
    <w:abstractNumId w:val="10"/>
    <w:lvlOverride w:ilvl="0">
      <w:lvl w:ilvl="0" w:tplc="58D08174">
        <w:numFmt w:val="decimal"/>
        <w:lvlText w:val=""/>
        <w:lvlJc w:val="left"/>
      </w:lvl>
    </w:lvlOverride>
    <w:lvlOverride w:ilvl="1">
      <w:lvl w:ilvl="1" w:tplc="BDF4B502">
        <w:numFmt w:val="decimal"/>
        <w:lvlText w:val=""/>
        <w:lvlJc w:val="left"/>
      </w:lvl>
    </w:lvlOverride>
    <w:lvlOverride w:ilvl="2">
      <w:lvl w:ilvl="2" w:tplc="92C28F02">
        <w:numFmt w:val="decimal"/>
        <w:lvlText w:val=""/>
        <w:lvlJc w:val="left"/>
      </w:lvl>
    </w:lvlOverride>
    <w:lvlOverride w:ilvl="3">
      <w:lvl w:ilvl="3" w:tplc="D7765D62">
        <w:numFmt w:val="decimal"/>
        <w:lvlText w:val=""/>
        <w:lvlJc w:val="left"/>
      </w:lvl>
    </w:lvlOverride>
    <w:lvlOverride w:ilvl="4">
      <w:lvl w:ilvl="4" w:tplc="0E7056AC">
        <w:numFmt w:val="decimal"/>
        <w:lvlText w:val=""/>
        <w:lvlJc w:val="left"/>
      </w:lvl>
    </w:lvlOverride>
    <w:lvlOverride w:ilvl="5">
      <w:lvl w:ilvl="5" w:tplc="76BEB88C">
        <w:numFmt w:val="decimal"/>
        <w:lvlText w:val=""/>
        <w:lvlJc w:val="left"/>
      </w:lvl>
    </w:lvlOverride>
    <w:lvlOverride w:ilvl="6">
      <w:lvl w:ilvl="6" w:tplc="66B6C75A">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14"/>
  </w:num>
  <w:num w:numId="4">
    <w:abstractNumId w:val="13"/>
  </w:num>
  <w:num w:numId="5">
    <w:abstractNumId w:val="2"/>
  </w:num>
  <w:num w:numId="6">
    <w:abstractNumId w:val="0"/>
  </w:num>
  <w:num w:numId="7">
    <w:abstractNumId w:val="3"/>
  </w:num>
  <w:num w:numId="8">
    <w:abstractNumId w:val="12"/>
  </w:num>
  <w:num w:numId="9">
    <w:abstractNumId w:val="6"/>
  </w:num>
  <w:num w:numId="10">
    <w:abstractNumId w:val="5"/>
  </w:num>
  <w:num w:numId="11">
    <w:abstractNumId w:val="7"/>
  </w:num>
  <w:num w:numId="12">
    <w:abstractNumId w:val="9"/>
  </w:num>
  <w:num w:numId="13">
    <w:abstractNumId w:val="1"/>
  </w:num>
  <w:num w:numId="14">
    <w:abstractNumId w:val="15"/>
  </w:num>
  <w:num w:numId="15">
    <w:abstractNumId w:val="8"/>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9A379C"/>
    <w:rsid w:val="0004409E"/>
    <w:rsid w:val="00083ED4"/>
    <w:rsid w:val="000E5E25"/>
    <w:rsid w:val="00172F3F"/>
    <w:rsid w:val="00201ADB"/>
    <w:rsid w:val="00231B39"/>
    <w:rsid w:val="00235BA8"/>
    <w:rsid w:val="00277583"/>
    <w:rsid w:val="00355711"/>
    <w:rsid w:val="00362A56"/>
    <w:rsid w:val="003710D0"/>
    <w:rsid w:val="003774F5"/>
    <w:rsid w:val="003A5CEF"/>
    <w:rsid w:val="004072B7"/>
    <w:rsid w:val="004369B6"/>
    <w:rsid w:val="00463A2E"/>
    <w:rsid w:val="004B7A2F"/>
    <w:rsid w:val="004F4A98"/>
    <w:rsid w:val="00500122"/>
    <w:rsid w:val="005060F4"/>
    <w:rsid w:val="00525B30"/>
    <w:rsid w:val="005568D1"/>
    <w:rsid w:val="005A0731"/>
    <w:rsid w:val="006047BD"/>
    <w:rsid w:val="00611F4D"/>
    <w:rsid w:val="006153AA"/>
    <w:rsid w:val="00615CFF"/>
    <w:rsid w:val="00725F04"/>
    <w:rsid w:val="007E114B"/>
    <w:rsid w:val="007E7473"/>
    <w:rsid w:val="007F5430"/>
    <w:rsid w:val="00813E00"/>
    <w:rsid w:val="00896C14"/>
    <w:rsid w:val="008A105B"/>
    <w:rsid w:val="008F131D"/>
    <w:rsid w:val="008F147A"/>
    <w:rsid w:val="00944FF3"/>
    <w:rsid w:val="009A379C"/>
    <w:rsid w:val="009A4860"/>
    <w:rsid w:val="00A1038F"/>
    <w:rsid w:val="00A1351A"/>
    <w:rsid w:val="00AE376E"/>
    <w:rsid w:val="00B22B82"/>
    <w:rsid w:val="00B2333E"/>
    <w:rsid w:val="00B24293"/>
    <w:rsid w:val="00BB75B0"/>
    <w:rsid w:val="00BC324C"/>
    <w:rsid w:val="00C839C1"/>
    <w:rsid w:val="00CC32FB"/>
    <w:rsid w:val="00D04EFC"/>
    <w:rsid w:val="00D055AA"/>
    <w:rsid w:val="00D142D6"/>
    <w:rsid w:val="00D47B37"/>
    <w:rsid w:val="00D8055C"/>
    <w:rsid w:val="00D830FB"/>
    <w:rsid w:val="00D87568"/>
    <w:rsid w:val="00DB69F2"/>
    <w:rsid w:val="00DF7F98"/>
    <w:rsid w:val="00E05A80"/>
    <w:rsid w:val="00E243CC"/>
    <w:rsid w:val="00E3438C"/>
    <w:rsid w:val="00E46443"/>
    <w:rsid w:val="00E82A75"/>
    <w:rsid w:val="00EC1D26"/>
    <w:rsid w:val="00EF242E"/>
    <w:rsid w:val="00F430A2"/>
    <w:rsid w:val="00F91657"/>
    <w:rsid w:val="00FA5A26"/>
    <w:rsid w:val="00FC385C"/>
    <w:rsid w:val="00FC4E57"/>
    <w:rsid w:val="00FF311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B37"/>
  </w:style>
  <w:style w:type="paragraph" w:styleId="Heading1">
    <w:name w:val="heading 1"/>
    <w:basedOn w:val="Normal"/>
    <w:next w:val="Normal"/>
    <w:uiPriority w:val="9"/>
    <w:qFormat/>
    <w:rsid w:val="00D47B3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47B37"/>
    <w:pPr>
      <w:keepNext/>
      <w:keepLines/>
      <w:spacing w:before="360" w:after="80"/>
      <w:outlineLvl w:val="1"/>
    </w:pPr>
    <w:rPr>
      <w:b/>
      <w:sz w:val="36"/>
      <w:szCs w:val="36"/>
    </w:rPr>
  </w:style>
  <w:style w:type="paragraph" w:styleId="Heading3">
    <w:name w:val="heading 3"/>
    <w:basedOn w:val="Normal"/>
    <w:next w:val="Normal"/>
    <w:uiPriority w:val="9"/>
    <w:unhideWhenUsed/>
    <w:qFormat/>
    <w:rsid w:val="00D47B3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47B3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47B37"/>
    <w:pPr>
      <w:keepNext/>
      <w:keepLines/>
      <w:spacing w:before="220" w:after="40"/>
      <w:outlineLvl w:val="4"/>
    </w:pPr>
    <w:rPr>
      <w:b/>
    </w:rPr>
  </w:style>
  <w:style w:type="paragraph" w:styleId="Heading6">
    <w:name w:val="heading 6"/>
    <w:basedOn w:val="Normal"/>
    <w:next w:val="Normal"/>
    <w:uiPriority w:val="9"/>
    <w:semiHidden/>
    <w:unhideWhenUsed/>
    <w:qFormat/>
    <w:rsid w:val="00D47B3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47B37"/>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rPr>
  </w:style>
  <w:style w:type="character" w:customStyle="1" w:styleId="lrzxr">
    <w:name w:val="lrzxr"/>
    <w:basedOn w:val="DefaultParagraphFont"/>
    <w:rsid w:val="000B061D"/>
  </w:style>
  <w:style w:type="paragraph" w:styleId="Subtitle">
    <w:name w:val="Subtitle"/>
    <w:basedOn w:val="Normal"/>
    <w:next w:val="Normal"/>
    <w:uiPriority w:val="11"/>
    <w:qFormat/>
    <w:rsid w:val="00D47B37"/>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49BC22-D7A9-48C6-9B70-4EDE258C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acer</cp:lastModifiedBy>
  <cp:revision>7</cp:revision>
  <dcterms:created xsi:type="dcterms:W3CDTF">2023-07-08T03:39:00Z</dcterms:created>
  <dcterms:modified xsi:type="dcterms:W3CDTF">2023-07-09T05:33:00Z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026c9278-29af-39e8-9e2a-289d132118a9</vt:lpwstr>
  </property>
  <property fmtid="{D5CDD505-2E9C-101B-9397-08002B2CF9AE}" pid="24" name="Mendeley Citation Style_1">
    <vt:lpwstr>http://www.zotero.org/styles/apa</vt:lpwstr>
  </property>
</Properties>
</file>