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6642" w14:textId="52E4F3C5" w:rsidR="005446A7" w:rsidRPr="0025540C" w:rsidRDefault="00840EFC">
      <w:pPr>
        <w:rPr>
          <w:rFonts w:ascii="Cambria" w:hAnsi="Cambria" w:cs="Times New Roman"/>
          <w:b/>
          <w:bCs/>
          <w:sz w:val="28"/>
          <w:szCs w:val="28"/>
        </w:rPr>
      </w:pPr>
      <w:r w:rsidRPr="0025540C">
        <w:rPr>
          <w:rFonts w:ascii="Cambria" w:hAnsi="Cambria" w:cs="Times New Roman"/>
          <w:b/>
          <w:bCs/>
          <w:sz w:val="28"/>
          <w:szCs w:val="28"/>
        </w:rPr>
        <w:t>AKIBAT HUKUM ATAS PEMBUATAN AKTA JUAL BELI YANG TIDAK DIBACAKAN OLEH NOTARIS/PPT DI HADAPAN PARA PIHAK</w:t>
      </w:r>
    </w:p>
    <w:p w14:paraId="3468A6B5" w14:textId="2DD034F0" w:rsidR="00D460A8" w:rsidRPr="0025540C" w:rsidRDefault="00D460A8">
      <w:pPr>
        <w:rPr>
          <w:rFonts w:ascii="Cambria" w:hAnsi="Cambria" w:cs="Times New Roman"/>
          <w:b/>
          <w:bCs/>
          <w:sz w:val="28"/>
          <w:szCs w:val="28"/>
        </w:rPr>
      </w:pPr>
    </w:p>
    <w:p w14:paraId="1A33AC7E" w14:textId="77777777" w:rsidR="00F17169" w:rsidRPr="0025540C" w:rsidRDefault="00F17169" w:rsidP="00F17169">
      <w:pPr>
        <w:spacing w:after="0" w:line="360" w:lineRule="auto"/>
        <w:contextualSpacing/>
        <w:jc w:val="both"/>
        <w:rPr>
          <w:rFonts w:ascii="Cambria" w:hAnsi="Cambria" w:cs="Times New Roman"/>
          <w:b/>
          <w:sz w:val="24"/>
          <w:szCs w:val="24"/>
          <w:lang w:val="id-ID"/>
        </w:rPr>
      </w:pPr>
      <w:r w:rsidRPr="0025540C">
        <w:rPr>
          <w:rFonts w:ascii="Cambria" w:hAnsi="Cambria" w:cs="Times New Roman"/>
          <w:b/>
          <w:sz w:val="24"/>
          <w:szCs w:val="24"/>
          <w:lang w:val="id-ID"/>
        </w:rPr>
        <w:t>Abstrak</w:t>
      </w:r>
    </w:p>
    <w:p w14:paraId="4B6D1EE3" w14:textId="68E64C0E" w:rsidR="00F17169" w:rsidRPr="0025540C" w:rsidRDefault="00F17169" w:rsidP="00F17169">
      <w:pPr>
        <w:spacing w:line="240" w:lineRule="auto"/>
        <w:jc w:val="both"/>
        <w:rPr>
          <w:rFonts w:ascii="Cambria" w:hAnsi="Cambria" w:cs="Times New Roman"/>
          <w:sz w:val="24"/>
          <w:szCs w:val="24"/>
        </w:rPr>
      </w:pPr>
      <w:proofErr w:type="spellStart"/>
      <w:r w:rsidRPr="0025540C">
        <w:rPr>
          <w:rFonts w:ascii="Cambria" w:hAnsi="Cambria" w:cs="Times New Roman"/>
          <w:sz w:val="24"/>
          <w:szCs w:val="24"/>
        </w:rPr>
        <w:t>Penelitian</w:t>
      </w:r>
      <w:proofErr w:type="spellEnd"/>
      <w:r w:rsidRPr="0025540C">
        <w:rPr>
          <w:rFonts w:ascii="Cambria" w:hAnsi="Cambria" w:cs="Times New Roman"/>
          <w:sz w:val="24"/>
          <w:szCs w:val="24"/>
        </w:rPr>
        <w:t xml:space="preserve"> </w:t>
      </w:r>
      <w:r w:rsidR="008B3B9F" w:rsidRPr="008B3B9F">
        <w:rPr>
          <w:rFonts w:ascii="Cambria" w:hAnsi="Cambria" w:cs="Times New Roman"/>
          <w:color w:val="FFFFFF" w:themeColor="background1"/>
          <w:sz w:val="24"/>
          <w:szCs w:val="24"/>
        </w:rPr>
        <w:t>“</w:t>
      </w:r>
      <w:proofErr w:type="spellStart"/>
      <w:r w:rsidRPr="0025540C">
        <w:rPr>
          <w:rFonts w:ascii="Cambria" w:hAnsi="Cambria" w:cs="Times New Roman"/>
          <w:sz w:val="24"/>
          <w:szCs w:val="24"/>
        </w:rPr>
        <w:t>ini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mengkaji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tentang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bagaimana</w:t>
      </w:r>
      <w:proofErr w:type="spellEnd"/>
      <w:r w:rsidRPr="0025540C">
        <w:rPr>
          <w:rFonts w:ascii="Cambria" w:hAnsi="Cambria" w:cs="Times New Roman"/>
          <w:sz w:val="24"/>
          <w:szCs w:val="24"/>
        </w:rPr>
        <w:t xml:space="preserve"> </w:t>
      </w:r>
      <w:proofErr w:type="spellStart"/>
      <w:r w:rsidR="003A27B3" w:rsidRPr="0025540C">
        <w:rPr>
          <w:rFonts w:ascii="Cambria" w:hAnsi="Cambria" w:cs="Times New Roman"/>
          <w:sz w:val="24"/>
          <w:szCs w:val="24"/>
        </w:rPr>
        <w:t>kajian</w:t>
      </w:r>
      <w:proofErr w:type="spellEnd"/>
      <w:r w:rsidR="003A27B3" w:rsidRPr="0025540C">
        <w:rPr>
          <w:rFonts w:ascii="Cambria" w:hAnsi="Cambria" w:cs="Times New Roman"/>
          <w:sz w:val="24"/>
          <w:szCs w:val="24"/>
        </w:rPr>
        <w:t xml:space="preserve"> </w:t>
      </w:r>
      <w:proofErr w:type="spellStart"/>
      <w:r w:rsidR="003A27B3" w:rsidRPr="0025540C">
        <w:rPr>
          <w:rFonts w:ascii="Cambria" w:hAnsi="Cambria" w:cs="Times New Roman"/>
          <w:sz w:val="24"/>
          <w:szCs w:val="24"/>
        </w:rPr>
        <w:t>dari</w:t>
      </w:r>
      <w:proofErr w:type="spellEnd"/>
      <w:r w:rsidR="003A27B3" w:rsidRPr="0025540C">
        <w:rPr>
          <w:rFonts w:ascii="Cambria" w:hAnsi="Cambria" w:cs="Times New Roman"/>
          <w:sz w:val="24"/>
          <w:szCs w:val="24"/>
        </w:rPr>
        <w:t xml:space="preserve"> </w:t>
      </w:r>
      <w:proofErr w:type="spellStart"/>
      <w:r w:rsidR="003A27B3" w:rsidRPr="0025540C">
        <w:rPr>
          <w:rFonts w:ascii="Cambria" w:hAnsi="Cambria" w:cs="Times New Roman"/>
          <w:sz w:val="24"/>
          <w:szCs w:val="24"/>
        </w:rPr>
        <w:t>analisa</w:t>
      </w:r>
      <w:proofErr w:type="spellEnd"/>
      <w:r w:rsidR="003A27B3" w:rsidRPr="0025540C">
        <w:rPr>
          <w:rFonts w:ascii="Cambria" w:hAnsi="Cambria" w:cs="Times New Roman"/>
          <w:sz w:val="24"/>
          <w:szCs w:val="24"/>
        </w:rPr>
        <w:t xml:space="preserve"> </w:t>
      </w:r>
      <w:proofErr w:type="spellStart"/>
      <w:r w:rsidR="003A27B3" w:rsidRPr="0025540C">
        <w:rPr>
          <w:rFonts w:ascii="Cambria" w:hAnsi="Cambria" w:cs="Times New Roman"/>
          <w:sz w:val="24"/>
          <w:szCs w:val="24"/>
        </w:rPr>
        <w:t>akibat</w:t>
      </w:r>
      <w:proofErr w:type="spellEnd"/>
      <w:r w:rsidR="003A27B3" w:rsidRPr="0025540C">
        <w:rPr>
          <w:rFonts w:ascii="Cambria" w:hAnsi="Cambria" w:cs="Times New Roman"/>
          <w:sz w:val="24"/>
          <w:szCs w:val="24"/>
        </w:rPr>
        <w:t xml:space="preserve"> </w:t>
      </w:r>
      <w:proofErr w:type="spellStart"/>
      <w:r w:rsidR="003A27B3" w:rsidRPr="0025540C">
        <w:rPr>
          <w:rFonts w:ascii="Cambria" w:hAnsi="Cambria" w:cs="Times New Roman"/>
          <w:sz w:val="24"/>
          <w:szCs w:val="24"/>
        </w:rPr>
        <w:t>hukum</w:t>
      </w:r>
      <w:proofErr w:type="spellEnd"/>
      <w:r w:rsidR="003A27B3" w:rsidRPr="0025540C">
        <w:rPr>
          <w:rFonts w:ascii="Cambria" w:hAnsi="Cambria" w:cs="Times New Roman"/>
          <w:sz w:val="24"/>
          <w:szCs w:val="24"/>
        </w:rPr>
        <w:t xml:space="preserve"> </w:t>
      </w:r>
      <w:proofErr w:type="spellStart"/>
      <w:r w:rsidR="003A27B3" w:rsidRPr="0025540C">
        <w:rPr>
          <w:rFonts w:ascii="Cambria" w:hAnsi="Cambria" w:cs="Times New Roman"/>
          <w:sz w:val="24"/>
          <w:szCs w:val="24"/>
        </w:rPr>
        <w:t>dari</w:t>
      </w:r>
      <w:proofErr w:type="spellEnd"/>
      <w:r w:rsidR="003A27B3" w:rsidRPr="0025540C">
        <w:rPr>
          <w:rFonts w:ascii="Cambria" w:hAnsi="Cambria" w:cs="Times New Roman"/>
          <w:sz w:val="24"/>
          <w:szCs w:val="24"/>
        </w:rPr>
        <w:t xml:space="preserve"> </w:t>
      </w:r>
      <w:proofErr w:type="spellStart"/>
      <w:r w:rsidR="003A27B3" w:rsidRPr="0025540C">
        <w:rPr>
          <w:rFonts w:ascii="Cambria" w:hAnsi="Cambria" w:cs="Times New Roman"/>
          <w:sz w:val="24"/>
          <w:szCs w:val="24"/>
        </w:rPr>
        <w:t>akta</w:t>
      </w:r>
      <w:proofErr w:type="spellEnd"/>
      <w:r w:rsidR="003A27B3" w:rsidRPr="0025540C">
        <w:rPr>
          <w:rFonts w:ascii="Cambria" w:hAnsi="Cambria" w:cs="Times New Roman"/>
          <w:sz w:val="24"/>
          <w:szCs w:val="24"/>
        </w:rPr>
        <w:t xml:space="preserve"> </w:t>
      </w:r>
      <w:proofErr w:type="spellStart"/>
      <w:r w:rsidR="003A27B3" w:rsidRPr="0025540C">
        <w:rPr>
          <w:rFonts w:ascii="Cambria" w:hAnsi="Cambria" w:cs="Times New Roman"/>
          <w:sz w:val="24"/>
          <w:szCs w:val="24"/>
        </w:rPr>
        <w:t>jual</w:t>
      </w:r>
      <w:proofErr w:type="spellEnd"/>
      <w:r w:rsidR="003A27B3" w:rsidRPr="0025540C">
        <w:rPr>
          <w:rFonts w:ascii="Cambria" w:hAnsi="Cambria" w:cs="Times New Roman"/>
          <w:sz w:val="24"/>
          <w:szCs w:val="24"/>
        </w:rPr>
        <w:t xml:space="preserve"> </w:t>
      </w:r>
      <w:proofErr w:type="spellStart"/>
      <w:r w:rsidR="003A27B3" w:rsidRPr="0025540C">
        <w:rPr>
          <w:rFonts w:ascii="Cambria" w:hAnsi="Cambria" w:cs="Times New Roman"/>
          <w:sz w:val="24"/>
          <w:szCs w:val="24"/>
        </w:rPr>
        <w:t>beli</w:t>
      </w:r>
      <w:proofErr w:type="spellEnd"/>
      <w:r w:rsidR="003A27B3" w:rsidRPr="0025540C">
        <w:rPr>
          <w:rFonts w:ascii="Cambria" w:hAnsi="Cambria" w:cs="Times New Roman"/>
          <w:sz w:val="24"/>
          <w:szCs w:val="24"/>
        </w:rPr>
        <w:t xml:space="preserve"> yang </w:t>
      </w:r>
      <w:proofErr w:type="spellStart"/>
      <w:r w:rsidR="003A27B3" w:rsidRPr="0025540C">
        <w:rPr>
          <w:rFonts w:ascii="Cambria" w:hAnsi="Cambria" w:cs="Times New Roman"/>
          <w:sz w:val="24"/>
          <w:szCs w:val="24"/>
        </w:rPr>
        <w:t>telah</w:t>
      </w:r>
      <w:proofErr w:type="spellEnd"/>
      <w:r w:rsidR="003A27B3" w:rsidRPr="0025540C">
        <w:rPr>
          <w:rFonts w:ascii="Cambria" w:hAnsi="Cambria" w:cs="Times New Roman"/>
          <w:sz w:val="24"/>
          <w:szCs w:val="24"/>
        </w:rPr>
        <w:t xml:space="preserve"> </w:t>
      </w:r>
      <w:proofErr w:type="spellStart"/>
      <w:r w:rsidR="003A27B3" w:rsidRPr="0025540C">
        <w:rPr>
          <w:rFonts w:ascii="Cambria" w:hAnsi="Cambria" w:cs="Times New Roman"/>
          <w:sz w:val="24"/>
          <w:szCs w:val="24"/>
        </w:rPr>
        <w:t>dibuat</w:t>
      </w:r>
      <w:proofErr w:type="spellEnd"/>
      <w:r w:rsidR="003A27B3" w:rsidRPr="0025540C">
        <w:rPr>
          <w:rFonts w:ascii="Cambria" w:hAnsi="Cambria" w:cs="Times New Roman"/>
          <w:sz w:val="24"/>
          <w:szCs w:val="24"/>
        </w:rPr>
        <w:t xml:space="preserve"> oleh </w:t>
      </w:r>
      <w:proofErr w:type="spellStart"/>
      <w:r w:rsidR="003A27B3" w:rsidRPr="0025540C">
        <w:rPr>
          <w:rFonts w:ascii="Cambria" w:hAnsi="Cambria" w:cs="Times New Roman"/>
          <w:sz w:val="24"/>
          <w:szCs w:val="24"/>
        </w:rPr>
        <w:t>Notari</w:t>
      </w:r>
      <w:proofErr w:type="spellEnd"/>
      <w:r w:rsidR="003A27B3" w:rsidRPr="0025540C">
        <w:rPr>
          <w:rFonts w:ascii="Cambria" w:hAnsi="Cambria" w:cs="Times New Roman"/>
          <w:sz w:val="24"/>
          <w:szCs w:val="24"/>
        </w:rPr>
        <w:t xml:space="preserve">/PPAT </w:t>
      </w:r>
      <w:proofErr w:type="spellStart"/>
      <w:r w:rsidR="003A27B3" w:rsidRPr="0025540C">
        <w:rPr>
          <w:rFonts w:ascii="Cambria" w:hAnsi="Cambria" w:cs="Times New Roman"/>
          <w:sz w:val="24"/>
          <w:szCs w:val="24"/>
        </w:rPr>
        <w:t>namun</w:t>
      </w:r>
      <w:proofErr w:type="spellEnd"/>
      <w:r w:rsidR="003A27B3" w:rsidRPr="0025540C">
        <w:rPr>
          <w:rFonts w:ascii="Cambria" w:hAnsi="Cambria" w:cs="Times New Roman"/>
          <w:sz w:val="24"/>
          <w:szCs w:val="24"/>
        </w:rPr>
        <w:t xml:space="preserve"> </w:t>
      </w:r>
      <w:proofErr w:type="spellStart"/>
      <w:r w:rsidR="003A27B3" w:rsidRPr="0025540C">
        <w:rPr>
          <w:rFonts w:ascii="Cambria" w:hAnsi="Cambria" w:cs="Times New Roman"/>
          <w:sz w:val="24"/>
          <w:szCs w:val="24"/>
        </w:rPr>
        <w:t>tidak</w:t>
      </w:r>
      <w:proofErr w:type="spellEnd"/>
      <w:r w:rsidR="003A27B3" w:rsidRPr="0025540C">
        <w:rPr>
          <w:rFonts w:ascii="Cambria" w:hAnsi="Cambria" w:cs="Times New Roman"/>
          <w:sz w:val="24"/>
          <w:szCs w:val="24"/>
        </w:rPr>
        <w:t xml:space="preserve"> </w:t>
      </w:r>
      <w:proofErr w:type="spellStart"/>
      <w:r w:rsidR="003A27B3" w:rsidRPr="0025540C">
        <w:rPr>
          <w:rFonts w:ascii="Cambria" w:hAnsi="Cambria" w:cs="Times New Roman"/>
          <w:sz w:val="24"/>
          <w:szCs w:val="24"/>
        </w:rPr>
        <w:t>dibacakan</w:t>
      </w:r>
      <w:proofErr w:type="spellEnd"/>
      <w:r w:rsidR="003A27B3" w:rsidRPr="0025540C">
        <w:rPr>
          <w:rFonts w:ascii="Cambria" w:hAnsi="Cambria" w:cs="Times New Roman"/>
          <w:sz w:val="24"/>
          <w:szCs w:val="24"/>
        </w:rPr>
        <w:t xml:space="preserve"> </w:t>
      </w:r>
      <w:proofErr w:type="spellStart"/>
      <w:r w:rsidR="003A27B3" w:rsidRPr="0025540C">
        <w:rPr>
          <w:rFonts w:ascii="Cambria" w:hAnsi="Cambria" w:cs="Times New Roman"/>
          <w:sz w:val="24"/>
          <w:szCs w:val="24"/>
        </w:rPr>
        <w:t>didepan</w:t>
      </w:r>
      <w:proofErr w:type="spellEnd"/>
      <w:r w:rsidR="003A27B3" w:rsidRPr="0025540C">
        <w:rPr>
          <w:rFonts w:ascii="Cambria" w:hAnsi="Cambria" w:cs="Times New Roman"/>
          <w:sz w:val="24"/>
          <w:szCs w:val="24"/>
        </w:rPr>
        <w:t xml:space="preserve"> para </w:t>
      </w:r>
      <w:proofErr w:type="spellStart"/>
      <w:r w:rsidR="003A27B3" w:rsidRPr="0025540C">
        <w:rPr>
          <w:rFonts w:ascii="Cambria" w:hAnsi="Cambria" w:cs="Times New Roman"/>
          <w:sz w:val="24"/>
          <w:szCs w:val="24"/>
        </w:rPr>
        <w:t>pihak</w:t>
      </w:r>
      <w:proofErr w:type="spellEnd"/>
      <w:r w:rsidR="003A27B3" w:rsidRPr="0025540C">
        <w:rPr>
          <w:rFonts w:ascii="Cambria" w:hAnsi="Cambria" w:cs="Times New Roman"/>
          <w:sz w:val="24"/>
          <w:szCs w:val="24"/>
        </w:rPr>
        <w:t xml:space="preserve"> yang </w:t>
      </w:r>
      <w:proofErr w:type="spellStart"/>
      <w:r w:rsidR="003A27B3" w:rsidRPr="0025540C">
        <w:rPr>
          <w:rFonts w:ascii="Cambria" w:hAnsi="Cambria" w:cs="Times New Roman"/>
          <w:sz w:val="24"/>
          <w:szCs w:val="24"/>
        </w:rPr>
        <w:t>bersangkutan</w:t>
      </w:r>
      <w:proofErr w:type="spellEnd"/>
      <w:r w:rsidR="003A27B3" w:rsidRPr="0025540C">
        <w:rPr>
          <w:rFonts w:ascii="Cambria" w:hAnsi="Cambria" w:cs="Times New Roman"/>
          <w:sz w:val="24"/>
          <w:szCs w:val="24"/>
        </w:rPr>
        <w:t>.</w:t>
      </w:r>
      <w:r w:rsidRPr="0025540C">
        <w:rPr>
          <w:rFonts w:ascii="Cambria" w:hAnsi="Cambria" w:cs="Times New Roman"/>
          <w:sz w:val="24"/>
          <w:szCs w:val="24"/>
        </w:rPr>
        <w:t xml:space="preserve"> </w:t>
      </w:r>
      <w:proofErr w:type="spellStart"/>
      <w:r w:rsidRPr="0025540C">
        <w:rPr>
          <w:rFonts w:ascii="Cambria" w:hAnsi="Cambria" w:cs="Times New Roman"/>
          <w:sz w:val="24"/>
          <w:szCs w:val="24"/>
        </w:rPr>
        <w:t>Penelitian</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digunakan</w:t>
      </w:r>
      <w:proofErr w:type="spellEnd"/>
      <w:r w:rsidRPr="0025540C">
        <w:rPr>
          <w:rFonts w:ascii="Cambria" w:hAnsi="Cambria" w:cs="Times New Roman"/>
          <w:sz w:val="24"/>
          <w:szCs w:val="24"/>
        </w:rPr>
        <w:t xml:space="preserve"> oleh </w:t>
      </w:r>
      <w:proofErr w:type="spellStart"/>
      <w:r w:rsidRPr="0025540C">
        <w:rPr>
          <w:rFonts w:ascii="Cambria" w:hAnsi="Cambria" w:cs="Times New Roman"/>
          <w:sz w:val="24"/>
          <w:szCs w:val="24"/>
        </w:rPr>
        <w:t>peneliti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adalah</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penelitian</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mempunyai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sifat</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deskripftif</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didasarkan</w:t>
      </w:r>
      <w:proofErr w:type="spellEnd"/>
      <w:r w:rsidRPr="0025540C">
        <w:rPr>
          <w:rFonts w:ascii="Cambria" w:hAnsi="Cambria" w:cs="Times New Roman"/>
          <w:sz w:val="24"/>
          <w:szCs w:val="24"/>
        </w:rPr>
        <w:t xml:space="preserve"> pada </w:t>
      </w:r>
      <w:proofErr w:type="spellStart"/>
      <w:r w:rsidRPr="0025540C">
        <w:rPr>
          <w:rFonts w:ascii="Cambria" w:hAnsi="Cambria" w:cs="Times New Roman"/>
          <w:sz w:val="24"/>
          <w:szCs w:val="24"/>
        </w:rPr>
        <w:t>beberapa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sumber</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literatur</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seperti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buku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hasil</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penelitian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jurnal</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serta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artikel</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penelitian</w:t>
      </w:r>
      <w:proofErr w:type="spellEnd"/>
      <w:r w:rsidRPr="0025540C">
        <w:rPr>
          <w:rFonts w:ascii="Cambria" w:hAnsi="Cambria" w:cs="Times New Roman"/>
          <w:sz w:val="24"/>
          <w:szCs w:val="24"/>
        </w:rPr>
        <w:t xml:space="preserve">. Pada </w:t>
      </w:r>
      <w:proofErr w:type="spellStart"/>
      <w:r w:rsidRPr="0025540C">
        <w:rPr>
          <w:rFonts w:ascii="Cambria" w:hAnsi="Cambria" w:cs="Times New Roman"/>
          <w:sz w:val="24"/>
          <w:szCs w:val="24"/>
        </w:rPr>
        <w:t>penelitian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ini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dijelaskan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bahwasannya</w:t>
      </w:r>
      <w:proofErr w:type="spellEnd"/>
      <w:r w:rsidRPr="0025540C">
        <w:rPr>
          <w:rFonts w:ascii="Cambria" w:hAnsi="Cambria" w:cs="Times New Roman"/>
          <w:sz w:val="24"/>
          <w:szCs w:val="24"/>
        </w:rPr>
        <w:t xml:space="preserve"> </w:t>
      </w:r>
      <w:proofErr w:type="spellStart"/>
      <w:r w:rsidR="007931BB" w:rsidRPr="0025540C">
        <w:rPr>
          <w:rFonts w:ascii="Cambria" w:hAnsi="Cambria" w:cs="Times New Roman"/>
          <w:sz w:val="24"/>
          <w:szCs w:val="24"/>
        </w:rPr>
        <w:t>Notaris</w:t>
      </w:r>
      <w:proofErr w:type="spellEnd"/>
      <w:r w:rsidR="007931BB" w:rsidRPr="0025540C">
        <w:rPr>
          <w:rFonts w:ascii="Cambria" w:hAnsi="Cambria" w:cs="Times New Roman"/>
          <w:sz w:val="24"/>
          <w:szCs w:val="24"/>
        </w:rPr>
        <w:t xml:space="preserve">/PPAT </w:t>
      </w:r>
      <w:proofErr w:type="spellStart"/>
      <w:r w:rsidR="007931BB" w:rsidRPr="0025540C">
        <w:rPr>
          <w:rFonts w:ascii="Cambria" w:hAnsi="Cambria" w:cs="Times New Roman"/>
          <w:sz w:val="24"/>
          <w:szCs w:val="24"/>
        </w:rPr>
        <w:t>mempunyai</w:t>
      </w:r>
      <w:proofErr w:type="spellEnd"/>
      <w:r w:rsidR="007931BB" w:rsidRPr="0025540C">
        <w:rPr>
          <w:rFonts w:ascii="Cambria" w:hAnsi="Cambria" w:cs="Times New Roman"/>
          <w:sz w:val="24"/>
          <w:szCs w:val="24"/>
        </w:rPr>
        <w:t xml:space="preserve"> </w:t>
      </w:r>
      <w:proofErr w:type="spellStart"/>
      <w:r w:rsidR="007931BB" w:rsidRPr="0025540C">
        <w:rPr>
          <w:rFonts w:ascii="Cambria" w:hAnsi="Cambria" w:cs="Times New Roman"/>
          <w:sz w:val="24"/>
          <w:szCs w:val="24"/>
        </w:rPr>
        <w:t>tanggung</w:t>
      </w:r>
      <w:proofErr w:type="spellEnd"/>
      <w:r w:rsidR="007931BB" w:rsidRPr="0025540C">
        <w:rPr>
          <w:rFonts w:ascii="Cambria" w:hAnsi="Cambria" w:cs="Times New Roman"/>
          <w:sz w:val="24"/>
          <w:szCs w:val="24"/>
        </w:rPr>
        <w:t xml:space="preserve"> </w:t>
      </w:r>
      <w:proofErr w:type="spellStart"/>
      <w:r w:rsidR="007931BB" w:rsidRPr="0025540C">
        <w:rPr>
          <w:rFonts w:ascii="Cambria" w:hAnsi="Cambria" w:cs="Times New Roman"/>
          <w:sz w:val="24"/>
          <w:szCs w:val="24"/>
        </w:rPr>
        <w:t>jawab</w:t>
      </w:r>
      <w:proofErr w:type="spellEnd"/>
      <w:r w:rsidR="007931BB" w:rsidRPr="0025540C">
        <w:rPr>
          <w:rFonts w:ascii="Cambria" w:hAnsi="Cambria" w:cs="Times New Roman"/>
          <w:sz w:val="24"/>
          <w:szCs w:val="24"/>
        </w:rPr>
        <w:t xml:space="preserve"> </w:t>
      </w:r>
      <w:proofErr w:type="spellStart"/>
      <w:r w:rsidR="007931BB" w:rsidRPr="0025540C">
        <w:rPr>
          <w:rFonts w:ascii="Cambria" w:hAnsi="Cambria" w:cs="Times New Roman"/>
          <w:sz w:val="24"/>
          <w:szCs w:val="24"/>
        </w:rPr>
        <w:t>untuk</w:t>
      </w:r>
      <w:proofErr w:type="spellEnd"/>
      <w:r w:rsidR="007931BB" w:rsidRPr="0025540C">
        <w:rPr>
          <w:rFonts w:ascii="Cambria" w:hAnsi="Cambria" w:cs="Times New Roman"/>
          <w:sz w:val="24"/>
          <w:szCs w:val="24"/>
        </w:rPr>
        <w:t xml:space="preserve"> </w:t>
      </w:r>
      <w:proofErr w:type="spellStart"/>
      <w:r w:rsidR="007931BB" w:rsidRPr="0025540C">
        <w:rPr>
          <w:rFonts w:ascii="Cambria" w:hAnsi="Cambria" w:cs="Times New Roman"/>
          <w:sz w:val="24"/>
          <w:szCs w:val="24"/>
        </w:rPr>
        <w:t>membacakan</w:t>
      </w:r>
      <w:proofErr w:type="spellEnd"/>
      <w:r w:rsidR="007931BB" w:rsidRPr="0025540C">
        <w:rPr>
          <w:rFonts w:ascii="Cambria" w:hAnsi="Cambria" w:cs="Times New Roman"/>
          <w:sz w:val="24"/>
          <w:szCs w:val="24"/>
        </w:rPr>
        <w:t xml:space="preserve"> </w:t>
      </w:r>
      <w:proofErr w:type="spellStart"/>
      <w:r w:rsidR="005E6639" w:rsidRPr="0025540C">
        <w:rPr>
          <w:rFonts w:ascii="Cambria" w:hAnsi="Cambria" w:cs="Times New Roman"/>
          <w:sz w:val="24"/>
          <w:szCs w:val="24"/>
        </w:rPr>
        <w:t>hasil</w:t>
      </w:r>
      <w:proofErr w:type="spellEnd"/>
      <w:r w:rsidR="005E6639" w:rsidRPr="0025540C">
        <w:rPr>
          <w:rFonts w:ascii="Cambria" w:hAnsi="Cambria" w:cs="Times New Roman"/>
          <w:sz w:val="24"/>
          <w:szCs w:val="24"/>
        </w:rPr>
        <w:t xml:space="preserve"> </w:t>
      </w:r>
      <w:proofErr w:type="spellStart"/>
      <w:r w:rsidR="005E6639" w:rsidRPr="0025540C">
        <w:rPr>
          <w:rFonts w:ascii="Cambria" w:hAnsi="Cambria" w:cs="Times New Roman"/>
          <w:sz w:val="24"/>
          <w:szCs w:val="24"/>
        </w:rPr>
        <w:t>dari</w:t>
      </w:r>
      <w:proofErr w:type="spellEnd"/>
      <w:r w:rsidR="005E6639" w:rsidRPr="0025540C">
        <w:rPr>
          <w:rFonts w:ascii="Cambria" w:hAnsi="Cambria" w:cs="Times New Roman"/>
          <w:sz w:val="24"/>
          <w:szCs w:val="24"/>
        </w:rPr>
        <w:t xml:space="preserve"> </w:t>
      </w:r>
      <w:proofErr w:type="spellStart"/>
      <w:r w:rsidR="005E6639" w:rsidRPr="0025540C">
        <w:rPr>
          <w:rFonts w:ascii="Cambria" w:hAnsi="Cambria" w:cs="Times New Roman"/>
          <w:sz w:val="24"/>
          <w:szCs w:val="24"/>
        </w:rPr>
        <w:t>akta</w:t>
      </w:r>
      <w:proofErr w:type="spellEnd"/>
      <w:r w:rsidR="005E6639" w:rsidRPr="0025540C">
        <w:rPr>
          <w:rFonts w:ascii="Cambria" w:hAnsi="Cambria" w:cs="Times New Roman"/>
          <w:sz w:val="24"/>
          <w:szCs w:val="24"/>
        </w:rPr>
        <w:t xml:space="preserve"> yang </w:t>
      </w:r>
      <w:proofErr w:type="spellStart"/>
      <w:r w:rsidR="005E6639" w:rsidRPr="0025540C">
        <w:rPr>
          <w:rFonts w:ascii="Cambria" w:hAnsi="Cambria" w:cs="Times New Roman"/>
          <w:sz w:val="24"/>
          <w:szCs w:val="24"/>
        </w:rPr>
        <w:t>telah</w:t>
      </w:r>
      <w:proofErr w:type="spellEnd"/>
      <w:r w:rsidR="005E6639" w:rsidRPr="0025540C">
        <w:rPr>
          <w:rFonts w:ascii="Cambria" w:hAnsi="Cambria" w:cs="Times New Roman"/>
          <w:sz w:val="24"/>
          <w:szCs w:val="24"/>
        </w:rPr>
        <w:t xml:space="preserve"> </w:t>
      </w:r>
      <w:proofErr w:type="spellStart"/>
      <w:r w:rsidR="005E6639" w:rsidRPr="0025540C">
        <w:rPr>
          <w:rFonts w:ascii="Cambria" w:hAnsi="Cambria" w:cs="Times New Roman"/>
          <w:sz w:val="24"/>
          <w:szCs w:val="24"/>
        </w:rPr>
        <w:t>dibuat</w:t>
      </w:r>
      <w:r w:rsidR="00804450" w:rsidRPr="0025540C">
        <w:rPr>
          <w:rFonts w:ascii="Cambria" w:hAnsi="Cambria" w:cs="Times New Roman"/>
          <w:sz w:val="24"/>
          <w:szCs w:val="24"/>
        </w:rPr>
        <w:t>n</w:t>
      </w:r>
      <w:r w:rsidR="005E6639" w:rsidRPr="0025540C">
        <w:rPr>
          <w:rFonts w:ascii="Cambria" w:hAnsi="Cambria" w:cs="Times New Roman"/>
          <w:sz w:val="24"/>
          <w:szCs w:val="24"/>
        </w:rPr>
        <w:t>y</w:t>
      </w:r>
      <w:r w:rsidR="00804450" w:rsidRPr="0025540C">
        <w:rPr>
          <w:rFonts w:ascii="Cambria" w:hAnsi="Cambria" w:cs="Times New Roman"/>
          <w:sz w:val="24"/>
          <w:szCs w:val="24"/>
        </w:rPr>
        <w:t>a</w:t>
      </w:r>
      <w:proofErr w:type="spellEnd"/>
      <w:r w:rsidR="005E6639" w:rsidRPr="0025540C">
        <w:rPr>
          <w:rFonts w:ascii="Cambria" w:hAnsi="Cambria" w:cs="Times New Roman"/>
          <w:sz w:val="24"/>
          <w:szCs w:val="24"/>
        </w:rPr>
        <w:t xml:space="preserve"> </w:t>
      </w:r>
      <w:proofErr w:type="spellStart"/>
      <w:r w:rsidR="005E6639" w:rsidRPr="0025540C">
        <w:rPr>
          <w:rFonts w:ascii="Cambria" w:hAnsi="Cambria" w:cs="Times New Roman"/>
          <w:sz w:val="24"/>
          <w:szCs w:val="24"/>
        </w:rPr>
        <w:t>dihadapan</w:t>
      </w:r>
      <w:proofErr w:type="spellEnd"/>
      <w:r w:rsidR="005E6639" w:rsidRPr="0025540C">
        <w:rPr>
          <w:rFonts w:ascii="Cambria" w:hAnsi="Cambria" w:cs="Times New Roman"/>
          <w:sz w:val="24"/>
          <w:szCs w:val="24"/>
        </w:rPr>
        <w:t xml:space="preserve"> pada </w:t>
      </w:r>
      <w:proofErr w:type="spellStart"/>
      <w:r w:rsidR="005E6639" w:rsidRPr="0025540C">
        <w:rPr>
          <w:rFonts w:ascii="Cambria" w:hAnsi="Cambria" w:cs="Times New Roman"/>
          <w:sz w:val="24"/>
          <w:szCs w:val="24"/>
        </w:rPr>
        <w:t>pihak</w:t>
      </w:r>
      <w:proofErr w:type="spellEnd"/>
      <w:r w:rsidR="005E6639" w:rsidRPr="0025540C">
        <w:rPr>
          <w:rFonts w:ascii="Cambria" w:hAnsi="Cambria" w:cs="Times New Roman"/>
          <w:sz w:val="24"/>
          <w:szCs w:val="24"/>
        </w:rPr>
        <w:t xml:space="preserve">. </w:t>
      </w:r>
      <w:proofErr w:type="spellStart"/>
      <w:r w:rsidR="00E25846" w:rsidRPr="0025540C">
        <w:rPr>
          <w:rFonts w:ascii="Cambria" w:hAnsi="Cambria" w:cs="Times New Roman"/>
          <w:sz w:val="24"/>
          <w:szCs w:val="24"/>
        </w:rPr>
        <w:t>Akibat</w:t>
      </w:r>
      <w:proofErr w:type="spellEnd"/>
      <w:r w:rsidR="00E25846" w:rsidRPr="0025540C">
        <w:rPr>
          <w:rFonts w:ascii="Cambria" w:hAnsi="Cambria" w:cs="Times New Roman"/>
          <w:sz w:val="24"/>
          <w:szCs w:val="24"/>
        </w:rPr>
        <w:t xml:space="preserve"> yang </w:t>
      </w:r>
      <w:proofErr w:type="spellStart"/>
      <w:r w:rsidR="00E25846" w:rsidRPr="0025540C">
        <w:rPr>
          <w:rFonts w:ascii="Cambria" w:hAnsi="Cambria" w:cs="Times New Roman"/>
          <w:sz w:val="24"/>
          <w:szCs w:val="24"/>
        </w:rPr>
        <w:t>ditimbul</w:t>
      </w:r>
      <w:r w:rsidR="00CE50E0" w:rsidRPr="0025540C">
        <w:rPr>
          <w:rFonts w:ascii="Cambria" w:hAnsi="Cambria" w:cs="Times New Roman"/>
          <w:sz w:val="24"/>
          <w:szCs w:val="24"/>
        </w:rPr>
        <w:t>kan</w:t>
      </w:r>
      <w:proofErr w:type="spellEnd"/>
      <w:r w:rsidR="00CE50E0" w:rsidRPr="0025540C">
        <w:rPr>
          <w:rFonts w:ascii="Cambria" w:hAnsi="Cambria" w:cs="Times New Roman"/>
          <w:sz w:val="24"/>
          <w:szCs w:val="24"/>
        </w:rPr>
        <w:t xml:space="preserve"> </w:t>
      </w:r>
      <w:proofErr w:type="spellStart"/>
      <w:r w:rsidR="00CE50E0" w:rsidRPr="0025540C">
        <w:rPr>
          <w:rFonts w:ascii="Cambria" w:hAnsi="Cambria" w:cs="Times New Roman"/>
          <w:sz w:val="24"/>
          <w:szCs w:val="24"/>
        </w:rPr>
        <w:t>adalah</w:t>
      </w:r>
      <w:proofErr w:type="spellEnd"/>
      <w:r w:rsidR="00CE50E0" w:rsidRPr="0025540C">
        <w:rPr>
          <w:rFonts w:ascii="Cambria" w:hAnsi="Cambria" w:cs="Times New Roman"/>
          <w:sz w:val="24"/>
          <w:szCs w:val="24"/>
        </w:rPr>
        <w:t xml:space="preserve"> </w:t>
      </w:r>
      <w:proofErr w:type="spellStart"/>
      <w:r w:rsidR="0017383B" w:rsidRPr="0025540C">
        <w:rPr>
          <w:rFonts w:ascii="Cambria" w:hAnsi="Cambria" w:cs="Times New Roman"/>
          <w:sz w:val="24"/>
          <w:szCs w:val="24"/>
        </w:rPr>
        <w:t>terdegradasinya</w:t>
      </w:r>
      <w:proofErr w:type="spellEnd"/>
      <w:r w:rsidR="0017383B" w:rsidRPr="0025540C">
        <w:rPr>
          <w:rFonts w:ascii="Cambria" w:hAnsi="Cambria" w:cs="Times New Roman"/>
          <w:sz w:val="24"/>
          <w:szCs w:val="24"/>
        </w:rPr>
        <w:t xml:space="preserve"> </w:t>
      </w:r>
      <w:proofErr w:type="spellStart"/>
      <w:r w:rsidR="0017383B" w:rsidRPr="0025540C">
        <w:rPr>
          <w:rFonts w:ascii="Cambria" w:hAnsi="Cambria" w:cs="Times New Roman"/>
          <w:sz w:val="24"/>
          <w:szCs w:val="24"/>
        </w:rPr>
        <w:t>nilai</w:t>
      </w:r>
      <w:proofErr w:type="spellEnd"/>
      <w:r w:rsidR="0017383B" w:rsidRPr="0025540C">
        <w:rPr>
          <w:rFonts w:ascii="Cambria" w:hAnsi="Cambria" w:cs="Times New Roman"/>
          <w:sz w:val="24"/>
          <w:szCs w:val="24"/>
        </w:rPr>
        <w:t xml:space="preserve"> </w:t>
      </w:r>
      <w:proofErr w:type="spellStart"/>
      <w:r w:rsidR="0017383B" w:rsidRPr="0025540C">
        <w:rPr>
          <w:rFonts w:ascii="Cambria" w:hAnsi="Cambria" w:cs="Times New Roman"/>
          <w:sz w:val="24"/>
          <w:szCs w:val="24"/>
        </w:rPr>
        <w:t>dari</w:t>
      </w:r>
      <w:proofErr w:type="spellEnd"/>
      <w:r w:rsidR="0017383B" w:rsidRPr="0025540C">
        <w:rPr>
          <w:rFonts w:ascii="Cambria" w:hAnsi="Cambria" w:cs="Times New Roman"/>
          <w:sz w:val="24"/>
          <w:szCs w:val="24"/>
        </w:rPr>
        <w:t xml:space="preserve"> </w:t>
      </w:r>
      <w:proofErr w:type="spellStart"/>
      <w:r w:rsidR="0017383B" w:rsidRPr="0025540C">
        <w:rPr>
          <w:rFonts w:ascii="Cambria" w:hAnsi="Cambria" w:cs="Times New Roman"/>
          <w:sz w:val="24"/>
          <w:szCs w:val="24"/>
        </w:rPr>
        <w:t>keontetikan</w:t>
      </w:r>
      <w:proofErr w:type="spellEnd"/>
      <w:r w:rsidR="0017383B" w:rsidRPr="0025540C">
        <w:rPr>
          <w:rFonts w:ascii="Cambria" w:hAnsi="Cambria" w:cs="Times New Roman"/>
          <w:sz w:val="24"/>
          <w:szCs w:val="24"/>
        </w:rPr>
        <w:t xml:space="preserve"> </w:t>
      </w:r>
      <w:proofErr w:type="spellStart"/>
      <w:r w:rsidR="0017383B" w:rsidRPr="0025540C">
        <w:rPr>
          <w:rFonts w:ascii="Cambria" w:hAnsi="Cambria" w:cs="Times New Roman"/>
          <w:sz w:val="24"/>
          <w:szCs w:val="24"/>
        </w:rPr>
        <w:t>dari</w:t>
      </w:r>
      <w:proofErr w:type="spellEnd"/>
      <w:r w:rsidR="0017383B" w:rsidRPr="0025540C">
        <w:rPr>
          <w:rFonts w:ascii="Cambria" w:hAnsi="Cambria" w:cs="Times New Roman"/>
          <w:sz w:val="24"/>
          <w:szCs w:val="24"/>
        </w:rPr>
        <w:t xml:space="preserve"> </w:t>
      </w:r>
      <w:proofErr w:type="spellStart"/>
      <w:r w:rsidR="0017383B" w:rsidRPr="0025540C">
        <w:rPr>
          <w:rFonts w:ascii="Cambria" w:hAnsi="Cambria" w:cs="Times New Roman"/>
          <w:sz w:val="24"/>
          <w:szCs w:val="24"/>
        </w:rPr>
        <w:t>akta</w:t>
      </w:r>
      <w:proofErr w:type="spellEnd"/>
      <w:r w:rsidR="0017383B" w:rsidRPr="0025540C">
        <w:rPr>
          <w:rFonts w:ascii="Cambria" w:hAnsi="Cambria" w:cs="Times New Roman"/>
          <w:sz w:val="24"/>
          <w:szCs w:val="24"/>
        </w:rPr>
        <w:t xml:space="preserve"> </w:t>
      </w:r>
      <w:proofErr w:type="spellStart"/>
      <w:r w:rsidR="0017383B" w:rsidRPr="0025540C">
        <w:rPr>
          <w:rFonts w:ascii="Cambria" w:hAnsi="Cambria" w:cs="Times New Roman"/>
          <w:sz w:val="24"/>
          <w:szCs w:val="24"/>
        </w:rPr>
        <w:t>jual</w:t>
      </w:r>
      <w:proofErr w:type="spellEnd"/>
      <w:r w:rsidR="0017383B" w:rsidRPr="0025540C">
        <w:rPr>
          <w:rFonts w:ascii="Cambria" w:hAnsi="Cambria" w:cs="Times New Roman"/>
          <w:sz w:val="24"/>
          <w:szCs w:val="24"/>
        </w:rPr>
        <w:t xml:space="preserve"> </w:t>
      </w:r>
      <w:proofErr w:type="spellStart"/>
      <w:r w:rsidR="0017383B" w:rsidRPr="0025540C">
        <w:rPr>
          <w:rFonts w:ascii="Cambria" w:hAnsi="Cambria" w:cs="Times New Roman"/>
          <w:sz w:val="24"/>
          <w:szCs w:val="24"/>
        </w:rPr>
        <w:t>beli</w:t>
      </w:r>
      <w:proofErr w:type="spellEnd"/>
      <w:r w:rsidR="0017383B" w:rsidRPr="0025540C">
        <w:rPr>
          <w:rFonts w:ascii="Cambria" w:hAnsi="Cambria" w:cs="Times New Roman"/>
          <w:sz w:val="24"/>
          <w:szCs w:val="24"/>
        </w:rPr>
        <w:t xml:space="preserve"> yang </w:t>
      </w:r>
      <w:proofErr w:type="spellStart"/>
      <w:r w:rsidR="0017383B" w:rsidRPr="0025540C">
        <w:rPr>
          <w:rFonts w:ascii="Cambria" w:hAnsi="Cambria" w:cs="Times New Roman"/>
          <w:sz w:val="24"/>
          <w:szCs w:val="24"/>
        </w:rPr>
        <w:t>telah</w:t>
      </w:r>
      <w:proofErr w:type="spellEnd"/>
      <w:r w:rsidR="0017383B" w:rsidRPr="0025540C">
        <w:rPr>
          <w:rFonts w:ascii="Cambria" w:hAnsi="Cambria" w:cs="Times New Roman"/>
          <w:sz w:val="24"/>
          <w:szCs w:val="24"/>
        </w:rPr>
        <w:t xml:space="preserve"> </w:t>
      </w:r>
      <w:proofErr w:type="spellStart"/>
      <w:r w:rsidR="0017383B" w:rsidRPr="0025540C">
        <w:rPr>
          <w:rFonts w:ascii="Cambria" w:hAnsi="Cambria" w:cs="Times New Roman"/>
          <w:sz w:val="24"/>
          <w:szCs w:val="24"/>
        </w:rPr>
        <w:t>dibuat</w:t>
      </w:r>
      <w:proofErr w:type="spellEnd"/>
      <w:r w:rsidR="0017383B" w:rsidRPr="0025540C">
        <w:rPr>
          <w:rFonts w:ascii="Cambria" w:hAnsi="Cambria" w:cs="Times New Roman"/>
          <w:sz w:val="24"/>
          <w:szCs w:val="24"/>
        </w:rPr>
        <w:t xml:space="preserve"> oleh </w:t>
      </w:r>
      <w:proofErr w:type="spellStart"/>
      <w:r w:rsidR="0017383B" w:rsidRPr="0025540C">
        <w:rPr>
          <w:rFonts w:ascii="Cambria" w:hAnsi="Cambria" w:cs="Times New Roman"/>
          <w:sz w:val="24"/>
          <w:szCs w:val="24"/>
        </w:rPr>
        <w:t>Notaris</w:t>
      </w:r>
      <w:proofErr w:type="spellEnd"/>
      <w:r w:rsidR="0017383B" w:rsidRPr="0025540C">
        <w:rPr>
          <w:rFonts w:ascii="Cambria" w:hAnsi="Cambria" w:cs="Times New Roman"/>
          <w:sz w:val="24"/>
          <w:szCs w:val="24"/>
        </w:rPr>
        <w:t>/PPAT.</w:t>
      </w:r>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Secara</w:t>
      </w:r>
      <w:proofErr w:type="spellEnd"/>
      <w:r w:rsidR="007D7883" w:rsidRPr="0025540C">
        <w:rPr>
          <w:rFonts w:ascii="Cambria" w:hAnsi="Cambria" w:cs="Times New Roman"/>
          <w:sz w:val="24"/>
          <w:szCs w:val="24"/>
        </w:rPr>
        <w:t xml:space="preserve"> formal, </w:t>
      </w:r>
      <w:proofErr w:type="spellStart"/>
      <w:r w:rsidR="007D7883" w:rsidRPr="0025540C">
        <w:rPr>
          <w:rFonts w:ascii="Cambria" w:hAnsi="Cambria" w:cs="Times New Roman"/>
          <w:sz w:val="24"/>
          <w:szCs w:val="24"/>
        </w:rPr>
        <w:t>sebuah</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akta</w:t>
      </w:r>
      <w:proofErr w:type="spellEnd"/>
      <w:r w:rsidR="007D7883" w:rsidRPr="0025540C">
        <w:rPr>
          <w:rFonts w:ascii="Cambria" w:hAnsi="Cambria" w:cs="Times New Roman"/>
          <w:sz w:val="24"/>
          <w:szCs w:val="24"/>
        </w:rPr>
        <w:t xml:space="preserve"> yang </w:t>
      </w:r>
      <w:proofErr w:type="spellStart"/>
      <w:r w:rsidR="007D7883" w:rsidRPr="0025540C">
        <w:rPr>
          <w:rFonts w:ascii="Cambria" w:hAnsi="Cambria" w:cs="Times New Roman"/>
          <w:sz w:val="24"/>
          <w:szCs w:val="24"/>
        </w:rPr>
        <w:t>tidak</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dibacakan</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isisnya</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kepada</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pihak</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terkait</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akta</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ini</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akan</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disamakan</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dengan</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akta</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dibawah</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tangan</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Meskipun</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akta</w:t>
      </w:r>
      <w:proofErr w:type="spellEnd"/>
      <w:r w:rsidR="007D7883" w:rsidRPr="0025540C">
        <w:rPr>
          <w:rFonts w:ascii="Cambria" w:hAnsi="Cambria" w:cs="Times New Roman"/>
          <w:sz w:val="24"/>
          <w:szCs w:val="24"/>
        </w:rPr>
        <w:t xml:space="preserve"> yang </w:t>
      </w:r>
      <w:proofErr w:type="spellStart"/>
      <w:r w:rsidR="007D7883" w:rsidRPr="0025540C">
        <w:rPr>
          <w:rFonts w:ascii="Cambria" w:hAnsi="Cambria" w:cs="Times New Roman"/>
          <w:sz w:val="24"/>
          <w:szCs w:val="24"/>
        </w:rPr>
        <w:t>dibuat</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ini</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tetap</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sah</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secara</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isi</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jual</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beli</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namun</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jika</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dilihat</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dari</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nilai</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keontentikannya</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akta</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ini</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sudah</w:t>
      </w:r>
      <w:proofErr w:type="spellEnd"/>
      <w:r w:rsidR="007D7883" w:rsidRPr="0025540C">
        <w:rPr>
          <w:rFonts w:ascii="Cambria" w:hAnsi="Cambria" w:cs="Times New Roman"/>
          <w:sz w:val="24"/>
          <w:szCs w:val="24"/>
        </w:rPr>
        <w:t xml:space="preserve"> </w:t>
      </w:r>
      <w:proofErr w:type="spellStart"/>
      <w:r w:rsidR="007D7883" w:rsidRPr="0025540C">
        <w:rPr>
          <w:rFonts w:ascii="Cambria" w:hAnsi="Cambria" w:cs="Times New Roman"/>
          <w:sz w:val="24"/>
          <w:szCs w:val="24"/>
        </w:rPr>
        <w:t>cacat</w:t>
      </w:r>
      <w:proofErr w:type="spellEnd"/>
      <w:r w:rsidR="007D7883" w:rsidRPr="0025540C">
        <w:rPr>
          <w:rFonts w:ascii="Cambria" w:hAnsi="Cambria" w:cs="Times New Roman"/>
          <w:sz w:val="24"/>
          <w:szCs w:val="24"/>
        </w:rPr>
        <w:t xml:space="preserve"> dan </w:t>
      </w:r>
      <w:proofErr w:type="spellStart"/>
      <w:r w:rsidR="007D7883" w:rsidRPr="0025540C">
        <w:rPr>
          <w:rFonts w:ascii="Cambria" w:hAnsi="Cambria" w:cs="Times New Roman"/>
          <w:sz w:val="24"/>
          <w:szCs w:val="24"/>
        </w:rPr>
        <w:t>terdegradasi</w:t>
      </w:r>
      <w:proofErr w:type="spellEnd"/>
      <w:r w:rsidR="007D7883" w:rsidRPr="0025540C">
        <w:rPr>
          <w:rFonts w:ascii="Cambria" w:hAnsi="Cambria" w:cs="Times New Roman"/>
          <w:sz w:val="24"/>
          <w:szCs w:val="24"/>
        </w:rPr>
        <w:t xml:space="preserve">. </w:t>
      </w:r>
      <w:r w:rsidR="00F70280" w:rsidRPr="0025540C">
        <w:rPr>
          <w:rFonts w:ascii="Cambria" w:hAnsi="Cambria" w:cs="Times New Roman"/>
          <w:sz w:val="24"/>
          <w:szCs w:val="24"/>
        </w:rPr>
        <w:t xml:space="preserve">Oleh </w:t>
      </w:r>
      <w:proofErr w:type="spellStart"/>
      <w:r w:rsidR="00F70280" w:rsidRPr="0025540C">
        <w:rPr>
          <w:rFonts w:ascii="Cambria" w:hAnsi="Cambria" w:cs="Times New Roman"/>
          <w:sz w:val="24"/>
          <w:szCs w:val="24"/>
        </w:rPr>
        <w:t>karena</w:t>
      </w:r>
      <w:proofErr w:type="spellEnd"/>
      <w:r w:rsidR="00F70280" w:rsidRPr="0025540C">
        <w:rPr>
          <w:rFonts w:ascii="Cambria" w:hAnsi="Cambria" w:cs="Times New Roman"/>
          <w:sz w:val="24"/>
          <w:szCs w:val="24"/>
        </w:rPr>
        <w:t xml:space="preserve"> </w:t>
      </w:r>
      <w:proofErr w:type="spellStart"/>
      <w:r w:rsidR="00F70280" w:rsidRPr="0025540C">
        <w:rPr>
          <w:rFonts w:ascii="Cambria" w:hAnsi="Cambria" w:cs="Times New Roman"/>
          <w:sz w:val="24"/>
          <w:szCs w:val="24"/>
        </w:rPr>
        <w:t>itu</w:t>
      </w:r>
      <w:proofErr w:type="spellEnd"/>
      <w:r w:rsidR="00F70280" w:rsidRPr="0025540C">
        <w:rPr>
          <w:rFonts w:ascii="Cambria" w:hAnsi="Cambria" w:cs="Times New Roman"/>
          <w:sz w:val="24"/>
          <w:szCs w:val="24"/>
        </w:rPr>
        <w:t xml:space="preserve"> </w:t>
      </w:r>
      <w:proofErr w:type="spellStart"/>
      <w:r w:rsidR="00F70280" w:rsidRPr="0025540C">
        <w:rPr>
          <w:rFonts w:ascii="Cambria" w:hAnsi="Cambria" w:cs="Times New Roman"/>
          <w:sz w:val="24"/>
          <w:szCs w:val="24"/>
        </w:rPr>
        <w:t>Notaris</w:t>
      </w:r>
      <w:proofErr w:type="spellEnd"/>
      <w:r w:rsidR="00F70280" w:rsidRPr="0025540C">
        <w:rPr>
          <w:rFonts w:ascii="Cambria" w:hAnsi="Cambria" w:cs="Times New Roman"/>
          <w:sz w:val="24"/>
          <w:szCs w:val="24"/>
        </w:rPr>
        <w:t xml:space="preserve">/PPAT yang </w:t>
      </w:r>
      <w:proofErr w:type="spellStart"/>
      <w:r w:rsidR="001641E1" w:rsidRPr="0025540C">
        <w:rPr>
          <w:rFonts w:ascii="Cambria" w:hAnsi="Cambria" w:cs="Times New Roman"/>
          <w:sz w:val="24"/>
          <w:szCs w:val="24"/>
        </w:rPr>
        <w:t>melakukan</w:t>
      </w:r>
      <w:proofErr w:type="spellEnd"/>
      <w:r w:rsidR="001641E1" w:rsidRPr="0025540C">
        <w:rPr>
          <w:rFonts w:ascii="Cambria" w:hAnsi="Cambria" w:cs="Times New Roman"/>
          <w:sz w:val="24"/>
          <w:szCs w:val="24"/>
        </w:rPr>
        <w:t xml:space="preserve"> </w:t>
      </w:r>
      <w:proofErr w:type="spellStart"/>
      <w:r w:rsidR="001641E1" w:rsidRPr="0025540C">
        <w:rPr>
          <w:rFonts w:ascii="Cambria" w:hAnsi="Cambria" w:cs="Times New Roman"/>
          <w:sz w:val="24"/>
          <w:szCs w:val="24"/>
        </w:rPr>
        <w:t>kesalahan</w:t>
      </w:r>
      <w:proofErr w:type="spellEnd"/>
      <w:r w:rsidR="001641E1" w:rsidRPr="0025540C">
        <w:rPr>
          <w:rFonts w:ascii="Cambria" w:hAnsi="Cambria" w:cs="Times New Roman"/>
          <w:sz w:val="24"/>
          <w:szCs w:val="24"/>
        </w:rPr>
        <w:t xml:space="preserve"> </w:t>
      </w:r>
      <w:proofErr w:type="spellStart"/>
      <w:r w:rsidR="001641E1" w:rsidRPr="0025540C">
        <w:rPr>
          <w:rFonts w:ascii="Cambria" w:hAnsi="Cambria" w:cs="Times New Roman"/>
          <w:sz w:val="24"/>
          <w:szCs w:val="24"/>
        </w:rPr>
        <w:t>ini</w:t>
      </w:r>
      <w:proofErr w:type="spellEnd"/>
      <w:r w:rsidR="001641E1" w:rsidRPr="0025540C">
        <w:rPr>
          <w:rFonts w:ascii="Cambria" w:hAnsi="Cambria" w:cs="Times New Roman"/>
          <w:sz w:val="24"/>
          <w:szCs w:val="24"/>
        </w:rPr>
        <w:t xml:space="preserve"> </w:t>
      </w:r>
      <w:proofErr w:type="spellStart"/>
      <w:r w:rsidR="001641E1" w:rsidRPr="0025540C">
        <w:rPr>
          <w:rFonts w:ascii="Cambria" w:hAnsi="Cambria" w:cs="Times New Roman"/>
          <w:sz w:val="24"/>
          <w:szCs w:val="24"/>
        </w:rPr>
        <w:t>akan</w:t>
      </w:r>
      <w:proofErr w:type="spellEnd"/>
      <w:r w:rsidR="001641E1" w:rsidRPr="0025540C">
        <w:rPr>
          <w:rFonts w:ascii="Cambria" w:hAnsi="Cambria" w:cs="Times New Roman"/>
          <w:sz w:val="24"/>
          <w:szCs w:val="24"/>
        </w:rPr>
        <w:t xml:space="preserve"> </w:t>
      </w:r>
      <w:proofErr w:type="spellStart"/>
      <w:r w:rsidR="001641E1" w:rsidRPr="0025540C">
        <w:rPr>
          <w:rFonts w:ascii="Cambria" w:hAnsi="Cambria" w:cs="Times New Roman"/>
          <w:sz w:val="24"/>
          <w:szCs w:val="24"/>
        </w:rPr>
        <w:t>diberikan</w:t>
      </w:r>
      <w:proofErr w:type="spellEnd"/>
      <w:r w:rsidR="001641E1" w:rsidRPr="0025540C">
        <w:rPr>
          <w:rFonts w:ascii="Cambria" w:hAnsi="Cambria" w:cs="Times New Roman"/>
          <w:sz w:val="24"/>
          <w:szCs w:val="24"/>
        </w:rPr>
        <w:t xml:space="preserve"> </w:t>
      </w:r>
      <w:proofErr w:type="spellStart"/>
      <w:r w:rsidR="001641E1" w:rsidRPr="0025540C">
        <w:rPr>
          <w:rFonts w:ascii="Cambria" w:hAnsi="Cambria" w:cs="Times New Roman"/>
          <w:sz w:val="24"/>
          <w:szCs w:val="24"/>
        </w:rPr>
        <w:t>sanksi</w:t>
      </w:r>
      <w:proofErr w:type="spellEnd"/>
      <w:r w:rsidR="001641E1" w:rsidRPr="0025540C">
        <w:rPr>
          <w:rFonts w:ascii="Cambria" w:hAnsi="Cambria" w:cs="Times New Roman"/>
          <w:sz w:val="24"/>
          <w:szCs w:val="24"/>
        </w:rPr>
        <w:t xml:space="preserve"> </w:t>
      </w:r>
      <w:proofErr w:type="spellStart"/>
      <w:r w:rsidR="001641E1" w:rsidRPr="0025540C">
        <w:rPr>
          <w:rFonts w:ascii="Cambria" w:hAnsi="Cambria" w:cs="Times New Roman"/>
          <w:sz w:val="24"/>
          <w:szCs w:val="24"/>
        </w:rPr>
        <w:t>sesuai</w:t>
      </w:r>
      <w:proofErr w:type="spellEnd"/>
      <w:r w:rsidR="001641E1" w:rsidRPr="0025540C">
        <w:rPr>
          <w:rFonts w:ascii="Cambria" w:hAnsi="Cambria" w:cs="Times New Roman"/>
          <w:sz w:val="24"/>
          <w:szCs w:val="24"/>
        </w:rPr>
        <w:t xml:space="preserve"> </w:t>
      </w:r>
      <w:proofErr w:type="spellStart"/>
      <w:r w:rsidR="001641E1" w:rsidRPr="0025540C">
        <w:rPr>
          <w:rFonts w:ascii="Cambria" w:hAnsi="Cambria" w:cs="Times New Roman"/>
          <w:sz w:val="24"/>
          <w:szCs w:val="24"/>
        </w:rPr>
        <w:t>dengan</w:t>
      </w:r>
      <w:proofErr w:type="spellEnd"/>
      <w:r w:rsidR="001641E1" w:rsidRPr="0025540C">
        <w:rPr>
          <w:rFonts w:ascii="Cambria" w:hAnsi="Cambria" w:cs="Times New Roman"/>
          <w:sz w:val="24"/>
          <w:szCs w:val="24"/>
        </w:rPr>
        <w:t xml:space="preserve"> </w:t>
      </w:r>
      <w:proofErr w:type="spellStart"/>
      <w:r w:rsidR="001641E1" w:rsidRPr="0025540C">
        <w:rPr>
          <w:rFonts w:ascii="Cambria" w:hAnsi="Cambria" w:cs="Times New Roman"/>
          <w:sz w:val="24"/>
          <w:szCs w:val="24"/>
        </w:rPr>
        <w:t>kode</w:t>
      </w:r>
      <w:proofErr w:type="spellEnd"/>
      <w:r w:rsidR="001641E1" w:rsidRPr="0025540C">
        <w:rPr>
          <w:rFonts w:ascii="Cambria" w:hAnsi="Cambria" w:cs="Times New Roman"/>
          <w:sz w:val="24"/>
          <w:szCs w:val="24"/>
        </w:rPr>
        <w:t xml:space="preserve"> </w:t>
      </w:r>
      <w:proofErr w:type="spellStart"/>
      <w:r w:rsidR="001641E1" w:rsidRPr="0025540C">
        <w:rPr>
          <w:rFonts w:ascii="Cambria" w:hAnsi="Cambria" w:cs="Times New Roman"/>
          <w:sz w:val="24"/>
          <w:szCs w:val="24"/>
        </w:rPr>
        <w:t>etik</w:t>
      </w:r>
      <w:proofErr w:type="spellEnd"/>
      <w:r w:rsidR="001641E1" w:rsidRPr="0025540C">
        <w:rPr>
          <w:rFonts w:ascii="Cambria" w:hAnsi="Cambria" w:cs="Times New Roman"/>
          <w:sz w:val="24"/>
          <w:szCs w:val="24"/>
        </w:rPr>
        <w:t xml:space="preserve"> yang </w:t>
      </w:r>
      <w:proofErr w:type="spellStart"/>
      <w:r w:rsidR="001641E1" w:rsidRPr="0025540C">
        <w:rPr>
          <w:rFonts w:ascii="Cambria" w:hAnsi="Cambria" w:cs="Times New Roman"/>
          <w:sz w:val="24"/>
          <w:szCs w:val="24"/>
        </w:rPr>
        <w:t>berlaku</w:t>
      </w:r>
      <w:proofErr w:type="spellEnd"/>
      <w:r w:rsidR="001641E1" w:rsidRPr="0025540C">
        <w:rPr>
          <w:rFonts w:ascii="Cambria" w:hAnsi="Cambria" w:cs="Times New Roman"/>
          <w:sz w:val="24"/>
          <w:szCs w:val="24"/>
        </w:rPr>
        <w:t xml:space="preserve"> </w:t>
      </w:r>
      <w:proofErr w:type="spellStart"/>
      <w:r w:rsidR="001641E1" w:rsidRPr="0025540C">
        <w:rPr>
          <w:rFonts w:ascii="Cambria" w:hAnsi="Cambria" w:cs="Times New Roman"/>
          <w:sz w:val="24"/>
          <w:szCs w:val="24"/>
        </w:rPr>
        <w:t>atas</w:t>
      </w:r>
      <w:proofErr w:type="spellEnd"/>
      <w:r w:rsidR="001641E1" w:rsidRPr="0025540C">
        <w:rPr>
          <w:rFonts w:ascii="Cambria" w:hAnsi="Cambria" w:cs="Times New Roman"/>
          <w:sz w:val="24"/>
          <w:szCs w:val="24"/>
        </w:rPr>
        <w:t xml:space="preserve"> </w:t>
      </w:r>
      <w:proofErr w:type="spellStart"/>
      <w:r w:rsidR="001641E1" w:rsidRPr="0025540C">
        <w:rPr>
          <w:rFonts w:ascii="Cambria" w:hAnsi="Cambria" w:cs="Times New Roman"/>
          <w:sz w:val="24"/>
          <w:szCs w:val="24"/>
        </w:rPr>
        <w:t>pelanggaran</w:t>
      </w:r>
      <w:proofErr w:type="spellEnd"/>
      <w:r w:rsidR="001641E1" w:rsidRPr="0025540C">
        <w:rPr>
          <w:rFonts w:ascii="Cambria" w:hAnsi="Cambria" w:cs="Times New Roman"/>
          <w:sz w:val="24"/>
          <w:szCs w:val="24"/>
        </w:rPr>
        <w:t xml:space="preserve"> dan </w:t>
      </w:r>
      <w:proofErr w:type="spellStart"/>
      <w:r w:rsidR="001641E1" w:rsidRPr="0025540C">
        <w:rPr>
          <w:rFonts w:ascii="Cambria" w:hAnsi="Cambria" w:cs="Times New Roman"/>
          <w:sz w:val="24"/>
          <w:szCs w:val="24"/>
        </w:rPr>
        <w:t>kelalaian</w:t>
      </w:r>
      <w:proofErr w:type="spellEnd"/>
      <w:r w:rsidR="001641E1" w:rsidRPr="0025540C">
        <w:rPr>
          <w:rFonts w:ascii="Cambria" w:hAnsi="Cambria" w:cs="Times New Roman"/>
          <w:sz w:val="24"/>
          <w:szCs w:val="24"/>
        </w:rPr>
        <w:t xml:space="preserve"> yang </w:t>
      </w:r>
      <w:proofErr w:type="spellStart"/>
      <w:r w:rsidR="001641E1" w:rsidRPr="0025540C">
        <w:rPr>
          <w:rFonts w:ascii="Cambria" w:hAnsi="Cambria" w:cs="Times New Roman"/>
          <w:sz w:val="24"/>
          <w:szCs w:val="24"/>
        </w:rPr>
        <w:t>dilakukannya</w:t>
      </w:r>
      <w:proofErr w:type="spellEnd"/>
      <w:r w:rsidR="001641E1" w:rsidRPr="0025540C">
        <w:rPr>
          <w:rFonts w:ascii="Cambria" w:hAnsi="Cambria" w:cs="Times New Roman"/>
          <w:sz w:val="24"/>
          <w:szCs w:val="24"/>
        </w:rPr>
        <w:t>.</w:t>
      </w:r>
      <w:r w:rsidR="008B3B9F" w:rsidRPr="008B3B9F">
        <w:rPr>
          <w:rFonts w:ascii="Cambria" w:hAnsi="Cambria" w:cs="Times New Roman"/>
          <w:color w:val="FFFFFF" w:themeColor="background1"/>
          <w:sz w:val="24"/>
          <w:szCs w:val="24"/>
        </w:rPr>
        <w:t>”</w:t>
      </w:r>
    </w:p>
    <w:p w14:paraId="3446BE63" w14:textId="339BDC50" w:rsidR="00F17169" w:rsidRPr="0025540C" w:rsidRDefault="00F17169" w:rsidP="00F17169">
      <w:pPr>
        <w:spacing w:after="0" w:line="360" w:lineRule="auto"/>
        <w:jc w:val="both"/>
        <w:rPr>
          <w:rFonts w:ascii="Cambria" w:hAnsi="Cambria" w:cs="Times New Roman"/>
          <w:bCs/>
          <w:sz w:val="24"/>
          <w:szCs w:val="24"/>
          <w:lang w:val="en-US"/>
        </w:rPr>
      </w:pPr>
      <w:r w:rsidRPr="0025540C">
        <w:rPr>
          <w:rFonts w:ascii="Cambria" w:hAnsi="Cambria" w:cs="Times New Roman"/>
          <w:b/>
          <w:sz w:val="24"/>
          <w:szCs w:val="24"/>
          <w:lang w:val="id-ID"/>
        </w:rPr>
        <w:t xml:space="preserve">Kata Kunci: </w:t>
      </w:r>
      <w:r w:rsidRPr="0025540C">
        <w:rPr>
          <w:rFonts w:ascii="Cambria" w:hAnsi="Cambria" w:cs="Times New Roman"/>
          <w:b/>
          <w:sz w:val="24"/>
          <w:szCs w:val="24"/>
          <w:lang w:val="en-US"/>
        </w:rPr>
        <w:t xml:space="preserve"> </w:t>
      </w:r>
      <w:proofErr w:type="spellStart"/>
      <w:r w:rsidR="00B273C0" w:rsidRPr="0025540C">
        <w:rPr>
          <w:rFonts w:ascii="Cambria" w:hAnsi="Cambria" w:cs="Times New Roman"/>
          <w:bCs/>
          <w:sz w:val="24"/>
          <w:szCs w:val="24"/>
          <w:lang w:val="en-US"/>
        </w:rPr>
        <w:t>Akta</w:t>
      </w:r>
      <w:proofErr w:type="spellEnd"/>
      <w:r w:rsidR="00B273C0" w:rsidRPr="0025540C">
        <w:rPr>
          <w:rFonts w:ascii="Cambria" w:hAnsi="Cambria" w:cs="Times New Roman"/>
          <w:bCs/>
          <w:sz w:val="24"/>
          <w:szCs w:val="24"/>
          <w:lang w:val="en-US"/>
        </w:rPr>
        <w:t xml:space="preserve"> </w:t>
      </w:r>
      <w:proofErr w:type="spellStart"/>
      <w:r w:rsidR="00B273C0" w:rsidRPr="0025540C">
        <w:rPr>
          <w:rFonts w:ascii="Cambria" w:hAnsi="Cambria" w:cs="Times New Roman"/>
          <w:bCs/>
          <w:sz w:val="24"/>
          <w:szCs w:val="24"/>
          <w:lang w:val="en-US"/>
        </w:rPr>
        <w:t>Jual</w:t>
      </w:r>
      <w:proofErr w:type="spellEnd"/>
      <w:r w:rsidR="00B273C0" w:rsidRPr="0025540C">
        <w:rPr>
          <w:rFonts w:ascii="Cambria" w:hAnsi="Cambria" w:cs="Times New Roman"/>
          <w:bCs/>
          <w:sz w:val="24"/>
          <w:szCs w:val="24"/>
          <w:lang w:val="en-US"/>
        </w:rPr>
        <w:t xml:space="preserve"> </w:t>
      </w:r>
      <w:proofErr w:type="spellStart"/>
      <w:r w:rsidR="00B273C0" w:rsidRPr="0025540C">
        <w:rPr>
          <w:rFonts w:ascii="Cambria" w:hAnsi="Cambria" w:cs="Times New Roman"/>
          <w:bCs/>
          <w:sz w:val="24"/>
          <w:szCs w:val="24"/>
          <w:lang w:val="en-US"/>
        </w:rPr>
        <w:t>Beli</w:t>
      </w:r>
      <w:proofErr w:type="spellEnd"/>
      <w:r w:rsidR="00B273C0" w:rsidRPr="0025540C">
        <w:rPr>
          <w:rFonts w:ascii="Cambria" w:hAnsi="Cambria" w:cs="Times New Roman"/>
          <w:bCs/>
          <w:sz w:val="24"/>
          <w:szCs w:val="24"/>
          <w:lang w:val="en-US"/>
        </w:rPr>
        <w:t xml:space="preserve">, </w:t>
      </w:r>
      <w:proofErr w:type="spellStart"/>
      <w:r w:rsidR="00B273C0" w:rsidRPr="0025540C">
        <w:rPr>
          <w:rFonts w:ascii="Cambria" w:hAnsi="Cambria" w:cs="Times New Roman"/>
          <w:bCs/>
          <w:sz w:val="24"/>
          <w:szCs w:val="24"/>
          <w:lang w:val="en-US"/>
        </w:rPr>
        <w:t>Notaris</w:t>
      </w:r>
      <w:proofErr w:type="spellEnd"/>
      <w:r w:rsidR="00B273C0" w:rsidRPr="0025540C">
        <w:rPr>
          <w:rFonts w:ascii="Cambria" w:hAnsi="Cambria" w:cs="Times New Roman"/>
          <w:bCs/>
          <w:sz w:val="24"/>
          <w:szCs w:val="24"/>
          <w:lang w:val="en-US"/>
        </w:rPr>
        <w:t xml:space="preserve">, PPAT, </w:t>
      </w:r>
      <w:proofErr w:type="spellStart"/>
      <w:r w:rsidR="00B273C0" w:rsidRPr="0025540C">
        <w:rPr>
          <w:rFonts w:ascii="Cambria" w:hAnsi="Cambria" w:cs="Times New Roman"/>
          <w:bCs/>
          <w:sz w:val="24"/>
          <w:szCs w:val="24"/>
          <w:lang w:val="en-US"/>
        </w:rPr>
        <w:t>Tidak</w:t>
      </w:r>
      <w:proofErr w:type="spellEnd"/>
      <w:r w:rsidR="00B273C0" w:rsidRPr="0025540C">
        <w:rPr>
          <w:rFonts w:ascii="Cambria" w:hAnsi="Cambria" w:cs="Times New Roman"/>
          <w:bCs/>
          <w:sz w:val="24"/>
          <w:szCs w:val="24"/>
          <w:lang w:val="en-US"/>
        </w:rPr>
        <w:t xml:space="preserve"> </w:t>
      </w:r>
      <w:proofErr w:type="spellStart"/>
      <w:r w:rsidR="00B273C0" w:rsidRPr="0025540C">
        <w:rPr>
          <w:rFonts w:ascii="Cambria" w:hAnsi="Cambria" w:cs="Times New Roman"/>
          <w:bCs/>
          <w:sz w:val="24"/>
          <w:szCs w:val="24"/>
          <w:lang w:val="en-US"/>
        </w:rPr>
        <w:t>Dibaca</w:t>
      </w:r>
      <w:proofErr w:type="spellEnd"/>
      <w:r w:rsidRPr="0025540C">
        <w:rPr>
          <w:rFonts w:ascii="Cambria" w:hAnsi="Cambria" w:cs="Times New Roman"/>
          <w:bCs/>
          <w:sz w:val="24"/>
          <w:szCs w:val="24"/>
          <w:lang w:val="en-US"/>
        </w:rPr>
        <w:t xml:space="preserve"> </w:t>
      </w:r>
    </w:p>
    <w:p w14:paraId="1902A03A" w14:textId="77777777" w:rsidR="00F17169" w:rsidRPr="0025540C" w:rsidRDefault="00F17169" w:rsidP="00F17169">
      <w:pPr>
        <w:spacing w:after="0" w:line="360" w:lineRule="auto"/>
        <w:jc w:val="both"/>
        <w:rPr>
          <w:rFonts w:ascii="Cambria" w:hAnsi="Cambria" w:cs="Times New Roman"/>
          <w:sz w:val="24"/>
          <w:szCs w:val="24"/>
          <w:lang w:val="id-ID"/>
        </w:rPr>
      </w:pPr>
    </w:p>
    <w:p w14:paraId="14C996C2" w14:textId="77777777" w:rsidR="00F17169" w:rsidRPr="0025540C" w:rsidRDefault="00F17169" w:rsidP="00F17169">
      <w:pPr>
        <w:spacing w:line="360" w:lineRule="auto"/>
        <w:jc w:val="both"/>
        <w:rPr>
          <w:rFonts w:ascii="Cambria" w:hAnsi="Cambria" w:cs="Times New Roman"/>
          <w:b/>
          <w:i/>
          <w:sz w:val="24"/>
          <w:szCs w:val="24"/>
          <w:lang w:val="en-US"/>
        </w:rPr>
      </w:pPr>
      <w:r w:rsidRPr="0025540C">
        <w:rPr>
          <w:rFonts w:ascii="Cambria" w:hAnsi="Cambria" w:cs="Times New Roman"/>
          <w:b/>
          <w:i/>
          <w:sz w:val="24"/>
          <w:szCs w:val="24"/>
          <w:lang w:val="en-US"/>
        </w:rPr>
        <w:t>Abstract</w:t>
      </w:r>
    </w:p>
    <w:p w14:paraId="7650E052" w14:textId="77777777" w:rsidR="002E79F9" w:rsidRPr="0025540C" w:rsidRDefault="002E79F9" w:rsidP="002E79F9">
      <w:pPr>
        <w:spacing w:line="240" w:lineRule="auto"/>
        <w:jc w:val="both"/>
        <w:rPr>
          <w:rFonts w:ascii="Cambria" w:hAnsi="Cambria" w:cs="Times New Roman"/>
          <w:bCs/>
          <w:i/>
          <w:sz w:val="24"/>
          <w:szCs w:val="24"/>
          <w:lang w:val="id-ID"/>
        </w:rPr>
      </w:pPr>
      <w:r w:rsidRPr="0025540C">
        <w:rPr>
          <w:rFonts w:ascii="Cambria" w:hAnsi="Cambria" w:cs="Times New Roman"/>
          <w:bCs/>
          <w:i/>
          <w:sz w:val="24"/>
          <w:szCs w:val="24"/>
          <w:lang w:val="id-ID"/>
        </w:rPr>
        <w:t>This study examines how the study of the analysis of the legal consequences of the sale and purchase deed that has been made by a Notary/PPAT but is not read out in front of the parties concerned. The research used by the researcher is a research that has a descriptive nature based on several literature sources such as books, research results, journals and research articles. In this study, it is explained that the Notary/PPAT has the responsibility to read out the results of the deed that he has made before the parties. The result is the degradation of the value of the authenticity of the deed of sale and purchase that has been made by a Notary/PPAT. Formally, a deed whose contents are not read out to related parties, this deed will be equated with an underhand deed. Even though the deed made is still valid in terms of the contents of the sale and purchase, if it is seen from the authenticity value, this deed is flawed and degraded. Therefore, the Notary/PPAT who commits this mistake will be given a sanction in accordance with the applicable code of ethics for the violations and omissions he has committed.</w:t>
      </w:r>
    </w:p>
    <w:p w14:paraId="3EAC7AFE" w14:textId="77777777" w:rsidR="002E79F9" w:rsidRPr="0025540C" w:rsidRDefault="002E79F9" w:rsidP="002E79F9">
      <w:pPr>
        <w:spacing w:line="360" w:lineRule="auto"/>
        <w:jc w:val="both"/>
        <w:rPr>
          <w:rFonts w:ascii="Cambria" w:hAnsi="Cambria" w:cs="Times New Roman"/>
          <w:b/>
          <w:bCs/>
          <w:i/>
          <w:sz w:val="24"/>
          <w:szCs w:val="24"/>
          <w:lang w:val="id-ID"/>
        </w:rPr>
      </w:pPr>
      <w:r w:rsidRPr="0025540C">
        <w:rPr>
          <w:rFonts w:ascii="Cambria" w:hAnsi="Cambria" w:cs="Times New Roman"/>
          <w:b/>
          <w:i/>
          <w:sz w:val="24"/>
          <w:szCs w:val="24"/>
          <w:lang w:val="id-ID"/>
        </w:rPr>
        <w:t>Keywords:</w:t>
      </w:r>
      <w:r w:rsidRPr="0025540C">
        <w:rPr>
          <w:rFonts w:ascii="Cambria" w:hAnsi="Cambria" w:cs="Times New Roman"/>
          <w:bCs/>
          <w:i/>
          <w:sz w:val="24"/>
          <w:szCs w:val="24"/>
          <w:lang w:val="id-ID"/>
        </w:rPr>
        <w:t xml:space="preserve"> Sale and Purchase Deed, Notary, PPAT, Unread</w:t>
      </w:r>
      <w:r w:rsidRPr="0025540C">
        <w:rPr>
          <w:rFonts w:ascii="Cambria" w:hAnsi="Cambria" w:cs="Times New Roman"/>
          <w:b/>
          <w:bCs/>
          <w:i/>
          <w:sz w:val="24"/>
          <w:szCs w:val="24"/>
          <w:lang w:val="id-ID"/>
        </w:rPr>
        <w:t xml:space="preserve"> </w:t>
      </w:r>
    </w:p>
    <w:p w14:paraId="6005D8BA" w14:textId="77777777" w:rsidR="002E79F9" w:rsidRPr="0025540C" w:rsidRDefault="002E79F9" w:rsidP="002E79F9">
      <w:pPr>
        <w:spacing w:line="360" w:lineRule="auto"/>
        <w:jc w:val="both"/>
        <w:rPr>
          <w:rFonts w:ascii="Cambria" w:hAnsi="Cambria" w:cs="Times New Roman"/>
          <w:b/>
          <w:sz w:val="24"/>
          <w:lang w:val="id-ID"/>
        </w:rPr>
      </w:pPr>
    </w:p>
    <w:p w14:paraId="4EB274F9" w14:textId="77777777" w:rsidR="002E79F9" w:rsidRPr="0025540C" w:rsidRDefault="002E79F9" w:rsidP="002E79F9">
      <w:pPr>
        <w:spacing w:line="360" w:lineRule="auto"/>
        <w:jc w:val="both"/>
        <w:rPr>
          <w:rFonts w:ascii="Cambria" w:hAnsi="Cambria" w:cs="Times New Roman"/>
          <w:b/>
          <w:sz w:val="24"/>
          <w:lang w:val="id-ID"/>
        </w:rPr>
      </w:pPr>
    </w:p>
    <w:p w14:paraId="16E5EC9A" w14:textId="05314861" w:rsidR="00D460A8" w:rsidRPr="0025540C" w:rsidRDefault="00D460A8" w:rsidP="002E79F9">
      <w:pPr>
        <w:spacing w:line="360" w:lineRule="auto"/>
        <w:jc w:val="both"/>
        <w:rPr>
          <w:rFonts w:ascii="Cambria" w:hAnsi="Cambria" w:cs="Times New Roman"/>
          <w:b/>
          <w:sz w:val="24"/>
          <w:lang w:val="id-ID"/>
        </w:rPr>
      </w:pPr>
      <w:r w:rsidRPr="0025540C">
        <w:rPr>
          <w:rFonts w:ascii="Cambria" w:hAnsi="Cambria" w:cs="Times New Roman"/>
          <w:b/>
          <w:sz w:val="24"/>
          <w:lang w:val="id-ID"/>
        </w:rPr>
        <w:lastRenderedPageBreak/>
        <w:t>PENDAHULUAN</w:t>
      </w:r>
    </w:p>
    <w:p w14:paraId="3F330622" w14:textId="62782A82" w:rsidR="007426B8" w:rsidRPr="0025540C" w:rsidRDefault="00310B0E" w:rsidP="007426B8">
      <w:pPr>
        <w:spacing w:line="360" w:lineRule="auto"/>
        <w:ind w:firstLine="720"/>
        <w:jc w:val="both"/>
        <w:rPr>
          <w:rFonts w:ascii="Cambria" w:hAnsi="Cambria" w:cs="Times New Roman"/>
          <w:sz w:val="24"/>
          <w:szCs w:val="24"/>
        </w:rPr>
      </w:pP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adalah</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pejabat</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umum</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mempunyai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kewenangan</w:t>
      </w:r>
      <w:proofErr w:type="spellEnd"/>
      <w:r w:rsidRPr="0025540C">
        <w:rPr>
          <w:rFonts w:ascii="Cambria" w:hAnsi="Cambria" w:cs="Times New Roman"/>
          <w:sz w:val="24"/>
          <w:szCs w:val="24"/>
        </w:rPr>
        <w:t xml:space="preserve"> </w:t>
      </w:r>
      <w:proofErr w:type="spellStart"/>
      <w:r w:rsidR="009E3BA9" w:rsidRPr="0025540C">
        <w:rPr>
          <w:rFonts w:ascii="Cambria" w:hAnsi="Cambria" w:cs="Times New Roman"/>
          <w:sz w:val="24"/>
          <w:szCs w:val="24"/>
        </w:rPr>
        <w:t>dalam</w:t>
      </w:r>
      <w:proofErr w:type="spellEnd"/>
      <w:r w:rsidR="009E3BA9" w:rsidRPr="0025540C">
        <w:rPr>
          <w:rFonts w:ascii="Cambria" w:hAnsi="Cambria" w:cs="Times New Roman"/>
          <w:sz w:val="24"/>
          <w:szCs w:val="24"/>
        </w:rPr>
        <w:t xml:space="preserve"> </w:t>
      </w:r>
      <w:proofErr w:type="spellStart"/>
      <w:r w:rsidR="009E3BA9" w:rsidRPr="0025540C">
        <w:rPr>
          <w:rFonts w:ascii="Cambria" w:hAnsi="Cambria" w:cs="Times New Roman"/>
          <w:sz w:val="24"/>
          <w:szCs w:val="24"/>
        </w:rPr>
        <w:t>membuat</w:t>
      </w:r>
      <w:proofErr w:type="spellEnd"/>
      <w:r w:rsidR="009E3BA9" w:rsidRPr="0025540C">
        <w:rPr>
          <w:rFonts w:ascii="Cambria" w:hAnsi="Cambria" w:cs="Times New Roman"/>
          <w:sz w:val="24"/>
          <w:szCs w:val="24"/>
        </w:rPr>
        <w:t xml:space="preserve"> </w:t>
      </w:r>
      <w:proofErr w:type="spellStart"/>
      <w:r w:rsidR="009E3BA9" w:rsidRPr="0025540C">
        <w:rPr>
          <w:rFonts w:ascii="Cambria" w:hAnsi="Cambria" w:cs="Times New Roman"/>
          <w:sz w:val="24"/>
          <w:szCs w:val="24"/>
        </w:rPr>
        <w:t>akta</w:t>
      </w:r>
      <w:proofErr w:type="spellEnd"/>
      <w:r w:rsidR="009E3BA9" w:rsidRPr="0025540C">
        <w:rPr>
          <w:rFonts w:ascii="Cambria" w:hAnsi="Cambria" w:cs="Times New Roman"/>
          <w:sz w:val="24"/>
          <w:szCs w:val="24"/>
        </w:rPr>
        <w:t xml:space="preserve"> </w:t>
      </w:r>
      <w:proofErr w:type="spellStart"/>
      <w:r w:rsidR="009E3BA9" w:rsidRPr="0025540C">
        <w:rPr>
          <w:rFonts w:ascii="Cambria" w:hAnsi="Cambria" w:cs="Times New Roman"/>
          <w:sz w:val="24"/>
          <w:szCs w:val="24"/>
        </w:rPr>
        <w:t>otentik</w:t>
      </w:r>
      <w:proofErr w:type="spellEnd"/>
      <w:r w:rsidR="009E3BA9" w:rsidRPr="0025540C">
        <w:rPr>
          <w:rFonts w:ascii="Cambria" w:hAnsi="Cambria" w:cs="Times New Roman"/>
          <w:sz w:val="24"/>
          <w:szCs w:val="24"/>
        </w:rPr>
        <w:t xml:space="preserve"> dan juga </w:t>
      </w:r>
      <w:proofErr w:type="spellStart"/>
      <w:r w:rsidR="00981A72" w:rsidRPr="0025540C">
        <w:rPr>
          <w:rFonts w:ascii="Cambria" w:hAnsi="Cambria" w:cs="Times New Roman"/>
          <w:sz w:val="24"/>
          <w:szCs w:val="24"/>
        </w:rPr>
        <w:t>berwenang</w:t>
      </w:r>
      <w:proofErr w:type="spellEnd"/>
      <w:r w:rsidR="00981A72" w:rsidRPr="0025540C">
        <w:rPr>
          <w:rFonts w:ascii="Cambria" w:hAnsi="Cambria" w:cs="Times New Roman"/>
          <w:sz w:val="24"/>
          <w:szCs w:val="24"/>
        </w:rPr>
        <w:t xml:space="preserve"> </w:t>
      </w:r>
      <w:proofErr w:type="spellStart"/>
      <w:r w:rsidR="00981A72" w:rsidRPr="0025540C">
        <w:rPr>
          <w:rFonts w:ascii="Cambria" w:hAnsi="Cambria" w:cs="Times New Roman"/>
          <w:sz w:val="24"/>
          <w:szCs w:val="24"/>
        </w:rPr>
        <w:t>dalam</w:t>
      </w:r>
      <w:proofErr w:type="spellEnd"/>
      <w:r w:rsidR="00981A72" w:rsidRPr="0025540C">
        <w:rPr>
          <w:rFonts w:ascii="Cambria" w:hAnsi="Cambria" w:cs="Times New Roman"/>
          <w:sz w:val="24"/>
          <w:szCs w:val="24"/>
        </w:rPr>
        <w:t xml:space="preserve"> </w:t>
      </w:r>
      <w:proofErr w:type="spellStart"/>
      <w:r w:rsidR="00981A72" w:rsidRPr="0025540C">
        <w:rPr>
          <w:rFonts w:ascii="Cambria" w:hAnsi="Cambria" w:cs="Times New Roman"/>
          <w:sz w:val="24"/>
          <w:szCs w:val="24"/>
        </w:rPr>
        <w:t>hal</w:t>
      </w:r>
      <w:proofErr w:type="spellEnd"/>
      <w:r w:rsidR="00981A72" w:rsidRPr="0025540C">
        <w:rPr>
          <w:rFonts w:ascii="Cambria" w:hAnsi="Cambria" w:cs="Times New Roman"/>
          <w:sz w:val="24"/>
          <w:szCs w:val="24"/>
        </w:rPr>
        <w:t xml:space="preserve"> lain </w:t>
      </w:r>
      <w:proofErr w:type="spellStart"/>
      <w:r w:rsidR="00981A72" w:rsidRPr="0025540C">
        <w:rPr>
          <w:rFonts w:ascii="Cambria" w:hAnsi="Cambria" w:cs="Times New Roman"/>
          <w:sz w:val="24"/>
          <w:szCs w:val="24"/>
        </w:rPr>
        <w:t>sesuai</w:t>
      </w:r>
      <w:proofErr w:type="spellEnd"/>
      <w:r w:rsidR="00981A72" w:rsidRPr="0025540C">
        <w:rPr>
          <w:rFonts w:ascii="Cambria" w:hAnsi="Cambria" w:cs="Times New Roman"/>
          <w:sz w:val="24"/>
          <w:szCs w:val="24"/>
        </w:rPr>
        <w:t xml:space="preserve"> </w:t>
      </w:r>
      <w:proofErr w:type="spellStart"/>
      <w:r w:rsidR="00981A72" w:rsidRPr="0025540C">
        <w:rPr>
          <w:rFonts w:ascii="Cambria" w:hAnsi="Cambria" w:cs="Times New Roman"/>
          <w:sz w:val="24"/>
          <w:szCs w:val="24"/>
        </w:rPr>
        <w:t>dengan</w:t>
      </w:r>
      <w:proofErr w:type="spellEnd"/>
      <w:r w:rsidR="00981A72" w:rsidRPr="0025540C">
        <w:rPr>
          <w:rFonts w:ascii="Cambria" w:hAnsi="Cambria" w:cs="Times New Roman"/>
          <w:sz w:val="24"/>
          <w:szCs w:val="24"/>
        </w:rPr>
        <w:t xml:space="preserve"> UUJN. </w:t>
      </w:r>
      <w:proofErr w:type="spellStart"/>
      <w:r w:rsidR="001F1F5B" w:rsidRPr="0025540C">
        <w:rPr>
          <w:rFonts w:ascii="Cambria" w:hAnsi="Cambria" w:cs="Times New Roman"/>
          <w:sz w:val="24"/>
          <w:szCs w:val="24"/>
        </w:rPr>
        <w:t>Setiap</w:t>
      </w:r>
      <w:proofErr w:type="spellEnd"/>
      <w:r w:rsidR="001F1F5B" w:rsidRPr="0025540C">
        <w:rPr>
          <w:rFonts w:ascii="Cambria" w:hAnsi="Cambria" w:cs="Times New Roman"/>
          <w:sz w:val="24"/>
          <w:szCs w:val="24"/>
        </w:rPr>
        <w:t xml:space="preserve"> </w:t>
      </w:r>
      <w:proofErr w:type="spellStart"/>
      <w:r w:rsidR="001F1F5B" w:rsidRPr="0025540C">
        <w:rPr>
          <w:rFonts w:ascii="Cambria" w:hAnsi="Cambria" w:cs="Times New Roman"/>
          <w:sz w:val="24"/>
          <w:szCs w:val="24"/>
        </w:rPr>
        <w:t>Pejabat</w:t>
      </w:r>
      <w:proofErr w:type="spellEnd"/>
      <w:r w:rsidR="001F1F5B" w:rsidRPr="0025540C">
        <w:rPr>
          <w:rFonts w:ascii="Cambria" w:hAnsi="Cambria" w:cs="Times New Roman"/>
          <w:sz w:val="24"/>
          <w:szCs w:val="24"/>
        </w:rPr>
        <w:t xml:space="preserve"> </w:t>
      </w:r>
      <w:proofErr w:type="spellStart"/>
      <w:r w:rsidR="001F1F5B" w:rsidRPr="0025540C">
        <w:rPr>
          <w:rFonts w:ascii="Cambria" w:hAnsi="Cambria" w:cs="Times New Roman"/>
          <w:sz w:val="24"/>
          <w:szCs w:val="24"/>
        </w:rPr>
        <w:t>Pembuat</w:t>
      </w:r>
      <w:proofErr w:type="spellEnd"/>
      <w:r w:rsidR="001F1F5B" w:rsidRPr="0025540C">
        <w:rPr>
          <w:rFonts w:ascii="Cambria" w:hAnsi="Cambria" w:cs="Times New Roman"/>
          <w:sz w:val="24"/>
          <w:szCs w:val="24"/>
        </w:rPr>
        <w:t xml:space="preserve"> </w:t>
      </w:r>
      <w:proofErr w:type="spellStart"/>
      <w:r w:rsidR="001F1F5B" w:rsidRPr="0025540C">
        <w:rPr>
          <w:rFonts w:ascii="Cambria" w:hAnsi="Cambria" w:cs="Times New Roman"/>
          <w:sz w:val="24"/>
          <w:szCs w:val="24"/>
        </w:rPr>
        <w:t>Akta</w:t>
      </w:r>
      <w:proofErr w:type="spellEnd"/>
      <w:r w:rsidR="001F1F5B" w:rsidRPr="0025540C">
        <w:rPr>
          <w:rFonts w:ascii="Cambria" w:hAnsi="Cambria" w:cs="Times New Roman"/>
          <w:sz w:val="24"/>
          <w:szCs w:val="24"/>
        </w:rPr>
        <w:t xml:space="preserve"> Tanah</w:t>
      </w:r>
      <w:r w:rsidR="00DC2AEB" w:rsidRPr="0025540C">
        <w:rPr>
          <w:rFonts w:ascii="Cambria" w:hAnsi="Cambria" w:cs="Times New Roman"/>
          <w:sz w:val="24"/>
          <w:szCs w:val="24"/>
        </w:rPr>
        <w:t xml:space="preserve"> </w:t>
      </w:r>
      <w:proofErr w:type="spellStart"/>
      <w:r w:rsidR="00DC2AEB" w:rsidRPr="0025540C">
        <w:rPr>
          <w:rFonts w:ascii="Cambria" w:hAnsi="Cambria" w:cs="Times New Roman"/>
          <w:sz w:val="24"/>
          <w:szCs w:val="24"/>
        </w:rPr>
        <w:t>atau</w:t>
      </w:r>
      <w:proofErr w:type="spellEnd"/>
      <w:r w:rsidR="00DC2AEB" w:rsidRPr="0025540C">
        <w:rPr>
          <w:rFonts w:ascii="Cambria" w:hAnsi="Cambria" w:cs="Times New Roman"/>
          <w:sz w:val="24"/>
          <w:szCs w:val="24"/>
        </w:rPr>
        <w:t xml:space="preserve"> </w:t>
      </w:r>
      <w:proofErr w:type="spellStart"/>
      <w:r w:rsidR="00DC2AEB" w:rsidRPr="0025540C">
        <w:rPr>
          <w:rFonts w:ascii="Cambria" w:hAnsi="Cambria" w:cs="Times New Roman"/>
          <w:sz w:val="24"/>
          <w:szCs w:val="24"/>
        </w:rPr>
        <w:t>Lelang</w:t>
      </w:r>
      <w:proofErr w:type="spellEnd"/>
      <w:r w:rsidR="001F1F5B" w:rsidRPr="0025540C">
        <w:rPr>
          <w:rFonts w:ascii="Cambria" w:hAnsi="Cambria" w:cs="Times New Roman"/>
          <w:sz w:val="24"/>
          <w:szCs w:val="24"/>
        </w:rPr>
        <w:t xml:space="preserve"> </w:t>
      </w:r>
      <w:proofErr w:type="spellStart"/>
      <w:r w:rsidR="001F1F5B" w:rsidRPr="0025540C">
        <w:rPr>
          <w:rFonts w:ascii="Cambria" w:hAnsi="Cambria" w:cs="Times New Roman"/>
          <w:sz w:val="24"/>
          <w:szCs w:val="24"/>
        </w:rPr>
        <w:t>ini</w:t>
      </w:r>
      <w:proofErr w:type="spellEnd"/>
      <w:r w:rsidR="001F1F5B" w:rsidRPr="0025540C">
        <w:rPr>
          <w:rFonts w:ascii="Cambria" w:hAnsi="Cambria" w:cs="Times New Roman"/>
          <w:sz w:val="24"/>
          <w:szCs w:val="24"/>
        </w:rPr>
        <w:t xml:space="preserve"> </w:t>
      </w:r>
      <w:proofErr w:type="spellStart"/>
      <w:r w:rsidR="001F1F5B" w:rsidRPr="0025540C">
        <w:rPr>
          <w:rFonts w:ascii="Cambria" w:hAnsi="Cambria" w:cs="Times New Roman"/>
          <w:sz w:val="24"/>
          <w:szCs w:val="24"/>
        </w:rPr>
        <w:t>pasti</w:t>
      </w:r>
      <w:proofErr w:type="spellEnd"/>
      <w:r w:rsidR="001F1F5B" w:rsidRPr="0025540C">
        <w:rPr>
          <w:rFonts w:ascii="Cambria" w:hAnsi="Cambria" w:cs="Times New Roman"/>
          <w:sz w:val="24"/>
          <w:szCs w:val="24"/>
        </w:rPr>
        <w:t xml:space="preserve"> </w:t>
      </w:r>
      <w:proofErr w:type="spellStart"/>
      <w:r w:rsidR="001F1F5B" w:rsidRPr="0025540C">
        <w:rPr>
          <w:rFonts w:ascii="Cambria" w:hAnsi="Cambria" w:cs="Times New Roman"/>
          <w:sz w:val="24"/>
          <w:szCs w:val="24"/>
        </w:rPr>
        <w:t>memiliki</w:t>
      </w:r>
      <w:proofErr w:type="spellEnd"/>
      <w:r w:rsidR="001F1F5B" w:rsidRPr="0025540C">
        <w:rPr>
          <w:rFonts w:ascii="Cambria" w:hAnsi="Cambria" w:cs="Times New Roman"/>
          <w:sz w:val="24"/>
          <w:szCs w:val="24"/>
        </w:rPr>
        <w:t xml:space="preserve"> </w:t>
      </w:r>
      <w:proofErr w:type="spellStart"/>
      <w:r w:rsidR="001F1F5B" w:rsidRPr="0025540C">
        <w:rPr>
          <w:rFonts w:ascii="Cambria" w:hAnsi="Cambria" w:cs="Times New Roman"/>
          <w:sz w:val="24"/>
          <w:szCs w:val="24"/>
        </w:rPr>
        <w:t>kualifikasi</w:t>
      </w:r>
      <w:proofErr w:type="spellEnd"/>
      <w:r w:rsidR="001F1F5B" w:rsidRPr="0025540C">
        <w:rPr>
          <w:rFonts w:ascii="Cambria" w:hAnsi="Cambria" w:cs="Times New Roman"/>
          <w:sz w:val="24"/>
          <w:szCs w:val="24"/>
        </w:rPr>
        <w:t xml:space="preserve"> yang </w:t>
      </w:r>
      <w:proofErr w:type="spellStart"/>
      <w:r w:rsidR="001F1F5B" w:rsidRPr="0025540C">
        <w:rPr>
          <w:rFonts w:ascii="Cambria" w:hAnsi="Cambria" w:cs="Times New Roman"/>
          <w:sz w:val="24"/>
          <w:szCs w:val="24"/>
        </w:rPr>
        <w:t>harus</w:t>
      </w:r>
      <w:proofErr w:type="spellEnd"/>
      <w:r w:rsidR="001F1F5B" w:rsidRPr="0025540C">
        <w:rPr>
          <w:rFonts w:ascii="Cambria" w:hAnsi="Cambria" w:cs="Times New Roman"/>
          <w:sz w:val="24"/>
          <w:szCs w:val="24"/>
        </w:rPr>
        <w:t xml:space="preserve"> </w:t>
      </w:r>
      <w:proofErr w:type="spellStart"/>
      <w:r w:rsidR="001F1F5B" w:rsidRPr="0025540C">
        <w:rPr>
          <w:rFonts w:ascii="Cambria" w:hAnsi="Cambria" w:cs="Times New Roman"/>
          <w:sz w:val="24"/>
          <w:szCs w:val="24"/>
        </w:rPr>
        <w:t>dipenuhi</w:t>
      </w:r>
      <w:proofErr w:type="spellEnd"/>
      <w:r w:rsidR="005C15EB" w:rsidRPr="0025540C">
        <w:rPr>
          <w:rFonts w:ascii="Cambria" w:hAnsi="Cambria" w:cs="Times New Roman"/>
          <w:sz w:val="24"/>
          <w:szCs w:val="24"/>
        </w:rPr>
        <w:t xml:space="preserve"> </w:t>
      </w:r>
      <w:proofErr w:type="spellStart"/>
      <w:r w:rsidR="005C15EB" w:rsidRPr="0025540C">
        <w:rPr>
          <w:rFonts w:ascii="Cambria" w:hAnsi="Cambria" w:cs="Times New Roman"/>
          <w:sz w:val="24"/>
          <w:szCs w:val="24"/>
        </w:rPr>
        <w:t>sebagai</w:t>
      </w:r>
      <w:proofErr w:type="spellEnd"/>
      <w:r w:rsidR="005C15EB" w:rsidRPr="0025540C">
        <w:rPr>
          <w:rFonts w:ascii="Cambria" w:hAnsi="Cambria" w:cs="Times New Roman"/>
          <w:sz w:val="24"/>
          <w:szCs w:val="24"/>
        </w:rPr>
        <w:t xml:space="preserve"> </w:t>
      </w:r>
      <w:proofErr w:type="spellStart"/>
      <w:r w:rsidR="005C15EB" w:rsidRPr="0025540C">
        <w:rPr>
          <w:rFonts w:ascii="Cambria" w:hAnsi="Cambria" w:cs="Times New Roman"/>
          <w:sz w:val="24"/>
          <w:szCs w:val="24"/>
        </w:rPr>
        <w:t>seorang</w:t>
      </w:r>
      <w:proofErr w:type="spellEnd"/>
      <w:r w:rsidR="005C15EB" w:rsidRPr="0025540C">
        <w:rPr>
          <w:rFonts w:ascii="Cambria" w:hAnsi="Cambria" w:cs="Times New Roman"/>
          <w:sz w:val="24"/>
          <w:szCs w:val="24"/>
        </w:rPr>
        <w:t xml:space="preserve"> </w:t>
      </w:r>
      <w:proofErr w:type="spellStart"/>
      <w:r w:rsidR="005C15EB" w:rsidRPr="0025540C">
        <w:rPr>
          <w:rFonts w:ascii="Cambria" w:hAnsi="Cambria" w:cs="Times New Roman"/>
          <w:sz w:val="24"/>
          <w:szCs w:val="24"/>
        </w:rPr>
        <w:t>pejabat</w:t>
      </w:r>
      <w:proofErr w:type="spellEnd"/>
      <w:r w:rsidR="00734D3D" w:rsidRPr="0025540C">
        <w:rPr>
          <w:rFonts w:ascii="Cambria" w:hAnsi="Cambria" w:cs="Times New Roman"/>
          <w:sz w:val="24"/>
          <w:szCs w:val="24"/>
        </w:rPr>
        <w:t xml:space="preserve">. </w:t>
      </w:r>
      <w:proofErr w:type="spellStart"/>
      <w:r w:rsidR="00734D3D" w:rsidRPr="0025540C">
        <w:rPr>
          <w:rFonts w:ascii="Cambria" w:hAnsi="Cambria" w:cs="Times New Roman"/>
          <w:sz w:val="24"/>
          <w:szCs w:val="24"/>
        </w:rPr>
        <w:t>Notaris</w:t>
      </w:r>
      <w:proofErr w:type="spellEnd"/>
      <w:r w:rsidR="00734D3D" w:rsidRPr="0025540C">
        <w:rPr>
          <w:rFonts w:ascii="Cambria" w:hAnsi="Cambria" w:cs="Times New Roman"/>
          <w:sz w:val="24"/>
          <w:szCs w:val="24"/>
        </w:rPr>
        <w:t xml:space="preserve"> </w:t>
      </w:r>
      <w:proofErr w:type="spellStart"/>
      <w:r w:rsidR="00734D3D" w:rsidRPr="0025540C">
        <w:rPr>
          <w:rFonts w:ascii="Cambria" w:hAnsi="Cambria" w:cs="Times New Roman"/>
          <w:sz w:val="24"/>
          <w:szCs w:val="24"/>
        </w:rPr>
        <w:t>dalam</w:t>
      </w:r>
      <w:proofErr w:type="spellEnd"/>
      <w:r w:rsidR="00734D3D" w:rsidRPr="0025540C">
        <w:rPr>
          <w:rFonts w:ascii="Cambria" w:hAnsi="Cambria" w:cs="Times New Roman"/>
          <w:sz w:val="24"/>
          <w:szCs w:val="24"/>
        </w:rPr>
        <w:t xml:space="preserve"> </w:t>
      </w:r>
      <w:proofErr w:type="spellStart"/>
      <w:r w:rsidR="00734D3D" w:rsidRPr="0025540C">
        <w:rPr>
          <w:rFonts w:ascii="Cambria" w:hAnsi="Cambria" w:cs="Times New Roman"/>
          <w:sz w:val="24"/>
          <w:szCs w:val="24"/>
        </w:rPr>
        <w:t>hal</w:t>
      </w:r>
      <w:proofErr w:type="spellEnd"/>
      <w:r w:rsidR="00734D3D" w:rsidRPr="0025540C">
        <w:rPr>
          <w:rFonts w:ascii="Cambria" w:hAnsi="Cambria" w:cs="Times New Roman"/>
          <w:sz w:val="24"/>
          <w:szCs w:val="24"/>
        </w:rPr>
        <w:t xml:space="preserve"> </w:t>
      </w:r>
      <w:proofErr w:type="spellStart"/>
      <w:r w:rsidR="00734D3D" w:rsidRPr="0025540C">
        <w:rPr>
          <w:rFonts w:ascii="Cambria" w:hAnsi="Cambria" w:cs="Times New Roman"/>
          <w:sz w:val="24"/>
          <w:szCs w:val="24"/>
        </w:rPr>
        <w:t>ini</w:t>
      </w:r>
      <w:proofErr w:type="spellEnd"/>
      <w:r w:rsidR="00734D3D" w:rsidRPr="0025540C">
        <w:rPr>
          <w:rFonts w:ascii="Cambria" w:hAnsi="Cambria" w:cs="Times New Roman"/>
          <w:sz w:val="24"/>
          <w:szCs w:val="24"/>
        </w:rPr>
        <w:t xml:space="preserve"> </w:t>
      </w:r>
      <w:proofErr w:type="spellStart"/>
      <w:r w:rsidR="00F322B7" w:rsidRPr="0025540C">
        <w:rPr>
          <w:rFonts w:ascii="Cambria" w:hAnsi="Cambria" w:cs="Times New Roman"/>
          <w:sz w:val="24"/>
          <w:szCs w:val="24"/>
        </w:rPr>
        <w:t>memang</w:t>
      </w:r>
      <w:proofErr w:type="spellEnd"/>
      <w:r w:rsidR="00F322B7" w:rsidRPr="0025540C">
        <w:rPr>
          <w:rFonts w:ascii="Cambria" w:hAnsi="Cambria" w:cs="Times New Roman"/>
          <w:sz w:val="24"/>
          <w:szCs w:val="24"/>
        </w:rPr>
        <w:t xml:space="preserve"> </w:t>
      </w:r>
      <w:proofErr w:type="spellStart"/>
      <w:r w:rsidR="00F322B7" w:rsidRPr="0025540C">
        <w:rPr>
          <w:rFonts w:ascii="Cambria" w:hAnsi="Cambria" w:cs="Times New Roman"/>
          <w:sz w:val="24"/>
          <w:szCs w:val="24"/>
        </w:rPr>
        <w:t>masuk</w:t>
      </w:r>
      <w:proofErr w:type="spellEnd"/>
      <w:r w:rsidR="00F322B7" w:rsidRPr="0025540C">
        <w:rPr>
          <w:rFonts w:ascii="Cambria" w:hAnsi="Cambria" w:cs="Times New Roman"/>
          <w:sz w:val="24"/>
          <w:szCs w:val="24"/>
        </w:rPr>
        <w:t xml:space="preserve"> </w:t>
      </w:r>
      <w:proofErr w:type="spellStart"/>
      <w:r w:rsidR="00F322B7" w:rsidRPr="0025540C">
        <w:rPr>
          <w:rFonts w:ascii="Cambria" w:hAnsi="Cambria" w:cs="Times New Roman"/>
          <w:sz w:val="24"/>
          <w:szCs w:val="24"/>
        </w:rPr>
        <w:t>kedalam</w:t>
      </w:r>
      <w:proofErr w:type="spellEnd"/>
      <w:r w:rsidR="00F322B7" w:rsidRPr="0025540C">
        <w:rPr>
          <w:rFonts w:ascii="Cambria" w:hAnsi="Cambria" w:cs="Times New Roman"/>
          <w:sz w:val="24"/>
          <w:szCs w:val="24"/>
        </w:rPr>
        <w:t xml:space="preserve"> </w:t>
      </w:r>
      <w:proofErr w:type="spellStart"/>
      <w:r w:rsidR="00D47689" w:rsidRPr="0025540C">
        <w:rPr>
          <w:rFonts w:ascii="Cambria" w:hAnsi="Cambria" w:cs="Times New Roman"/>
          <w:sz w:val="24"/>
          <w:szCs w:val="24"/>
        </w:rPr>
        <w:t>pejabat</w:t>
      </w:r>
      <w:proofErr w:type="spellEnd"/>
      <w:r w:rsidR="00D47689" w:rsidRPr="0025540C">
        <w:rPr>
          <w:rFonts w:ascii="Cambria" w:hAnsi="Cambria" w:cs="Times New Roman"/>
          <w:sz w:val="24"/>
          <w:szCs w:val="24"/>
        </w:rPr>
        <w:t xml:space="preserve"> </w:t>
      </w:r>
      <w:proofErr w:type="spellStart"/>
      <w:r w:rsidR="00D47689" w:rsidRPr="0025540C">
        <w:rPr>
          <w:rFonts w:ascii="Cambria" w:hAnsi="Cambria" w:cs="Times New Roman"/>
          <w:sz w:val="24"/>
          <w:szCs w:val="24"/>
        </w:rPr>
        <w:t>umum</w:t>
      </w:r>
      <w:proofErr w:type="spellEnd"/>
      <w:r w:rsidR="00D47689" w:rsidRPr="0025540C">
        <w:rPr>
          <w:rFonts w:ascii="Cambria" w:hAnsi="Cambria" w:cs="Times New Roman"/>
          <w:sz w:val="24"/>
          <w:szCs w:val="24"/>
        </w:rPr>
        <w:t xml:space="preserve">, </w:t>
      </w:r>
      <w:proofErr w:type="spellStart"/>
      <w:r w:rsidR="00653CB5" w:rsidRPr="0025540C">
        <w:rPr>
          <w:rFonts w:ascii="Cambria" w:hAnsi="Cambria" w:cs="Times New Roman"/>
          <w:sz w:val="24"/>
          <w:szCs w:val="24"/>
        </w:rPr>
        <w:t>tetapi</w:t>
      </w:r>
      <w:proofErr w:type="spellEnd"/>
      <w:r w:rsidR="00653CB5" w:rsidRPr="0025540C">
        <w:rPr>
          <w:rFonts w:ascii="Cambria" w:hAnsi="Cambria" w:cs="Times New Roman"/>
          <w:sz w:val="24"/>
          <w:szCs w:val="24"/>
        </w:rPr>
        <w:t xml:space="preserve"> pada </w:t>
      </w:r>
      <w:proofErr w:type="spellStart"/>
      <w:r w:rsidR="00653CB5" w:rsidRPr="0025540C">
        <w:rPr>
          <w:rFonts w:ascii="Cambria" w:hAnsi="Cambria" w:cs="Times New Roman"/>
          <w:sz w:val="24"/>
          <w:szCs w:val="24"/>
        </w:rPr>
        <w:t>dasarnya</w:t>
      </w:r>
      <w:proofErr w:type="spellEnd"/>
      <w:r w:rsidR="00653CB5" w:rsidRPr="0025540C">
        <w:rPr>
          <w:rFonts w:ascii="Cambria" w:hAnsi="Cambria" w:cs="Times New Roman"/>
          <w:sz w:val="24"/>
          <w:szCs w:val="24"/>
        </w:rPr>
        <w:t xml:space="preserve"> </w:t>
      </w:r>
      <w:proofErr w:type="spellStart"/>
      <w:r w:rsidR="00B3515C" w:rsidRPr="0025540C">
        <w:rPr>
          <w:rFonts w:ascii="Cambria" w:hAnsi="Cambria" w:cs="Times New Roman"/>
          <w:sz w:val="24"/>
          <w:szCs w:val="24"/>
        </w:rPr>
        <w:t>tidak</w:t>
      </w:r>
      <w:proofErr w:type="spellEnd"/>
      <w:r w:rsidR="00B3515C" w:rsidRPr="0025540C">
        <w:rPr>
          <w:rFonts w:ascii="Cambria" w:hAnsi="Cambria" w:cs="Times New Roman"/>
          <w:sz w:val="24"/>
          <w:szCs w:val="24"/>
        </w:rPr>
        <w:t xml:space="preserve"> </w:t>
      </w:r>
      <w:proofErr w:type="spellStart"/>
      <w:r w:rsidR="00B3515C" w:rsidRPr="0025540C">
        <w:rPr>
          <w:rFonts w:ascii="Cambria" w:hAnsi="Cambria" w:cs="Times New Roman"/>
          <w:sz w:val="24"/>
          <w:szCs w:val="24"/>
        </w:rPr>
        <w:t>semua</w:t>
      </w:r>
      <w:proofErr w:type="spellEnd"/>
      <w:r w:rsidR="00B3515C" w:rsidRPr="0025540C">
        <w:rPr>
          <w:rFonts w:ascii="Cambria" w:hAnsi="Cambria" w:cs="Times New Roman"/>
          <w:sz w:val="24"/>
          <w:szCs w:val="24"/>
        </w:rPr>
        <w:t xml:space="preserve"> </w:t>
      </w:r>
      <w:proofErr w:type="spellStart"/>
      <w:r w:rsidR="00B3515C" w:rsidRPr="0025540C">
        <w:rPr>
          <w:rFonts w:ascii="Cambria" w:hAnsi="Cambria" w:cs="Times New Roman"/>
          <w:sz w:val="24"/>
          <w:szCs w:val="24"/>
        </w:rPr>
        <w:t>pejabat</w:t>
      </w:r>
      <w:proofErr w:type="spellEnd"/>
      <w:r w:rsidR="00B3515C" w:rsidRPr="0025540C">
        <w:rPr>
          <w:rFonts w:ascii="Cambria" w:hAnsi="Cambria" w:cs="Times New Roman"/>
          <w:sz w:val="24"/>
          <w:szCs w:val="24"/>
        </w:rPr>
        <w:t xml:space="preserve"> </w:t>
      </w:r>
      <w:proofErr w:type="spellStart"/>
      <w:r w:rsidR="00B3515C" w:rsidRPr="0025540C">
        <w:rPr>
          <w:rFonts w:ascii="Cambria" w:hAnsi="Cambria" w:cs="Times New Roman"/>
          <w:sz w:val="24"/>
          <w:szCs w:val="24"/>
        </w:rPr>
        <w:t>umum</w:t>
      </w:r>
      <w:proofErr w:type="spellEnd"/>
      <w:r w:rsidR="00B3515C" w:rsidRPr="0025540C">
        <w:rPr>
          <w:rFonts w:ascii="Cambria" w:hAnsi="Cambria" w:cs="Times New Roman"/>
          <w:sz w:val="24"/>
          <w:szCs w:val="24"/>
        </w:rPr>
        <w:t xml:space="preserve"> </w:t>
      </w:r>
      <w:proofErr w:type="spellStart"/>
      <w:r w:rsidR="004453BE" w:rsidRPr="0025540C">
        <w:rPr>
          <w:rFonts w:ascii="Cambria" w:hAnsi="Cambria" w:cs="Times New Roman"/>
          <w:sz w:val="24"/>
          <w:szCs w:val="24"/>
        </w:rPr>
        <w:t>bisa</w:t>
      </w:r>
      <w:proofErr w:type="spellEnd"/>
      <w:r w:rsidR="004453BE" w:rsidRPr="0025540C">
        <w:rPr>
          <w:rFonts w:ascii="Cambria" w:hAnsi="Cambria" w:cs="Times New Roman"/>
          <w:sz w:val="24"/>
          <w:szCs w:val="24"/>
        </w:rPr>
        <w:t xml:space="preserve"> </w:t>
      </w:r>
      <w:proofErr w:type="spellStart"/>
      <w:r w:rsidR="004453BE" w:rsidRPr="0025540C">
        <w:rPr>
          <w:rFonts w:ascii="Cambria" w:hAnsi="Cambria" w:cs="Times New Roman"/>
          <w:sz w:val="24"/>
          <w:szCs w:val="24"/>
        </w:rPr>
        <w:t>menjadi</w:t>
      </w:r>
      <w:proofErr w:type="spellEnd"/>
      <w:r w:rsidR="004453BE" w:rsidRPr="0025540C">
        <w:rPr>
          <w:rFonts w:ascii="Cambria" w:hAnsi="Cambria" w:cs="Times New Roman"/>
          <w:sz w:val="24"/>
          <w:szCs w:val="24"/>
        </w:rPr>
        <w:t xml:space="preserve"> </w:t>
      </w:r>
      <w:proofErr w:type="spellStart"/>
      <w:r w:rsidR="004453BE" w:rsidRPr="0025540C">
        <w:rPr>
          <w:rFonts w:ascii="Cambria" w:hAnsi="Cambria" w:cs="Times New Roman"/>
          <w:sz w:val="24"/>
          <w:szCs w:val="24"/>
        </w:rPr>
        <w:t>pejabat</w:t>
      </w:r>
      <w:proofErr w:type="spellEnd"/>
      <w:r w:rsidR="004453BE" w:rsidRPr="0025540C">
        <w:rPr>
          <w:rFonts w:ascii="Cambria" w:hAnsi="Cambria" w:cs="Times New Roman"/>
          <w:sz w:val="24"/>
          <w:szCs w:val="24"/>
        </w:rPr>
        <w:t xml:space="preserve"> PPAT </w:t>
      </w:r>
      <w:proofErr w:type="spellStart"/>
      <w:r w:rsidR="004453BE" w:rsidRPr="0025540C">
        <w:rPr>
          <w:rFonts w:ascii="Cambria" w:hAnsi="Cambria" w:cs="Times New Roman"/>
          <w:sz w:val="24"/>
          <w:szCs w:val="24"/>
        </w:rPr>
        <w:t>ataupun</w:t>
      </w:r>
      <w:proofErr w:type="spellEnd"/>
      <w:r w:rsidR="004453BE" w:rsidRPr="0025540C">
        <w:rPr>
          <w:rFonts w:ascii="Cambria" w:hAnsi="Cambria" w:cs="Times New Roman"/>
          <w:sz w:val="24"/>
          <w:szCs w:val="24"/>
        </w:rPr>
        <w:t xml:space="preserve"> </w:t>
      </w:r>
      <w:proofErr w:type="spellStart"/>
      <w:r w:rsidR="004453BE" w:rsidRPr="0025540C">
        <w:rPr>
          <w:rFonts w:ascii="Cambria" w:hAnsi="Cambria" w:cs="Times New Roman"/>
          <w:sz w:val="24"/>
          <w:szCs w:val="24"/>
        </w:rPr>
        <w:t>lelang</w:t>
      </w:r>
      <w:proofErr w:type="spellEnd"/>
      <w:r w:rsidR="004453BE" w:rsidRPr="0025540C">
        <w:rPr>
          <w:rFonts w:ascii="Cambria" w:hAnsi="Cambria" w:cs="Times New Roman"/>
          <w:sz w:val="24"/>
          <w:szCs w:val="24"/>
        </w:rPr>
        <w:t xml:space="preserve"> </w:t>
      </w:r>
      <w:r w:rsidR="007426B8" w:rsidRPr="0025540C">
        <w:rPr>
          <w:rFonts w:ascii="Cambria" w:hAnsi="Cambria" w:cs="Times New Roman"/>
          <w:sz w:val="24"/>
          <w:szCs w:val="24"/>
        </w:rPr>
        <w:fldChar w:fldCharType="begin" w:fldLock="1"/>
      </w:r>
      <w:r w:rsidR="007426B8" w:rsidRPr="0025540C">
        <w:rPr>
          <w:rFonts w:ascii="Cambria" w:hAnsi="Cambria" w:cs="Times New Roman"/>
          <w:sz w:val="24"/>
          <w:szCs w:val="24"/>
        </w:rPr>
        <w:instrText>ADDIN CSL_CITATION {"citationItems":[{"id":"ITEM-1","itemData":{"DOI":"10.37394/232015.2021.17.8","ISSN":"22243496","abstract":"As a primary source of law, jurisprudence is a reference in constituting legal prescriptions for notaries in their works as public officials. Due to strengthening jurisprudence in the Indonesian legal system, jurisprudence cannot be ignored by the notary officeholders. Therefore, the main issue is whether jurisprudences have a role in constituting legal prescriptions for notaries in their works as public officials or not. This study was designed using a qualitative approach. Data analysis was conducted in a deductive-qualitative approach with a writing model carried out by \"writing in contexts. The results showed that state law (laws) is the primary legal basis for doing authentic deeds by notaries. The implementation of the law must take precedence to achieve the goal of legal certainty in doing authentic deeds. As a result of strengthening the role of jurisprudence in Indonesia, notaries should also attend to the existence of jurisprudence. The purpose of enforcing jurisprudence by the notary is as an effort to (i) fill the legal avoidance, (ii) complete the applicable legal procedures, (iii) become a legal prescription for notaries, (iv) become a source of positive law, (v) keep abreast of legal developments in society, (vi) serve as test material for notaries and (vii) get a new legal construction that replaces the old legal concept. In conclusion, jurisprudence is one of the sources of law which must also be considered and paid attention to by notaries.","author":[{"dropping-particle":"","family":"Iryadi","given":"Irfan","non-dropping-particle":"","parse-names":false,"suffix":""},{"dropping-particle":"","family":"Ansari","given":"Teuku Syahrul","non-dropping-particle":"","parse-names":false,"suffix":""},{"dropping-particle":"","family":"Saputra","given":"Jumadil","non-dropping-particle":"","parse-names":false,"suffix":""},{"dropping-particle":"","family":"Afrizal","given":"Teuku","non-dropping-particle":"","parse-names":false,"suffix":""},{"dropping-particle":"","family":"Thirafi","given":"Ahmad Syauqi","non-dropping-particle":"","parse-names":false,"suffix":""}],"container-title":"WSEAS Transactions on Environment and Development","id":"ITEM-1","issue":"February","issued":{"date-parts":[["2021"]]},"page":"75-80","title":"The Role of Jurisprudence as Form of Legal Prescriptions: A Case Study of Notaries in Indonesia","type":"article-journal","volume":"17"},"uris":["http://www.mendeley.com/documents/?uuid=79e7a4d1-bc12-43e9-94c3-84180da26440"]}],"mendeley":{"formattedCitation":"(Iryadi et al., 2021)","plainTextFormattedCitation":"(Iryadi et al., 2021)","previouslyFormattedCitation":"(Iryadi et al., 2021)"},"properties":{"noteIndex":0},"schema":"https://github.com/citation-style-language/schema/raw/master/csl-citation.json"}</w:instrText>
      </w:r>
      <w:r w:rsidR="007426B8" w:rsidRPr="0025540C">
        <w:rPr>
          <w:rFonts w:ascii="Cambria" w:hAnsi="Cambria" w:cs="Times New Roman"/>
          <w:sz w:val="24"/>
          <w:szCs w:val="24"/>
        </w:rPr>
        <w:fldChar w:fldCharType="separate"/>
      </w:r>
      <w:r w:rsidR="007426B8" w:rsidRPr="0025540C">
        <w:rPr>
          <w:rFonts w:ascii="Cambria" w:hAnsi="Cambria" w:cs="Times New Roman"/>
          <w:noProof/>
          <w:sz w:val="24"/>
          <w:szCs w:val="24"/>
        </w:rPr>
        <w:t>(Iryadi et al., 2021)</w:t>
      </w:r>
      <w:r w:rsidR="007426B8" w:rsidRPr="0025540C">
        <w:rPr>
          <w:rFonts w:ascii="Cambria" w:hAnsi="Cambria" w:cs="Times New Roman"/>
          <w:sz w:val="24"/>
          <w:szCs w:val="24"/>
        </w:rPr>
        <w:fldChar w:fldCharType="end"/>
      </w:r>
      <w:r w:rsidR="007426B8" w:rsidRPr="0025540C">
        <w:rPr>
          <w:rFonts w:ascii="Cambria" w:hAnsi="Cambria" w:cs="Times New Roman"/>
          <w:sz w:val="24"/>
          <w:szCs w:val="24"/>
        </w:rPr>
        <w:t xml:space="preserve">. </w:t>
      </w:r>
      <w:proofErr w:type="spellStart"/>
      <w:r w:rsidR="00BB3C3F" w:rsidRPr="0025540C">
        <w:rPr>
          <w:rFonts w:ascii="Cambria" w:hAnsi="Cambria" w:cs="Times New Roman"/>
          <w:sz w:val="24"/>
          <w:szCs w:val="24"/>
        </w:rPr>
        <w:t>Seorang</w:t>
      </w:r>
      <w:proofErr w:type="spellEnd"/>
      <w:r w:rsidR="00BB3C3F" w:rsidRPr="0025540C">
        <w:rPr>
          <w:rFonts w:ascii="Cambria" w:hAnsi="Cambria" w:cs="Times New Roman"/>
          <w:sz w:val="24"/>
          <w:szCs w:val="24"/>
        </w:rPr>
        <w:t xml:space="preserve"> </w:t>
      </w:r>
      <w:proofErr w:type="spellStart"/>
      <w:r w:rsidR="00BB3C3F" w:rsidRPr="0025540C">
        <w:rPr>
          <w:rFonts w:ascii="Cambria" w:hAnsi="Cambria" w:cs="Times New Roman"/>
          <w:sz w:val="24"/>
          <w:szCs w:val="24"/>
        </w:rPr>
        <w:t>notaris</w:t>
      </w:r>
      <w:proofErr w:type="spellEnd"/>
      <w:r w:rsidR="00BB3C3F" w:rsidRPr="0025540C">
        <w:rPr>
          <w:rFonts w:ascii="Cambria" w:hAnsi="Cambria" w:cs="Times New Roman"/>
          <w:sz w:val="24"/>
          <w:szCs w:val="24"/>
        </w:rPr>
        <w:t xml:space="preserve"> </w:t>
      </w:r>
      <w:proofErr w:type="spellStart"/>
      <w:r w:rsidR="00BB3C3F" w:rsidRPr="0025540C">
        <w:rPr>
          <w:rFonts w:ascii="Cambria" w:hAnsi="Cambria" w:cs="Times New Roman"/>
          <w:sz w:val="24"/>
          <w:szCs w:val="24"/>
        </w:rPr>
        <w:t>dalam</w:t>
      </w:r>
      <w:proofErr w:type="spellEnd"/>
      <w:r w:rsidR="00BB3C3F" w:rsidRPr="0025540C">
        <w:rPr>
          <w:rFonts w:ascii="Cambria" w:hAnsi="Cambria" w:cs="Times New Roman"/>
          <w:sz w:val="24"/>
          <w:szCs w:val="24"/>
        </w:rPr>
        <w:t xml:space="preserve"> </w:t>
      </w:r>
      <w:proofErr w:type="spellStart"/>
      <w:r w:rsidR="005B5A21" w:rsidRPr="0025540C">
        <w:rPr>
          <w:rFonts w:ascii="Cambria" w:hAnsi="Cambria" w:cs="Times New Roman"/>
          <w:sz w:val="24"/>
          <w:szCs w:val="24"/>
        </w:rPr>
        <w:t>dalam</w:t>
      </w:r>
      <w:proofErr w:type="spellEnd"/>
      <w:r w:rsidR="005B5A21" w:rsidRPr="0025540C">
        <w:rPr>
          <w:rFonts w:ascii="Cambria" w:hAnsi="Cambria" w:cs="Times New Roman"/>
          <w:sz w:val="24"/>
          <w:szCs w:val="24"/>
        </w:rPr>
        <w:t xml:space="preserve"> </w:t>
      </w:r>
      <w:proofErr w:type="spellStart"/>
      <w:r w:rsidR="005B5A21" w:rsidRPr="0025540C">
        <w:rPr>
          <w:rFonts w:ascii="Cambria" w:hAnsi="Cambria" w:cs="Times New Roman"/>
          <w:sz w:val="24"/>
          <w:szCs w:val="24"/>
        </w:rPr>
        <w:t>membuat</w:t>
      </w:r>
      <w:proofErr w:type="spellEnd"/>
      <w:r w:rsidR="005B5A21" w:rsidRPr="0025540C">
        <w:rPr>
          <w:rFonts w:ascii="Cambria" w:hAnsi="Cambria" w:cs="Times New Roman"/>
          <w:sz w:val="24"/>
          <w:szCs w:val="24"/>
        </w:rPr>
        <w:t xml:space="preserve"> </w:t>
      </w:r>
      <w:proofErr w:type="spellStart"/>
      <w:r w:rsidR="005B5A21" w:rsidRPr="0025540C">
        <w:rPr>
          <w:rFonts w:ascii="Cambria" w:hAnsi="Cambria" w:cs="Times New Roman"/>
          <w:sz w:val="24"/>
          <w:szCs w:val="24"/>
        </w:rPr>
        <w:t>akta</w:t>
      </w:r>
      <w:proofErr w:type="spellEnd"/>
      <w:r w:rsidR="005B5A21" w:rsidRPr="0025540C">
        <w:rPr>
          <w:rFonts w:ascii="Cambria" w:hAnsi="Cambria" w:cs="Times New Roman"/>
          <w:sz w:val="24"/>
          <w:szCs w:val="24"/>
        </w:rPr>
        <w:t xml:space="preserve"> </w:t>
      </w:r>
      <w:proofErr w:type="spellStart"/>
      <w:r w:rsidR="005B5A21" w:rsidRPr="0025540C">
        <w:rPr>
          <w:rFonts w:ascii="Cambria" w:hAnsi="Cambria" w:cs="Times New Roman"/>
          <w:sz w:val="24"/>
          <w:szCs w:val="24"/>
        </w:rPr>
        <w:t>otentik</w:t>
      </w:r>
      <w:proofErr w:type="spellEnd"/>
      <w:r w:rsidR="005B5A21" w:rsidRPr="0025540C">
        <w:rPr>
          <w:rFonts w:ascii="Cambria" w:hAnsi="Cambria" w:cs="Times New Roman"/>
          <w:sz w:val="24"/>
          <w:szCs w:val="24"/>
        </w:rPr>
        <w:t xml:space="preserve"> </w:t>
      </w:r>
      <w:proofErr w:type="spellStart"/>
      <w:r w:rsidR="005B5A21" w:rsidRPr="0025540C">
        <w:rPr>
          <w:rFonts w:ascii="Cambria" w:hAnsi="Cambria" w:cs="Times New Roman"/>
          <w:sz w:val="24"/>
          <w:szCs w:val="24"/>
        </w:rPr>
        <w:t>ini</w:t>
      </w:r>
      <w:proofErr w:type="spellEnd"/>
      <w:r w:rsidR="005B5A21" w:rsidRPr="0025540C">
        <w:rPr>
          <w:rFonts w:ascii="Cambria" w:hAnsi="Cambria" w:cs="Times New Roman"/>
          <w:sz w:val="24"/>
          <w:szCs w:val="24"/>
        </w:rPr>
        <w:t xml:space="preserve"> </w:t>
      </w:r>
      <w:proofErr w:type="spellStart"/>
      <w:r w:rsidR="000E612E" w:rsidRPr="0025540C">
        <w:rPr>
          <w:rFonts w:ascii="Cambria" w:hAnsi="Cambria" w:cs="Times New Roman"/>
          <w:sz w:val="24"/>
          <w:szCs w:val="24"/>
        </w:rPr>
        <w:t>tidak</w:t>
      </w:r>
      <w:proofErr w:type="spellEnd"/>
      <w:r w:rsidR="000E612E" w:rsidRPr="0025540C">
        <w:rPr>
          <w:rFonts w:ascii="Cambria" w:hAnsi="Cambria" w:cs="Times New Roman"/>
          <w:sz w:val="24"/>
          <w:szCs w:val="24"/>
        </w:rPr>
        <w:t xml:space="preserve"> </w:t>
      </w:r>
      <w:proofErr w:type="spellStart"/>
      <w:r w:rsidR="000E612E" w:rsidRPr="0025540C">
        <w:rPr>
          <w:rFonts w:ascii="Cambria" w:hAnsi="Cambria" w:cs="Times New Roman"/>
          <w:sz w:val="24"/>
          <w:szCs w:val="24"/>
        </w:rPr>
        <w:t>bisa</w:t>
      </w:r>
      <w:proofErr w:type="spellEnd"/>
      <w:r w:rsidR="000E612E" w:rsidRPr="0025540C">
        <w:rPr>
          <w:rFonts w:ascii="Cambria" w:hAnsi="Cambria" w:cs="Times New Roman"/>
          <w:sz w:val="24"/>
          <w:szCs w:val="24"/>
        </w:rPr>
        <w:t xml:space="preserve"> </w:t>
      </w:r>
      <w:proofErr w:type="spellStart"/>
      <w:r w:rsidR="000E612E" w:rsidRPr="0025540C">
        <w:rPr>
          <w:rFonts w:ascii="Cambria" w:hAnsi="Cambria" w:cs="Times New Roman"/>
          <w:sz w:val="24"/>
          <w:szCs w:val="24"/>
        </w:rPr>
        <w:t>hanya</w:t>
      </w:r>
      <w:proofErr w:type="spellEnd"/>
      <w:r w:rsidR="000E612E" w:rsidRPr="0025540C">
        <w:rPr>
          <w:rFonts w:ascii="Cambria" w:hAnsi="Cambria" w:cs="Times New Roman"/>
          <w:sz w:val="24"/>
          <w:szCs w:val="24"/>
        </w:rPr>
        <w:t xml:space="preserve"> </w:t>
      </w:r>
      <w:proofErr w:type="spellStart"/>
      <w:r w:rsidR="002308CB" w:rsidRPr="0025540C">
        <w:rPr>
          <w:rFonts w:ascii="Cambria" w:hAnsi="Cambria" w:cs="Times New Roman"/>
          <w:sz w:val="24"/>
          <w:szCs w:val="24"/>
        </w:rPr>
        <w:t>berdasarkan</w:t>
      </w:r>
      <w:proofErr w:type="spellEnd"/>
      <w:r w:rsidR="002308CB" w:rsidRPr="0025540C">
        <w:rPr>
          <w:rFonts w:ascii="Cambria" w:hAnsi="Cambria" w:cs="Times New Roman"/>
          <w:sz w:val="24"/>
          <w:szCs w:val="24"/>
        </w:rPr>
        <w:t xml:space="preserve"> </w:t>
      </w:r>
      <w:proofErr w:type="spellStart"/>
      <w:r w:rsidR="003E1997" w:rsidRPr="0025540C">
        <w:rPr>
          <w:rFonts w:ascii="Cambria" w:hAnsi="Cambria" w:cs="Times New Roman"/>
          <w:sz w:val="24"/>
          <w:szCs w:val="24"/>
        </w:rPr>
        <w:t>contoh</w:t>
      </w:r>
      <w:proofErr w:type="spellEnd"/>
      <w:r w:rsidR="003E1997" w:rsidRPr="0025540C">
        <w:rPr>
          <w:rFonts w:ascii="Cambria" w:hAnsi="Cambria" w:cs="Times New Roman"/>
          <w:sz w:val="24"/>
          <w:szCs w:val="24"/>
        </w:rPr>
        <w:t xml:space="preserve"> </w:t>
      </w:r>
      <w:proofErr w:type="spellStart"/>
      <w:r w:rsidR="003E1997" w:rsidRPr="0025540C">
        <w:rPr>
          <w:rFonts w:ascii="Cambria" w:hAnsi="Cambria" w:cs="Times New Roman"/>
          <w:sz w:val="24"/>
          <w:szCs w:val="24"/>
        </w:rPr>
        <w:t>akta</w:t>
      </w:r>
      <w:proofErr w:type="spellEnd"/>
      <w:r w:rsidR="003E1997" w:rsidRPr="0025540C">
        <w:rPr>
          <w:rFonts w:ascii="Cambria" w:hAnsi="Cambria" w:cs="Times New Roman"/>
          <w:sz w:val="24"/>
          <w:szCs w:val="24"/>
        </w:rPr>
        <w:t xml:space="preserve"> </w:t>
      </w:r>
      <w:proofErr w:type="spellStart"/>
      <w:r w:rsidR="003E1997" w:rsidRPr="0025540C">
        <w:rPr>
          <w:rFonts w:ascii="Cambria" w:hAnsi="Cambria" w:cs="Times New Roman"/>
          <w:sz w:val="24"/>
          <w:szCs w:val="24"/>
        </w:rPr>
        <w:t>tanpa</w:t>
      </w:r>
      <w:proofErr w:type="spellEnd"/>
      <w:r w:rsidR="003E1997" w:rsidRPr="0025540C">
        <w:rPr>
          <w:rFonts w:ascii="Cambria" w:hAnsi="Cambria" w:cs="Times New Roman"/>
          <w:sz w:val="24"/>
          <w:szCs w:val="24"/>
        </w:rPr>
        <w:t xml:space="preserve"> </w:t>
      </w:r>
      <w:proofErr w:type="spellStart"/>
      <w:r w:rsidR="003E1997" w:rsidRPr="0025540C">
        <w:rPr>
          <w:rFonts w:ascii="Cambria" w:hAnsi="Cambria" w:cs="Times New Roman"/>
          <w:sz w:val="24"/>
          <w:szCs w:val="24"/>
        </w:rPr>
        <w:t>melakukan</w:t>
      </w:r>
      <w:proofErr w:type="spellEnd"/>
      <w:r w:rsidR="003E1997" w:rsidRPr="0025540C">
        <w:rPr>
          <w:rFonts w:ascii="Cambria" w:hAnsi="Cambria" w:cs="Times New Roman"/>
          <w:sz w:val="24"/>
          <w:szCs w:val="24"/>
        </w:rPr>
        <w:t xml:space="preserve"> </w:t>
      </w:r>
      <w:proofErr w:type="spellStart"/>
      <w:r w:rsidR="003E1997" w:rsidRPr="0025540C">
        <w:rPr>
          <w:rFonts w:ascii="Cambria" w:hAnsi="Cambria" w:cs="Times New Roman"/>
          <w:sz w:val="24"/>
          <w:szCs w:val="24"/>
        </w:rPr>
        <w:t>riset</w:t>
      </w:r>
      <w:proofErr w:type="spellEnd"/>
      <w:r w:rsidR="003E1997" w:rsidRPr="0025540C">
        <w:rPr>
          <w:rFonts w:ascii="Cambria" w:hAnsi="Cambria" w:cs="Times New Roman"/>
          <w:sz w:val="24"/>
          <w:szCs w:val="24"/>
        </w:rPr>
        <w:t xml:space="preserve"> </w:t>
      </w:r>
      <w:proofErr w:type="spellStart"/>
      <w:r w:rsidR="003E1997" w:rsidRPr="0025540C">
        <w:rPr>
          <w:rFonts w:ascii="Cambria" w:hAnsi="Cambria" w:cs="Times New Roman"/>
          <w:sz w:val="24"/>
          <w:szCs w:val="24"/>
        </w:rPr>
        <w:t>terkait</w:t>
      </w:r>
      <w:proofErr w:type="spellEnd"/>
      <w:r w:rsidR="003E1997" w:rsidRPr="0025540C">
        <w:rPr>
          <w:rFonts w:ascii="Cambria" w:hAnsi="Cambria" w:cs="Times New Roman"/>
          <w:sz w:val="24"/>
          <w:szCs w:val="24"/>
        </w:rPr>
        <w:t xml:space="preserve"> </w:t>
      </w:r>
      <w:proofErr w:type="spellStart"/>
      <w:r w:rsidR="00E23EAE" w:rsidRPr="0025540C">
        <w:rPr>
          <w:rFonts w:ascii="Cambria" w:hAnsi="Cambria" w:cs="Times New Roman"/>
          <w:sz w:val="24"/>
          <w:szCs w:val="24"/>
        </w:rPr>
        <w:t>dasar</w:t>
      </w:r>
      <w:proofErr w:type="spellEnd"/>
      <w:r w:rsidR="00E23EAE" w:rsidRPr="0025540C">
        <w:rPr>
          <w:rFonts w:ascii="Cambria" w:hAnsi="Cambria" w:cs="Times New Roman"/>
          <w:sz w:val="24"/>
          <w:szCs w:val="24"/>
        </w:rPr>
        <w:t xml:space="preserve"> </w:t>
      </w:r>
      <w:proofErr w:type="spellStart"/>
      <w:r w:rsidR="00E23EAE" w:rsidRPr="0025540C">
        <w:rPr>
          <w:rFonts w:ascii="Cambria" w:hAnsi="Cambria" w:cs="Times New Roman"/>
          <w:sz w:val="24"/>
          <w:szCs w:val="24"/>
        </w:rPr>
        <w:t>hukum</w:t>
      </w:r>
      <w:proofErr w:type="spellEnd"/>
      <w:r w:rsidR="00E23EAE" w:rsidRPr="0025540C">
        <w:rPr>
          <w:rFonts w:ascii="Cambria" w:hAnsi="Cambria" w:cs="Times New Roman"/>
          <w:sz w:val="24"/>
          <w:szCs w:val="24"/>
        </w:rPr>
        <w:t xml:space="preserve"> yang </w:t>
      </w:r>
      <w:proofErr w:type="spellStart"/>
      <w:r w:rsidR="00E23EAE" w:rsidRPr="0025540C">
        <w:rPr>
          <w:rFonts w:ascii="Cambria" w:hAnsi="Cambria" w:cs="Times New Roman"/>
          <w:sz w:val="24"/>
          <w:szCs w:val="24"/>
        </w:rPr>
        <w:t>mendasari</w:t>
      </w:r>
      <w:proofErr w:type="spellEnd"/>
      <w:r w:rsidR="00D67D0F" w:rsidRPr="0025540C">
        <w:rPr>
          <w:rFonts w:ascii="Cambria" w:hAnsi="Cambria" w:cs="Times New Roman"/>
          <w:sz w:val="24"/>
          <w:szCs w:val="24"/>
        </w:rPr>
        <w:t xml:space="preserve"> </w:t>
      </w:r>
      <w:proofErr w:type="spellStart"/>
      <w:r w:rsidR="00D67D0F" w:rsidRPr="0025540C">
        <w:rPr>
          <w:rFonts w:ascii="Cambria" w:hAnsi="Cambria" w:cs="Times New Roman"/>
          <w:sz w:val="24"/>
          <w:szCs w:val="24"/>
        </w:rPr>
        <w:t>penggunaannya</w:t>
      </w:r>
      <w:proofErr w:type="spellEnd"/>
      <w:r w:rsidR="00D67D0F" w:rsidRPr="0025540C">
        <w:rPr>
          <w:rFonts w:ascii="Cambria" w:hAnsi="Cambria" w:cs="Times New Roman"/>
          <w:sz w:val="24"/>
          <w:szCs w:val="24"/>
        </w:rPr>
        <w:t xml:space="preserve"> </w:t>
      </w:r>
      <w:proofErr w:type="spellStart"/>
      <w:r w:rsidR="00D67D0F" w:rsidRPr="0025540C">
        <w:rPr>
          <w:rFonts w:ascii="Cambria" w:hAnsi="Cambria" w:cs="Times New Roman"/>
          <w:sz w:val="24"/>
          <w:szCs w:val="24"/>
        </w:rPr>
        <w:t>baik</w:t>
      </w:r>
      <w:proofErr w:type="spellEnd"/>
      <w:r w:rsidR="00D67D0F" w:rsidRPr="0025540C">
        <w:rPr>
          <w:rFonts w:ascii="Cambria" w:hAnsi="Cambria" w:cs="Times New Roman"/>
          <w:sz w:val="24"/>
          <w:szCs w:val="24"/>
        </w:rPr>
        <w:t xml:space="preserve"> </w:t>
      </w:r>
      <w:proofErr w:type="spellStart"/>
      <w:r w:rsidR="00D67D0F" w:rsidRPr="0025540C">
        <w:rPr>
          <w:rFonts w:ascii="Cambria" w:hAnsi="Cambria" w:cs="Times New Roman"/>
          <w:sz w:val="24"/>
          <w:szCs w:val="24"/>
        </w:rPr>
        <w:t>itu</w:t>
      </w:r>
      <w:proofErr w:type="spellEnd"/>
      <w:r w:rsidR="00D67D0F" w:rsidRPr="0025540C">
        <w:rPr>
          <w:rFonts w:ascii="Cambria" w:hAnsi="Cambria" w:cs="Times New Roman"/>
          <w:sz w:val="24"/>
          <w:szCs w:val="24"/>
        </w:rPr>
        <w:t xml:space="preserve"> </w:t>
      </w:r>
      <w:proofErr w:type="spellStart"/>
      <w:r w:rsidR="00D67D0F" w:rsidRPr="0025540C">
        <w:rPr>
          <w:rFonts w:ascii="Cambria" w:hAnsi="Cambria" w:cs="Times New Roman"/>
          <w:sz w:val="24"/>
          <w:szCs w:val="24"/>
        </w:rPr>
        <w:t>frasa</w:t>
      </w:r>
      <w:proofErr w:type="spellEnd"/>
      <w:r w:rsidR="00D67D0F" w:rsidRPr="0025540C">
        <w:rPr>
          <w:rFonts w:ascii="Cambria" w:hAnsi="Cambria" w:cs="Times New Roman"/>
          <w:sz w:val="24"/>
          <w:szCs w:val="24"/>
        </w:rPr>
        <w:t xml:space="preserve">, kata </w:t>
      </w:r>
      <w:proofErr w:type="spellStart"/>
      <w:r w:rsidR="00D67D0F" w:rsidRPr="0025540C">
        <w:rPr>
          <w:rFonts w:ascii="Cambria" w:hAnsi="Cambria" w:cs="Times New Roman"/>
          <w:sz w:val="24"/>
          <w:szCs w:val="24"/>
        </w:rPr>
        <w:t>hingga</w:t>
      </w:r>
      <w:proofErr w:type="spellEnd"/>
      <w:r w:rsidR="00D67D0F" w:rsidRPr="0025540C">
        <w:rPr>
          <w:rFonts w:ascii="Cambria" w:hAnsi="Cambria" w:cs="Times New Roman"/>
          <w:sz w:val="24"/>
          <w:szCs w:val="24"/>
        </w:rPr>
        <w:t xml:space="preserve"> </w:t>
      </w:r>
      <w:proofErr w:type="spellStart"/>
      <w:r w:rsidR="00D67D0F" w:rsidRPr="0025540C">
        <w:rPr>
          <w:rFonts w:ascii="Cambria" w:hAnsi="Cambria" w:cs="Times New Roman"/>
          <w:sz w:val="24"/>
          <w:szCs w:val="24"/>
        </w:rPr>
        <w:t>kalimat-kalimatnya</w:t>
      </w:r>
      <w:proofErr w:type="spellEnd"/>
      <w:r w:rsidR="00D67D0F" w:rsidRPr="0025540C">
        <w:rPr>
          <w:rFonts w:ascii="Cambria" w:hAnsi="Cambria" w:cs="Times New Roman"/>
          <w:sz w:val="24"/>
          <w:szCs w:val="24"/>
        </w:rPr>
        <w:t xml:space="preserve"> </w:t>
      </w:r>
      <w:r w:rsidR="000C4B47" w:rsidRPr="0025540C">
        <w:rPr>
          <w:rFonts w:ascii="Cambria" w:hAnsi="Cambria" w:cs="Times New Roman"/>
          <w:sz w:val="24"/>
          <w:szCs w:val="24"/>
        </w:rPr>
        <w:t xml:space="preserve">yang </w:t>
      </w:r>
      <w:proofErr w:type="spellStart"/>
      <w:r w:rsidR="000C4B47" w:rsidRPr="0025540C">
        <w:rPr>
          <w:rFonts w:ascii="Cambria" w:hAnsi="Cambria" w:cs="Times New Roman"/>
          <w:sz w:val="24"/>
          <w:szCs w:val="24"/>
        </w:rPr>
        <w:t>digunakan</w:t>
      </w:r>
      <w:proofErr w:type="spellEnd"/>
      <w:r w:rsidR="000C4B47" w:rsidRPr="0025540C">
        <w:rPr>
          <w:rFonts w:ascii="Cambria" w:hAnsi="Cambria" w:cs="Times New Roman"/>
          <w:sz w:val="24"/>
          <w:szCs w:val="24"/>
        </w:rPr>
        <w:t xml:space="preserve"> </w:t>
      </w:r>
      <w:proofErr w:type="spellStart"/>
      <w:r w:rsidR="000C4B47" w:rsidRPr="0025540C">
        <w:rPr>
          <w:rFonts w:ascii="Cambria" w:hAnsi="Cambria" w:cs="Times New Roman"/>
          <w:sz w:val="24"/>
          <w:szCs w:val="24"/>
        </w:rPr>
        <w:t>untuk</w:t>
      </w:r>
      <w:proofErr w:type="spellEnd"/>
      <w:r w:rsidR="000C4B47" w:rsidRPr="0025540C">
        <w:rPr>
          <w:rFonts w:ascii="Cambria" w:hAnsi="Cambria" w:cs="Times New Roman"/>
          <w:sz w:val="24"/>
          <w:szCs w:val="24"/>
        </w:rPr>
        <w:t xml:space="preserve"> Menyusun </w:t>
      </w:r>
      <w:proofErr w:type="spellStart"/>
      <w:r w:rsidR="000C4B47" w:rsidRPr="0025540C">
        <w:rPr>
          <w:rFonts w:ascii="Cambria" w:hAnsi="Cambria" w:cs="Times New Roman"/>
          <w:sz w:val="24"/>
          <w:szCs w:val="24"/>
        </w:rPr>
        <w:t>sebuah</w:t>
      </w:r>
      <w:proofErr w:type="spellEnd"/>
      <w:r w:rsidR="000C4B47" w:rsidRPr="0025540C">
        <w:rPr>
          <w:rFonts w:ascii="Cambria" w:hAnsi="Cambria" w:cs="Times New Roman"/>
          <w:sz w:val="24"/>
          <w:szCs w:val="24"/>
        </w:rPr>
        <w:t xml:space="preserve"> </w:t>
      </w:r>
      <w:proofErr w:type="spellStart"/>
      <w:r w:rsidR="000C4B47" w:rsidRPr="0025540C">
        <w:rPr>
          <w:rFonts w:ascii="Cambria" w:hAnsi="Cambria" w:cs="Times New Roman"/>
          <w:sz w:val="24"/>
          <w:szCs w:val="24"/>
        </w:rPr>
        <w:t>akta</w:t>
      </w:r>
      <w:proofErr w:type="spellEnd"/>
      <w:r w:rsidR="000C4B47" w:rsidRPr="0025540C">
        <w:rPr>
          <w:rFonts w:ascii="Cambria" w:hAnsi="Cambria" w:cs="Times New Roman"/>
          <w:sz w:val="24"/>
          <w:szCs w:val="24"/>
        </w:rPr>
        <w:t xml:space="preserve"> </w:t>
      </w:r>
      <w:r w:rsidR="007426B8" w:rsidRPr="0025540C">
        <w:rPr>
          <w:rFonts w:ascii="Cambria" w:hAnsi="Cambria" w:cs="Times New Roman"/>
          <w:sz w:val="24"/>
          <w:szCs w:val="24"/>
        </w:rPr>
        <w:fldChar w:fldCharType="begin" w:fldLock="1"/>
      </w:r>
      <w:r w:rsidR="007426B8" w:rsidRPr="0025540C">
        <w:rPr>
          <w:rFonts w:ascii="Cambria" w:hAnsi="Cambria" w:cs="Times New Roman"/>
          <w:sz w:val="24"/>
          <w:szCs w:val="24"/>
        </w:rPr>
        <w:instrText>ADDIN CSL_CITATION {"citationItems":[{"id":"ITEM-1","itemData":{"author":[{"dropping-particle":"","family":"Pramono","given":"Ardhiya Ega","non-dropping-particle":"","parse-names":false,"suffix":""},{"dropping-particle":"","family":"Azharuddin","given":"","non-dropping-particle":"","parse-names":false,"suffix":""},{"dropping-particle":"","family":"Heriyanti","given":"","non-dropping-particle":"","parse-names":false,"suffix":""},{"dropping-particle":"","family":"Tanjaya","given":"Willy","non-dropping-particle":"","parse-names":false,"suffix":""},{"dropping-particle":"","family":"Pakpahan","given":"Elvira Fitriyani","non-dropping-particle":"","parse-names":false,"suffix":""}],"container-title":"International Journal of Business, Economics and Law","id":"ITEM-1","issue":"3","issued":{"date-parts":[["2021"]]},"page":"201-205","title":"Responsibility of Notary for Unlawful Action in Annulment of Selling Authority","type":"article-journal","volume":"24"},"uris":["http://www.mendeley.com/documents/?uuid=7b545a5a-8a64-44d3-9265-9dd2f9b51153"]}],"mendeley":{"formattedCitation":"(Pramono et al., 2021)","plainTextFormattedCitation":"(Pramono et al., 2021)","previouslyFormattedCitation":"(Pramono et al., 2021)"},"properties":{"noteIndex":0},"schema":"https://github.com/citation-style-language/schema/raw/master/csl-citation.json"}</w:instrText>
      </w:r>
      <w:r w:rsidR="007426B8" w:rsidRPr="0025540C">
        <w:rPr>
          <w:rFonts w:ascii="Cambria" w:hAnsi="Cambria" w:cs="Times New Roman"/>
          <w:sz w:val="24"/>
          <w:szCs w:val="24"/>
        </w:rPr>
        <w:fldChar w:fldCharType="separate"/>
      </w:r>
      <w:r w:rsidR="007426B8" w:rsidRPr="0025540C">
        <w:rPr>
          <w:rFonts w:ascii="Cambria" w:hAnsi="Cambria" w:cs="Times New Roman"/>
          <w:noProof/>
          <w:sz w:val="24"/>
          <w:szCs w:val="24"/>
        </w:rPr>
        <w:t>(Pramono et al., 2021)</w:t>
      </w:r>
      <w:r w:rsidR="007426B8" w:rsidRPr="0025540C">
        <w:rPr>
          <w:rFonts w:ascii="Cambria" w:hAnsi="Cambria" w:cs="Times New Roman"/>
          <w:sz w:val="24"/>
          <w:szCs w:val="24"/>
        </w:rPr>
        <w:fldChar w:fldCharType="end"/>
      </w:r>
      <w:r w:rsidR="007426B8" w:rsidRPr="0025540C">
        <w:rPr>
          <w:rFonts w:ascii="Cambria" w:hAnsi="Cambria" w:cs="Times New Roman"/>
          <w:sz w:val="24"/>
          <w:szCs w:val="24"/>
        </w:rPr>
        <w:t>.</w:t>
      </w:r>
    </w:p>
    <w:p w14:paraId="237F0D3C" w14:textId="40DC3039" w:rsidR="007426B8" w:rsidRPr="0025540C" w:rsidRDefault="000C4B47" w:rsidP="007426B8">
      <w:pPr>
        <w:spacing w:line="360" w:lineRule="auto"/>
        <w:ind w:firstLine="720"/>
        <w:jc w:val="both"/>
        <w:rPr>
          <w:rFonts w:ascii="Cambria" w:hAnsi="Cambria" w:cs="Times New Roman"/>
          <w:sz w:val="24"/>
          <w:szCs w:val="24"/>
        </w:rPr>
      </w:pPr>
      <w:proofErr w:type="spellStart"/>
      <w:r w:rsidRPr="0025540C">
        <w:rPr>
          <w:rFonts w:ascii="Cambria" w:hAnsi="Cambria" w:cs="Times New Roman"/>
          <w:sz w:val="24"/>
          <w:szCs w:val="24"/>
        </w:rPr>
        <w:t>Seperti</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diketahui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bahwasannya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ini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merupakan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pejabat</w:t>
      </w:r>
      <w:proofErr w:type="spellEnd"/>
      <w:r w:rsidRPr="0025540C">
        <w:rPr>
          <w:rFonts w:ascii="Cambria" w:hAnsi="Cambria" w:cs="Times New Roman"/>
          <w:sz w:val="24"/>
          <w:szCs w:val="24"/>
        </w:rPr>
        <w:t xml:space="preserve"> public </w:t>
      </w:r>
      <w:r w:rsidR="00FC3D8C" w:rsidRPr="0025540C">
        <w:rPr>
          <w:rFonts w:ascii="Cambria" w:hAnsi="Cambria" w:cs="Times New Roman"/>
          <w:sz w:val="24"/>
          <w:szCs w:val="24"/>
        </w:rPr>
        <w:t xml:space="preserve">yang </w:t>
      </w:r>
      <w:proofErr w:type="spellStart"/>
      <w:r w:rsidR="00FC3D8C" w:rsidRPr="0025540C">
        <w:rPr>
          <w:rFonts w:ascii="Cambria" w:hAnsi="Cambria" w:cs="Times New Roman"/>
          <w:sz w:val="24"/>
          <w:szCs w:val="24"/>
        </w:rPr>
        <w:t>menjalankan</w:t>
      </w:r>
      <w:proofErr w:type="spellEnd"/>
      <w:r w:rsidR="00FC3D8C" w:rsidRPr="0025540C">
        <w:rPr>
          <w:rFonts w:ascii="Cambria" w:hAnsi="Cambria" w:cs="Times New Roman"/>
          <w:sz w:val="24"/>
          <w:szCs w:val="24"/>
        </w:rPr>
        <w:t xml:space="preserve"> </w:t>
      </w:r>
      <w:proofErr w:type="spellStart"/>
      <w:r w:rsidR="00FC3D8C" w:rsidRPr="0025540C">
        <w:rPr>
          <w:rFonts w:ascii="Cambria" w:hAnsi="Cambria" w:cs="Times New Roman"/>
          <w:sz w:val="24"/>
          <w:szCs w:val="24"/>
        </w:rPr>
        <w:t>tugas</w:t>
      </w:r>
      <w:proofErr w:type="spellEnd"/>
      <w:r w:rsidR="00FC3D8C" w:rsidRPr="0025540C">
        <w:rPr>
          <w:rFonts w:ascii="Cambria" w:hAnsi="Cambria" w:cs="Times New Roman"/>
          <w:sz w:val="24"/>
          <w:szCs w:val="24"/>
        </w:rPr>
        <w:t xml:space="preserve"> negara </w:t>
      </w:r>
      <w:proofErr w:type="spellStart"/>
      <w:r w:rsidR="00421A4B" w:rsidRPr="0025540C">
        <w:rPr>
          <w:rFonts w:ascii="Cambria" w:hAnsi="Cambria" w:cs="Times New Roman"/>
          <w:sz w:val="24"/>
          <w:szCs w:val="24"/>
        </w:rPr>
        <w:t>khususnya</w:t>
      </w:r>
      <w:proofErr w:type="spellEnd"/>
      <w:r w:rsidR="00421A4B" w:rsidRPr="0025540C">
        <w:rPr>
          <w:rFonts w:ascii="Cambria" w:hAnsi="Cambria" w:cs="Times New Roman"/>
          <w:sz w:val="24"/>
          <w:szCs w:val="24"/>
        </w:rPr>
        <w:t xml:space="preserve"> di </w:t>
      </w:r>
      <w:proofErr w:type="spellStart"/>
      <w:r w:rsidR="00421A4B" w:rsidRPr="0025540C">
        <w:rPr>
          <w:rFonts w:ascii="Cambria" w:hAnsi="Cambria" w:cs="Times New Roman"/>
          <w:sz w:val="24"/>
          <w:szCs w:val="24"/>
        </w:rPr>
        <w:t>sektor</w:t>
      </w:r>
      <w:proofErr w:type="spellEnd"/>
      <w:r w:rsidR="00421A4B" w:rsidRPr="0025540C">
        <w:rPr>
          <w:rFonts w:ascii="Cambria" w:hAnsi="Cambria" w:cs="Times New Roman"/>
          <w:sz w:val="24"/>
          <w:szCs w:val="24"/>
        </w:rPr>
        <w:t xml:space="preserve"> </w:t>
      </w:r>
      <w:proofErr w:type="spellStart"/>
      <w:r w:rsidR="00421A4B" w:rsidRPr="0025540C">
        <w:rPr>
          <w:rFonts w:ascii="Cambria" w:hAnsi="Cambria" w:cs="Times New Roman"/>
          <w:sz w:val="24"/>
          <w:szCs w:val="24"/>
        </w:rPr>
        <w:t>hukum</w:t>
      </w:r>
      <w:proofErr w:type="spellEnd"/>
      <w:r w:rsidR="00421A4B" w:rsidRPr="0025540C">
        <w:rPr>
          <w:rFonts w:ascii="Cambria" w:hAnsi="Cambria" w:cs="Times New Roman"/>
          <w:sz w:val="24"/>
          <w:szCs w:val="24"/>
        </w:rPr>
        <w:t xml:space="preserve"> </w:t>
      </w:r>
      <w:proofErr w:type="spellStart"/>
      <w:r w:rsidR="00421A4B" w:rsidRPr="0025540C">
        <w:rPr>
          <w:rFonts w:ascii="Cambria" w:hAnsi="Cambria" w:cs="Times New Roman"/>
          <w:sz w:val="24"/>
          <w:szCs w:val="24"/>
        </w:rPr>
        <w:t>perdata</w:t>
      </w:r>
      <w:proofErr w:type="spellEnd"/>
      <w:r w:rsidR="00421A4B" w:rsidRPr="0025540C">
        <w:rPr>
          <w:rFonts w:ascii="Cambria" w:hAnsi="Cambria" w:cs="Times New Roman"/>
          <w:sz w:val="24"/>
          <w:szCs w:val="24"/>
        </w:rPr>
        <w:t xml:space="preserve">. </w:t>
      </w:r>
      <w:proofErr w:type="spellStart"/>
      <w:r w:rsidR="005B40B9" w:rsidRPr="0025540C">
        <w:rPr>
          <w:rFonts w:ascii="Cambria" w:hAnsi="Cambria" w:cs="Times New Roman"/>
          <w:sz w:val="24"/>
          <w:szCs w:val="24"/>
        </w:rPr>
        <w:t>Notar</w:t>
      </w:r>
      <w:r w:rsidR="006E02D5" w:rsidRPr="0025540C">
        <w:rPr>
          <w:rFonts w:ascii="Cambria" w:hAnsi="Cambria" w:cs="Times New Roman"/>
          <w:sz w:val="24"/>
          <w:szCs w:val="24"/>
        </w:rPr>
        <w:t>is</w:t>
      </w:r>
      <w:proofErr w:type="spellEnd"/>
      <w:r w:rsidR="006E02D5" w:rsidRPr="0025540C">
        <w:rPr>
          <w:rFonts w:ascii="Cambria" w:hAnsi="Cambria" w:cs="Times New Roman"/>
          <w:sz w:val="24"/>
          <w:szCs w:val="24"/>
        </w:rPr>
        <w:t xml:space="preserve"> </w:t>
      </w:r>
      <w:proofErr w:type="spellStart"/>
      <w:r w:rsidR="006E02D5" w:rsidRPr="0025540C">
        <w:rPr>
          <w:rFonts w:ascii="Cambria" w:hAnsi="Cambria" w:cs="Times New Roman"/>
          <w:sz w:val="24"/>
          <w:szCs w:val="24"/>
        </w:rPr>
        <w:t>wajib</w:t>
      </w:r>
      <w:proofErr w:type="spellEnd"/>
      <w:r w:rsidR="006E02D5" w:rsidRPr="0025540C">
        <w:rPr>
          <w:rFonts w:ascii="Cambria" w:hAnsi="Cambria" w:cs="Times New Roman"/>
          <w:sz w:val="24"/>
          <w:szCs w:val="24"/>
        </w:rPr>
        <w:t xml:space="preserve"> </w:t>
      </w:r>
      <w:proofErr w:type="spellStart"/>
      <w:r w:rsidR="00A77EE0" w:rsidRPr="0025540C">
        <w:rPr>
          <w:rFonts w:ascii="Cambria" w:hAnsi="Cambria" w:cs="Times New Roman"/>
          <w:sz w:val="24"/>
          <w:szCs w:val="24"/>
        </w:rPr>
        <w:t>melakukan</w:t>
      </w:r>
      <w:proofErr w:type="spellEnd"/>
      <w:r w:rsidR="00A77EE0" w:rsidRPr="0025540C">
        <w:rPr>
          <w:rFonts w:ascii="Cambria" w:hAnsi="Cambria" w:cs="Times New Roman"/>
          <w:sz w:val="24"/>
          <w:szCs w:val="24"/>
        </w:rPr>
        <w:t xml:space="preserve"> </w:t>
      </w:r>
      <w:proofErr w:type="spellStart"/>
      <w:r w:rsidR="00A77EE0" w:rsidRPr="0025540C">
        <w:rPr>
          <w:rFonts w:ascii="Cambria" w:hAnsi="Cambria" w:cs="Times New Roman"/>
          <w:sz w:val="24"/>
          <w:szCs w:val="24"/>
        </w:rPr>
        <w:t>pelayanan</w:t>
      </w:r>
      <w:proofErr w:type="spellEnd"/>
      <w:r w:rsidR="00A77EE0" w:rsidRPr="0025540C">
        <w:rPr>
          <w:rFonts w:ascii="Cambria" w:hAnsi="Cambria" w:cs="Times New Roman"/>
          <w:sz w:val="24"/>
          <w:szCs w:val="24"/>
        </w:rPr>
        <w:t xml:space="preserve"> </w:t>
      </w:r>
      <w:proofErr w:type="spellStart"/>
      <w:r w:rsidR="00A77EE0" w:rsidRPr="0025540C">
        <w:rPr>
          <w:rFonts w:ascii="Cambria" w:hAnsi="Cambria" w:cs="Times New Roman"/>
          <w:sz w:val="24"/>
          <w:szCs w:val="24"/>
        </w:rPr>
        <w:t>kepada</w:t>
      </w:r>
      <w:proofErr w:type="spellEnd"/>
      <w:r w:rsidR="00A77EE0" w:rsidRPr="0025540C">
        <w:rPr>
          <w:rFonts w:ascii="Cambria" w:hAnsi="Cambria" w:cs="Times New Roman"/>
          <w:sz w:val="24"/>
          <w:szCs w:val="24"/>
        </w:rPr>
        <w:t xml:space="preserve"> </w:t>
      </w:r>
      <w:proofErr w:type="spellStart"/>
      <w:r w:rsidR="00A77EE0" w:rsidRPr="0025540C">
        <w:rPr>
          <w:rFonts w:ascii="Cambria" w:hAnsi="Cambria" w:cs="Times New Roman"/>
          <w:sz w:val="24"/>
          <w:szCs w:val="24"/>
        </w:rPr>
        <w:t>masyarakat</w:t>
      </w:r>
      <w:proofErr w:type="spellEnd"/>
      <w:r w:rsidR="00A77EE0" w:rsidRPr="0025540C">
        <w:rPr>
          <w:rFonts w:ascii="Cambria" w:hAnsi="Cambria" w:cs="Times New Roman"/>
          <w:sz w:val="24"/>
          <w:szCs w:val="24"/>
        </w:rPr>
        <w:t xml:space="preserve"> </w:t>
      </w:r>
      <w:proofErr w:type="spellStart"/>
      <w:r w:rsidR="00A77EE0" w:rsidRPr="0025540C">
        <w:rPr>
          <w:rFonts w:ascii="Cambria" w:hAnsi="Cambria" w:cs="Times New Roman"/>
          <w:sz w:val="24"/>
          <w:szCs w:val="24"/>
        </w:rPr>
        <w:t>secara</w:t>
      </w:r>
      <w:proofErr w:type="spellEnd"/>
      <w:r w:rsidR="00A77EE0" w:rsidRPr="0025540C">
        <w:rPr>
          <w:rFonts w:ascii="Cambria" w:hAnsi="Cambria" w:cs="Times New Roman"/>
          <w:sz w:val="24"/>
          <w:szCs w:val="24"/>
        </w:rPr>
        <w:t xml:space="preserve"> </w:t>
      </w:r>
      <w:proofErr w:type="spellStart"/>
      <w:r w:rsidR="00A77EE0" w:rsidRPr="0025540C">
        <w:rPr>
          <w:rFonts w:ascii="Cambria" w:hAnsi="Cambria" w:cs="Times New Roman"/>
          <w:sz w:val="24"/>
          <w:szCs w:val="24"/>
        </w:rPr>
        <w:t>maksimal</w:t>
      </w:r>
      <w:proofErr w:type="spellEnd"/>
      <w:r w:rsidR="00403662" w:rsidRPr="0025540C">
        <w:rPr>
          <w:rFonts w:ascii="Cambria" w:hAnsi="Cambria" w:cs="Times New Roman"/>
          <w:sz w:val="24"/>
          <w:szCs w:val="24"/>
        </w:rPr>
        <w:t xml:space="preserve"> </w:t>
      </w:r>
      <w:proofErr w:type="spellStart"/>
      <w:r w:rsidR="00403662" w:rsidRPr="0025540C">
        <w:rPr>
          <w:rFonts w:ascii="Cambria" w:hAnsi="Cambria" w:cs="Times New Roman"/>
          <w:sz w:val="24"/>
          <w:szCs w:val="24"/>
        </w:rPr>
        <w:t>yakni</w:t>
      </w:r>
      <w:proofErr w:type="spellEnd"/>
      <w:r w:rsidR="00403662" w:rsidRPr="0025540C">
        <w:rPr>
          <w:rFonts w:ascii="Cambria" w:hAnsi="Cambria" w:cs="Times New Roman"/>
          <w:sz w:val="24"/>
          <w:szCs w:val="24"/>
        </w:rPr>
        <w:t xml:space="preserve"> </w:t>
      </w:r>
      <w:proofErr w:type="spellStart"/>
      <w:r w:rsidR="00403662" w:rsidRPr="0025540C">
        <w:rPr>
          <w:rFonts w:ascii="Cambria" w:hAnsi="Cambria" w:cs="Times New Roman"/>
          <w:sz w:val="24"/>
          <w:szCs w:val="24"/>
        </w:rPr>
        <w:t>dengan</w:t>
      </w:r>
      <w:proofErr w:type="spellEnd"/>
      <w:r w:rsidR="00403662" w:rsidRPr="0025540C">
        <w:rPr>
          <w:rFonts w:ascii="Cambria" w:hAnsi="Cambria" w:cs="Times New Roman"/>
          <w:sz w:val="24"/>
          <w:szCs w:val="24"/>
        </w:rPr>
        <w:t xml:space="preserve"> </w:t>
      </w:r>
      <w:proofErr w:type="spellStart"/>
      <w:r w:rsidR="00403662" w:rsidRPr="0025540C">
        <w:rPr>
          <w:rFonts w:ascii="Cambria" w:hAnsi="Cambria" w:cs="Times New Roman"/>
          <w:sz w:val="24"/>
          <w:szCs w:val="24"/>
        </w:rPr>
        <w:t>memberikan</w:t>
      </w:r>
      <w:proofErr w:type="spellEnd"/>
      <w:r w:rsidR="00403662" w:rsidRPr="0025540C">
        <w:rPr>
          <w:rFonts w:ascii="Cambria" w:hAnsi="Cambria" w:cs="Times New Roman"/>
          <w:sz w:val="24"/>
          <w:szCs w:val="24"/>
        </w:rPr>
        <w:t xml:space="preserve"> </w:t>
      </w:r>
      <w:proofErr w:type="spellStart"/>
      <w:r w:rsidR="00403662" w:rsidRPr="0025540C">
        <w:rPr>
          <w:rFonts w:ascii="Cambria" w:hAnsi="Cambria" w:cs="Times New Roman"/>
          <w:sz w:val="24"/>
          <w:szCs w:val="24"/>
        </w:rPr>
        <w:t>tindaka</w:t>
      </w:r>
      <w:proofErr w:type="spellEnd"/>
      <w:r w:rsidR="00403662" w:rsidRPr="0025540C">
        <w:rPr>
          <w:rFonts w:ascii="Cambria" w:hAnsi="Cambria" w:cs="Times New Roman"/>
          <w:sz w:val="24"/>
          <w:szCs w:val="24"/>
        </w:rPr>
        <w:t xml:space="preserve"> </w:t>
      </w:r>
      <w:proofErr w:type="spellStart"/>
      <w:r w:rsidR="00403662" w:rsidRPr="0025540C">
        <w:rPr>
          <w:rFonts w:ascii="Cambria" w:hAnsi="Cambria" w:cs="Times New Roman"/>
          <w:sz w:val="24"/>
          <w:szCs w:val="24"/>
        </w:rPr>
        <w:t>secara</w:t>
      </w:r>
      <w:proofErr w:type="spellEnd"/>
      <w:r w:rsidR="00403662" w:rsidRPr="0025540C">
        <w:rPr>
          <w:rFonts w:ascii="Cambria" w:hAnsi="Cambria" w:cs="Times New Roman"/>
          <w:sz w:val="24"/>
          <w:szCs w:val="24"/>
        </w:rPr>
        <w:t xml:space="preserve"> </w:t>
      </w:r>
      <w:proofErr w:type="spellStart"/>
      <w:r w:rsidR="00403662" w:rsidRPr="0025540C">
        <w:rPr>
          <w:rFonts w:ascii="Cambria" w:hAnsi="Cambria" w:cs="Times New Roman"/>
          <w:sz w:val="24"/>
          <w:szCs w:val="24"/>
        </w:rPr>
        <w:t>tepat</w:t>
      </w:r>
      <w:proofErr w:type="spellEnd"/>
      <w:r w:rsidR="00403662" w:rsidRPr="0025540C">
        <w:rPr>
          <w:rFonts w:ascii="Cambria" w:hAnsi="Cambria" w:cs="Times New Roman"/>
          <w:sz w:val="24"/>
          <w:szCs w:val="24"/>
        </w:rPr>
        <w:t xml:space="preserve"> dan </w:t>
      </w:r>
      <w:proofErr w:type="spellStart"/>
      <w:r w:rsidR="00403662" w:rsidRPr="0025540C">
        <w:rPr>
          <w:rFonts w:ascii="Cambria" w:hAnsi="Cambria" w:cs="Times New Roman"/>
          <w:sz w:val="24"/>
          <w:szCs w:val="24"/>
        </w:rPr>
        <w:t>cepat</w:t>
      </w:r>
      <w:proofErr w:type="spellEnd"/>
      <w:r w:rsidR="00403662" w:rsidRPr="0025540C">
        <w:rPr>
          <w:rFonts w:ascii="Cambria" w:hAnsi="Cambria" w:cs="Times New Roman"/>
          <w:sz w:val="24"/>
          <w:szCs w:val="24"/>
        </w:rPr>
        <w:t xml:space="preserve">. </w:t>
      </w:r>
      <w:proofErr w:type="spellStart"/>
      <w:r w:rsidR="007F006A" w:rsidRPr="0025540C">
        <w:rPr>
          <w:rFonts w:ascii="Cambria" w:hAnsi="Cambria" w:cs="Times New Roman"/>
          <w:sz w:val="24"/>
          <w:szCs w:val="24"/>
        </w:rPr>
        <w:t>Walaupun</w:t>
      </w:r>
      <w:proofErr w:type="spellEnd"/>
      <w:r w:rsidR="007F006A" w:rsidRPr="0025540C">
        <w:rPr>
          <w:rFonts w:ascii="Cambria" w:hAnsi="Cambria" w:cs="Times New Roman"/>
          <w:sz w:val="24"/>
          <w:szCs w:val="24"/>
        </w:rPr>
        <w:t xml:space="preserve"> </w:t>
      </w:r>
      <w:proofErr w:type="spellStart"/>
      <w:r w:rsidR="00B76459" w:rsidRPr="0025540C">
        <w:rPr>
          <w:rFonts w:ascii="Cambria" w:hAnsi="Cambria" w:cs="Times New Roman"/>
          <w:sz w:val="24"/>
          <w:szCs w:val="24"/>
        </w:rPr>
        <w:t>notaris</w:t>
      </w:r>
      <w:proofErr w:type="spellEnd"/>
      <w:r w:rsidR="00B76459" w:rsidRPr="0025540C">
        <w:rPr>
          <w:rFonts w:ascii="Cambria" w:hAnsi="Cambria" w:cs="Times New Roman"/>
          <w:sz w:val="24"/>
          <w:szCs w:val="24"/>
        </w:rPr>
        <w:t xml:space="preserve"> </w:t>
      </w:r>
      <w:proofErr w:type="spellStart"/>
      <w:r w:rsidR="00B76459" w:rsidRPr="0025540C">
        <w:rPr>
          <w:rFonts w:ascii="Cambria" w:hAnsi="Cambria" w:cs="Times New Roman"/>
          <w:sz w:val="24"/>
          <w:szCs w:val="24"/>
        </w:rPr>
        <w:t>tidak</w:t>
      </w:r>
      <w:proofErr w:type="spellEnd"/>
      <w:r w:rsidR="00B76459" w:rsidRPr="0025540C">
        <w:rPr>
          <w:rFonts w:ascii="Cambria" w:hAnsi="Cambria" w:cs="Times New Roman"/>
          <w:sz w:val="24"/>
          <w:szCs w:val="24"/>
        </w:rPr>
        <w:t xml:space="preserve"> </w:t>
      </w:r>
      <w:proofErr w:type="spellStart"/>
      <w:r w:rsidR="00B76459" w:rsidRPr="0025540C">
        <w:rPr>
          <w:rFonts w:ascii="Cambria" w:hAnsi="Cambria" w:cs="Times New Roman"/>
          <w:sz w:val="24"/>
          <w:szCs w:val="24"/>
        </w:rPr>
        <w:t>memiliki</w:t>
      </w:r>
      <w:proofErr w:type="spellEnd"/>
      <w:r w:rsidR="00B76459" w:rsidRPr="0025540C">
        <w:rPr>
          <w:rFonts w:ascii="Cambria" w:hAnsi="Cambria" w:cs="Times New Roman"/>
          <w:sz w:val="24"/>
          <w:szCs w:val="24"/>
        </w:rPr>
        <w:t xml:space="preserve"> </w:t>
      </w:r>
      <w:proofErr w:type="spellStart"/>
      <w:r w:rsidR="00B76459" w:rsidRPr="0025540C">
        <w:rPr>
          <w:rFonts w:ascii="Cambria" w:hAnsi="Cambria" w:cs="Times New Roman"/>
          <w:sz w:val="24"/>
          <w:szCs w:val="24"/>
        </w:rPr>
        <w:t>kewenangan</w:t>
      </w:r>
      <w:proofErr w:type="spellEnd"/>
      <w:r w:rsidR="00B76459" w:rsidRPr="0025540C">
        <w:rPr>
          <w:rFonts w:ascii="Cambria" w:hAnsi="Cambria" w:cs="Times New Roman"/>
          <w:sz w:val="24"/>
          <w:szCs w:val="24"/>
        </w:rPr>
        <w:t xml:space="preserve"> </w:t>
      </w:r>
      <w:proofErr w:type="spellStart"/>
      <w:r w:rsidR="00B76459" w:rsidRPr="0025540C">
        <w:rPr>
          <w:rFonts w:ascii="Cambria" w:hAnsi="Cambria" w:cs="Times New Roman"/>
          <w:sz w:val="24"/>
          <w:szCs w:val="24"/>
        </w:rPr>
        <w:t>dalam</w:t>
      </w:r>
      <w:proofErr w:type="spellEnd"/>
      <w:r w:rsidR="00B76459" w:rsidRPr="0025540C">
        <w:rPr>
          <w:rFonts w:ascii="Cambria" w:hAnsi="Cambria" w:cs="Times New Roman"/>
          <w:sz w:val="24"/>
          <w:szCs w:val="24"/>
        </w:rPr>
        <w:t xml:space="preserve"> </w:t>
      </w:r>
      <w:proofErr w:type="spellStart"/>
      <w:r w:rsidR="00AC6C30" w:rsidRPr="0025540C">
        <w:rPr>
          <w:rFonts w:ascii="Cambria" w:hAnsi="Cambria" w:cs="Times New Roman"/>
          <w:sz w:val="24"/>
          <w:szCs w:val="24"/>
        </w:rPr>
        <w:t>mengecek</w:t>
      </w:r>
      <w:proofErr w:type="spellEnd"/>
      <w:r w:rsidR="00AC6C30" w:rsidRPr="0025540C">
        <w:rPr>
          <w:rFonts w:ascii="Cambria" w:hAnsi="Cambria" w:cs="Times New Roman"/>
          <w:sz w:val="24"/>
          <w:szCs w:val="24"/>
        </w:rPr>
        <w:t xml:space="preserve"> </w:t>
      </w:r>
      <w:proofErr w:type="spellStart"/>
      <w:r w:rsidR="00AC6C30" w:rsidRPr="0025540C">
        <w:rPr>
          <w:rFonts w:ascii="Cambria" w:hAnsi="Cambria" w:cs="Times New Roman"/>
          <w:sz w:val="24"/>
          <w:szCs w:val="24"/>
        </w:rPr>
        <w:t>keabsahan</w:t>
      </w:r>
      <w:proofErr w:type="spellEnd"/>
      <w:r w:rsidR="00AC6C30" w:rsidRPr="0025540C">
        <w:rPr>
          <w:rFonts w:ascii="Cambria" w:hAnsi="Cambria" w:cs="Times New Roman"/>
          <w:sz w:val="24"/>
          <w:szCs w:val="24"/>
        </w:rPr>
        <w:t xml:space="preserve"> </w:t>
      </w:r>
      <w:proofErr w:type="spellStart"/>
      <w:r w:rsidR="00881A34" w:rsidRPr="0025540C">
        <w:rPr>
          <w:rFonts w:ascii="Cambria" w:hAnsi="Cambria" w:cs="Times New Roman"/>
          <w:sz w:val="24"/>
          <w:szCs w:val="24"/>
        </w:rPr>
        <w:t>suatu</w:t>
      </w:r>
      <w:proofErr w:type="spellEnd"/>
      <w:r w:rsidR="00881A34" w:rsidRPr="0025540C">
        <w:rPr>
          <w:rFonts w:ascii="Cambria" w:hAnsi="Cambria" w:cs="Times New Roman"/>
          <w:sz w:val="24"/>
          <w:szCs w:val="24"/>
        </w:rPr>
        <w:t xml:space="preserve"> </w:t>
      </w:r>
      <w:proofErr w:type="spellStart"/>
      <w:r w:rsidR="00881A34" w:rsidRPr="0025540C">
        <w:rPr>
          <w:rFonts w:ascii="Cambria" w:hAnsi="Cambria" w:cs="Times New Roman"/>
          <w:sz w:val="24"/>
          <w:szCs w:val="24"/>
        </w:rPr>
        <w:t>dokumen</w:t>
      </w:r>
      <w:proofErr w:type="spellEnd"/>
      <w:r w:rsidR="00881A34" w:rsidRPr="0025540C">
        <w:rPr>
          <w:rFonts w:ascii="Cambria" w:hAnsi="Cambria" w:cs="Times New Roman"/>
          <w:sz w:val="24"/>
          <w:szCs w:val="24"/>
        </w:rPr>
        <w:t xml:space="preserve"> yang </w:t>
      </w:r>
      <w:proofErr w:type="spellStart"/>
      <w:r w:rsidR="00881A34" w:rsidRPr="0025540C">
        <w:rPr>
          <w:rFonts w:ascii="Cambria" w:hAnsi="Cambria" w:cs="Times New Roman"/>
          <w:sz w:val="24"/>
          <w:szCs w:val="24"/>
        </w:rPr>
        <w:t>diberikan</w:t>
      </w:r>
      <w:proofErr w:type="spellEnd"/>
      <w:r w:rsidR="00881A34" w:rsidRPr="0025540C">
        <w:rPr>
          <w:rFonts w:ascii="Cambria" w:hAnsi="Cambria" w:cs="Times New Roman"/>
          <w:sz w:val="24"/>
          <w:szCs w:val="24"/>
        </w:rPr>
        <w:t xml:space="preserve"> oleh </w:t>
      </w:r>
      <w:proofErr w:type="spellStart"/>
      <w:r w:rsidR="008C562A" w:rsidRPr="0025540C">
        <w:rPr>
          <w:rFonts w:ascii="Cambria" w:hAnsi="Cambria" w:cs="Times New Roman"/>
          <w:sz w:val="24"/>
          <w:szCs w:val="24"/>
        </w:rPr>
        <w:t>klien</w:t>
      </w:r>
      <w:proofErr w:type="spellEnd"/>
      <w:r w:rsidR="008C562A" w:rsidRPr="0025540C">
        <w:rPr>
          <w:rFonts w:ascii="Cambria" w:hAnsi="Cambria" w:cs="Times New Roman"/>
          <w:sz w:val="24"/>
          <w:szCs w:val="24"/>
        </w:rPr>
        <w:t xml:space="preserve">, </w:t>
      </w:r>
      <w:proofErr w:type="spellStart"/>
      <w:r w:rsidR="008C562A" w:rsidRPr="0025540C">
        <w:rPr>
          <w:rFonts w:ascii="Cambria" w:hAnsi="Cambria" w:cs="Times New Roman"/>
          <w:sz w:val="24"/>
          <w:szCs w:val="24"/>
        </w:rPr>
        <w:t>notaris</w:t>
      </w:r>
      <w:proofErr w:type="spellEnd"/>
      <w:r w:rsidR="008C562A" w:rsidRPr="0025540C">
        <w:rPr>
          <w:rFonts w:ascii="Cambria" w:hAnsi="Cambria" w:cs="Times New Roman"/>
          <w:sz w:val="24"/>
          <w:szCs w:val="24"/>
        </w:rPr>
        <w:t xml:space="preserve"> </w:t>
      </w:r>
      <w:proofErr w:type="spellStart"/>
      <w:r w:rsidR="00AE3601" w:rsidRPr="0025540C">
        <w:rPr>
          <w:rFonts w:ascii="Cambria" w:hAnsi="Cambria" w:cs="Times New Roman"/>
          <w:sz w:val="24"/>
          <w:szCs w:val="24"/>
        </w:rPr>
        <w:t>harus</w:t>
      </w:r>
      <w:proofErr w:type="spellEnd"/>
      <w:r w:rsidR="00AE3601" w:rsidRPr="0025540C">
        <w:rPr>
          <w:rFonts w:ascii="Cambria" w:hAnsi="Cambria" w:cs="Times New Roman"/>
          <w:sz w:val="24"/>
          <w:szCs w:val="24"/>
        </w:rPr>
        <w:t xml:space="preserve"> </w:t>
      </w:r>
      <w:proofErr w:type="spellStart"/>
      <w:r w:rsidR="00AE3601" w:rsidRPr="0025540C">
        <w:rPr>
          <w:rFonts w:ascii="Cambria" w:hAnsi="Cambria" w:cs="Times New Roman"/>
          <w:sz w:val="24"/>
          <w:szCs w:val="24"/>
        </w:rPr>
        <w:t>bisa</w:t>
      </w:r>
      <w:proofErr w:type="spellEnd"/>
      <w:r w:rsidR="00AE3601" w:rsidRPr="0025540C">
        <w:rPr>
          <w:rFonts w:ascii="Cambria" w:hAnsi="Cambria" w:cs="Times New Roman"/>
          <w:sz w:val="24"/>
          <w:szCs w:val="24"/>
        </w:rPr>
        <w:t xml:space="preserve"> </w:t>
      </w:r>
      <w:proofErr w:type="spellStart"/>
      <w:r w:rsidR="00AE3601" w:rsidRPr="0025540C">
        <w:rPr>
          <w:rFonts w:ascii="Cambria" w:hAnsi="Cambria" w:cs="Times New Roman"/>
          <w:sz w:val="24"/>
          <w:szCs w:val="24"/>
        </w:rPr>
        <w:t>menjunjung</w:t>
      </w:r>
      <w:proofErr w:type="spellEnd"/>
      <w:r w:rsidR="00AE3601" w:rsidRPr="0025540C">
        <w:rPr>
          <w:rFonts w:ascii="Cambria" w:hAnsi="Cambria" w:cs="Times New Roman"/>
          <w:sz w:val="24"/>
          <w:szCs w:val="24"/>
        </w:rPr>
        <w:t xml:space="preserve"> </w:t>
      </w:r>
      <w:proofErr w:type="spellStart"/>
      <w:r w:rsidR="00AE3601" w:rsidRPr="0025540C">
        <w:rPr>
          <w:rFonts w:ascii="Cambria" w:hAnsi="Cambria" w:cs="Times New Roman"/>
          <w:sz w:val="24"/>
          <w:szCs w:val="24"/>
        </w:rPr>
        <w:t>tingi</w:t>
      </w:r>
      <w:proofErr w:type="spellEnd"/>
      <w:r w:rsidR="00AE3601" w:rsidRPr="0025540C">
        <w:rPr>
          <w:rFonts w:ascii="Cambria" w:hAnsi="Cambria" w:cs="Times New Roman"/>
          <w:sz w:val="24"/>
          <w:szCs w:val="24"/>
        </w:rPr>
        <w:t xml:space="preserve"> </w:t>
      </w:r>
      <w:proofErr w:type="spellStart"/>
      <w:r w:rsidR="00AE3601" w:rsidRPr="0025540C">
        <w:rPr>
          <w:rFonts w:ascii="Cambria" w:hAnsi="Cambria" w:cs="Times New Roman"/>
          <w:sz w:val="24"/>
          <w:szCs w:val="24"/>
        </w:rPr>
        <w:t>hukum-hukum</w:t>
      </w:r>
      <w:proofErr w:type="spellEnd"/>
      <w:r w:rsidR="00AE3601" w:rsidRPr="0025540C">
        <w:rPr>
          <w:rFonts w:ascii="Cambria" w:hAnsi="Cambria" w:cs="Times New Roman"/>
          <w:sz w:val="24"/>
          <w:szCs w:val="24"/>
        </w:rPr>
        <w:t xml:space="preserve"> </w:t>
      </w:r>
      <w:proofErr w:type="spellStart"/>
      <w:r w:rsidR="00AE3601" w:rsidRPr="0025540C">
        <w:rPr>
          <w:rFonts w:ascii="Cambria" w:hAnsi="Cambria" w:cs="Times New Roman"/>
          <w:sz w:val="24"/>
          <w:szCs w:val="24"/>
        </w:rPr>
        <w:t>serta</w:t>
      </w:r>
      <w:proofErr w:type="spellEnd"/>
      <w:r w:rsidR="00AE3601" w:rsidRPr="0025540C">
        <w:rPr>
          <w:rFonts w:ascii="Cambria" w:hAnsi="Cambria" w:cs="Times New Roman"/>
          <w:sz w:val="24"/>
          <w:szCs w:val="24"/>
        </w:rPr>
        <w:t xml:space="preserve"> </w:t>
      </w:r>
      <w:proofErr w:type="spellStart"/>
      <w:r w:rsidR="00AE3601" w:rsidRPr="0025540C">
        <w:rPr>
          <w:rFonts w:ascii="Cambria" w:hAnsi="Cambria" w:cs="Times New Roman"/>
          <w:sz w:val="24"/>
          <w:szCs w:val="24"/>
        </w:rPr>
        <w:t>Undang-Undang</w:t>
      </w:r>
      <w:proofErr w:type="spellEnd"/>
      <w:r w:rsidR="00AE3601" w:rsidRPr="0025540C">
        <w:rPr>
          <w:rFonts w:ascii="Cambria" w:hAnsi="Cambria" w:cs="Times New Roman"/>
          <w:sz w:val="24"/>
          <w:szCs w:val="24"/>
        </w:rPr>
        <w:t xml:space="preserve"> yang </w:t>
      </w:r>
      <w:proofErr w:type="spellStart"/>
      <w:r w:rsidR="00AE3601" w:rsidRPr="0025540C">
        <w:rPr>
          <w:rFonts w:ascii="Cambria" w:hAnsi="Cambria" w:cs="Times New Roman"/>
          <w:sz w:val="24"/>
          <w:szCs w:val="24"/>
        </w:rPr>
        <w:t>mengatur</w:t>
      </w:r>
      <w:proofErr w:type="spellEnd"/>
      <w:r w:rsidR="00AE3601" w:rsidRPr="0025540C">
        <w:rPr>
          <w:rFonts w:ascii="Cambria" w:hAnsi="Cambria" w:cs="Times New Roman"/>
          <w:sz w:val="24"/>
          <w:szCs w:val="24"/>
        </w:rPr>
        <w:t xml:space="preserve"> </w:t>
      </w:r>
      <w:proofErr w:type="spellStart"/>
      <w:r w:rsidR="00AE3601" w:rsidRPr="0025540C">
        <w:rPr>
          <w:rFonts w:ascii="Cambria" w:hAnsi="Cambria" w:cs="Times New Roman"/>
          <w:sz w:val="24"/>
          <w:szCs w:val="24"/>
        </w:rPr>
        <w:t>tentang</w:t>
      </w:r>
      <w:proofErr w:type="spellEnd"/>
      <w:r w:rsidR="00AE3601" w:rsidRPr="0025540C">
        <w:rPr>
          <w:rFonts w:ascii="Cambria" w:hAnsi="Cambria" w:cs="Times New Roman"/>
          <w:sz w:val="24"/>
          <w:szCs w:val="24"/>
        </w:rPr>
        <w:t xml:space="preserve"> </w:t>
      </w:r>
      <w:proofErr w:type="spellStart"/>
      <w:r w:rsidR="00AE3601" w:rsidRPr="0025540C">
        <w:rPr>
          <w:rFonts w:ascii="Cambria" w:hAnsi="Cambria" w:cs="Times New Roman"/>
          <w:sz w:val="24"/>
          <w:szCs w:val="24"/>
        </w:rPr>
        <w:t>kenotariatan</w:t>
      </w:r>
      <w:proofErr w:type="spellEnd"/>
      <w:r w:rsidR="00AE3601" w:rsidRPr="0025540C">
        <w:rPr>
          <w:rFonts w:ascii="Cambria" w:hAnsi="Cambria" w:cs="Times New Roman"/>
          <w:sz w:val="24"/>
          <w:szCs w:val="24"/>
        </w:rPr>
        <w:t xml:space="preserve"> </w:t>
      </w:r>
      <w:proofErr w:type="spellStart"/>
      <w:r w:rsidR="00EE5FEC" w:rsidRPr="0025540C">
        <w:rPr>
          <w:rFonts w:ascii="Cambria" w:hAnsi="Cambria" w:cs="Times New Roman"/>
          <w:sz w:val="24"/>
          <w:szCs w:val="24"/>
        </w:rPr>
        <w:t>termasuk</w:t>
      </w:r>
      <w:proofErr w:type="spellEnd"/>
      <w:r w:rsidR="00EE5FEC" w:rsidRPr="0025540C">
        <w:rPr>
          <w:rFonts w:ascii="Cambria" w:hAnsi="Cambria" w:cs="Times New Roman"/>
          <w:sz w:val="24"/>
          <w:szCs w:val="24"/>
        </w:rPr>
        <w:t xml:space="preserve"> </w:t>
      </w:r>
      <w:proofErr w:type="spellStart"/>
      <w:r w:rsidR="00EE5FEC" w:rsidRPr="0025540C">
        <w:rPr>
          <w:rFonts w:ascii="Cambria" w:hAnsi="Cambria" w:cs="Times New Roman"/>
          <w:sz w:val="24"/>
          <w:szCs w:val="24"/>
        </w:rPr>
        <w:t>etika</w:t>
      </w:r>
      <w:proofErr w:type="spellEnd"/>
      <w:r w:rsidR="00EE5FEC" w:rsidRPr="0025540C">
        <w:rPr>
          <w:rFonts w:ascii="Cambria" w:hAnsi="Cambria" w:cs="Times New Roman"/>
          <w:sz w:val="24"/>
          <w:szCs w:val="24"/>
        </w:rPr>
        <w:t xml:space="preserve"> </w:t>
      </w:r>
      <w:proofErr w:type="spellStart"/>
      <w:r w:rsidR="00EE5FEC" w:rsidRPr="0025540C">
        <w:rPr>
          <w:rFonts w:ascii="Cambria" w:hAnsi="Cambria" w:cs="Times New Roman"/>
          <w:sz w:val="24"/>
          <w:szCs w:val="24"/>
        </w:rPr>
        <w:t>dalam</w:t>
      </w:r>
      <w:proofErr w:type="spellEnd"/>
      <w:r w:rsidR="00EE5FEC" w:rsidRPr="0025540C">
        <w:rPr>
          <w:rFonts w:ascii="Cambria" w:hAnsi="Cambria" w:cs="Times New Roman"/>
          <w:sz w:val="24"/>
          <w:szCs w:val="24"/>
        </w:rPr>
        <w:t xml:space="preserve"> </w:t>
      </w:r>
      <w:proofErr w:type="spellStart"/>
      <w:r w:rsidR="0023517B" w:rsidRPr="0025540C">
        <w:rPr>
          <w:rFonts w:ascii="Cambria" w:hAnsi="Cambria" w:cs="Times New Roman"/>
          <w:sz w:val="24"/>
          <w:szCs w:val="24"/>
        </w:rPr>
        <w:t>berprofesi</w:t>
      </w:r>
      <w:proofErr w:type="spellEnd"/>
      <w:r w:rsidR="0023517B" w:rsidRPr="0025540C">
        <w:rPr>
          <w:rFonts w:ascii="Cambria" w:hAnsi="Cambria" w:cs="Times New Roman"/>
          <w:sz w:val="24"/>
          <w:szCs w:val="24"/>
        </w:rPr>
        <w:t xml:space="preserve"> </w:t>
      </w:r>
      <w:r w:rsidR="007426B8" w:rsidRPr="0025540C">
        <w:rPr>
          <w:rFonts w:ascii="Cambria" w:hAnsi="Cambria" w:cs="Times New Roman"/>
          <w:sz w:val="24"/>
          <w:szCs w:val="24"/>
        </w:rPr>
        <w:fldChar w:fldCharType="begin" w:fldLock="1"/>
      </w:r>
      <w:r w:rsidR="007426B8" w:rsidRPr="0025540C">
        <w:rPr>
          <w:rFonts w:ascii="Cambria" w:hAnsi="Cambria" w:cs="Times New Roman"/>
          <w:sz w:val="24"/>
          <w:szCs w:val="24"/>
        </w:rPr>
        <w:instrText>ADDIN CSL_CITATION {"citationItems":[{"id":"ITEM-1","itemData":{"DOI":"10.18535/ijsrm/v8i12.lla02","abstract":"This study aims to analyze the legal issues faced with regard to society and land, birth certificates and legal reviews of the role and duties of a notary in Indonesia. The method in this research is to use normative legal research, collect and analyze secondary data, namely books, diaries, laws and regulations, court decisions, legal theories and opinions of leading legal scholars who to analyze statutory regulations and various literatures related to land title certificates. The results of the study found that the importance of land title certificates, as a person's control over land, is a human right that deserves protection and assurance of certainty of ownership and is contained in a rule as regulated in UUPA No. 5 of 1960. Then, the role of a notary as an official which is given the authority by the state, especially the making of authentic deeds, as regulated in UUJN No. 30 of 2004, the Notary Public needs to use a legal philosophy approach to ensure legal protection for the community using his services through accurate case mapping, legal corrections, linguistic improvements and comprehensive services.","author":[{"dropping-particle":"","family":"Saptomo","given":"Prof. Dr. Ade","non-dropping-particle":"","parse-names":false,"suffix":""},{"dropping-particle":"","family":"Sihombing","given":"Dr. B. F.","non-dropping-particle":"","parse-names":false,"suffix":""}],"container-title":"International Journal of Scientific Research and Management","id":"ITEM-1","issue":"12","issued":{"date-parts":[["2020"]]},"page":"297-309","title":"Certificate of Land Rights in the Legal Philosophy of Notary","type":"article-journal","volume":"8"},"uris":["http://www.mendeley.com/documents/?uuid=e5520b30-4f98-4b99-95e6-03aa668cc2a4"]}],"mendeley":{"formattedCitation":"(Saptomo &amp; Sihombing, 2020)","plainTextFormattedCitation":"(Saptomo &amp; Sihombing, 2020)","previouslyFormattedCitation":"(Saptomo &amp; Sihombing, 2020)"},"properties":{"noteIndex":0},"schema":"https://github.com/citation-style-language/schema/raw/master/csl-citation.json"}</w:instrText>
      </w:r>
      <w:r w:rsidR="007426B8" w:rsidRPr="0025540C">
        <w:rPr>
          <w:rFonts w:ascii="Cambria" w:hAnsi="Cambria" w:cs="Times New Roman"/>
          <w:sz w:val="24"/>
          <w:szCs w:val="24"/>
        </w:rPr>
        <w:fldChar w:fldCharType="separate"/>
      </w:r>
      <w:r w:rsidR="007426B8" w:rsidRPr="0025540C">
        <w:rPr>
          <w:rFonts w:ascii="Cambria" w:hAnsi="Cambria" w:cs="Times New Roman"/>
          <w:noProof/>
          <w:sz w:val="24"/>
          <w:szCs w:val="24"/>
        </w:rPr>
        <w:t>(Saptomo &amp; Sihombing, 2020)</w:t>
      </w:r>
      <w:r w:rsidR="007426B8" w:rsidRPr="0025540C">
        <w:rPr>
          <w:rFonts w:ascii="Cambria" w:hAnsi="Cambria" w:cs="Times New Roman"/>
          <w:sz w:val="24"/>
          <w:szCs w:val="24"/>
        </w:rPr>
        <w:fldChar w:fldCharType="end"/>
      </w:r>
      <w:r w:rsidR="007426B8" w:rsidRPr="0025540C">
        <w:rPr>
          <w:rFonts w:ascii="Cambria" w:hAnsi="Cambria" w:cs="Times New Roman"/>
          <w:sz w:val="24"/>
          <w:szCs w:val="24"/>
        </w:rPr>
        <w:t xml:space="preserve">. </w:t>
      </w:r>
      <w:proofErr w:type="spellStart"/>
      <w:r w:rsidR="00D62B4D" w:rsidRPr="0025540C">
        <w:rPr>
          <w:rFonts w:ascii="Cambria" w:hAnsi="Cambria" w:cs="Times New Roman"/>
          <w:sz w:val="24"/>
          <w:szCs w:val="24"/>
        </w:rPr>
        <w:t>Notaris</w:t>
      </w:r>
      <w:proofErr w:type="spellEnd"/>
      <w:r w:rsidR="00D62B4D" w:rsidRPr="0025540C">
        <w:rPr>
          <w:rFonts w:ascii="Cambria" w:hAnsi="Cambria" w:cs="Times New Roman"/>
          <w:sz w:val="24"/>
          <w:szCs w:val="24"/>
        </w:rPr>
        <w:t xml:space="preserve"> </w:t>
      </w:r>
      <w:proofErr w:type="spellStart"/>
      <w:r w:rsidR="00D62B4D" w:rsidRPr="0025540C">
        <w:rPr>
          <w:rFonts w:ascii="Cambria" w:hAnsi="Cambria" w:cs="Times New Roman"/>
          <w:sz w:val="24"/>
          <w:szCs w:val="24"/>
        </w:rPr>
        <w:t>dalam</w:t>
      </w:r>
      <w:proofErr w:type="spellEnd"/>
      <w:r w:rsidR="00D62B4D" w:rsidRPr="0025540C">
        <w:rPr>
          <w:rFonts w:ascii="Cambria" w:hAnsi="Cambria" w:cs="Times New Roman"/>
          <w:sz w:val="24"/>
          <w:szCs w:val="24"/>
        </w:rPr>
        <w:t xml:space="preserve"> </w:t>
      </w:r>
      <w:proofErr w:type="spellStart"/>
      <w:r w:rsidR="00D62B4D" w:rsidRPr="0025540C">
        <w:rPr>
          <w:rFonts w:ascii="Cambria" w:hAnsi="Cambria" w:cs="Times New Roman"/>
          <w:sz w:val="24"/>
          <w:szCs w:val="24"/>
        </w:rPr>
        <w:t>prosesnya</w:t>
      </w:r>
      <w:proofErr w:type="spellEnd"/>
      <w:r w:rsidR="00D62B4D" w:rsidRPr="0025540C">
        <w:rPr>
          <w:rFonts w:ascii="Cambria" w:hAnsi="Cambria" w:cs="Times New Roman"/>
          <w:sz w:val="24"/>
          <w:szCs w:val="24"/>
        </w:rPr>
        <w:t xml:space="preserve"> </w:t>
      </w:r>
      <w:proofErr w:type="spellStart"/>
      <w:r w:rsidR="00D62B4D" w:rsidRPr="0025540C">
        <w:rPr>
          <w:rFonts w:ascii="Cambria" w:hAnsi="Cambria" w:cs="Times New Roman"/>
          <w:sz w:val="24"/>
          <w:szCs w:val="24"/>
        </w:rPr>
        <w:t>melaksanakan</w:t>
      </w:r>
      <w:proofErr w:type="spellEnd"/>
      <w:r w:rsidR="00D62B4D" w:rsidRPr="0025540C">
        <w:rPr>
          <w:rFonts w:ascii="Cambria" w:hAnsi="Cambria" w:cs="Times New Roman"/>
          <w:sz w:val="24"/>
          <w:szCs w:val="24"/>
        </w:rPr>
        <w:t xml:space="preserve"> </w:t>
      </w:r>
      <w:proofErr w:type="spellStart"/>
      <w:r w:rsidR="00D62B4D" w:rsidRPr="0025540C">
        <w:rPr>
          <w:rFonts w:ascii="Cambria" w:hAnsi="Cambria" w:cs="Times New Roman"/>
          <w:sz w:val="24"/>
          <w:szCs w:val="24"/>
        </w:rPr>
        <w:t>tugas</w:t>
      </w:r>
      <w:proofErr w:type="spellEnd"/>
      <w:r w:rsidR="00D62B4D" w:rsidRPr="0025540C">
        <w:rPr>
          <w:rFonts w:ascii="Cambria" w:hAnsi="Cambria" w:cs="Times New Roman"/>
          <w:sz w:val="24"/>
          <w:szCs w:val="24"/>
        </w:rPr>
        <w:t xml:space="preserve"> </w:t>
      </w:r>
      <w:proofErr w:type="spellStart"/>
      <w:r w:rsidR="00D62B4D" w:rsidRPr="0025540C">
        <w:rPr>
          <w:rFonts w:ascii="Cambria" w:hAnsi="Cambria" w:cs="Times New Roman"/>
          <w:sz w:val="24"/>
          <w:szCs w:val="24"/>
        </w:rPr>
        <w:t>profesinya</w:t>
      </w:r>
      <w:proofErr w:type="spellEnd"/>
      <w:r w:rsidR="00D62B4D" w:rsidRPr="0025540C">
        <w:rPr>
          <w:rFonts w:ascii="Cambria" w:hAnsi="Cambria" w:cs="Times New Roman"/>
          <w:sz w:val="24"/>
          <w:szCs w:val="24"/>
        </w:rPr>
        <w:t xml:space="preserve"> </w:t>
      </w:r>
      <w:proofErr w:type="spellStart"/>
      <w:r w:rsidR="002D3939" w:rsidRPr="0025540C">
        <w:rPr>
          <w:rFonts w:ascii="Cambria" w:hAnsi="Cambria" w:cs="Times New Roman"/>
          <w:sz w:val="24"/>
          <w:szCs w:val="24"/>
        </w:rPr>
        <w:t>harus</w:t>
      </w:r>
      <w:proofErr w:type="spellEnd"/>
      <w:r w:rsidR="002D3939" w:rsidRPr="0025540C">
        <w:rPr>
          <w:rFonts w:ascii="Cambria" w:hAnsi="Cambria" w:cs="Times New Roman"/>
          <w:sz w:val="24"/>
          <w:szCs w:val="24"/>
        </w:rPr>
        <w:t xml:space="preserve"> </w:t>
      </w:r>
      <w:proofErr w:type="spellStart"/>
      <w:r w:rsidR="002D3939" w:rsidRPr="0025540C">
        <w:rPr>
          <w:rFonts w:ascii="Cambria" w:hAnsi="Cambria" w:cs="Times New Roman"/>
          <w:sz w:val="24"/>
          <w:szCs w:val="24"/>
        </w:rPr>
        <w:t>mempunyai</w:t>
      </w:r>
      <w:proofErr w:type="spellEnd"/>
      <w:r w:rsidR="002D3939" w:rsidRPr="0025540C">
        <w:rPr>
          <w:rFonts w:ascii="Cambria" w:hAnsi="Cambria" w:cs="Times New Roman"/>
          <w:sz w:val="24"/>
          <w:szCs w:val="24"/>
        </w:rPr>
        <w:t xml:space="preserve"> </w:t>
      </w:r>
      <w:proofErr w:type="spellStart"/>
      <w:r w:rsidR="002D3939" w:rsidRPr="0025540C">
        <w:rPr>
          <w:rFonts w:ascii="Cambria" w:hAnsi="Cambria" w:cs="Times New Roman"/>
          <w:sz w:val="24"/>
          <w:szCs w:val="24"/>
        </w:rPr>
        <w:t>kwtwlitian</w:t>
      </w:r>
      <w:proofErr w:type="spellEnd"/>
      <w:r w:rsidR="002D3939" w:rsidRPr="0025540C">
        <w:rPr>
          <w:rFonts w:ascii="Cambria" w:hAnsi="Cambria" w:cs="Times New Roman"/>
          <w:sz w:val="24"/>
          <w:szCs w:val="24"/>
        </w:rPr>
        <w:t xml:space="preserve"> yang </w:t>
      </w:r>
      <w:proofErr w:type="spellStart"/>
      <w:r w:rsidR="002D3939" w:rsidRPr="0025540C">
        <w:rPr>
          <w:rFonts w:ascii="Cambria" w:hAnsi="Cambria" w:cs="Times New Roman"/>
          <w:sz w:val="24"/>
          <w:szCs w:val="24"/>
        </w:rPr>
        <w:t>tinggi</w:t>
      </w:r>
      <w:proofErr w:type="spellEnd"/>
      <w:r w:rsidR="002D3939" w:rsidRPr="0025540C">
        <w:rPr>
          <w:rFonts w:ascii="Cambria" w:hAnsi="Cambria" w:cs="Times New Roman"/>
          <w:sz w:val="24"/>
          <w:szCs w:val="24"/>
        </w:rPr>
        <w:t xml:space="preserve">, </w:t>
      </w:r>
      <w:proofErr w:type="spellStart"/>
      <w:r w:rsidR="002D3939" w:rsidRPr="0025540C">
        <w:rPr>
          <w:rFonts w:ascii="Cambria" w:hAnsi="Cambria" w:cs="Times New Roman"/>
          <w:sz w:val="24"/>
          <w:szCs w:val="24"/>
        </w:rPr>
        <w:t>menjujung</w:t>
      </w:r>
      <w:proofErr w:type="spellEnd"/>
      <w:r w:rsidR="002D3939" w:rsidRPr="0025540C">
        <w:rPr>
          <w:rFonts w:ascii="Cambria" w:hAnsi="Cambria" w:cs="Times New Roman"/>
          <w:sz w:val="24"/>
          <w:szCs w:val="24"/>
        </w:rPr>
        <w:t xml:space="preserve"> </w:t>
      </w:r>
      <w:proofErr w:type="spellStart"/>
      <w:r w:rsidR="002D3939" w:rsidRPr="0025540C">
        <w:rPr>
          <w:rFonts w:ascii="Cambria" w:hAnsi="Cambria" w:cs="Times New Roman"/>
          <w:sz w:val="24"/>
          <w:szCs w:val="24"/>
        </w:rPr>
        <w:t>tinggi</w:t>
      </w:r>
      <w:proofErr w:type="spellEnd"/>
      <w:r w:rsidR="002D3939" w:rsidRPr="0025540C">
        <w:rPr>
          <w:rFonts w:ascii="Cambria" w:hAnsi="Cambria" w:cs="Times New Roman"/>
          <w:sz w:val="24"/>
          <w:szCs w:val="24"/>
        </w:rPr>
        <w:t xml:space="preserve"> </w:t>
      </w:r>
      <w:proofErr w:type="spellStart"/>
      <w:r w:rsidR="002D3939" w:rsidRPr="0025540C">
        <w:rPr>
          <w:rFonts w:ascii="Cambria" w:hAnsi="Cambria" w:cs="Times New Roman"/>
          <w:sz w:val="24"/>
          <w:szCs w:val="24"/>
        </w:rPr>
        <w:t>kejuju</w:t>
      </w:r>
      <w:r w:rsidR="00177597" w:rsidRPr="0025540C">
        <w:rPr>
          <w:rFonts w:ascii="Cambria" w:hAnsi="Cambria" w:cs="Times New Roman"/>
          <w:sz w:val="24"/>
          <w:szCs w:val="24"/>
        </w:rPr>
        <w:t>ran</w:t>
      </w:r>
      <w:proofErr w:type="spellEnd"/>
      <w:r w:rsidR="00177597" w:rsidRPr="0025540C">
        <w:rPr>
          <w:rFonts w:ascii="Cambria" w:hAnsi="Cambria" w:cs="Times New Roman"/>
          <w:sz w:val="24"/>
          <w:szCs w:val="24"/>
        </w:rPr>
        <w:t xml:space="preserve"> dan </w:t>
      </w:r>
      <w:proofErr w:type="spellStart"/>
      <w:r w:rsidR="00177597" w:rsidRPr="0025540C">
        <w:rPr>
          <w:rFonts w:ascii="Cambria" w:hAnsi="Cambria" w:cs="Times New Roman"/>
          <w:sz w:val="24"/>
          <w:szCs w:val="24"/>
        </w:rPr>
        <w:t>adil</w:t>
      </w:r>
      <w:proofErr w:type="spellEnd"/>
      <w:r w:rsidR="00177597" w:rsidRPr="0025540C">
        <w:rPr>
          <w:rFonts w:ascii="Cambria" w:hAnsi="Cambria" w:cs="Times New Roman"/>
          <w:sz w:val="24"/>
          <w:szCs w:val="24"/>
        </w:rPr>
        <w:t xml:space="preserve"> </w:t>
      </w:r>
      <w:proofErr w:type="spellStart"/>
      <w:r w:rsidR="00177597" w:rsidRPr="0025540C">
        <w:rPr>
          <w:rFonts w:ascii="Cambria" w:hAnsi="Cambria" w:cs="Times New Roman"/>
          <w:sz w:val="24"/>
          <w:szCs w:val="24"/>
        </w:rPr>
        <w:t>dalam</w:t>
      </w:r>
      <w:proofErr w:type="spellEnd"/>
      <w:r w:rsidR="00177597" w:rsidRPr="0025540C">
        <w:rPr>
          <w:rFonts w:ascii="Cambria" w:hAnsi="Cambria" w:cs="Times New Roman"/>
          <w:sz w:val="24"/>
          <w:szCs w:val="24"/>
        </w:rPr>
        <w:t xml:space="preserve"> </w:t>
      </w:r>
      <w:proofErr w:type="spellStart"/>
      <w:r w:rsidR="00177597" w:rsidRPr="0025540C">
        <w:rPr>
          <w:rFonts w:ascii="Cambria" w:hAnsi="Cambria" w:cs="Times New Roman"/>
          <w:sz w:val="24"/>
          <w:szCs w:val="24"/>
        </w:rPr>
        <w:t>bertindak</w:t>
      </w:r>
      <w:proofErr w:type="spellEnd"/>
      <w:r w:rsidR="00177597" w:rsidRPr="0025540C">
        <w:rPr>
          <w:rFonts w:ascii="Cambria" w:hAnsi="Cambria" w:cs="Times New Roman"/>
          <w:sz w:val="24"/>
          <w:szCs w:val="24"/>
        </w:rPr>
        <w:t xml:space="preserve"> </w:t>
      </w:r>
      <w:proofErr w:type="spellStart"/>
      <w:r w:rsidR="00177597" w:rsidRPr="0025540C">
        <w:rPr>
          <w:rFonts w:ascii="Cambria" w:hAnsi="Cambria" w:cs="Times New Roman"/>
          <w:sz w:val="24"/>
          <w:szCs w:val="24"/>
        </w:rPr>
        <w:t>atau</w:t>
      </w:r>
      <w:proofErr w:type="spellEnd"/>
      <w:r w:rsidR="00177597" w:rsidRPr="0025540C">
        <w:rPr>
          <w:rFonts w:ascii="Cambria" w:hAnsi="Cambria" w:cs="Times New Roman"/>
          <w:sz w:val="24"/>
          <w:szCs w:val="24"/>
        </w:rPr>
        <w:t xml:space="preserve"> </w:t>
      </w:r>
      <w:proofErr w:type="spellStart"/>
      <w:r w:rsidR="00177597" w:rsidRPr="0025540C">
        <w:rPr>
          <w:rFonts w:ascii="Cambria" w:hAnsi="Cambria" w:cs="Times New Roman"/>
          <w:sz w:val="24"/>
          <w:szCs w:val="24"/>
        </w:rPr>
        <w:t>dengan</w:t>
      </w:r>
      <w:proofErr w:type="spellEnd"/>
      <w:r w:rsidR="00177597" w:rsidRPr="0025540C">
        <w:rPr>
          <w:rFonts w:ascii="Cambria" w:hAnsi="Cambria" w:cs="Times New Roman"/>
          <w:sz w:val="24"/>
          <w:szCs w:val="24"/>
        </w:rPr>
        <w:t xml:space="preserve"> </w:t>
      </w:r>
      <w:proofErr w:type="spellStart"/>
      <w:r w:rsidR="00177597" w:rsidRPr="0025540C">
        <w:rPr>
          <w:rFonts w:ascii="Cambria" w:hAnsi="Cambria" w:cs="Times New Roman"/>
          <w:sz w:val="24"/>
          <w:szCs w:val="24"/>
        </w:rPr>
        <w:t>tidak</w:t>
      </w:r>
      <w:proofErr w:type="spellEnd"/>
      <w:r w:rsidR="00177597" w:rsidRPr="0025540C">
        <w:rPr>
          <w:rFonts w:ascii="Cambria" w:hAnsi="Cambria" w:cs="Times New Roman"/>
          <w:sz w:val="24"/>
          <w:szCs w:val="24"/>
        </w:rPr>
        <w:t xml:space="preserve"> </w:t>
      </w:r>
      <w:proofErr w:type="spellStart"/>
      <w:r w:rsidR="00177597" w:rsidRPr="0025540C">
        <w:rPr>
          <w:rFonts w:ascii="Cambria" w:hAnsi="Cambria" w:cs="Times New Roman"/>
          <w:sz w:val="24"/>
          <w:szCs w:val="24"/>
        </w:rPr>
        <w:t>memihak</w:t>
      </w:r>
      <w:proofErr w:type="spellEnd"/>
      <w:r w:rsidR="00177597" w:rsidRPr="0025540C">
        <w:rPr>
          <w:rFonts w:ascii="Cambria" w:hAnsi="Cambria" w:cs="Times New Roman"/>
          <w:sz w:val="24"/>
          <w:szCs w:val="24"/>
        </w:rPr>
        <w:t xml:space="preserve"> </w:t>
      </w:r>
      <w:proofErr w:type="spellStart"/>
      <w:r w:rsidR="00E74F40" w:rsidRPr="0025540C">
        <w:rPr>
          <w:rFonts w:ascii="Cambria" w:hAnsi="Cambria" w:cs="Times New Roman"/>
          <w:sz w:val="24"/>
          <w:szCs w:val="24"/>
        </w:rPr>
        <w:t>siapapun</w:t>
      </w:r>
      <w:proofErr w:type="spellEnd"/>
      <w:r w:rsidR="00E74F40" w:rsidRPr="0025540C">
        <w:rPr>
          <w:rFonts w:ascii="Cambria" w:hAnsi="Cambria" w:cs="Times New Roman"/>
          <w:sz w:val="24"/>
          <w:szCs w:val="24"/>
        </w:rPr>
        <w:t xml:space="preserve"> </w:t>
      </w:r>
      <w:proofErr w:type="spellStart"/>
      <w:r w:rsidR="00E74F40" w:rsidRPr="0025540C">
        <w:rPr>
          <w:rFonts w:ascii="Cambria" w:hAnsi="Cambria" w:cs="Times New Roman"/>
          <w:sz w:val="24"/>
          <w:szCs w:val="24"/>
        </w:rPr>
        <w:t>terutaman</w:t>
      </w:r>
      <w:proofErr w:type="spellEnd"/>
      <w:r w:rsidR="00E74F40" w:rsidRPr="0025540C">
        <w:rPr>
          <w:rFonts w:ascii="Cambria" w:hAnsi="Cambria" w:cs="Times New Roman"/>
          <w:sz w:val="24"/>
          <w:szCs w:val="24"/>
        </w:rPr>
        <w:t xml:space="preserve"> </w:t>
      </w:r>
      <w:proofErr w:type="spellStart"/>
      <w:r w:rsidR="00E74F40" w:rsidRPr="0025540C">
        <w:rPr>
          <w:rFonts w:ascii="Cambria" w:hAnsi="Cambria" w:cs="Times New Roman"/>
          <w:sz w:val="24"/>
          <w:szCs w:val="24"/>
        </w:rPr>
        <w:t>melakukan</w:t>
      </w:r>
      <w:proofErr w:type="spellEnd"/>
      <w:r w:rsidR="00E74F40" w:rsidRPr="0025540C">
        <w:rPr>
          <w:rFonts w:ascii="Cambria" w:hAnsi="Cambria" w:cs="Times New Roman"/>
          <w:sz w:val="24"/>
          <w:szCs w:val="24"/>
        </w:rPr>
        <w:t xml:space="preserve"> Tindakan yang </w:t>
      </w:r>
      <w:proofErr w:type="spellStart"/>
      <w:r w:rsidR="00E74F40" w:rsidRPr="0025540C">
        <w:rPr>
          <w:rFonts w:ascii="Cambria" w:hAnsi="Cambria" w:cs="Times New Roman"/>
          <w:sz w:val="24"/>
          <w:szCs w:val="24"/>
        </w:rPr>
        <w:t>bisa</w:t>
      </w:r>
      <w:proofErr w:type="spellEnd"/>
      <w:r w:rsidR="00E74F40" w:rsidRPr="0025540C">
        <w:rPr>
          <w:rFonts w:ascii="Cambria" w:hAnsi="Cambria" w:cs="Times New Roman"/>
          <w:sz w:val="24"/>
          <w:szCs w:val="24"/>
        </w:rPr>
        <w:t xml:space="preserve"> </w:t>
      </w:r>
      <w:proofErr w:type="spellStart"/>
      <w:r w:rsidR="00E74F40" w:rsidRPr="0025540C">
        <w:rPr>
          <w:rFonts w:ascii="Cambria" w:hAnsi="Cambria" w:cs="Times New Roman"/>
          <w:sz w:val="24"/>
          <w:szCs w:val="24"/>
        </w:rPr>
        <w:t>merugikan</w:t>
      </w:r>
      <w:proofErr w:type="spellEnd"/>
      <w:r w:rsidR="00E74F40" w:rsidRPr="0025540C">
        <w:rPr>
          <w:rFonts w:ascii="Cambria" w:hAnsi="Cambria" w:cs="Times New Roman"/>
          <w:sz w:val="24"/>
          <w:szCs w:val="24"/>
        </w:rPr>
        <w:t xml:space="preserve"> orang lain</w:t>
      </w:r>
      <w:r w:rsidR="008B3B9F">
        <w:rPr>
          <w:rFonts w:ascii="Cambria" w:hAnsi="Cambria" w:cs="Times New Roman"/>
          <w:sz w:val="24"/>
          <w:szCs w:val="24"/>
        </w:rPr>
        <w:t xml:space="preserve"> </w:t>
      </w:r>
      <w:r w:rsidR="007426B8" w:rsidRPr="0025540C">
        <w:rPr>
          <w:rFonts w:ascii="Cambria" w:hAnsi="Cambria" w:cs="Times New Roman"/>
          <w:sz w:val="24"/>
          <w:szCs w:val="24"/>
        </w:rPr>
        <w:fldChar w:fldCharType="begin" w:fldLock="1"/>
      </w:r>
      <w:r w:rsidR="007426B8" w:rsidRPr="0025540C">
        <w:rPr>
          <w:rFonts w:ascii="Cambria" w:hAnsi="Cambria" w:cs="Times New Roman"/>
          <w:sz w:val="24"/>
          <w:szCs w:val="24"/>
        </w:rPr>
        <w:instrText>ADDIN CSL_CITATION {"citationItems":[{"id":"ITEM-1","itemData":{"author":[{"dropping-particle":"","family":"Soedagoeng","given":"Gembongseto Hendro","non-dropping-particle":"","parse-names":false,"suffix":""},{"dropping-particle":"","family":"Gunarto","given":"","non-dropping-particle":"","parse-names":false,"suffix":""},{"dropping-particle":"","family":"Adjie","given":"Habib","non-dropping-particle":"","parse-names":false,"suffix":""}],"container-title":"International Journal of Business, Economics and Law","id":"ITEM-1","issue":"4","issued":{"date-parts":[["2017"]]},"page":"202-209","title":"Limitation Period Responsibility of the Notary Based on Justice Values","type":"article-journal","volume":"14"},"uris":["http://www.mendeley.com/documents/?uuid=926a2dcd-11fe-4613-b0d7-4870d87daff6"]}],"mendeley":{"formattedCitation":"(Soedagoeng et al., 2017)","plainTextFormattedCitation":"(Soedagoeng et al., 2017)","previouslyFormattedCitation":"(Soedagoeng et al., 2017)"},"properties":{"noteIndex":0},"schema":"https://github.com/citation-style-language/schema/raw/master/csl-citation.json"}</w:instrText>
      </w:r>
      <w:r w:rsidR="007426B8" w:rsidRPr="0025540C">
        <w:rPr>
          <w:rFonts w:ascii="Cambria" w:hAnsi="Cambria" w:cs="Times New Roman"/>
          <w:sz w:val="24"/>
          <w:szCs w:val="24"/>
        </w:rPr>
        <w:fldChar w:fldCharType="separate"/>
      </w:r>
      <w:r w:rsidR="007426B8" w:rsidRPr="0025540C">
        <w:rPr>
          <w:rFonts w:ascii="Cambria" w:hAnsi="Cambria" w:cs="Times New Roman"/>
          <w:noProof/>
          <w:sz w:val="24"/>
          <w:szCs w:val="24"/>
        </w:rPr>
        <w:t>(Soedagoeng et al., 2017)</w:t>
      </w:r>
      <w:r w:rsidR="007426B8" w:rsidRPr="0025540C">
        <w:rPr>
          <w:rFonts w:ascii="Cambria" w:hAnsi="Cambria" w:cs="Times New Roman"/>
          <w:sz w:val="24"/>
          <w:szCs w:val="24"/>
        </w:rPr>
        <w:fldChar w:fldCharType="end"/>
      </w:r>
      <w:r w:rsidR="007426B8" w:rsidRPr="0025540C">
        <w:rPr>
          <w:rFonts w:ascii="Cambria" w:hAnsi="Cambria" w:cs="Times New Roman"/>
          <w:sz w:val="24"/>
          <w:szCs w:val="24"/>
        </w:rPr>
        <w:t>.</w:t>
      </w:r>
    </w:p>
    <w:p w14:paraId="5C2B8A31" w14:textId="28857D8E" w:rsidR="007426B8" w:rsidRPr="0025540C" w:rsidRDefault="00BB3031" w:rsidP="007426B8">
      <w:pPr>
        <w:spacing w:line="360" w:lineRule="auto"/>
        <w:ind w:firstLine="720"/>
        <w:jc w:val="both"/>
        <w:rPr>
          <w:rFonts w:ascii="Cambria" w:hAnsi="Cambria" w:cs="Times New Roman"/>
          <w:sz w:val="24"/>
          <w:szCs w:val="24"/>
        </w:rPr>
      </w:pPr>
      <w:r w:rsidRPr="0025540C">
        <w:rPr>
          <w:rFonts w:ascii="Cambria" w:hAnsi="Cambria" w:cs="Times New Roman"/>
          <w:sz w:val="24"/>
          <w:szCs w:val="24"/>
        </w:rPr>
        <w:t>Etika</w:t>
      </w:r>
      <w:r w:rsidR="00CF1FA0" w:rsidRPr="0025540C">
        <w:rPr>
          <w:rFonts w:ascii="Cambria" w:hAnsi="Cambria" w:cs="Times New Roman"/>
          <w:sz w:val="24"/>
          <w:szCs w:val="24"/>
        </w:rPr>
        <w:t xml:space="preserve"> pada </w:t>
      </w:r>
      <w:proofErr w:type="spellStart"/>
      <w:r w:rsidR="00CF1FA0" w:rsidRPr="0025540C">
        <w:rPr>
          <w:rFonts w:ascii="Cambria" w:hAnsi="Cambria" w:cs="Times New Roman"/>
          <w:sz w:val="24"/>
          <w:szCs w:val="24"/>
        </w:rPr>
        <w:t>profesi</w:t>
      </w:r>
      <w:proofErr w:type="spellEnd"/>
      <w:r w:rsidR="00CF1FA0" w:rsidRPr="0025540C">
        <w:rPr>
          <w:rFonts w:ascii="Cambria" w:hAnsi="Cambria" w:cs="Times New Roman"/>
          <w:sz w:val="24"/>
          <w:szCs w:val="24"/>
        </w:rPr>
        <w:t xml:space="preserve"> </w:t>
      </w:r>
      <w:proofErr w:type="spellStart"/>
      <w:r w:rsidR="00CF1FA0" w:rsidRPr="0025540C">
        <w:rPr>
          <w:rFonts w:ascii="Cambria" w:hAnsi="Cambria" w:cs="Times New Roman"/>
          <w:sz w:val="24"/>
          <w:szCs w:val="24"/>
        </w:rPr>
        <w:t>notaris</w:t>
      </w:r>
      <w:proofErr w:type="spellEnd"/>
      <w:r w:rsidR="00CF1FA0" w:rsidRPr="0025540C">
        <w:rPr>
          <w:rFonts w:ascii="Cambria" w:hAnsi="Cambria" w:cs="Times New Roman"/>
          <w:sz w:val="24"/>
          <w:szCs w:val="24"/>
        </w:rPr>
        <w:t xml:space="preserve"> </w:t>
      </w:r>
      <w:proofErr w:type="spellStart"/>
      <w:r w:rsidR="00CF1FA0" w:rsidRPr="0025540C">
        <w:rPr>
          <w:rFonts w:ascii="Cambria" w:hAnsi="Cambria" w:cs="Times New Roman"/>
          <w:sz w:val="24"/>
          <w:szCs w:val="24"/>
        </w:rPr>
        <w:t>ini</w:t>
      </w:r>
      <w:proofErr w:type="spellEnd"/>
      <w:r w:rsidR="00CF1FA0" w:rsidRPr="0025540C">
        <w:rPr>
          <w:rFonts w:ascii="Cambria" w:hAnsi="Cambria" w:cs="Times New Roman"/>
          <w:sz w:val="24"/>
          <w:szCs w:val="24"/>
        </w:rPr>
        <w:t xml:space="preserve"> </w:t>
      </w:r>
      <w:proofErr w:type="spellStart"/>
      <w:r w:rsidR="00232DA4" w:rsidRPr="0025540C">
        <w:rPr>
          <w:rFonts w:ascii="Cambria" w:hAnsi="Cambria" w:cs="Times New Roman"/>
          <w:sz w:val="24"/>
          <w:szCs w:val="24"/>
        </w:rPr>
        <w:t>harus</w:t>
      </w:r>
      <w:proofErr w:type="spellEnd"/>
      <w:r w:rsidR="00232DA4" w:rsidRPr="0025540C">
        <w:rPr>
          <w:rFonts w:ascii="Cambria" w:hAnsi="Cambria" w:cs="Times New Roman"/>
          <w:sz w:val="24"/>
          <w:szCs w:val="24"/>
        </w:rPr>
        <w:t xml:space="preserve"> </w:t>
      </w:r>
      <w:proofErr w:type="spellStart"/>
      <w:r w:rsidR="00232DA4" w:rsidRPr="0025540C">
        <w:rPr>
          <w:rFonts w:ascii="Cambria" w:hAnsi="Cambria" w:cs="Times New Roman"/>
          <w:sz w:val="24"/>
          <w:szCs w:val="24"/>
        </w:rPr>
        <w:t>dijunjung</w:t>
      </w:r>
      <w:proofErr w:type="spellEnd"/>
      <w:r w:rsidR="00232DA4" w:rsidRPr="0025540C">
        <w:rPr>
          <w:rFonts w:ascii="Cambria" w:hAnsi="Cambria" w:cs="Times New Roman"/>
          <w:sz w:val="24"/>
          <w:szCs w:val="24"/>
        </w:rPr>
        <w:t xml:space="preserve"> </w:t>
      </w:r>
      <w:proofErr w:type="spellStart"/>
      <w:r w:rsidR="00232DA4" w:rsidRPr="0025540C">
        <w:rPr>
          <w:rFonts w:ascii="Cambria" w:hAnsi="Cambria" w:cs="Times New Roman"/>
          <w:sz w:val="24"/>
          <w:szCs w:val="24"/>
        </w:rPr>
        <w:t>tinggi</w:t>
      </w:r>
      <w:proofErr w:type="spellEnd"/>
      <w:r w:rsidR="00232DA4" w:rsidRPr="0025540C">
        <w:rPr>
          <w:rFonts w:ascii="Cambria" w:hAnsi="Cambria" w:cs="Times New Roman"/>
          <w:sz w:val="24"/>
          <w:szCs w:val="24"/>
        </w:rPr>
        <w:t xml:space="preserve"> oleh </w:t>
      </w:r>
      <w:proofErr w:type="spellStart"/>
      <w:r w:rsidR="00232DA4" w:rsidRPr="0025540C">
        <w:rPr>
          <w:rFonts w:ascii="Cambria" w:hAnsi="Cambria" w:cs="Times New Roman"/>
          <w:sz w:val="24"/>
          <w:szCs w:val="24"/>
        </w:rPr>
        <w:t>setiap</w:t>
      </w:r>
      <w:proofErr w:type="spellEnd"/>
      <w:r w:rsidR="00232DA4" w:rsidRPr="0025540C">
        <w:rPr>
          <w:rFonts w:ascii="Cambria" w:hAnsi="Cambria" w:cs="Times New Roman"/>
          <w:sz w:val="24"/>
          <w:szCs w:val="24"/>
        </w:rPr>
        <w:t xml:space="preserve"> </w:t>
      </w:r>
      <w:proofErr w:type="spellStart"/>
      <w:r w:rsidR="00232DA4" w:rsidRPr="0025540C">
        <w:rPr>
          <w:rFonts w:ascii="Cambria" w:hAnsi="Cambria" w:cs="Times New Roman"/>
          <w:sz w:val="24"/>
          <w:szCs w:val="24"/>
        </w:rPr>
        <w:t>individu</w:t>
      </w:r>
      <w:proofErr w:type="spellEnd"/>
      <w:r w:rsidR="00CD5421" w:rsidRPr="0025540C">
        <w:rPr>
          <w:rFonts w:ascii="Cambria" w:hAnsi="Cambria" w:cs="Times New Roman"/>
          <w:sz w:val="24"/>
          <w:szCs w:val="24"/>
        </w:rPr>
        <w:t xml:space="preserve">. Oleh </w:t>
      </w:r>
      <w:proofErr w:type="spellStart"/>
      <w:r w:rsidR="00CD5421" w:rsidRPr="0025540C">
        <w:rPr>
          <w:rFonts w:ascii="Cambria" w:hAnsi="Cambria" w:cs="Times New Roman"/>
          <w:sz w:val="24"/>
          <w:szCs w:val="24"/>
        </w:rPr>
        <w:t>karena</w:t>
      </w:r>
      <w:proofErr w:type="spellEnd"/>
      <w:r w:rsidR="00CD5421" w:rsidRPr="0025540C">
        <w:rPr>
          <w:rFonts w:ascii="Cambria" w:hAnsi="Cambria" w:cs="Times New Roman"/>
          <w:sz w:val="24"/>
          <w:szCs w:val="24"/>
        </w:rPr>
        <w:t xml:space="preserve"> </w:t>
      </w:r>
      <w:proofErr w:type="spellStart"/>
      <w:r w:rsidR="00CD5421" w:rsidRPr="0025540C">
        <w:rPr>
          <w:rFonts w:ascii="Cambria" w:hAnsi="Cambria" w:cs="Times New Roman"/>
          <w:sz w:val="24"/>
          <w:szCs w:val="24"/>
        </w:rPr>
        <w:t>itu</w:t>
      </w:r>
      <w:proofErr w:type="spellEnd"/>
      <w:r w:rsidR="00CD5421" w:rsidRPr="0025540C">
        <w:rPr>
          <w:rFonts w:ascii="Cambria" w:hAnsi="Cambria" w:cs="Times New Roman"/>
          <w:sz w:val="24"/>
          <w:szCs w:val="24"/>
        </w:rPr>
        <w:t xml:space="preserve">, </w:t>
      </w:r>
      <w:proofErr w:type="spellStart"/>
      <w:r w:rsidR="00CD5421" w:rsidRPr="0025540C">
        <w:rPr>
          <w:rFonts w:ascii="Cambria" w:hAnsi="Cambria" w:cs="Times New Roman"/>
          <w:sz w:val="24"/>
          <w:szCs w:val="24"/>
        </w:rPr>
        <w:t>dalam</w:t>
      </w:r>
      <w:proofErr w:type="spellEnd"/>
      <w:r w:rsidR="00CD5421" w:rsidRPr="0025540C">
        <w:rPr>
          <w:rFonts w:ascii="Cambria" w:hAnsi="Cambria" w:cs="Times New Roman"/>
          <w:sz w:val="24"/>
          <w:szCs w:val="24"/>
        </w:rPr>
        <w:t xml:space="preserve"> </w:t>
      </w:r>
      <w:proofErr w:type="spellStart"/>
      <w:r w:rsidR="007B46C5" w:rsidRPr="0025540C">
        <w:rPr>
          <w:rFonts w:ascii="Cambria" w:hAnsi="Cambria" w:cs="Times New Roman"/>
          <w:sz w:val="24"/>
          <w:szCs w:val="24"/>
        </w:rPr>
        <w:t>pelaksanaannya</w:t>
      </w:r>
      <w:proofErr w:type="spellEnd"/>
      <w:r w:rsidR="007B46C5" w:rsidRPr="0025540C">
        <w:rPr>
          <w:rFonts w:ascii="Cambria" w:hAnsi="Cambria" w:cs="Times New Roman"/>
          <w:sz w:val="24"/>
          <w:szCs w:val="24"/>
        </w:rPr>
        <w:t xml:space="preserve"> </w:t>
      </w:r>
      <w:proofErr w:type="spellStart"/>
      <w:r w:rsidR="006C6CE9" w:rsidRPr="0025540C">
        <w:rPr>
          <w:rFonts w:ascii="Cambria" w:hAnsi="Cambria" w:cs="Times New Roman"/>
          <w:sz w:val="24"/>
          <w:szCs w:val="24"/>
        </w:rPr>
        <w:t>diperlukan</w:t>
      </w:r>
      <w:proofErr w:type="spellEnd"/>
      <w:r w:rsidR="00474E81" w:rsidRPr="0025540C">
        <w:rPr>
          <w:rFonts w:ascii="Cambria" w:hAnsi="Cambria" w:cs="Times New Roman"/>
          <w:sz w:val="24"/>
          <w:szCs w:val="24"/>
        </w:rPr>
        <w:t xml:space="preserve"> </w:t>
      </w:r>
      <w:proofErr w:type="spellStart"/>
      <w:r w:rsidR="00474E81" w:rsidRPr="0025540C">
        <w:rPr>
          <w:rFonts w:ascii="Cambria" w:hAnsi="Cambria" w:cs="Times New Roman"/>
          <w:sz w:val="24"/>
          <w:szCs w:val="24"/>
        </w:rPr>
        <w:t>aturan</w:t>
      </w:r>
      <w:proofErr w:type="spellEnd"/>
      <w:r w:rsidR="00474E81" w:rsidRPr="0025540C">
        <w:rPr>
          <w:rFonts w:ascii="Cambria" w:hAnsi="Cambria" w:cs="Times New Roman"/>
          <w:sz w:val="24"/>
          <w:szCs w:val="24"/>
        </w:rPr>
        <w:t xml:space="preserve"> </w:t>
      </w:r>
      <w:proofErr w:type="spellStart"/>
      <w:r w:rsidR="00474E81" w:rsidRPr="0025540C">
        <w:rPr>
          <w:rFonts w:ascii="Cambria" w:hAnsi="Cambria" w:cs="Times New Roman"/>
          <w:sz w:val="24"/>
          <w:szCs w:val="24"/>
        </w:rPr>
        <w:t>atau</w:t>
      </w:r>
      <w:proofErr w:type="spellEnd"/>
      <w:r w:rsidR="00474E81" w:rsidRPr="0025540C">
        <w:rPr>
          <w:rFonts w:ascii="Cambria" w:hAnsi="Cambria" w:cs="Times New Roman"/>
          <w:sz w:val="24"/>
          <w:szCs w:val="24"/>
        </w:rPr>
        <w:t xml:space="preserve"> </w:t>
      </w:r>
      <w:proofErr w:type="spellStart"/>
      <w:r w:rsidR="00474E81" w:rsidRPr="0025540C">
        <w:rPr>
          <w:rFonts w:ascii="Cambria" w:hAnsi="Cambria" w:cs="Times New Roman"/>
          <w:sz w:val="24"/>
          <w:szCs w:val="24"/>
        </w:rPr>
        <w:t>perundang-undangan</w:t>
      </w:r>
      <w:proofErr w:type="spellEnd"/>
      <w:r w:rsidR="00474E81" w:rsidRPr="0025540C">
        <w:rPr>
          <w:rFonts w:ascii="Cambria" w:hAnsi="Cambria" w:cs="Times New Roman"/>
          <w:sz w:val="24"/>
          <w:szCs w:val="24"/>
        </w:rPr>
        <w:t xml:space="preserve"> yang </w:t>
      </w:r>
      <w:proofErr w:type="spellStart"/>
      <w:r w:rsidR="00474E81" w:rsidRPr="0025540C">
        <w:rPr>
          <w:rFonts w:ascii="Cambria" w:hAnsi="Cambria" w:cs="Times New Roman"/>
          <w:sz w:val="24"/>
          <w:szCs w:val="24"/>
        </w:rPr>
        <w:t>bisa</w:t>
      </w:r>
      <w:proofErr w:type="spellEnd"/>
      <w:r w:rsidR="00474E81" w:rsidRPr="0025540C">
        <w:rPr>
          <w:rFonts w:ascii="Cambria" w:hAnsi="Cambria" w:cs="Times New Roman"/>
          <w:sz w:val="24"/>
          <w:szCs w:val="24"/>
        </w:rPr>
        <w:t xml:space="preserve"> </w:t>
      </w:r>
      <w:proofErr w:type="spellStart"/>
      <w:r w:rsidR="00474E81" w:rsidRPr="0025540C">
        <w:rPr>
          <w:rFonts w:ascii="Cambria" w:hAnsi="Cambria" w:cs="Times New Roman"/>
          <w:sz w:val="24"/>
          <w:szCs w:val="24"/>
        </w:rPr>
        <w:t>mengatur</w:t>
      </w:r>
      <w:proofErr w:type="spellEnd"/>
      <w:r w:rsidR="00474E81" w:rsidRPr="0025540C">
        <w:rPr>
          <w:rFonts w:ascii="Cambria" w:hAnsi="Cambria" w:cs="Times New Roman"/>
          <w:sz w:val="24"/>
          <w:szCs w:val="24"/>
        </w:rPr>
        <w:t xml:space="preserve"> </w:t>
      </w:r>
      <w:proofErr w:type="spellStart"/>
      <w:r w:rsidR="000E6F3E" w:rsidRPr="0025540C">
        <w:rPr>
          <w:rFonts w:ascii="Cambria" w:hAnsi="Cambria" w:cs="Times New Roman"/>
          <w:sz w:val="24"/>
          <w:szCs w:val="24"/>
        </w:rPr>
        <w:t>baik</w:t>
      </w:r>
      <w:proofErr w:type="spellEnd"/>
      <w:r w:rsidR="000E6F3E" w:rsidRPr="0025540C">
        <w:rPr>
          <w:rFonts w:ascii="Cambria" w:hAnsi="Cambria" w:cs="Times New Roman"/>
          <w:sz w:val="24"/>
          <w:szCs w:val="24"/>
        </w:rPr>
        <w:t xml:space="preserve"> </w:t>
      </w:r>
      <w:proofErr w:type="spellStart"/>
      <w:r w:rsidR="000E6F3E" w:rsidRPr="0025540C">
        <w:rPr>
          <w:rFonts w:ascii="Cambria" w:hAnsi="Cambria" w:cs="Times New Roman"/>
          <w:sz w:val="24"/>
          <w:szCs w:val="24"/>
        </w:rPr>
        <w:t>burukny</w:t>
      </w:r>
      <w:proofErr w:type="spellEnd"/>
      <w:r w:rsidR="000E6F3E" w:rsidRPr="0025540C">
        <w:rPr>
          <w:rFonts w:ascii="Cambria" w:hAnsi="Cambria" w:cs="Times New Roman"/>
          <w:sz w:val="24"/>
          <w:szCs w:val="24"/>
        </w:rPr>
        <w:t xml:space="preserve"> Tindakan yang </w:t>
      </w:r>
      <w:proofErr w:type="spellStart"/>
      <w:r w:rsidR="000E6F3E" w:rsidRPr="0025540C">
        <w:rPr>
          <w:rFonts w:ascii="Cambria" w:hAnsi="Cambria" w:cs="Times New Roman"/>
          <w:sz w:val="24"/>
          <w:szCs w:val="24"/>
        </w:rPr>
        <w:t>dilakukan</w:t>
      </w:r>
      <w:proofErr w:type="spellEnd"/>
      <w:r w:rsidR="000E6F3E" w:rsidRPr="0025540C">
        <w:rPr>
          <w:rFonts w:ascii="Cambria" w:hAnsi="Cambria" w:cs="Times New Roman"/>
          <w:sz w:val="24"/>
          <w:szCs w:val="24"/>
        </w:rPr>
        <w:t xml:space="preserve"> </w:t>
      </w:r>
      <w:proofErr w:type="spellStart"/>
      <w:r w:rsidR="000E6F3E" w:rsidRPr="0025540C">
        <w:rPr>
          <w:rFonts w:ascii="Cambria" w:hAnsi="Cambria" w:cs="Times New Roman"/>
          <w:sz w:val="24"/>
          <w:szCs w:val="24"/>
        </w:rPr>
        <w:t>manusia</w:t>
      </w:r>
      <w:proofErr w:type="spellEnd"/>
      <w:r w:rsidR="000E6F3E" w:rsidRPr="0025540C">
        <w:rPr>
          <w:rFonts w:ascii="Cambria" w:hAnsi="Cambria" w:cs="Times New Roman"/>
          <w:sz w:val="24"/>
          <w:szCs w:val="24"/>
        </w:rPr>
        <w:t xml:space="preserve">. </w:t>
      </w:r>
      <w:proofErr w:type="spellStart"/>
      <w:r w:rsidR="00420238" w:rsidRPr="0025540C">
        <w:rPr>
          <w:rFonts w:ascii="Cambria" w:hAnsi="Cambria" w:cs="Times New Roman"/>
          <w:sz w:val="24"/>
          <w:szCs w:val="24"/>
        </w:rPr>
        <w:t>Notaris</w:t>
      </w:r>
      <w:proofErr w:type="spellEnd"/>
      <w:r w:rsidR="00420238" w:rsidRPr="0025540C">
        <w:rPr>
          <w:rFonts w:ascii="Cambria" w:hAnsi="Cambria" w:cs="Times New Roman"/>
          <w:sz w:val="24"/>
          <w:szCs w:val="24"/>
        </w:rPr>
        <w:t xml:space="preserve"> </w:t>
      </w:r>
      <w:proofErr w:type="spellStart"/>
      <w:r w:rsidR="00420238" w:rsidRPr="0025540C">
        <w:rPr>
          <w:rFonts w:ascii="Cambria" w:hAnsi="Cambria" w:cs="Times New Roman"/>
          <w:sz w:val="24"/>
          <w:szCs w:val="24"/>
        </w:rPr>
        <w:t>sebagai</w:t>
      </w:r>
      <w:proofErr w:type="spellEnd"/>
      <w:r w:rsidR="00420238" w:rsidRPr="0025540C">
        <w:rPr>
          <w:rFonts w:ascii="Cambria" w:hAnsi="Cambria" w:cs="Times New Roman"/>
          <w:sz w:val="24"/>
          <w:szCs w:val="24"/>
        </w:rPr>
        <w:t xml:space="preserve"> </w:t>
      </w:r>
      <w:proofErr w:type="spellStart"/>
      <w:r w:rsidR="00420238" w:rsidRPr="0025540C">
        <w:rPr>
          <w:rFonts w:ascii="Cambria" w:hAnsi="Cambria" w:cs="Times New Roman"/>
          <w:sz w:val="24"/>
          <w:szCs w:val="24"/>
        </w:rPr>
        <w:t>profesi</w:t>
      </w:r>
      <w:proofErr w:type="spellEnd"/>
      <w:r w:rsidR="00420238" w:rsidRPr="0025540C">
        <w:rPr>
          <w:rFonts w:ascii="Cambria" w:hAnsi="Cambria" w:cs="Times New Roman"/>
          <w:sz w:val="24"/>
          <w:szCs w:val="24"/>
        </w:rPr>
        <w:t xml:space="preserve"> </w:t>
      </w:r>
      <w:proofErr w:type="spellStart"/>
      <w:r w:rsidR="00420238" w:rsidRPr="0025540C">
        <w:rPr>
          <w:rFonts w:ascii="Cambria" w:hAnsi="Cambria" w:cs="Times New Roman"/>
          <w:sz w:val="24"/>
          <w:szCs w:val="24"/>
        </w:rPr>
        <w:t>hukum</w:t>
      </w:r>
      <w:proofErr w:type="spellEnd"/>
      <w:r w:rsidR="00420238" w:rsidRPr="0025540C">
        <w:rPr>
          <w:rFonts w:ascii="Cambria" w:hAnsi="Cambria" w:cs="Times New Roman"/>
          <w:sz w:val="24"/>
          <w:szCs w:val="24"/>
        </w:rPr>
        <w:t xml:space="preserve"> </w:t>
      </w:r>
      <w:proofErr w:type="spellStart"/>
      <w:r w:rsidR="004279AA" w:rsidRPr="0025540C">
        <w:rPr>
          <w:rFonts w:ascii="Cambria" w:hAnsi="Cambria" w:cs="Times New Roman"/>
          <w:sz w:val="24"/>
          <w:szCs w:val="24"/>
        </w:rPr>
        <w:t>harus</w:t>
      </w:r>
      <w:proofErr w:type="spellEnd"/>
      <w:r w:rsidR="004279AA" w:rsidRPr="0025540C">
        <w:rPr>
          <w:rFonts w:ascii="Cambria" w:hAnsi="Cambria" w:cs="Times New Roman"/>
          <w:sz w:val="24"/>
          <w:szCs w:val="24"/>
        </w:rPr>
        <w:t xml:space="preserve"> </w:t>
      </w:r>
      <w:proofErr w:type="spellStart"/>
      <w:r w:rsidR="004279AA" w:rsidRPr="0025540C">
        <w:rPr>
          <w:rFonts w:ascii="Cambria" w:hAnsi="Cambria" w:cs="Times New Roman"/>
          <w:sz w:val="24"/>
          <w:szCs w:val="24"/>
        </w:rPr>
        <w:t>selalu</w:t>
      </w:r>
      <w:proofErr w:type="spellEnd"/>
      <w:r w:rsidR="004279AA" w:rsidRPr="0025540C">
        <w:rPr>
          <w:rFonts w:ascii="Cambria" w:hAnsi="Cambria" w:cs="Times New Roman"/>
          <w:sz w:val="24"/>
          <w:szCs w:val="24"/>
        </w:rPr>
        <w:t xml:space="preserve"> </w:t>
      </w:r>
      <w:proofErr w:type="spellStart"/>
      <w:r w:rsidR="004279AA" w:rsidRPr="0025540C">
        <w:rPr>
          <w:rFonts w:ascii="Cambria" w:hAnsi="Cambria" w:cs="Times New Roman"/>
          <w:sz w:val="24"/>
          <w:szCs w:val="24"/>
        </w:rPr>
        <w:t>memperhatikan</w:t>
      </w:r>
      <w:proofErr w:type="spellEnd"/>
      <w:r w:rsidR="004279AA" w:rsidRPr="0025540C">
        <w:rPr>
          <w:rFonts w:ascii="Cambria" w:hAnsi="Cambria" w:cs="Times New Roman"/>
          <w:sz w:val="24"/>
          <w:szCs w:val="24"/>
        </w:rPr>
        <w:t xml:space="preserve"> moral dan </w:t>
      </w:r>
      <w:proofErr w:type="spellStart"/>
      <w:r w:rsidR="004279AA" w:rsidRPr="0025540C">
        <w:rPr>
          <w:rFonts w:ascii="Cambria" w:hAnsi="Cambria" w:cs="Times New Roman"/>
          <w:sz w:val="24"/>
          <w:szCs w:val="24"/>
        </w:rPr>
        <w:t>etikanya</w:t>
      </w:r>
      <w:proofErr w:type="spellEnd"/>
      <w:r w:rsidR="00077CA7" w:rsidRPr="0025540C">
        <w:rPr>
          <w:rFonts w:ascii="Cambria" w:hAnsi="Cambria" w:cs="Times New Roman"/>
          <w:sz w:val="24"/>
          <w:szCs w:val="24"/>
        </w:rPr>
        <w:t xml:space="preserve">. Hal </w:t>
      </w:r>
      <w:proofErr w:type="spellStart"/>
      <w:r w:rsidR="00077CA7" w:rsidRPr="0025540C">
        <w:rPr>
          <w:rFonts w:ascii="Cambria" w:hAnsi="Cambria" w:cs="Times New Roman"/>
          <w:sz w:val="24"/>
          <w:szCs w:val="24"/>
        </w:rPr>
        <w:t>ini</w:t>
      </w:r>
      <w:proofErr w:type="spellEnd"/>
      <w:r w:rsidR="00077CA7" w:rsidRPr="0025540C">
        <w:rPr>
          <w:rFonts w:ascii="Cambria" w:hAnsi="Cambria" w:cs="Times New Roman"/>
          <w:sz w:val="24"/>
          <w:szCs w:val="24"/>
        </w:rPr>
        <w:t xml:space="preserve"> </w:t>
      </w:r>
      <w:proofErr w:type="spellStart"/>
      <w:r w:rsidR="00077CA7" w:rsidRPr="0025540C">
        <w:rPr>
          <w:rFonts w:ascii="Cambria" w:hAnsi="Cambria" w:cs="Times New Roman"/>
          <w:sz w:val="24"/>
          <w:szCs w:val="24"/>
        </w:rPr>
        <w:t>dikarenakan</w:t>
      </w:r>
      <w:proofErr w:type="spellEnd"/>
      <w:r w:rsidR="00077CA7" w:rsidRPr="0025540C">
        <w:rPr>
          <w:rFonts w:ascii="Cambria" w:hAnsi="Cambria" w:cs="Times New Roman"/>
          <w:sz w:val="24"/>
          <w:szCs w:val="24"/>
        </w:rPr>
        <w:t xml:space="preserve"> </w:t>
      </w:r>
      <w:proofErr w:type="spellStart"/>
      <w:r w:rsidR="00077CA7" w:rsidRPr="0025540C">
        <w:rPr>
          <w:rFonts w:ascii="Cambria" w:hAnsi="Cambria" w:cs="Times New Roman"/>
          <w:sz w:val="24"/>
          <w:szCs w:val="24"/>
        </w:rPr>
        <w:t>profesi</w:t>
      </w:r>
      <w:proofErr w:type="spellEnd"/>
      <w:r w:rsidR="00077CA7" w:rsidRPr="0025540C">
        <w:rPr>
          <w:rFonts w:ascii="Cambria" w:hAnsi="Cambria" w:cs="Times New Roman"/>
          <w:sz w:val="24"/>
          <w:szCs w:val="24"/>
        </w:rPr>
        <w:t xml:space="preserve"> </w:t>
      </w:r>
      <w:proofErr w:type="spellStart"/>
      <w:r w:rsidR="00077CA7" w:rsidRPr="0025540C">
        <w:rPr>
          <w:rFonts w:ascii="Cambria" w:hAnsi="Cambria" w:cs="Times New Roman"/>
          <w:sz w:val="24"/>
          <w:szCs w:val="24"/>
        </w:rPr>
        <w:t>ini</w:t>
      </w:r>
      <w:proofErr w:type="spellEnd"/>
      <w:r w:rsidR="00077CA7" w:rsidRPr="0025540C">
        <w:rPr>
          <w:rFonts w:ascii="Cambria" w:hAnsi="Cambria" w:cs="Times New Roman"/>
          <w:sz w:val="24"/>
          <w:szCs w:val="24"/>
        </w:rPr>
        <w:t xml:space="preserve"> sangat </w:t>
      </w:r>
      <w:proofErr w:type="spellStart"/>
      <w:r w:rsidR="00077CA7" w:rsidRPr="0025540C">
        <w:rPr>
          <w:rFonts w:ascii="Cambria" w:hAnsi="Cambria" w:cs="Times New Roman"/>
          <w:sz w:val="24"/>
          <w:szCs w:val="24"/>
        </w:rPr>
        <w:t>rentan</w:t>
      </w:r>
      <w:proofErr w:type="spellEnd"/>
      <w:r w:rsidR="00077CA7" w:rsidRPr="0025540C">
        <w:rPr>
          <w:rFonts w:ascii="Cambria" w:hAnsi="Cambria" w:cs="Times New Roman"/>
          <w:sz w:val="24"/>
          <w:szCs w:val="24"/>
        </w:rPr>
        <w:t xml:space="preserve"> </w:t>
      </w:r>
      <w:proofErr w:type="spellStart"/>
      <w:r w:rsidR="000030A6" w:rsidRPr="0025540C">
        <w:rPr>
          <w:rFonts w:ascii="Cambria" w:hAnsi="Cambria" w:cs="Times New Roman"/>
          <w:sz w:val="24"/>
          <w:szCs w:val="24"/>
        </w:rPr>
        <w:t>terjaid</w:t>
      </w:r>
      <w:proofErr w:type="spellEnd"/>
      <w:r w:rsidR="000030A6" w:rsidRPr="0025540C">
        <w:rPr>
          <w:rFonts w:ascii="Cambria" w:hAnsi="Cambria" w:cs="Times New Roman"/>
          <w:sz w:val="24"/>
          <w:szCs w:val="24"/>
        </w:rPr>
        <w:t xml:space="preserve"> </w:t>
      </w:r>
      <w:proofErr w:type="spellStart"/>
      <w:r w:rsidR="000030A6" w:rsidRPr="0025540C">
        <w:rPr>
          <w:rFonts w:ascii="Cambria" w:hAnsi="Cambria" w:cs="Times New Roman"/>
          <w:sz w:val="24"/>
          <w:szCs w:val="24"/>
        </w:rPr>
        <w:t>masalah</w:t>
      </w:r>
      <w:proofErr w:type="spellEnd"/>
      <w:r w:rsidR="000030A6" w:rsidRPr="0025540C">
        <w:rPr>
          <w:rFonts w:ascii="Cambria" w:hAnsi="Cambria" w:cs="Times New Roman"/>
          <w:sz w:val="24"/>
          <w:szCs w:val="24"/>
        </w:rPr>
        <w:t xml:space="preserve"> </w:t>
      </w:r>
      <w:r w:rsidR="007426B8" w:rsidRPr="0025540C">
        <w:rPr>
          <w:rFonts w:ascii="Cambria" w:hAnsi="Cambria" w:cs="Times New Roman"/>
          <w:sz w:val="24"/>
          <w:szCs w:val="24"/>
        </w:rPr>
        <w:fldChar w:fldCharType="begin" w:fldLock="1"/>
      </w:r>
      <w:r w:rsidR="007426B8" w:rsidRPr="0025540C">
        <w:rPr>
          <w:rFonts w:ascii="Cambria" w:hAnsi="Cambria" w:cs="Times New Roman"/>
          <w:sz w:val="24"/>
          <w:szCs w:val="24"/>
        </w:rPr>
        <w:instrText>ADDIN CSL_CITATION {"citationItems":[{"id":"ITEM-1","itemData":{"DOI":"10.1017/CBO9781107415324.004","ISBN":"9783540773405","ISSN":"1098-6596","PMID":"25246403","abstract":"Predicting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approach.","author":[{"dropping-particle":"","family":"Hafidzakariya","given":"","non-dropping-particle":"","parse-names":false,"suffix":""},{"dropping-particle":"","family":"Sari","given":"Yuni Purnama","non-dropping-particle":"","parse-names":false,"suffix":""},{"dropping-particle":"","family":"Prabandari","given":"Desty","non-dropping-particle":"","parse-names":false,"suffix":""},{"dropping-particle":"","family":"Budiatmaja","given":"Widha Rahmawati","non-dropping-particle":"","parse-names":false,"suffix":""}],"container-title":"Yustisia","id":"ITEM-1","issue":"3","issued":{"date-parts":[["2017"]]},"page":"672-680","title":"Reviewing a Notary Ethics Based on Ethical Code as a Notary Profession","type":"article-journal","volume":"6"},"uris":["http://www.mendeley.com/documents/?uuid=77a09ad1-5872-46c8-8cfd-6434aea5cd7b"]}],"mendeley":{"formattedCitation":"(Hafidzakariya et al., 2017)","plainTextFormattedCitation":"(Hafidzakariya et al., 2017)","previouslyFormattedCitation":"(Hafidzakariya et al., 2017)"},"properties":{"noteIndex":0},"schema":"https://github.com/citation-style-language/schema/raw/master/csl-citation.json"}</w:instrText>
      </w:r>
      <w:r w:rsidR="007426B8" w:rsidRPr="0025540C">
        <w:rPr>
          <w:rFonts w:ascii="Cambria" w:hAnsi="Cambria" w:cs="Times New Roman"/>
          <w:sz w:val="24"/>
          <w:szCs w:val="24"/>
        </w:rPr>
        <w:fldChar w:fldCharType="separate"/>
      </w:r>
      <w:r w:rsidR="007426B8" w:rsidRPr="0025540C">
        <w:rPr>
          <w:rFonts w:ascii="Cambria" w:hAnsi="Cambria" w:cs="Times New Roman"/>
          <w:noProof/>
          <w:sz w:val="24"/>
          <w:szCs w:val="24"/>
        </w:rPr>
        <w:t>(Hafidzakariya et al., 2017)</w:t>
      </w:r>
      <w:r w:rsidR="007426B8" w:rsidRPr="0025540C">
        <w:rPr>
          <w:rFonts w:ascii="Cambria" w:hAnsi="Cambria" w:cs="Times New Roman"/>
          <w:sz w:val="24"/>
          <w:szCs w:val="24"/>
        </w:rPr>
        <w:fldChar w:fldCharType="end"/>
      </w:r>
      <w:r w:rsidR="007426B8" w:rsidRPr="0025540C">
        <w:rPr>
          <w:rFonts w:ascii="Cambria" w:hAnsi="Cambria" w:cs="Times New Roman"/>
          <w:sz w:val="24"/>
          <w:szCs w:val="24"/>
        </w:rPr>
        <w:t xml:space="preserve">. </w:t>
      </w:r>
      <w:r w:rsidR="0078017A" w:rsidRPr="0025540C">
        <w:rPr>
          <w:rFonts w:ascii="Cambria" w:hAnsi="Cambria" w:cs="Times New Roman"/>
          <w:sz w:val="24"/>
          <w:szCs w:val="24"/>
        </w:rPr>
        <w:t xml:space="preserve">Pada </w:t>
      </w:r>
      <w:proofErr w:type="spellStart"/>
      <w:r w:rsidR="0078017A" w:rsidRPr="0025540C">
        <w:rPr>
          <w:rFonts w:ascii="Cambria" w:hAnsi="Cambria" w:cs="Times New Roman"/>
          <w:sz w:val="24"/>
          <w:szCs w:val="24"/>
        </w:rPr>
        <w:t>dasarnya</w:t>
      </w:r>
      <w:proofErr w:type="spellEnd"/>
      <w:r w:rsidR="0078017A" w:rsidRPr="0025540C">
        <w:rPr>
          <w:rFonts w:ascii="Cambria" w:hAnsi="Cambria" w:cs="Times New Roman"/>
          <w:sz w:val="24"/>
          <w:szCs w:val="24"/>
        </w:rPr>
        <w:t xml:space="preserve"> </w:t>
      </w:r>
      <w:proofErr w:type="spellStart"/>
      <w:r w:rsidR="0078017A" w:rsidRPr="0025540C">
        <w:rPr>
          <w:rFonts w:ascii="Cambria" w:hAnsi="Cambria" w:cs="Times New Roman"/>
          <w:sz w:val="24"/>
          <w:szCs w:val="24"/>
        </w:rPr>
        <w:t>notaris</w:t>
      </w:r>
      <w:proofErr w:type="spellEnd"/>
      <w:r w:rsidR="0078017A" w:rsidRPr="0025540C">
        <w:rPr>
          <w:rFonts w:ascii="Cambria" w:hAnsi="Cambria" w:cs="Times New Roman"/>
          <w:sz w:val="24"/>
          <w:szCs w:val="24"/>
        </w:rPr>
        <w:t xml:space="preserve"> </w:t>
      </w:r>
      <w:proofErr w:type="spellStart"/>
      <w:r w:rsidR="0078017A" w:rsidRPr="0025540C">
        <w:rPr>
          <w:rFonts w:ascii="Cambria" w:hAnsi="Cambria" w:cs="Times New Roman"/>
          <w:sz w:val="24"/>
          <w:szCs w:val="24"/>
        </w:rPr>
        <w:t>sebagai</w:t>
      </w:r>
      <w:proofErr w:type="spellEnd"/>
      <w:r w:rsidR="0078017A" w:rsidRPr="0025540C">
        <w:rPr>
          <w:rFonts w:ascii="Cambria" w:hAnsi="Cambria" w:cs="Times New Roman"/>
          <w:sz w:val="24"/>
          <w:szCs w:val="24"/>
        </w:rPr>
        <w:t xml:space="preserve"> </w:t>
      </w:r>
      <w:proofErr w:type="spellStart"/>
      <w:r w:rsidR="0078017A" w:rsidRPr="0025540C">
        <w:rPr>
          <w:rFonts w:ascii="Cambria" w:hAnsi="Cambria" w:cs="Times New Roman"/>
          <w:sz w:val="24"/>
          <w:szCs w:val="24"/>
        </w:rPr>
        <w:t>individu</w:t>
      </w:r>
      <w:proofErr w:type="spellEnd"/>
      <w:r w:rsidR="0078017A" w:rsidRPr="0025540C">
        <w:rPr>
          <w:rFonts w:ascii="Cambria" w:hAnsi="Cambria" w:cs="Times New Roman"/>
          <w:sz w:val="24"/>
          <w:szCs w:val="24"/>
        </w:rPr>
        <w:t xml:space="preserve"> </w:t>
      </w:r>
      <w:proofErr w:type="spellStart"/>
      <w:r w:rsidR="0078017A" w:rsidRPr="0025540C">
        <w:rPr>
          <w:rFonts w:ascii="Cambria" w:hAnsi="Cambria" w:cs="Times New Roman"/>
          <w:sz w:val="24"/>
          <w:szCs w:val="24"/>
        </w:rPr>
        <w:t>biasa</w:t>
      </w:r>
      <w:proofErr w:type="spellEnd"/>
      <w:r w:rsidR="0078017A" w:rsidRPr="0025540C">
        <w:rPr>
          <w:rFonts w:ascii="Cambria" w:hAnsi="Cambria" w:cs="Times New Roman"/>
          <w:sz w:val="24"/>
          <w:szCs w:val="24"/>
        </w:rPr>
        <w:t xml:space="preserve"> </w:t>
      </w:r>
      <w:proofErr w:type="spellStart"/>
      <w:r w:rsidR="0078017A" w:rsidRPr="0025540C">
        <w:rPr>
          <w:rFonts w:ascii="Cambria" w:hAnsi="Cambria" w:cs="Times New Roman"/>
          <w:sz w:val="24"/>
          <w:szCs w:val="24"/>
        </w:rPr>
        <w:t>tentu</w:t>
      </w:r>
      <w:proofErr w:type="spellEnd"/>
      <w:r w:rsidR="0078017A" w:rsidRPr="0025540C">
        <w:rPr>
          <w:rFonts w:ascii="Cambria" w:hAnsi="Cambria" w:cs="Times New Roman"/>
          <w:sz w:val="24"/>
          <w:szCs w:val="24"/>
        </w:rPr>
        <w:t xml:space="preserve"> </w:t>
      </w:r>
      <w:proofErr w:type="spellStart"/>
      <w:r w:rsidR="003F73E9" w:rsidRPr="0025540C">
        <w:rPr>
          <w:rFonts w:ascii="Cambria" w:hAnsi="Cambria" w:cs="Times New Roman"/>
          <w:sz w:val="24"/>
          <w:szCs w:val="24"/>
        </w:rPr>
        <w:t>bisa</w:t>
      </w:r>
      <w:proofErr w:type="spellEnd"/>
      <w:r w:rsidR="003F73E9" w:rsidRPr="0025540C">
        <w:rPr>
          <w:rFonts w:ascii="Cambria" w:hAnsi="Cambria" w:cs="Times New Roman"/>
          <w:sz w:val="24"/>
          <w:szCs w:val="24"/>
        </w:rPr>
        <w:t xml:space="preserve"> </w:t>
      </w:r>
      <w:proofErr w:type="spellStart"/>
      <w:r w:rsidR="003F73E9" w:rsidRPr="0025540C">
        <w:rPr>
          <w:rFonts w:ascii="Cambria" w:hAnsi="Cambria" w:cs="Times New Roman"/>
          <w:sz w:val="24"/>
          <w:szCs w:val="24"/>
        </w:rPr>
        <w:t>melakukan</w:t>
      </w:r>
      <w:proofErr w:type="spellEnd"/>
      <w:r w:rsidR="003F73E9" w:rsidRPr="0025540C">
        <w:rPr>
          <w:rFonts w:ascii="Cambria" w:hAnsi="Cambria" w:cs="Times New Roman"/>
          <w:sz w:val="24"/>
          <w:szCs w:val="24"/>
        </w:rPr>
        <w:t xml:space="preserve"> </w:t>
      </w:r>
      <w:proofErr w:type="spellStart"/>
      <w:r w:rsidR="003F73E9" w:rsidRPr="0025540C">
        <w:rPr>
          <w:rFonts w:ascii="Cambria" w:hAnsi="Cambria" w:cs="Times New Roman"/>
          <w:sz w:val="24"/>
          <w:szCs w:val="24"/>
        </w:rPr>
        <w:t>kesalahan</w:t>
      </w:r>
      <w:proofErr w:type="spellEnd"/>
      <w:r w:rsidR="003F73E9" w:rsidRPr="0025540C">
        <w:rPr>
          <w:rFonts w:ascii="Cambria" w:hAnsi="Cambria" w:cs="Times New Roman"/>
          <w:sz w:val="24"/>
          <w:szCs w:val="24"/>
        </w:rPr>
        <w:t xml:space="preserve"> </w:t>
      </w:r>
      <w:proofErr w:type="spellStart"/>
      <w:r w:rsidR="003F73E9" w:rsidRPr="0025540C">
        <w:rPr>
          <w:rFonts w:ascii="Cambria" w:hAnsi="Cambria" w:cs="Times New Roman"/>
          <w:sz w:val="24"/>
          <w:szCs w:val="24"/>
        </w:rPr>
        <w:t>ataupun</w:t>
      </w:r>
      <w:proofErr w:type="spellEnd"/>
      <w:r w:rsidR="003F73E9" w:rsidRPr="0025540C">
        <w:rPr>
          <w:rFonts w:ascii="Cambria" w:hAnsi="Cambria" w:cs="Times New Roman"/>
          <w:sz w:val="24"/>
          <w:szCs w:val="24"/>
        </w:rPr>
        <w:t xml:space="preserve"> </w:t>
      </w:r>
      <w:proofErr w:type="spellStart"/>
      <w:r w:rsidR="003F73E9" w:rsidRPr="0025540C">
        <w:rPr>
          <w:rFonts w:ascii="Cambria" w:hAnsi="Cambria" w:cs="Times New Roman"/>
          <w:sz w:val="24"/>
          <w:szCs w:val="24"/>
        </w:rPr>
        <w:t>pelanggaran</w:t>
      </w:r>
      <w:proofErr w:type="spellEnd"/>
      <w:r w:rsidR="00295735" w:rsidRPr="0025540C">
        <w:rPr>
          <w:rFonts w:ascii="Cambria" w:hAnsi="Cambria" w:cs="Times New Roman"/>
          <w:sz w:val="24"/>
          <w:szCs w:val="24"/>
        </w:rPr>
        <w:t xml:space="preserve">. </w:t>
      </w:r>
      <w:proofErr w:type="spellStart"/>
      <w:r w:rsidR="00295735" w:rsidRPr="0025540C">
        <w:rPr>
          <w:rFonts w:ascii="Cambria" w:hAnsi="Cambria" w:cs="Times New Roman"/>
          <w:sz w:val="24"/>
          <w:szCs w:val="24"/>
        </w:rPr>
        <w:t>Notaris</w:t>
      </w:r>
      <w:proofErr w:type="spellEnd"/>
      <w:r w:rsidR="00295735" w:rsidRPr="0025540C">
        <w:rPr>
          <w:rFonts w:ascii="Cambria" w:hAnsi="Cambria" w:cs="Times New Roman"/>
          <w:sz w:val="24"/>
          <w:szCs w:val="24"/>
        </w:rPr>
        <w:t xml:space="preserve"> </w:t>
      </w:r>
      <w:r w:rsidR="00486E62" w:rsidRPr="0025540C">
        <w:rPr>
          <w:rFonts w:ascii="Cambria" w:hAnsi="Cambria" w:cs="Times New Roman"/>
          <w:sz w:val="24"/>
          <w:szCs w:val="24"/>
        </w:rPr>
        <w:t xml:space="preserve">yang </w:t>
      </w:r>
      <w:proofErr w:type="spellStart"/>
      <w:r w:rsidR="00486E62" w:rsidRPr="0025540C">
        <w:rPr>
          <w:rFonts w:ascii="Cambria" w:hAnsi="Cambria" w:cs="Times New Roman"/>
          <w:sz w:val="24"/>
          <w:szCs w:val="24"/>
        </w:rPr>
        <w:t>secara</w:t>
      </w:r>
      <w:proofErr w:type="spellEnd"/>
      <w:r w:rsidR="00486E62" w:rsidRPr="0025540C">
        <w:rPr>
          <w:rFonts w:ascii="Cambria" w:hAnsi="Cambria" w:cs="Times New Roman"/>
          <w:sz w:val="24"/>
          <w:szCs w:val="24"/>
        </w:rPr>
        <w:t xml:space="preserve"> </w:t>
      </w:r>
      <w:proofErr w:type="spellStart"/>
      <w:r w:rsidR="00486E62" w:rsidRPr="0025540C">
        <w:rPr>
          <w:rFonts w:ascii="Cambria" w:hAnsi="Cambria" w:cs="Times New Roman"/>
          <w:sz w:val="24"/>
          <w:szCs w:val="24"/>
        </w:rPr>
        <w:t>nyata</w:t>
      </w:r>
      <w:proofErr w:type="spellEnd"/>
      <w:r w:rsidR="00486E62" w:rsidRPr="0025540C">
        <w:rPr>
          <w:rFonts w:ascii="Cambria" w:hAnsi="Cambria" w:cs="Times New Roman"/>
          <w:sz w:val="24"/>
          <w:szCs w:val="24"/>
        </w:rPr>
        <w:t xml:space="preserve"> </w:t>
      </w:r>
      <w:proofErr w:type="spellStart"/>
      <w:r w:rsidR="00486E62" w:rsidRPr="0025540C">
        <w:rPr>
          <w:rFonts w:ascii="Cambria" w:hAnsi="Cambria" w:cs="Times New Roman"/>
          <w:sz w:val="24"/>
          <w:szCs w:val="24"/>
        </w:rPr>
        <w:t>melanggar</w:t>
      </w:r>
      <w:proofErr w:type="spellEnd"/>
      <w:r w:rsidR="00486E62" w:rsidRPr="0025540C">
        <w:rPr>
          <w:rFonts w:ascii="Cambria" w:hAnsi="Cambria" w:cs="Times New Roman"/>
          <w:sz w:val="24"/>
          <w:szCs w:val="24"/>
        </w:rPr>
        <w:t xml:space="preserve"> </w:t>
      </w:r>
      <w:proofErr w:type="spellStart"/>
      <w:r w:rsidR="00486E62" w:rsidRPr="0025540C">
        <w:rPr>
          <w:rFonts w:ascii="Cambria" w:hAnsi="Cambria" w:cs="Times New Roman"/>
          <w:sz w:val="24"/>
          <w:szCs w:val="24"/>
        </w:rPr>
        <w:t>kode</w:t>
      </w:r>
      <w:proofErr w:type="spellEnd"/>
      <w:r w:rsidR="00486E62" w:rsidRPr="0025540C">
        <w:rPr>
          <w:rFonts w:ascii="Cambria" w:hAnsi="Cambria" w:cs="Times New Roman"/>
          <w:sz w:val="24"/>
          <w:szCs w:val="24"/>
        </w:rPr>
        <w:t xml:space="preserve"> </w:t>
      </w:r>
      <w:proofErr w:type="spellStart"/>
      <w:r w:rsidR="00486E62" w:rsidRPr="0025540C">
        <w:rPr>
          <w:rFonts w:ascii="Cambria" w:hAnsi="Cambria" w:cs="Times New Roman"/>
          <w:sz w:val="24"/>
          <w:szCs w:val="24"/>
        </w:rPr>
        <w:t>etikny</w:t>
      </w:r>
      <w:r w:rsidR="0089256B" w:rsidRPr="0025540C">
        <w:rPr>
          <w:rFonts w:ascii="Cambria" w:hAnsi="Cambria" w:cs="Times New Roman"/>
          <w:sz w:val="24"/>
          <w:szCs w:val="24"/>
        </w:rPr>
        <w:t>a</w:t>
      </w:r>
      <w:proofErr w:type="spellEnd"/>
      <w:r w:rsidR="0089256B" w:rsidRPr="0025540C">
        <w:rPr>
          <w:rFonts w:ascii="Cambria" w:hAnsi="Cambria" w:cs="Times New Roman"/>
          <w:sz w:val="24"/>
          <w:szCs w:val="24"/>
        </w:rPr>
        <w:t xml:space="preserve"> </w:t>
      </w:r>
      <w:proofErr w:type="spellStart"/>
      <w:r w:rsidR="0089256B" w:rsidRPr="0025540C">
        <w:rPr>
          <w:rFonts w:ascii="Cambria" w:hAnsi="Cambria" w:cs="Times New Roman"/>
          <w:sz w:val="24"/>
          <w:szCs w:val="24"/>
        </w:rPr>
        <w:t>akan</w:t>
      </w:r>
      <w:proofErr w:type="spellEnd"/>
      <w:r w:rsidR="0089256B" w:rsidRPr="0025540C">
        <w:rPr>
          <w:rFonts w:ascii="Cambria" w:hAnsi="Cambria" w:cs="Times New Roman"/>
          <w:sz w:val="24"/>
          <w:szCs w:val="24"/>
        </w:rPr>
        <w:t xml:space="preserve"> </w:t>
      </w:r>
      <w:proofErr w:type="spellStart"/>
      <w:r w:rsidR="0089256B" w:rsidRPr="0025540C">
        <w:rPr>
          <w:rFonts w:ascii="Cambria" w:hAnsi="Cambria" w:cs="Times New Roman"/>
          <w:sz w:val="24"/>
          <w:szCs w:val="24"/>
        </w:rPr>
        <w:t>diberikan</w:t>
      </w:r>
      <w:proofErr w:type="spellEnd"/>
      <w:r w:rsidR="0089256B" w:rsidRPr="0025540C">
        <w:rPr>
          <w:rFonts w:ascii="Cambria" w:hAnsi="Cambria" w:cs="Times New Roman"/>
          <w:sz w:val="24"/>
          <w:szCs w:val="24"/>
        </w:rPr>
        <w:t xml:space="preserve"> </w:t>
      </w:r>
      <w:proofErr w:type="spellStart"/>
      <w:r w:rsidR="0089256B" w:rsidRPr="0025540C">
        <w:rPr>
          <w:rFonts w:ascii="Cambria" w:hAnsi="Cambria" w:cs="Times New Roman"/>
          <w:sz w:val="24"/>
          <w:szCs w:val="24"/>
        </w:rPr>
        <w:t>sanksi</w:t>
      </w:r>
      <w:proofErr w:type="spellEnd"/>
      <w:r w:rsidR="0089256B" w:rsidRPr="0025540C">
        <w:rPr>
          <w:rFonts w:ascii="Cambria" w:hAnsi="Cambria" w:cs="Times New Roman"/>
          <w:sz w:val="24"/>
          <w:szCs w:val="24"/>
        </w:rPr>
        <w:t xml:space="preserve"> </w:t>
      </w:r>
      <w:proofErr w:type="spellStart"/>
      <w:r w:rsidR="006502F3" w:rsidRPr="0025540C">
        <w:rPr>
          <w:rFonts w:ascii="Cambria" w:hAnsi="Cambria" w:cs="Times New Roman"/>
          <w:sz w:val="24"/>
          <w:szCs w:val="24"/>
        </w:rPr>
        <w:t>sesuai</w:t>
      </w:r>
      <w:proofErr w:type="spellEnd"/>
      <w:r w:rsidR="006502F3" w:rsidRPr="0025540C">
        <w:rPr>
          <w:rFonts w:ascii="Cambria" w:hAnsi="Cambria" w:cs="Times New Roman"/>
          <w:sz w:val="24"/>
          <w:szCs w:val="24"/>
        </w:rPr>
        <w:t xml:space="preserve"> </w:t>
      </w:r>
      <w:proofErr w:type="spellStart"/>
      <w:r w:rsidR="006502F3" w:rsidRPr="0025540C">
        <w:rPr>
          <w:rFonts w:ascii="Cambria" w:hAnsi="Cambria" w:cs="Times New Roman"/>
          <w:sz w:val="24"/>
          <w:szCs w:val="24"/>
        </w:rPr>
        <w:t>dengan</w:t>
      </w:r>
      <w:proofErr w:type="spellEnd"/>
      <w:r w:rsidR="006502F3" w:rsidRPr="0025540C">
        <w:rPr>
          <w:rFonts w:ascii="Cambria" w:hAnsi="Cambria" w:cs="Times New Roman"/>
          <w:sz w:val="24"/>
          <w:szCs w:val="24"/>
        </w:rPr>
        <w:t xml:space="preserve"> UUJN </w:t>
      </w:r>
      <w:proofErr w:type="spellStart"/>
      <w:r w:rsidR="006502F3" w:rsidRPr="0025540C">
        <w:rPr>
          <w:rFonts w:ascii="Cambria" w:hAnsi="Cambria" w:cs="Times New Roman"/>
          <w:sz w:val="24"/>
          <w:szCs w:val="24"/>
        </w:rPr>
        <w:t>Pasal</w:t>
      </w:r>
      <w:proofErr w:type="spellEnd"/>
      <w:r w:rsidR="006502F3" w:rsidRPr="0025540C">
        <w:rPr>
          <w:rFonts w:ascii="Cambria" w:hAnsi="Cambria" w:cs="Times New Roman"/>
          <w:sz w:val="24"/>
          <w:szCs w:val="24"/>
        </w:rPr>
        <w:t xml:space="preserve"> 16 dan 17. </w:t>
      </w:r>
      <w:proofErr w:type="spellStart"/>
      <w:r w:rsidR="00DD4A62" w:rsidRPr="0025540C">
        <w:rPr>
          <w:rFonts w:ascii="Cambria" w:hAnsi="Cambria" w:cs="Times New Roman"/>
          <w:sz w:val="24"/>
          <w:szCs w:val="24"/>
        </w:rPr>
        <w:t>Sanksi</w:t>
      </w:r>
      <w:proofErr w:type="spellEnd"/>
      <w:r w:rsidR="00DD4A62" w:rsidRPr="0025540C">
        <w:rPr>
          <w:rFonts w:ascii="Cambria" w:hAnsi="Cambria" w:cs="Times New Roman"/>
          <w:sz w:val="24"/>
          <w:szCs w:val="24"/>
        </w:rPr>
        <w:t xml:space="preserve"> yang </w:t>
      </w:r>
      <w:proofErr w:type="spellStart"/>
      <w:r w:rsidR="00DD4A62" w:rsidRPr="0025540C">
        <w:rPr>
          <w:rFonts w:ascii="Cambria" w:hAnsi="Cambria" w:cs="Times New Roman"/>
          <w:sz w:val="24"/>
          <w:szCs w:val="24"/>
        </w:rPr>
        <w:t>tercantum</w:t>
      </w:r>
      <w:proofErr w:type="spellEnd"/>
      <w:r w:rsidR="00DD4A62" w:rsidRPr="0025540C">
        <w:rPr>
          <w:rFonts w:ascii="Cambria" w:hAnsi="Cambria" w:cs="Times New Roman"/>
          <w:sz w:val="24"/>
          <w:szCs w:val="24"/>
        </w:rPr>
        <w:t xml:space="preserve"> </w:t>
      </w:r>
      <w:proofErr w:type="spellStart"/>
      <w:r w:rsidR="00DD4A62" w:rsidRPr="0025540C">
        <w:rPr>
          <w:rFonts w:ascii="Cambria" w:hAnsi="Cambria" w:cs="Times New Roman"/>
          <w:sz w:val="24"/>
          <w:szCs w:val="24"/>
        </w:rPr>
        <w:t>dalam</w:t>
      </w:r>
      <w:proofErr w:type="spellEnd"/>
      <w:r w:rsidR="00DD4A62" w:rsidRPr="0025540C">
        <w:rPr>
          <w:rFonts w:ascii="Cambria" w:hAnsi="Cambria" w:cs="Times New Roman"/>
          <w:sz w:val="24"/>
          <w:szCs w:val="24"/>
        </w:rPr>
        <w:t xml:space="preserve"> </w:t>
      </w:r>
      <w:proofErr w:type="spellStart"/>
      <w:r w:rsidR="00DD4A62" w:rsidRPr="0025540C">
        <w:rPr>
          <w:rFonts w:ascii="Cambria" w:hAnsi="Cambria" w:cs="Times New Roman"/>
          <w:sz w:val="24"/>
          <w:szCs w:val="24"/>
        </w:rPr>
        <w:t>Undang-Undang</w:t>
      </w:r>
      <w:proofErr w:type="spellEnd"/>
      <w:r w:rsidR="00DD4A62" w:rsidRPr="0025540C">
        <w:rPr>
          <w:rFonts w:ascii="Cambria" w:hAnsi="Cambria" w:cs="Times New Roman"/>
          <w:sz w:val="24"/>
          <w:szCs w:val="24"/>
        </w:rPr>
        <w:t xml:space="preserve"> </w:t>
      </w:r>
      <w:proofErr w:type="spellStart"/>
      <w:r w:rsidR="00DD4A62" w:rsidRPr="0025540C">
        <w:rPr>
          <w:rFonts w:ascii="Cambria" w:hAnsi="Cambria" w:cs="Times New Roman"/>
          <w:sz w:val="24"/>
          <w:szCs w:val="24"/>
        </w:rPr>
        <w:t>ini</w:t>
      </w:r>
      <w:proofErr w:type="spellEnd"/>
      <w:r w:rsidR="00DD4A62" w:rsidRPr="0025540C">
        <w:rPr>
          <w:rFonts w:ascii="Cambria" w:hAnsi="Cambria" w:cs="Times New Roman"/>
          <w:sz w:val="24"/>
          <w:szCs w:val="24"/>
        </w:rPr>
        <w:t xml:space="preserve"> </w:t>
      </w:r>
      <w:proofErr w:type="spellStart"/>
      <w:r w:rsidR="00DD4A62" w:rsidRPr="0025540C">
        <w:rPr>
          <w:rFonts w:ascii="Cambria" w:hAnsi="Cambria" w:cs="Times New Roman"/>
          <w:sz w:val="24"/>
          <w:szCs w:val="24"/>
        </w:rPr>
        <w:t>sifatnya</w:t>
      </w:r>
      <w:proofErr w:type="spellEnd"/>
      <w:r w:rsidR="00DD4A62" w:rsidRPr="0025540C">
        <w:rPr>
          <w:rFonts w:ascii="Cambria" w:hAnsi="Cambria" w:cs="Times New Roman"/>
          <w:sz w:val="24"/>
          <w:szCs w:val="24"/>
        </w:rPr>
        <w:t xml:space="preserve"> </w:t>
      </w:r>
      <w:proofErr w:type="spellStart"/>
      <w:r w:rsidR="00DD4A62" w:rsidRPr="0025540C">
        <w:rPr>
          <w:rFonts w:ascii="Cambria" w:hAnsi="Cambria" w:cs="Times New Roman"/>
          <w:sz w:val="24"/>
          <w:szCs w:val="24"/>
        </w:rPr>
        <w:t>adala</w:t>
      </w:r>
      <w:r w:rsidR="003B7973" w:rsidRPr="0025540C">
        <w:rPr>
          <w:rFonts w:ascii="Cambria" w:hAnsi="Cambria" w:cs="Times New Roman"/>
          <w:sz w:val="24"/>
          <w:szCs w:val="24"/>
        </w:rPr>
        <w:t>h</w:t>
      </w:r>
      <w:proofErr w:type="spellEnd"/>
      <w:r w:rsidR="003B7973" w:rsidRPr="0025540C">
        <w:rPr>
          <w:rFonts w:ascii="Cambria" w:hAnsi="Cambria" w:cs="Times New Roman"/>
          <w:sz w:val="24"/>
          <w:szCs w:val="24"/>
        </w:rPr>
        <w:t xml:space="preserve"> </w:t>
      </w:r>
      <w:proofErr w:type="spellStart"/>
      <w:r w:rsidR="003B7973" w:rsidRPr="0025540C">
        <w:rPr>
          <w:rFonts w:ascii="Cambria" w:hAnsi="Cambria" w:cs="Times New Roman"/>
          <w:sz w:val="24"/>
          <w:szCs w:val="24"/>
        </w:rPr>
        <w:t>perdata</w:t>
      </w:r>
      <w:proofErr w:type="spellEnd"/>
      <w:r w:rsidR="003B7973" w:rsidRPr="0025540C">
        <w:rPr>
          <w:rFonts w:ascii="Cambria" w:hAnsi="Cambria" w:cs="Times New Roman"/>
          <w:sz w:val="24"/>
          <w:szCs w:val="24"/>
        </w:rPr>
        <w:t xml:space="preserve"> </w:t>
      </w:r>
      <w:proofErr w:type="spellStart"/>
      <w:r w:rsidR="003B7973" w:rsidRPr="0025540C">
        <w:rPr>
          <w:rFonts w:ascii="Cambria" w:hAnsi="Cambria" w:cs="Times New Roman"/>
          <w:sz w:val="24"/>
          <w:szCs w:val="24"/>
        </w:rPr>
        <w:t>atau</w:t>
      </w:r>
      <w:proofErr w:type="spellEnd"/>
      <w:r w:rsidR="003B7973" w:rsidRPr="0025540C">
        <w:rPr>
          <w:rFonts w:ascii="Cambria" w:hAnsi="Cambria" w:cs="Times New Roman"/>
          <w:sz w:val="24"/>
          <w:szCs w:val="24"/>
        </w:rPr>
        <w:t xml:space="preserve"> administrative. </w:t>
      </w:r>
      <w:proofErr w:type="spellStart"/>
      <w:r w:rsidR="00152994" w:rsidRPr="0025540C">
        <w:rPr>
          <w:rFonts w:ascii="Cambria" w:hAnsi="Cambria" w:cs="Times New Roman"/>
          <w:sz w:val="24"/>
          <w:szCs w:val="24"/>
        </w:rPr>
        <w:t>Walaupun</w:t>
      </w:r>
      <w:proofErr w:type="spellEnd"/>
      <w:r w:rsidR="00152994" w:rsidRPr="0025540C">
        <w:rPr>
          <w:rFonts w:ascii="Cambria" w:hAnsi="Cambria" w:cs="Times New Roman"/>
          <w:sz w:val="24"/>
          <w:szCs w:val="24"/>
        </w:rPr>
        <w:t xml:space="preserve"> </w:t>
      </w:r>
      <w:proofErr w:type="spellStart"/>
      <w:r w:rsidR="00152994" w:rsidRPr="0025540C">
        <w:rPr>
          <w:rFonts w:ascii="Cambria" w:hAnsi="Cambria" w:cs="Times New Roman"/>
          <w:sz w:val="24"/>
          <w:szCs w:val="24"/>
        </w:rPr>
        <w:t>begitu</w:t>
      </w:r>
      <w:proofErr w:type="spellEnd"/>
      <w:r w:rsidR="00152994" w:rsidRPr="0025540C">
        <w:rPr>
          <w:rFonts w:ascii="Cambria" w:hAnsi="Cambria" w:cs="Times New Roman"/>
          <w:sz w:val="24"/>
          <w:szCs w:val="24"/>
        </w:rPr>
        <w:t xml:space="preserve">, </w:t>
      </w:r>
      <w:proofErr w:type="spellStart"/>
      <w:r w:rsidR="00152994" w:rsidRPr="0025540C">
        <w:rPr>
          <w:rFonts w:ascii="Cambria" w:hAnsi="Cambria" w:cs="Times New Roman"/>
          <w:sz w:val="24"/>
          <w:szCs w:val="24"/>
        </w:rPr>
        <w:lastRenderedPageBreak/>
        <w:t>tidak</w:t>
      </w:r>
      <w:proofErr w:type="spellEnd"/>
      <w:r w:rsidR="00152994" w:rsidRPr="0025540C">
        <w:rPr>
          <w:rFonts w:ascii="Cambria" w:hAnsi="Cambria" w:cs="Times New Roman"/>
          <w:sz w:val="24"/>
          <w:szCs w:val="24"/>
        </w:rPr>
        <w:t xml:space="preserve"> </w:t>
      </w:r>
      <w:proofErr w:type="spellStart"/>
      <w:r w:rsidR="00152994" w:rsidRPr="0025540C">
        <w:rPr>
          <w:rFonts w:ascii="Cambria" w:hAnsi="Cambria" w:cs="Times New Roman"/>
          <w:sz w:val="24"/>
          <w:szCs w:val="24"/>
        </w:rPr>
        <w:t>menutup</w:t>
      </w:r>
      <w:proofErr w:type="spellEnd"/>
      <w:r w:rsidR="00152994" w:rsidRPr="0025540C">
        <w:rPr>
          <w:rFonts w:ascii="Cambria" w:hAnsi="Cambria" w:cs="Times New Roman"/>
          <w:sz w:val="24"/>
          <w:szCs w:val="24"/>
        </w:rPr>
        <w:t xml:space="preserve"> </w:t>
      </w:r>
      <w:proofErr w:type="spellStart"/>
      <w:r w:rsidR="00152994" w:rsidRPr="0025540C">
        <w:rPr>
          <w:rFonts w:ascii="Cambria" w:hAnsi="Cambria" w:cs="Times New Roman"/>
          <w:sz w:val="24"/>
          <w:szCs w:val="24"/>
        </w:rPr>
        <w:t>kemungkinan</w:t>
      </w:r>
      <w:proofErr w:type="spellEnd"/>
      <w:r w:rsidR="00152994" w:rsidRPr="0025540C">
        <w:rPr>
          <w:rFonts w:ascii="Cambria" w:hAnsi="Cambria" w:cs="Times New Roman"/>
          <w:sz w:val="24"/>
          <w:szCs w:val="24"/>
        </w:rPr>
        <w:t xml:space="preserve"> </w:t>
      </w:r>
      <w:proofErr w:type="spellStart"/>
      <w:r w:rsidR="00152994" w:rsidRPr="0025540C">
        <w:rPr>
          <w:rFonts w:ascii="Cambria" w:hAnsi="Cambria" w:cs="Times New Roman"/>
          <w:sz w:val="24"/>
          <w:szCs w:val="24"/>
        </w:rPr>
        <w:t>apabila</w:t>
      </w:r>
      <w:proofErr w:type="spellEnd"/>
      <w:r w:rsidR="00152994" w:rsidRPr="0025540C">
        <w:rPr>
          <w:rFonts w:ascii="Cambria" w:hAnsi="Cambria" w:cs="Times New Roman"/>
          <w:sz w:val="24"/>
          <w:szCs w:val="24"/>
        </w:rPr>
        <w:t xml:space="preserve"> </w:t>
      </w:r>
      <w:proofErr w:type="spellStart"/>
      <w:r w:rsidR="00152994" w:rsidRPr="0025540C">
        <w:rPr>
          <w:rFonts w:ascii="Cambria" w:hAnsi="Cambria" w:cs="Times New Roman"/>
          <w:sz w:val="24"/>
          <w:szCs w:val="24"/>
        </w:rPr>
        <w:t>seorang</w:t>
      </w:r>
      <w:proofErr w:type="spellEnd"/>
      <w:r w:rsidR="00152994" w:rsidRPr="0025540C">
        <w:rPr>
          <w:rFonts w:ascii="Cambria" w:hAnsi="Cambria" w:cs="Times New Roman"/>
          <w:sz w:val="24"/>
          <w:szCs w:val="24"/>
        </w:rPr>
        <w:t xml:space="preserve"> </w:t>
      </w:r>
      <w:proofErr w:type="spellStart"/>
      <w:r w:rsidR="00152994" w:rsidRPr="0025540C">
        <w:rPr>
          <w:rFonts w:ascii="Cambria" w:hAnsi="Cambria" w:cs="Times New Roman"/>
          <w:sz w:val="24"/>
          <w:szCs w:val="24"/>
        </w:rPr>
        <w:t>notaris</w:t>
      </w:r>
      <w:proofErr w:type="spellEnd"/>
      <w:r w:rsidR="00152994" w:rsidRPr="0025540C">
        <w:rPr>
          <w:rFonts w:ascii="Cambria" w:hAnsi="Cambria" w:cs="Times New Roman"/>
          <w:sz w:val="24"/>
          <w:szCs w:val="24"/>
        </w:rPr>
        <w:t xml:space="preserve"> </w:t>
      </w:r>
      <w:proofErr w:type="spellStart"/>
      <w:r w:rsidR="00152994" w:rsidRPr="0025540C">
        <w:rPr>
          <w:rFonts w:ascii="Cambria" w:hAnsi="Cambria" w:cs="Times New Roman"/>
          <w:sz w:val="24"/>
          <w:szCs w:val="24"/>
        </w:rPr>
        <w:t>bisa</w:t>
      </w:r>
      <w:proofErr w:type="spellEnd"/>
      <w:r w:rsidR="00152994" w:rsidRPr="0025540C">
        <w:rPr>
          <w:rFonts w:ascii="Cambria" w:hAnsi="Cambria" w:cs="Times New Roman"/>
          <w:sz w:val="24"/>
          <w:szCs w:val="24"/>
        </w:rPr>
        <w:t xml:space="preserve"> </w:t>
      </w:r>
      <w:proofErr w:type="spellStart"/>
      <w:r w:rsidR="00152994" w:rsidRPr="0025540C">
        <w:rPr>
          <w:rFonts w:ascii="Cambria" w:hAnsi="Cambria" w:cs="Times New Roman"/>
          <w:sz w:val="24"/>
          <w:szCs w:val="24"/>
        </w:rPr>
        <w:t>dikenakan</w:t>
      </w:r>
      <w:proofErr w:type="spellEnd"/>
      <w:r w:rsidR="00152994" w:rsidRPr="0025540C">
        <w:rPr>
          <w:rFonts w:ascii="Cambria" w:hAnsi="Cambria" w:cs="Times New Roman"/>
          <w:sz w:val="24"/>
          <w:szCs w:val="24"/>
        </w:rPr>
        <w:t xml:space="preserve"> </w:t>
      </w:r>
      <w:proofErr w:type="spellStart"/>
      <w:r w:rsidR="00152994" w:rsidRPr="0025540C">
        <w:rPr>
          <w:rFonts w:ascii="Cambria" w:hAnsi="Cambria" w:cs="Times New Roman"/>
          <w:sz w:val="24"/>
          <w:szCs w:val="24"/>
        </w:rPr>
        <w:t>sanksi</w:t>
      </w:r>
      <w:proofErr w:type="spellEnd"/>
      <w:r w:rsidR="00152994" w:rsidRPr="0025540C">
        <w:rPr>
          <w:rFonts w:ascii="Cambria" w:hAnsi="Cambria" w:cs="Times New Roman"/>
          <w:sz w:val="24"/>
          <w:szCs w:val="24"/>
        </w:rPr>
        <w:t xml:space="preserve"> yang </w:t>
      </w:r>
      <w:proofErr w:type="spellStart"/>
      <w:r w:rsidR="00152994" w:rsidRPr="0025540C">
        <w:rPr>
          <w:rFonts w:ascii="Cambria" w:hAnsi="Cambria" w:cs="Times New Roman"/>
          <w:sz w:val="24"/>
          <w:szCs w:val="24"/>
        </w:rPr>
        <w:t>sifatnya</w:t>
      </w:r>
      <w:proofErr w:type="spellEnd"/>
      <w:r w:rsidR="00152994" w:rsidRPr="0025540C">
        <w:rPr>
          <w:rFonts w:ascii="Cambria" w:hAnsi="Cambria" w:cs="Times New Roman"/>
          <w:sz w:val="24"/>
          <w:szCs w:val="24"/>
        </w:rPr>
        <w:t xml:space="preserve"> </w:t>
      </w:r>
      <w:proofErr w:type="spellStart"/>
      <w:r w:rsidR="00152994" w:rsidRPr="0025540C">
        <w:rPr>
          <w:rFonts w:ascii="Cambria" w:hAnsi="Cambria" w:cs="Times New Roman"/>
          <w:sz w:val="24"/>
          <w:szCs w:val="24"/>
        </w:rPr>
        <w:t>pidana</w:t>
      </w:r>
      <w:proofErr w:type="spellEnd"/>
      <w:r w:rsidR="00152994" w:rsidRPr="0025540C">
        <w:rPr>
          <w:rFonts w:ascii="Cambria" w:hAnsi="Cambria" w:cs="Times New Roman"/>
          <w:sz w:val="24"/>
          <w:szCs w:val="24"/>
        </w:rPr>
        <w:t xml:space="preserve"> </w:t>
      </w:r>
      <w:r w:rsidR="007426B8" w:rsidRPr="0025540C">
        <w:rPr>
          <w:rFonts w:ascii="Cambria" w:hAnsi="Cambria" w:cs="Times New Roman"/>
          <w:sz w:val="24"/>
          <w:szCs w:val="24"/>
        </w:rPr>
        <w:fldChar w:fldCharType="begin" w:fldLock="1"/>
      </w:r>
      <w:r w:rsidR="007426B8" w:rsidRPr="0025540C">
        <w:rPr>
          <w:rFonts w:ascii="Cambria" w:hAnsi="Cambria" w:cs="Times New Roman"/>
          <w:sz w:val="24"/>
          <w:szCs w:val="24"/>
        </w:rPr>
        <w:instrText>ADDIN CSL_CITATION {"citationItems":[{"id":"ITEM-1","itemData":{"DOI":"10.28946/rpt.v9i2.637","author":[{"dropping-particle":"","family":"Ayuningtyas","given":"Pratiwi","non-dropping-particle":"","parse-names":false,"suffix":""}],"container-title":"Repertorium: Jurnal Ilmiah Hukum Kenotariatan","id":"ITEM-1","issue":"2","issued":{"date-parts":[["2020"]]},"page":"95-102","title":"Sanksi Terhadap Notaris Dalam Melanggar Kode Etik","type":"article-journal","volume":"9"},"uris":["http://www.mendeley.com/documents/?uuid=2e228c65-e185-467a-9949-670bdce25cb0"]}],"mendeley":{"formattedCitation":"(Ayuningtyas, 2020)","plainTextFormattedCitation":"(Ayuningtyas, 2020)","previouslyFormattedCitation":"(Ayuningtyas, 2020)"},"properties":{"noteIndex":0},"schema":"https://github.com/citation-style-language/schema/raw/master/csl-citation.json"}</w:instrText>
      </w:r>
      <w:r w:rsidR="007426B8" w:rsidRPr="0025540C">
        <w:rPr>
          <w:rFonts w:ascii="Cambria" w:hAnsi="Cambria" w:cs="Times New Roman"/>
          <w:sz w:val="24"/>
          <w:szCs w:val="24"/>
        </w:rPr>
        <w:fldChar w:fldCharType="separate"/>
      </w:r>
      <w:r w:rsidR="007426B8" w:rsidRPr="0025540C">
        <w:rPr>
          <w:rFonts w:ascii="Cambria" w:hAnsi="Cambria" w:cs="Times New Roman"/>
          <w:noProof/>
          <w:sz w:val="24"/>
          <w:szCs w:val="24"/>
        </w:rPr>
        <w:t>(Ayuningtyas, 2020)</w:t>
      </w:r>
      <w:r w:rsidR="007426B8" w:rsidRPr="0025540C">
        <w:rPr>
          <w:rFonts w:ascii="Cambria" w:hAnsi="Cambria" w:cs="Times New Roman"/>
          <w:sz w:val="24"/>
          <w:szCs w:val="24"/>
        </w:rPr>
        <w:fldChar w:fldCharType="end"/>
      </w:r>
      <w:r w:rsidR="007426B8" w:rsidRPr="0025540C">
        <w:rPr>
          <w:rFonts w:ascii="Cambria" w:hAnsi="Cambria" w:cs="Times New Roman"/>
          <w:sz w:val="24"/>
          <w:szCs w:val="24"/>
        </w:rPr>
        <w:t>.</w:t>
      </w:r>
    </w:p>
    <w:p w14:paraId="0DB6DAA6" w14:textId="0F28C9F9" w:rsidR="00D55F4C" w:rsidRPr="0025540C" w:rsidRDefault="00F56C01" w:rsidP="00ED2B5B">
      <w:pPr>
        <w:spacing w:line="360" w:lineRule="auto"/>
        <w:ind w:firstLine="720"/>
        <w:jc w:val="both"/>
        <w:rPr>
          <w:rFonts w:ascii="Cambria" w:hAnsi="Cambria" w:cs="Times New Roman"/>
          <w:sz w:val="24"/>
          <w:szCs w:val="24"/>
        </w:rPr>
      </w:pPr>
      <w:r w:rsidRPr="0025540C">
        <w:rPr>
          <w:rFonts w:ascii="Cambria" w:hAnsi="Cambria" w:cs="Times New Roman"/>
          <w:sz w:val="24"/>
          <w:szCs w:val="24"/>
        </w:rPr>
        <w:t xml:space="preserve">Danya </w:t>
      </w:r>
      <w:proofErr w:type="spellStart"/>
      <w:r w:rsidRPr="0025540C">
        <w:rPr>
          <w:rFonts w:ascii="Cambria" w:hAnsi="Cambria" w:cs="Times New Roman"/>
          <w:sz w:val="24"/>
          <w:szCs w:val="24"/>
        </w:rPr>
        <w:t>aturan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terkoait</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kode</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etik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ini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mempunyai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pengaruh</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besar</w:t>
      </w:r>
      <w:proofErr w:type="spellEnd"/>
      <w:r w:rsidRPr="0025540C">
        <w:rPr>
          <w:rFonts w:ascii="Cambria" w:hAnsi="Cambria" w:cs="Times New Roman"/>
          <w:sz w:val="24"/>
          <w:szCs w:val="24"/>
        </w:rPr>
        <w:t xml:space="preserve"> pada </w:t>
      </w:r>
      <w:proofErr w:type="spellStart"/>
      <w:r w:rsidR="001B27FB" w:rsidRPr="0025540C">
        <w:rPr>
          <w:rFonts w:ascii="Cambria" w:hAnsi="Cambria" w:cs="Times New Roman"/>
          <w:sz w:val="24"/>
          <w:szCs w:val="24"/>
        </w:rPr>
        <w:t>fungsi</w:t>
      </w:r>
      <w:proofErr w:type="spellEnd"/>
      <w:r w:rsidR="001B27FB" w:rsidRPr="0025540C">
        <w:rPr>
          <w:rFonts w:ascii="Cambria" w:hAnsi="Cambria" w:cs="Times New Roman"/>
          <w:sz w:val="24"/>
          <w:szCs w:val="24"/>
        </w:rPr>
        <w:t xml:space="preserve"> </w:t>
      </w:r>
      <w:r w:rsidR="008E3317" w:rsidRPr="0025540C">
        <w:rPr>
          <w:rFonts w:ascii="Cambria" w:hAnsi="Cambria" w:cs="Times New Roman"/>
          <w:sz w:val="24"/>
          <w:szCs w:val="24"/>
        </w:rPr>
        <w:t xml:space="preserve">dan </w:t>
      </w:r>
      <w:proofErr w:type="spellStart"/>
      <w:r w:rsidR="008E3317" w:rsidRPr="0025540C">
        <w:rPr>
          <w:rFonts w:ascii="Cambria" w:hAnsi="Cambria" w:cs="Times New Roman"/>
          <w:sz w:val="24"/>
          <w:szCs w:val="24"/>
        </w:rPr>
        <w:t>peran</w:t>
      </w:r>
      <w:proofErr w:type="spellEnd"/>
      <w:r w:rsidR="008E3317" w:rsidRPr="0025540C">
        <w:rPr>
          <w:rFonts w:ascii="Cambria" w:hAnsi="Cambria" w:cs="Times New Roman"/>
          <w:sz w:val="24"/>
          <w:szCs w:val="24"/>
        </w:rPr>
        <w:t xml:space="preserve"> </w:t>
      </w:r>
      <w:proofErr w:type="spellStart"/>
      <w:r w:rsidR="008E3317" w:rsidRPr="0025540C">
        <w:rPr>
          <w:rFonts w:ascii="Cambria" w:hAnsi="Cambria" w:cs="Times New Roman"/>
          <w:sz w:val="24"/>
          <w:szCs w:val="24"/>
        </w:rPr>
        <w:t>notaris</w:t>
      </w:r>
      <w:proofErr w:type="spellEnd"/>
      <w:r w:rsidR="008E3317" w:rsidRPr="0025540C">
        <w:rPr>
          <w:rFonts w:ascii="Cambria" w:hAnsi="Cambria" w:cs="Times New Roman"/>
          <w:sz w:val="24"/>
          <w:szCs w:val="24"/>
        </w:rPr>
        <w:t xml:space="preserve"> </w:t>
      </w:r>
      <w:proofErr w:type="spellStart"/>
      <w:r w:rsidR="008E3317" w:rsidRPr="0025540C">
        <w:rPr>
          <w:rFonts w:ascii="Cambria" w:hAnsi="Cambria" w:cs="Times New Roman"/>
          <w:sz w:val="24"/>
          <w:szCs w:val="24"/>
        </w:rPr>
        <w:t>dalam</w:t>
      </w:r>
      <w:proofErr w:type="spellEnd"/>
      <w:r w:rsidR="008E3317" w:rsidRPr="0025540C">
        <w:rPr>
          <w:rFonts w:ascii="Cambria" w:hAnsi="Cambria" w:cs="Times New Roman"/>
          <w:sz w:val="24"/>
          <w:szCs w:val="24"/>
        </w:rPr>
        <w:t xml:space="preserve"> </w:t>
      </w:r>
      <w:proofErr w:type="spellStart"/>
      <w:r w:rsidR="008E3317" w:rsidRPr="0025540C">
        <w:rPr>
          <w:rFonts w:ascii="Cambria" w:hAnsi="Cambria" w:cs="Times New Roman"/>
          <w:sz w:val="24"/>
          <w:szCs w:val="24"/>
        </w:rPr>
        <w:t>menjadi</w:t>
      </w:r>
      <w:proofErr w:type="spellEnd"/>
      <w:r w:rsidR="008E3317" w:rsidRPr="0025540C">
        <w:rPr>
          <w:rFonts w:ascii="Cambria" w:hAnsi="Cambria" w:cs="Times New Roman"/>
          <w:sz w:val="24"/>
          <w:szCs w:val="24"/>
        </w:rPr>
        <w:t xml:space="preserve"> </w:t>
      </w:r>
      <w:proofErr w:type="spellStart"/>
      <w:r w:rsidR="008E3317" w:rsidRPr="0025540C">
        <w:rPr>
          <w:rFonts w:ascii="Cambria" w:hAnsi="Cambria" w:cs="Times New Roman"/>
          <w:sz w:val="24"/>
          <w:szCs w:val="24"/>
        </w:rPr>
        <w:t>pedoman</w:t>
      </w:r>
      <w:proofErr w:type="spellEnd"/>
      <w:r w:rsidR="008E3317" w:rsidRPr="0025540C">
        <w:rPr>
          <w:rFonts w:ascii="Cambria" w:hAnsi="Cambria" w:cs="Times New Roman"/>
          <w:sz w:val="24"/>
          <w:szCs w:val="24"/>
        </w:rPr>
        <w:t xml:space="preserve"> </w:t>
      </w:r>
      <w:proofErr w:type="spellStart"/>
      <w:r w:rsidR="008E3317" w:rsidRPr="0025540C">
        <w:rPr>
          <w:rFonts w:ascii="Cambria" w:hAnsi="Cambria" w:cs="Times New Roman"/>
          <w:sz w:val="24"/>
          <w:szCs w:val="24"/>
        </w:rPr>
        <w:t>etika</w:t>
      </w:r>
      <w:proofErr w:type="spellEnd"/>
      <w:r w:rsidR="008E3317" w:rsidRPr="0025540C">
        <w:rPr>
          <w:rFonts w:ascii="Cambria" w:hAnsi="Cambria" w:cs="Times New Roman"/>
          <w:sz w:val="24"/>
          <w:szCs w:val="24"/>
        </w:rPr>
        <w:t xml:space="preserve"> </w:t>
      </w:r>
      <w:proofErr w:type="spellStart"/>
      <w:r w:rsidR="008E3317" w:rsidRPr="0025540C">
        <w:rPr>
          <w:rFonts w:ascii="Cambria" w:hAnsi="Cambria" w:cs="Times New Roman"/>
          <w:sz w:val="24"/>
          <w:szCs w:val="24"/>
        </w:rPr>
        <w:t>dalam</w:t>
      </w:r>
      <w:proofErr w:type="spellEnd"/>
      <w:r w:rsidR="008E3317" w:rsidRPr="0025540C">
        <w:rPr>
          <w:rFonts w:ascii="Cambria" w:hAnsi="Cambria" w:cs="Times New Roman"/>
          <w:sz w:val="24"/>
          <w:szCs w:val="24"/>
        </w:rPr>
        <w:t xml:space="preserve"> </w:t>
      </w:r>
      <w:proofErr w:type="spellStart"/>
      <w:r w:rsidR="008E3317" w:rsidRPr="0025540C">
        <w:rPr>
          <w:rFonts w:ascii="Cambria" w:hAnsi="Cambria" w:cs="Times New Roman"/>
          <w:sz w:val="24"/>
          <w:szCs w:val="24"/>
        </w:rPr>
        <w:t>bekerja</w:t>
      </w:r>
      <w:proofErr w:type="spellEnd"/>
      <w:r w:rsidR="008E3317" w:rsidRPr="0025540C">
        <w:rPr>
          <w:rFonts w:ascii="Cambria" w:hAnsi="Cambria" w:cs="Times New Roman"/>
          <w:sz w:val="24"/>
          <w:szCs w:val="24"/>
        </w:rPr>
        <w:t xml:space="preserve">. </w:t>
      </w:r>
      <w:proofErr w:type="spellStart"/>
      <w:r w:rsidR="00FC45E0" w:rsidRPr="0025540C">
        <w:rPr>
          <w:rFonts w:ascii="Cambria" w:hAnsi="Cambria" w:cs="Times New Roman"/>
          <w:sz w:val="24"/>
          <w:szCs w:val="24"/>
        </w:rPr>
        <w:t>Se</w:t>
      </w:r>
      <w:r w:rsidR="00DB6C34" w:rsidRPr="0025540C">
        <w:rPr>
          <w:rFonts w:ascii="Cambria" w:hAnsi="Cambria" w:cs="Times New Roman"/>
          <w:sz w:val="24"/>
          <w:szCs w:val="24"/>
        </w:rPr>
        <w:t>b</w:t>
      </w:r>
      <w:r w:rsidR="00FC45E0" w:rsidRPr="0025540C">
        <w:rPr>
          <w:rFonts w:ascii="Cambria" w:hAnsi="Cambria" w:cs="Times New Roman"/>
          <w:sz w:val="24"/>
          <w:szCs w:val="24"/>
        </w:rPr>
        <w:t>emarnya</w:t>
      </w:r>
      <w:proofErr w:type="spellEnd"/>
      <w:r w:rsidR="00FC45E0" w:rsidRPr="0025540C">
        <w:rPr>
          <w:rFonts w:ascii="Cambria" w:hAnsi="Cambria" w:cs="Times New Roman"/>
          <w:sz w:val="24"/>
          <w:szCs w:val="24"/>
        </w:rPr>
        <w:t xml:space="preserve"> </w:t>
      </w:r>
      <w:proofErr w:type="spellStart"/>
      <w:r w:rsidR="00FC45E0" w:rsidRPr="0025540C">
        <w:rPr>
          <w:rFonts w:ascii="Cambria" w:hAnsi="Cambria" w:cs="Times New Roman"/>
          <w:sz w:val="24"/>
          <w:szCs w:val="24"/>
        </w:rPr>
        <w:t>kode</w:t>
      </w:r>
      <w:proofErr w:type="spellEnd"/>
      <w:r w:rsidR="00FC45E0" w:rsidRPr="0025540C">
        <w:rPr>
          <w:rFonts w:ascii="Cambria" w:hAnsi="Cambria" w:cs="Times New Roman"/>
          <w:sz w:val="24"/>
          <w:szCs w:val="24"/>
        </w:rPr>
        <w:t xml:space="preserve"> </w:t>
      </w:r>
      <w:proofErr w:type="spellStart"/>
      <w:r w:rsidR="00FC45E0" w:rsidRPr="0025540C">
        <w:rPr>
          <w:rFonts w:ascii="Cambria" w:hAnsi="Cambria" w:cs="Times New Roman"/>
          <w:sz w:val="24"/>
          <w:szCs w:val="24"/>
        </w:rPr>
        <w:t>etik</w:t>
      </w:r>
      <w:proofErr w:type="spellEnd"/>
      <w:r w:rsidR="00FC45E0" w:rsidRPr="0025540C">
        <w:rPr>
          <w:rFonts w:ascii="Cambria" w:hAnsi="Cambria" w:cs="Times New Roman"/>
          <w:sz w:val="24"/>
          <w:szCs w:val="24"/>
        </w:rPr>
        <w:t xml:space="preserve"> </w:t>
      </w:r>
      <w:proofErr w:type="spellStart"/>
      <w:r w:rsidR="00FC45E0" w:rsidRPr="0025540C">
        <w:rPr>
          <w:rFonts w:ascii="Cambria" w:hAnsi="Cambria" w:cs="Times New Roman"/>
          <w:sz w:val="24"/>
          <w:szCs w:val="24"/>
        </w:rPr>
        <w:t>notaris</w:t>
      </w:r>
      <w:proofErr w:type="spellEnd"/>
      <w:r w:rsidR="00FC45E0" w:rsidRPr="0025540C">
        <w:rPr>
          <w:rFonts w:ascii="Cambria" w:hAnsi="Cambria" w:cs="Times New Roman"/>
          <w:sz w:val="24"/>
          <w:szCs w:val="24"/>
        </w:rPr>
        <w:t xml:space="preserve"> </w:t>
      </w:r>
      <w:proofErr w:type="spellStart"/>
      <w:r w:rsidR="00FC45E0" w:rsidRPr="0025540C">
        <w:rPr>
          <w:rFonts w:ascii="Cambria" w:hAnsi="Cambria" w:cs="Times New Roman"/>
          <w:sz w:val="24"/>
          <w:szCs w:val="24"/>
        </w:rPr>
        <w:t>ini</w:t>
      </w:r>
      <w:proofErr w:type="spellEnd"/>
      <w:r w:rsidR="00FC45E0" w:rsidRPr="0025540C">
        <w:rPr>
          <w:rFonts w:ascii="Cambria" w:hAnsi="Cambria" w:cs="Times New Roman"/>
          <w:sz w:val="24"/>
          <w:szCs w:val="24"/>
        </w:rPr>
        <w:t xml:space="preserve"> </w:t>
      </w:r>
      <w:proofErr w:type="spellStart"/>
      <w:r w:rsidR="00FC45E0" w:rsidRPr="0025540C">
        <w:rPr>
          <w:rFonts w:ascii="Cambria" w:hAnsi="Cambria" w:cs="Times New Roman"/>
          <w:sz w:val="24"/>
          <w:szCs w:val="24"/>
        </w:rPr>
        <w:t>bukan</w:t>
      </w:r>
      <w:proofErr w:type="spellEnd"/>
      <w:r w:rsidR="00FC45E0" w:rsidRPr="0025540C">
        <w:rPr>
          <w:rFonts w:ascii="Cambria" w:hAnsi="Cambria" w:cs="Times New Roman"/>
          <w:sz w:val="24"/>
          <w:szCs w:val="24"/>
        </w:rPr>
        <w:t xml:space="preserve"> </w:t>
      </w:r>
      <w:proofErr w:type="spellStart"/>
      <w:r w:rsidR="00FC45E0" w:rsidRPr="0025540C">
        <w:rPr>
          <w:rFonts w:ascii="Cambria" w:hAnsi="Cambria" w:cs="Times New Roman"/>
          <w:sz w:val="24"/>
          <w:szCs w:val="24"/>
        </w:rPr>
        <w:t>menjadi</w:t>
      </w:r>
      <w:proofErr w:type="spellEnd"/>
      <w:r w:rsidR="00FC45E0" w:rsidRPr="0025540C">
        <w:rPr>
          <w:rFonts w:ascii="Cambria" w:hAnsi="Cambria" w:cs="Times New Roman"/>
          <w:sz w:val="24"/>
          <w:szCs w:val="24"/>
        </w:rPr>
        <w:t xml:space="preserve"> </w:t>
      </w:r>
      <w:proofErr w:type="spellStart"/>
      <w:r w:rsidR="00571CE8" w:rsidRPr="0025540C">
        <w:rPr>
          <w:rFonts w:ascii="Cambria" w:hAnsi="Cambria" w:cs="Times New Roman"/>
          <w:sz w:val="24"/>
          <w:szCs w:val="24"/>
        </w:rPr>
        <w:t>pedoman</w:t>
      </w:r>
      <w:proofErr w:type="spellEnd"/>
      <w:r w:rsidR="00571CE8" w:rsidRPr="0025540C">
        <w:rPr>
          <w:rFonts w:ascii="Cambria" w:hAnsi="Cambria" w:cs="Times New Roman"/>
          <w:sz w:val="24"/>
          <w:szCs w:val="24"/>
        </w:rPr>
        <w:t xml:space="preserve"> </w:t>
      </w:r>
      <w:proofErr w:type="spellStart"/>
      <w:r w:rsidR="00571CE8" w:rsidRPr="0025540C">
        <w:rPr>
          <w:rFonts w:ascii="Cambria" w:hAnsi="Cambria" w:cs="Times New Roman"/>
          <w:sz w:val="24"/>
          <w:szCs w:val="24"/>
        </w:rPr>
        <w:t>tunggal</w:t>
      </w:r>
      <w:proofErr w:type="spellEnd"/>
      <w:r w:rsidR="00571CE8" w:rsidRPr="0025540C">
        <w:rPr>
          <w:rFonts w:ascii="Cambria" w:hAnsi="Cambria" w:cs="Times New Roman"/>
          <w:sz w:val="24"/>
          <w:szCs w:val="24"/>
        </w:rPr>
        <w:t xml:space="preserve"> </w:t>
      </w:r>
      <w:proofErr w:type="spellStart"/>
      <w:r w:rsidR="00174ADF" w:rsidRPr="0025540C">
        <w:rPr>
          <w:rFonts w:ascii="Cambria" w:hAnsi="Cambria" w:cs="Times New Roman"/>
          <w:sz w:val="24"/>
          <w:szCs w:val="24"/>
        </w:rPr>
        <w:t>bagi</w:t>
      </w:r>
      <w:proofErr w:type="spellEnd"/>
      <w:r w:rsidR="00174ADF" w:rsidRPr="0025540C">
        <w:rPr>
          <w:rFonts w:ascii="Cambria" w:hAnsi="Cambria" w:cs="Times New Roman"/>
          <w:sz w:val="24"/>
          <w:szCs w:val="24"/>
        </w:rPr>
        <w:t xml:space="preserve"> </w:t>
      </w:r>
      <w:proofErr w:type="spellStart"/>
      <w:r w:rsidR="00174ADF" w:rsidRPr="0025540C">
        <w:rPr>
          <w:rFonts w:ascii="Cambria" w:hAnsi="Cambria" w:cs="Times New Roman"/>
          <w:sz w:val="24"/>
          <w:szCs w:val="24"/>
        </w:rPr>
        <w:t>notaris</w:t>
      </w:r>
      <w:proofErr w:type="spellEnd"/>
      <w:r w:rsidR="00174ADF" w:rsidRPr="0025540C">
        <w:rPr>
          <w:rFonts w:ascii="Cambria" w:hAnsi="Cambria" w:cs="Times New Roman"/>
          <w:sz w:val="24"/>
          <w:szCs w:val="24"/>
        </w:rPr>
        <w:t xml:space="preserve"> </w:t>
      </w:r>
      <w:proofErr w:type="spellStart"/>
      <w:r w:rsidR="00174ADF" w:rsidRPr="0025540C">
        <w:rPr>
          <w:rFonts w:ascii="Cambria" w:hAnsi="Cambria" w:cs="Times New Roman"/>
          <w:sz w:val="24"/>
          <w:szCs w:val="24"/>
        </w:rPr>
        <w:t>dalam</w:t>
      </w:r>
      <w:proofErr w:type="spellEnd"/>
      <w:r w:rsidR="00174ADF" w:rsidRPr="0025540C">
        <w:rPr>
          <w:rFonts w:ascii="Cambria" w:hAnsi="Cambria" w:cs="Times New Roman"/>
          <w:sz w:val="24"/>
          <w:szCs w:val="24"/>
        </w:rPr>
        <w:t xml:space="preserve"> </w:t>
      </w:r>
      <w:proofErr w:type="spellStart"/>
      <w:r w:rsidR="00174ADF" w:rsidRPr="0025540C">
        <w:rPr>
          <w:rFonts w:ascii="Cambria" w:hAnsi="Cambria" w:cs="Times New Roman"/>
          <w:sz w:val="24"/>
          <w:szCs w:val="24"/>
        </w:rPr>
        <w:t>melaksanakan</w:t>
      </w:r>
      <w:proofErr w:type="spellEnd"/>
      <w:r w:rsidR="00174ADF" w:rsidRPr="0025540C">
        <w:rPr>
          <w:rFonts w:ascii="Cambria" w:hAnsi="Cambria" w:cs="Times New Roman"/>
          <w:sz w:val="24"/>
          <w:szCs w:val="24"/>
        </w:rPr>
        <w:t xml:space="preserve"> </w:t>
      </w:r>
      <w:proofErr w:type="spellStart"/>
      <w:r w:rsidR="00174ADF" w:rsidRPr="0025540C">
        <w:rPr>
          <w:rFonts w:ascii="Cambria" w:hAnsi="Cambria" w:cs="Times New Roman"/>
          <w:sz w:val="24"/>
          <w:szCs w:val="24"/>
        </w:rPr>
        <w:t>profesinya</w:t>
      </w:r>
      <w:proofErr w:type="spellEnd"/>
      <w:r w:rsidR="00174ADF" w:rsidRPr="0025540C">
        <w:rPr>
          <w:rFonts w:ascii="Cambria" w:hAnsi="Cambria" w:cs="Times New Roman"/>
          <w:sz w:val="24"/>
          <w:szCs w:val="24"/>
        </w:rPr>
        <w:t xml:space="preserve"> </w:t>
      </w:r>
      <w:proofErr w:type="spellStart"/>
      <w:r w:rsidR="00174ADF" w:rsidRPr="0025540C">
        <w:rPr>
          <w:rFonts w:ascii="Cambria" w:hAnsi="Cambria" w:cs="Times New Roman"/>
          <w:sz w:val="24"/>
          <w:szCs w:val="24"/>
        </w:rPr>
        <w:t>terkait</w:t>
      </w:r>
      <w:proofErr w:type="spellEnd"/>
      <w:r w:rsidR="00174ADF" w:rsidRPr="0025540C">
        <w:rPr>
          <w:rFonts w:ascii="Cambria" w:hAnsi="Cambria" w:cs="Times New Roman"/>
          <w:sz w:val="24"/>
          <w:szCs w:val="24"/>
        </w:rPr>
        <w:t xml:space="preserve"> </w:t>
      </w:r>
      <w:proofErr w:type="spellStart"/>
      <w:r w:rsidR="00174ADF" w:rsidRPr="0025540C">
        <w:rPr>
          <w:rFonts w:ascii="Cambria" w:hAnsi="Cambria" w:cs="Times New Roman"/>
          <w:sz w:val="24"/>
          <w:szCs w:val="24"/>
        </w:rPr>
        <w:t>kewenangan</w:t>
      </w:r>
      <w:proofErr w:type="spellEnd"/>
      <w:r w:rsidR="00174ADF" w:rsidRPr="0025540C">
        <w:rPr>
          <w:rFonts w:ascii="Cambria" w:hAnsi="Cambria" w:cs="Times New Roman"/>
          <w:sz w:val="24"/>
          <w:szCs w:val="24"/>
        </w:rPr>
        <w:t xml:space="preserve"> dan </w:t>
      </w:r>
      <w:proofErr w:type="spellStart"/>
      <w:r w:rsidR="00174ADF" w:rsidRPr="0025540C">
        <w:rPr>
          <w:rFonts w:ascii="Cambria" w:hAnsi="Cambria" w:cs="Times New Roman"/>
          <w:sz w:val="24"/>
          <w:szCs w:val="24"/>
        </w:rPr>
        <w:t>tugas</w:t>
      </w:r>
      <w:proofErr w:type="spellEnd"/>
      <w:r w:rsidR="00174ADF" w:rsidRPr="0025540C">
        <w:rPr>
          <w:rFonts w:ascii="Cambria" w:hAnsi="Cambria" w:cs="Times New Roman"/>
          <w:sz w:val="24"/>
          <w:szCs w:val="24"/>
        </w:rPr>
        <w:t xml:space="preserve"> yang </w:t>
      </w:r>
      <w:proofErr w:type="spellStart"/>
      <w:r w:rsidR="00174ADF" w:rsidRPr="0025540C">
        <w:rPr>
          <w:rFonts w:ascii="Cambria" w:hAnsi="Cambria" w:cs="Times New Roman"/>
          <w:sz w:val="24"/>
          <w:szCs w:val="24"/>
        </w:rPr>
        <w:t>dimilikinya</w:t>
      </w:r>
      <w:proofErr w:type="spellEnd"/>
      <w:r w:rsidR="00174ADF" w:rsidRPr="0025540C">
        <w:rPr>
          <w:rFonts w:ascii="Cambria" w:hAnsi="Cambria" w:cs="Times New Roman"/>
          <w:sz w:val="24"/>
          <w:szCs w:val="24"/>
        </w:rPr>
        <w:t xml:space="preserve">. </w:t>
      </w:r>
      <w:proofErr w:type="spellStart"/>
      <w:r w:rsidR="00DD5152" w:rsidRPr="0025540C">
        <w:rPr>
          <w:rFonts w:ascii="Cambria" w:hAnsi="Cambria" w:cs="Times New Roman"/>
          <w:sz w:val="24"/>
          <w:szCs w:val="24"/>
        </w:rPr>
        <w:t>Namun</w:t>
      </w:r>
      <w:proofErr w:type="spellEnd"/>
      <w:r w:rsidR="00DD5152" w:rsidRPr="0025540C">
        <w:rPr>
          <w:rFonts w:ascii="Cambria" w:hAnsi="Cambria" w:cs="Times New Roman"/>
          <w:sz w:val="24"/>
          <w:szCs w:val="24"/>
        </w:rPr>
        <w:t xml:space="preserve"> </w:t>
      </w:r>
      <w:proofErr w:type="spellStart"/>
      <w:r w:rsidR="00DD5152" w:rsidRPr="0025540C">
        <w:rPr>
          <w:rFonts w:ascii="Cambria" w:hAnsi="Cambria" w:cs="Times New Roman"/>
          <w:sz w:val="24"/>
          <w:szCs w:val="24"/>
        </w:rPr>
        <w:t>kenyataanya</w:t>
      </w:r>
      <w:proofErr w:type="spellEnd"/>
      <w:r w:rsidR="00DD5152" w:rsidRPr="0025540C">
        <w:rPr>
          <w:rFonts w:ascii="Cambria" w:hAnsi="Cambria" w:cs="Times New Roman"/>
          <w:sz w:val="24"/>
          <w:szCs w:val="24"/>
        </w:rPr>
        <w:t xml:space="preserve">, di Indonesia </w:t>
      </w:r>
      <w:proofErr w:type="spellStart"/>
      <w:r w:rsidR="00DD5152" w:rsidRPr="0025540C">
        <w:rPr>
          <w:rFonts w:ascii="Cambria" w:hAnsi="Cambria" w:cs="Times New Roman"/>
          <w:sz w:val="24"/>
          <w:szCs w:val="24"/>
        </w:rPr>
        <w:t>kode</w:t>
      </w:r>
      <w:proofErr w:type="spellEnd"/>
      <w:r w:rsidR="00DD5152" w:rsidRPr="0025540C">
        <w:rPr>
          <w:rFonts w:ascii="Cambria" w:hAnsi="Cambria" w:cs="Times New Roman"/>
          <w:sz w:val="24"/>
          <w:szCs w:val="24"/>
        </w:rPr>
        <w:t xml:space="preserve"> </w:t>
      </w:r>
      <w:proofErr w:type="spellStart"/>
      <w:r w:rsidR="00DD5152" w:rsidRPr="0025540C">
        <w:rPr>
          <w:rFonts w:ascii="Cambria" w:hAnsi="Cambria" w:cs="Times New Roman"/>
          <w:sz w:val="24"/>
          <w:szCs w:val="24"/>
        </w:rPr>
        <w:t>etik</w:t>
      </w:r>
      <w:proofErr w:type="spellEnd"/>
      <w:r w:rsidR="00DD5152" w:rsidRPr="0025540C">
        <w:rPr>
          <w:rFonts w:ascii="Cambria" w:hAnsi="Cambria" w:cs="Times New Roman"/>
          <w:sz w:val="24"/>
          <w:szCs w:val="24"/>
        </w:rPr>
        <w:t xml:space="preserve"> </w:t>
      </w:r>
      <w:proofErr w:type="spellStart"/>
      <w:r w:rsidR="00DD5152" w:rsidRPr="0025540C">
        <w:rPr>
          <w:rFonts w:ascii="Cambria" w:hAnsi="Cambria" w:cs="Times New Roman"/>
          <w:sz w:val="24"/>
          <w:szCs w:val="24"/>
        </w:rPr>
        <w:t>ini</w:t>
      </w:r>
      <w:proofErr w:type="spellEnd"/>
      <w:r w:rsidR="00DD5152" w:rsidRPr="0025540C">
        <w:rPr>
          <w:rFonts w:ascii="Cambria" w:hAnsi="Cambria" w:cs="Times New Roman"/>
          <w:sz w:val="24"/>
          <w:szCs w:val="24"/>
        </w:rPr>
        <w:t xml:space="preserve"> </w:t>
      </w:r>
      <w:proofErr w:type="spellStart"/>
      <w:r w:rsidR="00DD5152" w:rsidRPr="0025540C">
        <w:rPr>
          <w:rFonts w:ascii="Cambria" w:hAnsi="Cambria" w:cs="Times New Roman"/>
          <w:sz w:val="24"/>
          <w:szCs w:val="24"/>
        </w:rPr>
        <w:t>masih</w:t>
      </w:r>
      <w:proofErr w:type="spellEnd"/>
      <w:r w:rsidR="00DD5152" w:rsidRPr="0025540C">
        <w:rPr>
          <w:rFonts w:ascii="Cambria" w:hAnsi="Cambria" w:cs="Times New Roman"/>
          <w:sz w:val="24"/>
          <w:szCs w:val="24"/>
        </w:rPr>
        <w:t xml:space="preserve"> </w:t>
      </w:r>
      <w:proofErr w:type="spellStart"/>
      <w:r w:rsidR="00DD5152" w:rsidRPr="0025540C">
        <w:rPr>
          <w:rFonts w:ascii="Cambria" w:hAnsi="Cambria" w:cs="Times New Roman"/>
          <w:sz w:val="24"/>
          <w:szCs w:val="24"/>
        </w:rPr>
        <w:t>menjadi</w:t>
      </w:r>
      <w:proofErr w:type="spellEnd"/>
      <w:r w:rsidR="00DD5152" w:rsidRPr="0025540C">
        <w:rPr>
          <w:rFonts w:ascii="Cambria" w:hAnsi="Cambria" w:cs="Times New Roman"/>
          <w:sz w:val="24"/>
          <w:szCs w:val="24"/>
        </w:rPr>
        <w:t xml:space="preserve"> </w:t>
      </w:r>
      <w:proofErr w:type="spellStart"/>
      <w:r w:rsidR="00E81BA9" w:rsidRPr="0025540C">
        <w:rPr>
          <w:rFonts w:ascii="Cambria" w:hAnsi="Cambria" w:cs="Times New Roman"/>
          <w:sz w:val="24"/>
          <w:szCs w:val="24"/>
        </w:rPr>
        <w:t>sesuatu</w:t>
      </w:r>
      <w:proofErr w:type="spellEnd"/>
      <w:r w:rsidR="00E81BA9" w:rsidRPr="0025540C">
        <w:rPr>
          <w:rFonts w:ascii="Cambria" w:hAnsi="Cambria" w:cs="Times New Roman"/>
          <w:sz w:val="24"/>
          <w:szCs w:val="24"/>
        </w:rPr>
        <w:t xml:space="preserve"> yang </w:t>
      </w:r>
      <w:proofErr w:type="spellStart"/>
      <w:r w:rsidR="002A5F0F" w:rsidRPr="0025540C">
        <w:rPr>
          <w:rFonts w:ascii="Cambria" w:hAnsi="Cambria" w:cs="Times New Roman"/>
          <w:sz w:val="24"/>
          <w:szCs w:val="24"/>
        </w:rPr>
        <w:t>sulit</w:t>
      </w:r>
      <w:proofErr w:type="spellEnd"/>
      <w:r w:rsidR="002A5F0F" w:rsidRPr="0025540C">
        <w:rPr>
          <w:rFonts w:ascii="Cambria" w:hAnsi="Cambria" w:cs="Times New Roman"/>
          <w:sz w:val="24"/>
          <w:szCs w:val="24"/>
        </w:rPr>
        <w:t xml:space="preserve"> di </w:t>
      </w:r>
      <w:proofErr w:type="spellStart"/>
      <w:r w:rsidR="002A5F0F" w:rsidRPr="0025540C">
        <w:rPr>
          <w:rFonts w:ascii="Cambria" w:hAnsi="Cambria" w:cs="Times New Roman"/>
          <w:sz w:val="24"/>
          <w:szCs w:val="24"/>
        </w:rPr>
        <w:t>terapkan</w:t>
      </w:r>
      <w:proofErr w:type="spellEnd"/>
      <w:r w:rsidR="002A5F0F" w:rsidRPr="0025540C">
        <w:rPr>
          <w:rFonts w:ascii="Cambria" w:hAnsi="Cambria" w:cs="Times New Roman"/>
          <w:sz w:val="24"/>
          <w:szCs w:val="24"/>
        </w:rPr>
        <w:t xml:space="preserve"> oleh masing-masing </w:t>
      </w:r>
      <w:proofErr w:type="spellStart"/>
      <w:r w:rsidR="002A5F0F" w:rsidRPr="0025540C">
        <w:rPr>
          <w:rFonts w:ascii="Cambria" w:hAnsi="Cambria" w:cs="Times New Roman"/>
          <w:sz w:val="24"/>
          <w:szCs w:val="24"/>
        </w:rPr>
        <w:t>profesi</w:t>
      </w:r>
      <w:proofErr w:type="spellEnd"/>
      <w:r w:rsidR="002A5F0F" w:rsidRPr="0025540C">
        <w:rPr>
          <w:rFonts w:ascii="Cambria" w:hAnsi="Cambria" w:cs="Times New Roman"/>
          <w:sz w:val="24"/>
          <w:szCs w:val="24"/>
        </w:rPr>
        <w:t xml:space="preserve"> </w:t>
      </w:r>
      <w:r w:rsidR="007426B8" w:rsidRPr="0025540C">
        <w:rPr>
          <w:rFonts w:ascii="Cambria" w:hAnsi="Cambria" w:cs="Times New Roman"/>
          <w:sz w:val="24"/>
          <w:szCs w:val="24"/>
        </w:rPr>
        <w:fldChar w:fldCharType="begin" w:fldLock="1"/>
      </w:r>
      <w:r w:rsidR="007426B8" w:rsidRPr="0025540C">
        <w:rPr>
          <w:rFonts w:ascii="Cambria" w:hAnsi="Cambria" w:cs="Times New Roman"/>
          <w:sz w:val="24"/>
          <w:szCs w:val="24"/>
        </w:rPr>
        <w:instrText>ADDIN CSL_CITATION {"citationItems":[{"id":"ITEM-1","itemData":{"ISBN":"9788521213055","abstract":"O papel do ser humano na manutenção e recuperação de sistemas de produção é um assunto cada vez mais constante em pesquisas e estudos relacionados a projetos de sistemas complexos. Utilizando-se de dados obtidos em uma pesquisa de doutorado, o artigo visa proporcionar elementos que apresentem como a Ergonomia pode favorecer a Confiabilidade Humana em uma refinaria de Petróleo no Brasil.","author":[{"dropping-particle":"","family":"Fauzia","given":"Nur","non-dropping-particle":"","parse-names":false,"suffix":""}],"container-title":"Jurnal Ilmiah Universitas Batanghari Jambi","id":"ITEM-1","issue":"1","issued":{"date-parts":[["2016"]]},"page":"82-87","title":"Tanggung Jawab Kekuatan Mengikat Kode Etik Notaris dalam Pembuatan Akta-Akta Notaris di Wilayah Kabupaten Tanjung Jabung Barat","type":"article-journal","volume":"16"},"uris":["http://www.mendeley.com/documents/?uuid=1cb12370-7b91-466d-bb30-88f1671d239b"]}],"mendeley":{"formattedCitation":"(Fauzia, 2016)","plainTextFormattedCitation":"(Fauzia, 2016)","previouslyFormattedCitation":"(Fauzia, 2016)"},"properties":{"noteIndex":0},"schema":"https://github.com/citation-style-language/schema/raw/master/csl-citation.json"}</w:instrText>
      </w:r>
      <w:r w:rsidR="007426B8" w:rsidRPr="0025540C">
        <w:rPr>
          <w:rFonts w:ascii="Cambria" w:hAnsi="Cambria" w:cs="Times New Roman"/>
          <w:sz w:val="24"/>
          <w:szCs w:val="24"/>
        </w:rPr>
        <w:fldChar w:fldCharType="separate"/>
      </w:r>
      <w:r w:rsidR="007426B8" w:rsidRPr="0025540C">
        <w:rPr>
          <w:rFonts w:ascii="Cambria" w:hAnsi="Cambria" w:cs="Times New Roman"/>
          <w:noProof/>
          <w:sz w:val="24"/>
          <w:szCs w:val="24"/>
        </w:rPr>
        <w:t>(Fauzia, 2016)</w:t>
      </w:r>
      <w:r w:rsidR="007426B8" w:rsidRPr="0025540C">
        <w:rPr>
          <w:rFonts w:ascii="Cambria" w:hAnsi="Cambria" w:cs="Times New Roman"/>
          <w:sz w:val="24"/>
          <w:szCs w:val="24"/>
        </w:rPr>
        <w:fldChar w:fldCharType="end"/>
      </w:r>
      <w:r w:rsidR="007426B8" w:rsidRPr="0025540C">
        <w:rPr>
          <w:rFonts w:ascii="Cambria" w:hAnsi="Cambria" w:cs="Times New Roman"/>
          <w:sz w:val="24"/>
          <w:szCs w:val="24"/>
        </w:rPr>
        <w:t>.</w:t>
      </w:r>
      <w:r w:rsidR="00EA01BF" w:rsidRPr="0025540C">
        <w:rPr>
          <w:rFonts w:ascii="Cambria" w:hAnsi="Cambria" w:cs="Times New Roman"/>
          <w:sz w:val="24"/>
          <w:szCs w:val="24"/>
        </w:rPr>
        <w:t xml:space="preserve"> Salah </w:t>
      </w:r>
      <w:proofErr w:type="spellStart"/>
      <w:r w:rsidR="00EA01BF" w:rsidRPr="0025540C">
        <w:rPr>
          <w:rFonts w:ascii="Cambria" w:hAnsi="Cambria" w:cs="Times New Roman"/>
          <w:sz w:val="24"/>
          <w:szCs w:val="24"/>
        </w:rPr>
        <w:t>satu</w:t>
      </w:r>
      <w:proofErr w:type="spellEnd"/>
      <w:r w:rsidR="00EA01BF" w:rsidRPr="0025540C">
        <w:rPr>
          <w:rFonts w:ascii="Cambria" w:hAnsi="Cambria" w:cs="Times New Roman"/>
          <w:sz w:val="24"/>
          <w:szCs w:val="24"/>
        </w:rPr>
        <w:t xml:space="preserve"> </w:t>
      </w:r>
      <w:proofErr w:type="spellStart"/>
      <w:r w:rsidR="00EA01BF" w:rsidRPr="0025540C">
        <w:rPr>
          <w:rFonts w:ascii="Cambria" w:hAnsi="Cambria" w:cs="Times New Roman"/>
          <w:sz w:val="24"/>
          <w:szCs w:val="24"/>
        </w:rPr>
        <w:t>buktinya</w:t>
      </w:r>
      <w:proofErr w:type="spellEnd"/>
      <w:r w:rsidR="00EA01BF" w:rsidRPr="0025540C">
        <w:rPr>
          <w:rFonts w:ascii="Cambria" w:hAnsi="Cambria" w:cs="Times New Roman"/>
          <w:sz w:val="24"/>
          <w:szCs w:val="24"/>
        </w:rPr>
        <w:t xml:space="preserve"> </w:t>
      </w:r>
      <w:proofErr w:type="spellStart"/>
      <w:r w:rsidR="00EA01BF" w:rsidRPr="0025540C">
        <w:rPr>
          <w:rFonts w:ascii="Cambria" w:hAnsi="Cambria" w:cs="Times New Roman"/>
          <w:sz w:val="24"/>
          <w:szCs w:val="24"/>
        </w:rPr>
        <w:t>adalah</w:t>
      </w:r>
      <w:proofErr w:type="spellEnd"/>
      <w:r w:rsidR="00EA01BF" w:rsidRPr="0025540C">
        <w:rPr>
          <w:rFonts w:ascii="Cambria" w:hAnsi="Cambria" w:cs="Times New Roman"/>
          <w:sz w:val="24"/>
          <w:szCs w:val="24"/>
        </w:rPr>
        <w:t xml:space="preserve"> </w:t>
      </w:r>
      <w:proofErr w:type="spellStart"/>
      <w:r w:rsidR="00AF41E3" w:rsidRPr="0025540C">
        <w:rPr>
          <w:rFonts w:ascii="Cambria" w:hAnsi="Cambria" w:cs="Times New Roman"/>
          <w:sz w:val="24"/>
          <w:szCs w:val="24"/>
        </w:rPr>
        <w:t>permasalahan</w:t>
      </w:r>
      <w:proofErr w:type="spellEnd"/>
      <w:r w:rsidR="00AF41E3" w:rsidRPr="0025540C">
        <w:rPr>
          <w:rFonts w:ascii="Cambria" w:hAnsi="Cambria" w:cs="Times New Roman"/>
          <w:sz w:val="24"/>
          <w:szCs w:val="24"/>
        </w:rPr>
        <w:t xml:space="preserve"> honorarium </w:t>
      </w:r>
      <w:proofErr w:type="spellStart"/>
      <w:r w:rsidR="00AF41E3" w:rsidRPr="0025540C">
        <w:rPr>
          <w:rFonts w:ascii="Cambria" w:hAnsi="Cambria" w:cs="Times New Roman"/>
          <w:sz w:val="24"/>
          <w:szCs w:val="24"/>
        </w:rPr>
        <w:t>Notaris</w:t>
      </w:r>
      <w:proofErr w:type="spellEnd"/>
      <w:r w:rsidR="00AF41E3" w:rsidRPr="0025540C">
        <w:rPr>
          <w:rFonts w:ascii="Cambria" w:hAnsi="Cambria" w:cs="Times New Roman"/>
          <w:sz w:val="24"/>
          <w:szCs w:val="24"/>
        </w:rPr>
        <w:t xml:space="preserve"> yang </w:t>
      </w:r>
      <w:proofErr w:type="spellStart"/>
      <w:r w:rsidR="00AF41E3" w:rsidRPr="0025540C">
        <w:rPr>
          <w:rFonts w:ascii="Cambria" w:hAnsi="Cambria" w:cs="Times New Roman"/>
          <w:sz w:val="24"/>
          <w:szCs w:val="24"/>
        </w:rPr>
        <w:t>terjadi</w:t>
      </w:r>
      <w:proofErr w:type="spellEnd"/>
      <w:r w:rsidR="00AF41E3" w:rsidRPr="0025540C">
        <w:rPr>
          <w:rFonts w:ascii="Cambria" w:hAnsi="Cambria" w:cs="Times New Roman"/>
          <w:sz w:val="24"/>
          <w:szCs w:val="24"/>
        </w:rPr>
        <w:t xml:space="preserve"> </w:t>
      </w:r>
      <w:proofErr w:type="spellStart"/>
      <w:r w:rsidR="00AF41E3" w:rsidRPr="0025540C">
        <w:rPr>
          <w:rFonts w:ascii="Cambria" w:hAnsi="Cambria" w:cs="Times New Roman"/>
          <w:sz w:val="24"/>
          <w:szCs w:val="24"/>
        </w:rPr>
        <w:t>ditenagh-tengah</w:t>
      </w:r>
      <w:proofErr w:type="spellEnd"/>
      <w:r w:rsidR="00AF41E3" w:rsidRPr="0025540C">
        <w:rPr>
          <w:rFonts w:ascii="Cambria" w:hAnsi="Cambria" w:cs="Times New Roman"/>
          <w:sz w:val="24"/>
          <w:szCs w:val="24"/>
        </w:rPr>
        <w:t xml:space="preserve"> </w:t>
      </w:r>
      <w:proofErr w:type="spellStart"/>
      <w:r w:rsidR="00AF41E3" w:rsidRPr="0025540C">
        <w:rPr>
          <w:rFonts w:ascii="Cambria" w:hAnsi="Cambria" w:cs="Times New Roman"/>
          <w:sz w:val="24"/>
          <w:szCs w:val="24"/>
        </w:rPr>
        <w:t>masyarakat</w:t>
      </w:r>
      <w:proofErr w:type="spellEnd"/>
      <w:r w:rsidR="00AF41E3" w:rsidRPr="0025540C">
        <w:rPr>
          <w:rFonts w:ascii="Cambria" w:hAnsi="Cambria" w:cs="Times New Roman"/>
          <w:sz w:val="24"/>
          <w:szCs w:val="24"/>
        </w:rPr>
        <w:t xml:space="preserve">. </w:t>
      </w:r>
      <w:proofErr w:type="spellStart"/>
      <w:r w:rsidR="004F6E89" w:rsidRPr="0025540C">
        <w:rPr>
          <w:rFonts w:ascii="Cambria" w:hAnsi="Cambria" w:cs="Times New Roman"/>
          <w:sz w:val="24"/>
          <w:szCs w:val="24"/>
        </w:rPr>
        <w:t>Permasalahan</w:t>
      </w:r>
      <w:proofErr w:type="spellEnd"/>
      <w:r w:rsidR="004F6E89" w:rsidRPr="0025540C">
        <w:rPr>
          <w:rFonts w:ascii="Cambria" w:hAnsi="Cambria" w:cs="Times New Roman"/>
          <w:sz w:val="24"/>
          <w:szCs w:val="24"/>
        </w:rPr>
        <w:t xml:space="preserve"> </w:t>
      </w:r>
      <w:proofErr w:type="spellStart"/>
      <w:r w:rsidR="004F6E89" w:rsidRPr="0025540C">
        <w:rPr>
          <w:rFonts w:ascii="Cambria" w:hAnsi="Cambria" w:cs="Times New Roman"/>
          <w:sz w:val="24"/>
          <w:szCs w:val="24"/>
        </w:rPr>
        <w:t>ini</w:t>
      </w:r>
      <w:proofErr w:type="spellEnd"/>
      <w:r w:rsidR="004F6E89" w:rsidRPr="0025540C">
        <w:rPr>
          <w:rFonts w:ascii="Cambria" w:hAnsi="Cambria" w:cs="Times New Roman"/>
          <w:sz w:val="24"/>
          <w:szCs w:val="24"/>
        </w:rPr>
        <w:t xml:space="preserve"> </w:t>
      </w:r>
      <w:proofErr w:type="spellStart"/>
      <w:r w:rsidR="004F6E89" w:rsidRPr="0025540C">
        <w:rPr>
          <w:rFonts w:ascii="Cambria" w:hAnsi="Cambria" w:cs="Times New Roman"/>
          <w:sz w:val="24"/>
          <w:szCs w:val="24"/>
        </w:rPr>
        <w:t>dianggap</w:t>
      </w:r>
      <w:proofErr w:type="spellEnd"/>
      <w:r w:rsidR="004F6E89" w:rsidRPr="0025540C">
        <w:rPr>
          <w:rFonts w:ascii="Cambria" w:hAnsi="Cambria" w:cs="Times New Roman"/>
          <w:sz w:val="24"/>
          <w:szCs w:val="24"/>
        </w:rPr>
        <w:t xml:space="preserve"> </w:t>
      </w:r>
      <w:proofErr w:type="spellStart"/>
      <w:r w:rsidR="004F6E89" w:rsidRPr="0025540C">
        <w:rPr>
          <w:rFonts w:ascii="Cambria" w:hAnsi="Cambria" w:cs="Times New Roman"/>
          <w:sz w:val="24"/>
          <w:szCs w:val="24"/>
        </w:rPr>
        <w:t>sebagai</w:t>
      </w:r>
      <w:proofErr w:type="spellEnd"/>
      <w:r w:rsidR="004F6E89" w:rsidRPr="0025540C">
        <w:rPr>
          <w:rFonts w:ascii="Cambria" w:hAnsi="Cambria" w:cs="Times New Roman"/>
          <w:sz w:val="24"/>
          <w:szCs w:val="24"/>
        </w:rPr>
        <w:t xml:space="preserve"> </w:t>
      </w:r>
      <w:proofErr w:type="spellStart"/>
      <w:r w:rsidR="004F6E89" w:rsidRPr="0025540C">
        <w:rPr>
          <w:rFonts w:ascii="Cambria" w:hAnsi="Cambria" w:cs="Times New Roman"/>
          <w:sz w:val="24"/>
          <w:szCs w:val="24"/>
        </w:rPr>
        <w:t>masalah</w:t>
      </w:r>
      <w:proofErr w:type="spellEnd"/>
      <w:r w:rsidR="004F6E89" w:rsidRPr="0025540C">
        <w:rPr>
          <w:rFonts w:ascii="Cambria" w:hAnsi="Cambria" w:cs="Times New Roman"/>
          <w:sz w:val="24"/>
          <w:szCs w:val="24"/>
        </w:rPr>
        <w:t xml:space="preserve"> yan</w:t>
      </w:r>
      <w:r w:rsidR="00DC74C0" w:rsidRPr="0025540C">
        <w:rPr>
          <w:rFonts w:ascii="Cambria" w:hAnsi="Cambria" w:cs="Times New Roman"/>
          <w:sz w:val="24"/>
          <w:szCs w:val="24"/>
        </w:rPr>
        <w:t xml:space="preserve">g </w:t>
      </w:r>
      <w:proofErr w:type="spellStart"/>
      <w:r w:rsidR="00805E2B" w:rsidRPr="0025540C">
        <w:rPr>
          <w:rFonts w:ascii="Cambria" w:hAnsi="Cambria" w:cs="Times New Roman"/>
          <w:sz w:val="24"/>
          <w:szCs w:val="24"/>
        </w:rPr>
        <w:t>tidak</w:t>
      </w:r>
      <w:proofErr w:type="spellEnd"/>
      <w:r w:rsidR="00805E2B" w:rsidRPr="0025540C">
        <w:rPr>
          <w:rFonts w:ascii="Cambria" w:hAnsi="Cambria" w:cs="Times New Roman"/>
          <w:sz w:val="24"/>
          <w:szCs w:val="24"/>
        </w:rPr>
        <w:t xml:space="preserve"> </w:t>
      </w:r>
      <w:proofErr w:type="spellStart"/>
      <w:r w:rsidR="00805E2B" w:rsidRPr="0025540C">
        <w:rPr>
          <w:rFonts w:ascii="Cambria" w:hAnsi="Cambria" w:cs="Times New Roman"/>
          <w:sz w:val="24"/>
          <w:szCs w:val="24"/>
        </w:rPr>
        <w:t>jelas</w:t>
      </w:r>
      <w:proofErr w:type="spellEnd"/>
      <w:r w:rsidR="00805E2B" w:rsidRPr="0025540C">
        <w:rPr>
          <w:rFonts w:ascii="Cambria" w:hAnsi="Cambria" w:cs="Times New Roman"/>
          <w:sz w:val="24"/>
          <w:szCs w:val="24"/>
        </w:rPr>
        <w:t xml:space="preserve"> dan </w:t>
      </w:r>
      <w:proofErr w:type="spellStart"/>
      <w:r w:rsidR="00805E2B" w:rsidRPr="0025540C">
        <w:rPr>
          <w:rFonts w:ascii="Cambria" w:hAnsi="Cambria" w:cs="Times New Roman"/>
          <w:sz w:val="24"/>
          <w:szCs w:val="24"/>
        </w:rPr>
        <w:t>r</w:t>
      </w:r>
      <w:r w:rsidR="006B7BFA" w:rsidRPr="0025540C">
        <w:rPr>
          <w:rFonts w:ascii="Cambria" w:hAnsi="Cambria" w:cs="Times New Roman"/>
          <w:sz w:val="24"/>
          <w:szCs w:val="24"/>
        </w:rPr>
        <w:t>ancu</w:t>
      </w:r>
      <w:proofErr w:type="spellEnd"/>
      <w:r w:rsidR="00302AFC" w:rsidRPr="0025540C">
        <w:rPr>
          <w:rFonts w:ascii="Cambria" w:hAnsi="Cambria" w:cs="Times New Roman"/>
          <w:sz w:val="24"/>
          <w:szCs w:val="24"/>
        </w:rPr>
        <w:t xml:space="preserve"> </w:t>
      </w:r>
      <w:proofErr w:type="spellStart"/>
      <w:r w:rsidR="00302AFC" w:rsidRPr="0025540C">
        <w:rPr>
          <w:rFonts w:ascii="Cambria" w:hAnsi="Cambria" w:cs="Times New Roman"/>
          <w:sz w:val="24"/>
          <w:szCs w:val="24"/>
        </w:rPr>
        <w:t>dalam</w:t>
      </w:r>
      <w:proofErr w:type="spellEnd"/>
      <w:r w:rsidR="00302AFC" w:rsidRPr="0025540C">
        <w:rPr>
          <w:rFonts w:ascii="Cambria" w:hAnsi="Cambria" w:cs="Times New Roman"/>
          <w:sz w:val="24"/>
          <w:szCs w:val="24"/>
        </w:rPr>
        <w:t xml:space="preserve"> </w:t>
      </w:r>
      <w:proofErr w:type="spellStart"/>
      <w:r w:rsidR="00407704" w:rsidRPr="0025540C">
        <w:rPr>
          <w:rFonts w:ascii="Cambria" w:hAnsi="Cambria" w:cs="Times New Roman"/>
          <w:sz w:val="24"/>
          <w:szCs w:val="24"/>
        </w:rPr>
        <w:t>pelaksanaannya</w:t>
      </w:r>
      <w:proofErr w:type="spellEnd"/>
      <w:r w:rsidR="00407704" w:rsidRPr="0025540C">
        <w:rPr>
          <w:rFonts w:ascii="Cambria" w:hAnsi="Cambria" w:cs="Times New Roman"/>
          <w:sz w:val="24"/>
          <w:szCs w:val="24"/>
        </w:rPr>
        <w:t xml:space="preserve">. </w:t>
      </w:r>
      <w:proofErr w:type="spellStart"/>
      <w:r w:rsidR="005B2F06" w:rsidRPr="0025540C">
        <w:rPr>
          <w:rFonts w:ascii="Cambria" w:hAnsi="Cambria" w:cs="Times New Roman"/>
          <w:sz w:val="24"/>
          <w:szCs w:val="24"/>
        </w:rPr>
        <w:t>Padahal</w:t>
      </w:r>
      <w:proofErr w:type="spellEnd"/>
      <w:r w:rsidR="005B2F06" w:rsidRPr="0025540C">
        <w:rPr>
          <w:rFonts w:ascii="Cambria" w:hAnsi="Cambria" w:cs="Times New Roman"/>
          <w:sz w:val="24"/>
          <w:szCs w:val="24"/>
        </w:rPr>
        <w:t xml:space="preserve"> </w:t>
      </w:r>
      <w:proofErr w:type="spellStart"/>
      <w:r w:rsidR="005B2F06" w:rsidRPr="0025540C">
        <w:rPr>
          <w:rFonts w:ascii="Cambria" w:hAnsi="Cambria" w:cs="Times New Roman"/>
          <w:sz w:val="24"/>
          <w:szCs w:val="24"/>
        </w:rPr>
        <w:t>tujuan</w:t>
      </w:r>
      <w:proofErr w:type="spellEnd"/>
      <w:r w:rsidR="005B2F06" w:rsidRPr="0025540C">
        <w:rPr>
          <w:rFonts w:ascii="Cambria" w:hAnsi="Cambria" w:cs="Times New Roman"/>
          <w:sz w:val="24"/>
          <w:szCs w:val="24"/>
        </w:rPr>
        <w:t xml:space="preserve"> </w:t>
      </w:r>
      <w:proofErr w:type="spellStart"/>
      <w:r w:rsidR="001568EA" w:rsidRPr="0025540C">
        <w:rPr>
          <w:rFonts w:ascii="Cambria" w:hAnsi="Cambria" w:cs="Times New Roman"/>
          <w:sz w:val="24"/>
          <w:szCs w:val="24"/>
        </w:rPr>
        <w:t>utama</w:t>
      </w:r>
      <w:proofErr w:type="spellEnd"/>
      <w:r w:rsidR="001568EA" w:rsidRPr="0025540C">
        <w:rPr>
          <w:rFonts w:ascii="Cambria" w:hAnsi="Cambria" w:cs="Times New Roman"/>
          <w:sz w:val="24"/>
          <w:szCs w:val="24"/>
        </w:rPr>
        <w:t xml:space="preserve"> </w:t>
      </w:r>
      <w:proofErr w:type="spellStart"/>
      <w:r w:rsidR="001568EA" w:rsidRPr="0025540C">
        <w:rPr>
          <w:rFonts w:ascii="Cambria" w:hAnsi="Cambria" w:cs="Times New Roman"/>
          <w:sz w:val="24"/>
          <w:szCs w:val="24"/>
        </w:rPr>
        <w:t>dari</w:t>
      </w:r>
      <w:proofErr w:type="spellEnd"/>
      <w:r w:rsidR="001568EA" w:rsidRPr="0025540C">
        <w:rPr>
          <w:rFonts w:ascii="Cambria" w:hAnsi="Cambria" w:cs="Times New Roman"/>
          <w:sz w:val="24"/>
          <w:szCs w:val="24"/>
        </w:rPr>
        <w:t xml:space="preserve"> </w:t>
      </w:r>
      <w:proofErr w:type="spellStart"/>
      <w:r w:rsidR="001568EA" w:rsidRPr="0025540C">
        <w:rPr>
          <w:rFonts w:ascii="Cambria" w:hAnsi="Cambria" w:cs="Times New Roman"/>
          <w:sz w:val="24"/>
          <w:szCs w:val="24"/>
        </w:rPr>
        <w:t>kode</w:t>
      </w:r>
      <w:proofErr w:type="spellEnd"/>
      <w:r w:rsidR="001568EA" w:rsidRPr="0025540C">
        <w:rPr>
          <w:rFonts w:ascii="Cambria" w:hAnsi="Cambria" w:cs="Times New Roman"/>
          <w:sz w:val="24"/>
          <w:szCs w:val="24"/>
        </w:rPr>
        <w:t xml:space="preserve"> </w:t>
      </w:r>
      <w:proofErr w:type="spellStart"/>
      <w:r w:rsidR="001568EA" w:rsidRPr="0025540C">
        <w:rPr>
          <w:rFonts w:ascii="Cambria" w:hAnsi="Cambria" w:cs="Times New Roman"/>
          <w:sz w:val="24"/>
          <w:szCs w:val="24"/>
        </w:rPr>
        <w:t>etik</w:t>
      </w:r>
      <w:proofErr w:type="spellEnd"/>
      <w:r w:rsidR="001568EA" w:rsidRPr="0025540C">
        <w:rPr>
          <w:rFonts w:ascii="Cambria" w:hAnsi="Cambria" w:cs="Times New Roman"/>
          <w:sz w:val="24"/>
          <w:szCs w:val="24"/>
        </w:rPr>
        <w:t xml:space="preserve"> </w:t>
      </w:r>
      <w:proofErr w:type="spellStart"/>
      <w:r w:rsidR="001568EA" w:rsidRPr="0025540C">
        <w:rPr>
          <w:rFonts w:ascii="Cambria" w:hAnsi="Cambria" w:cs="Times New Roman"/>
          <w:sz w:val="24"/>
          <w:szCs w:val="24"/>
        </w:rPr>
        <w:t>ini</w:t>
      </w:r>
      <w:proofErr w:type="spellEnd"/>
      <w:r w:rsidR="001568EA" w:rsidRPr="0025540C">
        <w:rPr>
          <w:rFonts w:ascii="Cambria" w:hAnsi="Cambria" w:cs="Times New Roman"/>
          <w:sz w:val="24"/>
          <w:szCs w:val="24"/>
        </w:rPr>
        <w:t xml:space="preserve"> </w:t>
      </w:r>
      <w:proofErr w:type="spellStart"/>
      <w:r w:rsidR="001568EA" w:rsidRPr="0025540C">
        <w:rPr>
          <w:rFonts w:ascii="Cambria" w:hAnsi="Cambria" w:cs="Times New Roman"/>
          <w:sz w:val="24"/>
          <w:szCs w:val="24"/>
        </w:rPr>
        <w:t>adalah</w:t>
      </w:r>
      <w:proofErr w:type="spellEnd"/>
      <w:r w:rsidR="001568EA" w:rsidRPr="0025540C">
        <w:rPr>
          <w:rFonts w:ascii="Cambria" w:hAnsi="Cambria" w:cs="Times New Roman"/>
          <w:sz w:val="24"/>
          <w:szCs w:val="24"/>
        </w:rPr>
        <w:t xml:space="preserve"> </w:t>
      </w:r>
      <w:proofErr w:type="spellStart"/>
      <w:r w:rsidR="001568EA" w:rsidRPr="0025540C">
        <w:rPr>
          <w:rFonts w:ascii="Cambria" w:hAnsi="Cambria" w:cs="Times New Roman"/>
          <w:sz w:val="24"/>
          <w:szCs w:val="24"/>
        </w:rPr>
        <w:t>untuk</w:t>
      </w:r>
      <w:proofErr w:type="spellEnd"/>
      <w:r w:rsidR="001568EA" w:rsidRPr="0025540C">
        <w:rPr>
          <w:rFonts w:ascii="Cambria" w:hAnsi="Cambria" w:cs="Times New Roman"/>
          <w:sz w:val="24"/>
          <w:szCs w:val="24"/>
        </w:rPr>
        <w:t xml:space="preserve"> </w:t>
      </w:r>
      <w:proofErr w:type="spellStart"/>
      <w:r w:rsidR="001568EA" w:rsidRPr="0025540C">
        <w:rPr>
          <w:rFonts w:ascii="Cambria" w:hAnsi="Cambria" w:cs="Times New Roman"/>
          <w:sz w:val="24"/>
          <w:szCs w:val="24"/>
        </w:rPr>
        <w:t>memberikan</w:t>
      </w:r>
      <w:proofErr w:type="spellEnd"/>
      <w:r w:rsidR="001568EA" w:rsidRPr="0025540C">
        <w:rPr>
          <w:rFonts w:ascii="Cambria" w:hAnsi="Cambria" w:cs="Times New Roman"/>
          <w:sz w:val="24"/>
          <w:szCs w:val="24"/>
        </w:rPr>
        <w:t xml:space="preserve"> </w:t>
      </w:r>
      <w:proofErr w:type="spellStart"/>
      <w:r w:rsidR="001568EA" w:rsidRPr="0025540C">
        <w:rPr>
          <w:rFonts w:ascii="Cambria" w:hAnsi="Cambria" w:cs="Times New Roman"/>
          <w:sz w:val="24"/>
          <w:szCs w:val="24"/>
        </w:rPr>
        <w:t>perlindungan</w:t>
      </w:r>
      <w:proofErr w:type="spellEnd"/>
      <w:r w:rsidR="001568EA" w:rsidRPr="0025540C">
        <w:rPr>
          <w:rFonts w:ascii="Cambria" w:hAnsi="Cambria" w:cs="Times New Roman"/>
          <w:sz w:val="24"/>
          <w:szCs w:val="24"/>
        </w:rPr>
        <w:t xml:space="preserve"> </w:t>
      </w:r>
      <w:r w:rsidR="00457FD8" w:rsidRPr="0025540C">
        <w:rPr>
          <w:rFonts w:ascii="Cambria" w:hAnsi="Cambria" w:cs="Times New Roman"/>
          <w:sz w:val="24"/>
          <w:szCs w:val="24"/>
        </w:rPr>
        <w:t xml:space="preserve">pada </w:t>
      </w:r>
      <w:proofErr w:type="spellStart"/>
      <w:r w:rsidR="00457FD8" w:rsidRPr="0025540C">
        <w:rPr>
          <w:rFonts w:ascii="Cambria" w:hAnsi="Cambria" w:cs="Times New Roman"/>
          <w:sz w:val="24"/>
          <w:szCs w:val="24"/>
        </w:rPr>
        <w:t>pengguna</w:t>
      </w:r>
      <w:proofErr w:type="spellEnd"/>
      <w:r w:rsidR="00457FD8" w:rsidRPr="0025540C">
        <w:rPr>
          <w:rFonts w:ascii="Cambria" w:hAnsi="Cambria" w:cs="Times New Roman"/>
          <w:sz w:val="24"/>
          <w:szCs w:val="24"/>
        </w:rPr>
        <w:t xml:space="preserve"> </w:t>
      </w:r>
      <w:proofErr w:type="spellStart"/>
      <w:r w:rsidR="00457FD8" w:rsidRPr="0025540C">
        <w:rPr>
          <w:rFonts w:ascii="Cambria" w:hAnsi="Cambria" w:cs="Times New Roman"/>
          <w:sz w:val="24"/>
          <w:szCs w:val="24"/>
        </w:rPr>
        <w:t>jasanya</w:t>
      </w:r>
      <w:proofErr w:type="spellEnd"/>
      <w:r w:rsidR="00457FD8" w:rsidRPr="0025540C">
        <w:rPr>
          <w:rFonts w:ascii="Cambria" w:hAnsi="Cambria" w:cs="Times New Roman"/>
          <w:sz w:val="24"/>
          <w:szCs w:val="24"/>
        </w:rPr>
        <w:t xml:space="preserve"> </w:t>
      </w:r>
      <w:proofErr w:type="spellStart"/>
      <w:r w:rsidR="00457FD8" w:rsidRPr="0025540C">
        <w:rPr>
          <w:rFonts w:ascii="Cambria" w:hAnsi="Cambria" w:cs="Times New Roman"/>
          <w:sz w:val="24"/>
          <w:szCs w:val="24"/>
        </w:rPr>
        <w:t>serta</w:t>
      </w:r>
      <w:proofErr w:type="spellEnd"/>
      <w:r w:rsidR="00457FD8" w:rsidRPr="0025540C">
        <w:rPr>
          <w:rFonts w:ascii="Cambria" w:hAnsi="Cambria" w:cs="Times New Roman"/>
          <w:sz w:val="24"/>
          <w:szCs w:val="24"/>
        </w:rPr>
        <w:t xml:space="preserve"> </w:t>
      </w:r>
      <w:proofErr w:type="spellStart"/>
      <w:r w:rsidR="00457FD8" w:rsidRPr="0025540C">
        <w:rPr>
          <w:rFonts w:ascii="Cambria" w:hAnsi="Cambria" w:cs="Times New Roman"/>
          <w:sz w:val="24"/>
          <w:szCs w:val="24"/>
        </w:rPr>
        <w:t>untuk</w:t>
      </w:r>
      <w:proofErr w:type="spellEnd"/>
      <w:r w:rsidR="00457FD8" w:rsidRPr="0025540C">
        <w:rPr>
          <w:rFonts w:ascii="Cambria" w:hAnsi="Cambria" w:cs="Times New Roman"/>
          <w:sz w:val="24"/>
          <w:szCs w:val="24"/>
        </w:rPr>
        <w:t xml:space="preserve"> </w:t>
      </w:r>
      <w:proofErr w:type="spellStart"/>
      <w:r w:rsidR="00F34E2B" w:rsidRPr="0025540C">
        <w:rPr>
          <w:rFonts w:ascii="Cambria" w:hAnsi="Cambria" w:cs="Times New Roman"/>
          <w:sz w:val="24"/>
          <w:szCs w:val="24"/>
        </w:rPr>
        <w:t>menghindari</w:t>
      </w:r>
      <w:proofErr w:type="spellEnd"/>
      <w:r w:rsidR="00F34E2B" w:rsidRPr="0025540C">
        <w:rPr>
          <w:rFonts w:ascii="Cambria" w:hAnsi="Cambria" w:cs="Times New Roman"/>
          <w:sz w:val="24"/>
          <w:szCs w:val="24"/>
        </w:rPr>
        <w:t xml:space="preserve"> </w:t>
      </w:r>
      <w:proofErr w:type="spellStart"/>
      <w:r w:rsidR="00F34E2B" w:rsidRPr="0025540C">
        <w:rPr>
          <w:rFonts w:ascii="Cambria" w:hAnsi="Cambria" w:cs="Times New Roman"/>
          <w:sz w:val="24"/>
          <w:szCs w:val="24"/>
        </w:rPr>
        <w:t>kondisi</w:t>
      </w:r>
      <w:proofErr w:type="spellEnd"/>
      <w:r w:rsidR="00F34E2B" w:rsidRPr="0025540C">
        <w:rPr>
          <w:rFonts w:ascii="Cambria" w:hAnsi="Cambria" w:cs="Times New Roman"/>
          <w:sz w:val="24"/>
          <w:szCs w:val="24"/>
        </w:rPr>
        <w:t xml:space="preserve"> yang </w:t>
      </w:r>
      <w:proofErr w:type="spellStart"/>
      <w:r w:rsidR="00A90F9C" w:rsidRPr="0025540C">
        <w:rPr>
          <w:rFonts w:ascii="Cambria" w:hAnsi="Cambria" w:cs="Times New Roman"/>
          <w:sz w:val="24"/>
          <w:szCs w:val="24"/>
        </w:rPr>
        <w:t>tidak</w:t>
      </w:r>
      <w:proofErr w:type="spellEnd"/>
      <w:r w:rsidR="00A90F9C" w:rsidRPr="0025540C">
        <w:rPr>
          <w:rFonts w:ascii="Cambria" w:hAnsi="Cambria" w:cs="Times New Roman"/>
          <w:sz w:val="24"/>
          <w:szCs w:val="24"/>
        </w:rPr>
        <w:t xml:space="preserve"> </w:t>
      </w:r>
      <w:proofErr w:type="spellStart"/>
      <w:r w:rsidR="00A90F9C" w:rsidRPr="0025540C">
        <w:rPr>
          <w:rFonts w:ascii="Cambria" w:hAnsi="Cambria" w:cs="Times New Roman"/>
          <w:sz w:val="24"/>
          <w:szCs w:val="24"/>
        </w:rPr>
        <w:t>sehat</w:t>
      </w:r>
      <w:proofErr w:type="spellEnd"/>
      <w:r w:rsidR="00A90F9C" w:rsidRPr="0025540C">
        <w:rPr>
          <w:rFonts w:ascii="Cambria" w:hAnsi="Cambria" w:cs="Times New Roman"/>
          <w:sz w:val="24"/>
          <w:szCs w:val="24"/>
        </w:rPr>
        <w:t xml:space="preserve">. </w:t>
      </w:r>
      <w:proofErr w:type="spellStart"/>
      <w:r w:rsidR="00A90F9C" w:rsidRPr="0025540C">
        <w:rPr>
          <w:rFonts w:ascii="Cambria" w:hAnsi="Cambria" w:cs="Times New Roman"/>
          <w:sz w:val="24"/>
          <w:szCs w:val="24"/>
        </w:rPr>
        <w:t>Ini</w:t>
      </w:r>
      <w:proofErr w:type="spellEnd"/>
      <w:r w:rsidR="00A90F9C" w:rsidRPr="0025540C">
        <w:rPr>
          <w:rFonts w:ascii="Cambria" w:hAnsi="Cambria" w:cs="Times New Roman"/>
          <w:sz w:val="24"/>
          <w:szCs w:val="24"/>
        </w:rPr>
        <w:t xml:space="preserve"> </w:t>
      </w:r>
      <w:proofErr w:type="spellStart"/>
      <w:r w:rsidR="00A90F9C" w:rsidRPr="0025540C">
        <w:rPr>
          <w:rFonts w:ascii="Cambria" w:hAnsi="Cambria" w:cs="Times New Roman"/>
          <w:sz w:val="24"/>
          <w:szCs w:val="24"/>
        </w:rPr>
        <w:t>menjadikan</w:t>
      </w:r>
      <w:proofErr w:type="spellEnd"/>
      <w:r w:rsidR="00A90F9C" w:rsidRPr="0025540C">
        <w:rPr>
          <w:rFonts w:ascii="Cambria" w:hAnsi="Cambria" w:cs="Times New Roman"/>
          <w:sz w:val="24"/>
          <w:szCs w:val="24"/>
        </w:rPr>
        <w:t xml:space="preserve"> </w:t>
      </w:r>
      <w:proofErr w:type="spellStart"/>
      <w:r w:rsidR="00A90F9C" w:rsidRPr="0025540C">
        <w:rPr>
          <w:rFonts w:ascii="Cambria" w:hAnsi="Cambria" w:cs="Times New Roman"/>
          <w:sz w:val="24"/>
          <w:szCs w:val="24"/>
        </w:rPr>
        <w:t>permasalahn</w:t>
      </w:r>
      <w:proofErr w:type="spellEnd"/>
      <w:r w:rsidR="00A90F9C" w:rsidRPr="0025540C">
        <w:rPr>
          <w:rFonts w:ascii="Cambria" w:hAnsi="Cambria" w:cs="Times New Roman"/>
          <w:sz w:val="24"/>
          <w:szCs w:val="24"/>
        </w:rPr>
        <w:t xml:space="preserve"> </w:t>
      </w:r>
      <w:proofErr w:type="spellStart"/>
      <w:r w:rsidR="00A90F9C" w:rsidRPr="0025540C">
        <w:rPr>
          <w:rFonts w:ascii="Cambria" w:hAnsi="Cambria" w:cs="Times New Roman"/>
          <w:sz w:val="24"/>
          <w:szCs w:val="24"/>
        </w:rPr>
        <w:t>ini</w:t>
      </w:r>
      <w:proofErr w:type="spellEnd"/>
      <w:r w:rsidR="00A90F9C" w:rsidRPr="0025540C">
        <w:rPr>
          <w:rFonts w:ascii="Cambria" w:hAnsi="Cambria" w:cs="Times New Roman"/>
          <w:sz w:val="24"/>
          <w:szCs w:val="24"/>
        </w:rPr>
        <w:t xml:space="preserve"> </w:t>
      </w:r>
      <w:proofErr w:type="spellStart"/>
      <w:r w:rsidR="00A90F9C" w:rsidRPr="0025540C">
        <w:rPr>
          <w:rFonts w:ascii="Cambria" w:hAnsi="Cambria" w:cs="Times New Roman"/>
          <w:sz w:val="24"/>
          <w:szCs w:val="24"/>
        </w:rPr>
        <w:t>krusial</w:t>
      </w:r>
      <w:proofErr w:type="spellEnd"/>
      <w:r w:rsidR="00A90F9C" w:rsidRPr="0025540C">
        <w:rPr>
          <w:rFonts w:ascii="Cambria" w:hAnsi="Cambria" w:cs="Times New Roman"/>
          <w:sz w:val="24"/>
          <w:szCs w:val="24"/>
        </w:rPr>
        <w:t xml:space="preserve"> </w:t>
      </w:r>
      <w:proofErr w:type="spellStart"/>
      <w:r w:rsidR="00A90F9C" w:rsidRPr="0025540C">
        <w:rPr>
          <w:rFonts w:ascii="Cambria" w:hAnsi="Cambria" w:cs="Times New Roman"/>
          <w:sz w:val="24"/>
          <w:szCs w:val="24"/>
        </w:rPr>
        <w:t>untuk</w:t>
      </w:r>
      <w:proofErr w:type="spellEnd"/>
      <w:r w:rsidR="00A90F9C" w:rsidRPr="0025540C">
        <w:rPr>
          <w:rFonts w:ascii="Cambria" w:hAnsi="Cambria" w:cs="Times New Roman"/>
          <w:sz w:val="24"/>
          <w:szCs w:val="24"/>
        </w:rPr>
        <w:t xml:space="preserve"> </w:t>
      </w:r>
      <w:proofErr w:type="spellStart"/>
      <w:r w:rsidR="00A90F9C" w:rsidRPr="0025540C">
        <w:rPr>
          <w:rFonts w:ascii="Cambria" w:hAnsi="Cambria" w:cs="Times New Roman"/>
          <w:sz w:val="24"/>
          <w:szCs w:val="24"/>
        </w:rPr>
        <w:t>segera</w:t>
      </w:r>
      <w:proofErr w:type="spellEnd"/>
      <w:r w:rsidR="00A90F9C" w:rsidRPr="0025540C">
        <w:rPr>
          <w:rFonts w:ascii="Cambria" w:hAnsi="Cambria" w:cs="Times New Roman"/>
          <w:sz w:val="24"/>
          <w:szCs w:val="24"/>
        </w:rPr>
        <w:t xml:space="preserve"> </w:t>
      </w:r>
      <w:proofErr w:type="spellStart"/>
      <w:r w:rsidR="00A90F9C" w:rsidRPr="0025540C">
        <w:rPr>
          <w:rFonts w:ascii="Cambria" w:hAnsi="Cambria" w:cs="Times New Roman"/>
          <w:sz w:val="24"/>
          <w:szCs w:val="24"/>
        </w:rPr>
        <w:t>diselesaikan</w:t>
      </w:r>
      <w:proofErr w:type="spellEnd"/>
      <w:r w:rsidR="00A90F9C" w:rsidRPr="0025540C">
        <w:rPr>
          <w:rFonts w:ascii="Cambria" w:hAnsi="Cambria" w:cs="Times New Roman"/>
          <w:sz w:val="24"/>
          <w:szCs w:val="24"/>
        </w:rPr>
        <w:t xml:space="preserve"> </w:t>
      </w:r>
      <w:proofErr w:type="spellStart"/>
      <w:r w:rsidR="002F745D" w:rsidRPr="0025540C">
        <w:rPr>
          <w:rFonts w:ascii="Cambria" w:hAnsi="Cambria" w:cs="Times New Roman"/>
          <w:sz w:val="24"/>
          <w:szCs w:val="24"/>
        </w:rPr>
        <w:t>bagi</w:t>
      </w:r>
      <w:proofErr w:type="spellEnd"/>
      <w:r w:rsidR="002F745D" w:rsidRPr="0025540C">
        <w:rPr>
          <w:rFonts w:ascii="Cambria" w:hAnsi="Cambria" w:cs="Times New Roman"/>
          <w:sz w:val="24"/>
          <w:szCs w:val="24"/>
        </w:rPr>
        <w:t xml:space="preserve"> </w:t>
      </w:r>
      <w:proofErr w:type="spellStart"/>
      <w:r w:rsidR="002F745D" w:rsidRPr="0025540C">
        <w:rPr>
          <w:rFonts w:ascii="Cambria" w:hAnsi="Cambria" w:cs="Times New Roman"/>
          <w:sz w:val="24"/>
          <w:szCs w:val="24"/>
        </w:rPr>
        <w:t>notaris</w:t>
      </w:r>
      <w:proofErr w:type="spellEnd"/>
      <w:r w:rsidR="005A6C62" w:rsidRPr="0025540C">
        <w:rPr>
          <w:rFonts w:ascii="Cambria" w:hAnsi="Cambria" w:cs="Times New Roman"/>
          <w:sz w:val="24"/>
          <w:szCs w:val="24"/>
        </w:rPr>
        <w:t xml:space="preserve">. </w:t>
      </w:r>
      <w:proofErr w:type="spellStart"/>
      <w:r w:rsidR="005A6C62" w:rsidRPr="0025540C">
        <w:rPr>
          <w:rFonts w:ascii="Cambria" w:hAnsi="Cambria" w:cs="Times New Roman"/>
          <w:sz w:val="24"/>
          <w:szCs w:val="24"/>
        </w:rPr>
        <w:t>Ini</w:t>
      </w:r>
      <w:proofErr w:type="spellEnd"/>
      <w:r w:rsidR="005A6C62" w:rsidRPr="0025540C">
        <w:rPr>
          <w:rFonts w:ascii="Cambria" w:hAnsi="Cambria" w:cs="Times New Roman"/>
          <w:sz w:val="24"/>
          <w:szCs w:val="24"/>
        </w:rPr>
        <w:t xml:space="preserve"> </w:t>
      </w:r>
      <w:proofErr w:type="spellStart"/>
      <w:r w:rsidR="005A6C62" w:rsidRPr="0025540C">
        <w:rPr>
          <w:rFonts w:ascii="Cambria" w:hAnsi="Cambria" w:cs="Times New Roman"/>
          <w:sz w:val="24"/>
          <w:szCs w:val="24"/>
        </w:rPr>
        <w:t>dikarenakaan</w:t>
      </w:r>
      <w:proofErr w:type="spellEnd"/>
      <w:r w:rsidR="005A6C62" w:rsidRPr="0025540C">
        <w:rPr>
          <w:rFonts w:ascii="Cambria" w:hAnsi="Cambria" w:cs="Times New Roman"/>
          <w:sz w:val="24"/>
          <w:szCs w:val="24"/>
        </w:rPr>
        <w:t xml:space="preserve"> </w:t>
      </w:r>
      <w:proofErr w:type="spellStart"/>
      <w:r w:rsidR="005A6C62" w:rsidRPr="0025540C">
        <w:rPr>
          <w:rFonts w:ascii="Cambria" w:hAnsi="Cambria" w:cs="Times New Roman"/>
          <w:sz w:val="24"/>
          <w:szCs w:val="24"/>
        </w:rPr>
        <w:t>banyak</w:t>
      </w:r>
      <w:proofErr w:type="spellEnd"/>
      <w:r w:rsidR="005A6C62" w:rsidRPr="0025540C">
        <w:rPr>
          <w:rFonts w:ascii="Cambria" w:hAnsi="Cambria" w:cs="Times New Roman"/>
          <w:sz w:val="24"/>
          <w:szCs w:val="24"/>
        </w:rPr>
        <w:t xml:space="preserve"> </w:t>
      </w:r>
      <w:proofErr w:type="spellStart"/>
      <w:r w:rsidR="005A6C62" w:rsidRPr="0025540C">
        <w:rPr>
          <w:rFonts w:ascii="Cambria" w:hAnsi="Cambria" w:cs="Times New Roman"/>
          <w:sz w:val="24"/>
          <w:szCs w:val="24"/>
        </w:rPr>
        <w:t>notaris</w:t>
      </w:r>
      <w:proofErr w:type="spellEnd"/>
      <w:r w:rsidR="005A6C62" w:rsidRPr="0025540C">
        <w:rPr>
          <w:rFonts w:ascii="Cambria" w:hAnsi="Cambria" w:cs="Times New Roman"/>
          <w:sz w:val="24"/>
          <w:szCs w:val="24"/>
        </w:rPr>
        <w:t xml:space="preserve"> yang </w:t>
      </w:r>
      <w:proofErr w:type="spellStart"/>
      <w:r w:rsidR="005A6C62" w:rsidRPr="0025540C">
        <w:rPr>
          <w:rFonts w:ascii="Cambria" w:hAnsi="Cambria" w:cs="Times New Roman"/>
          <w:sz w:val="24"/>
          <w:szCs w:val="24"/>
        </w:rPr>
        <w:t>memperoleh</w:t>
      </w:r>
      <w:proofErr w:type="spellEnd"/>
      <w:r w:rsidR="005A6C62" w:rsidRPr="0025540C">
        <w:rPr>
          <w:rFonts w:ascii="Cambria" w:hAnsi="Cambria" w:cs="Times New Roman"/>
          <w:sz w:val="24"/>
          <w:szCs w:val="24"/>
        </w:rPr>
        <w:t xml:space="preserve"> honorarium yang </w:t>
      </w:r>
      <w:proofErr w:type="spellStart"/>
      <w:r w:rsidR="005A6C62" w:rsidRPr="0025540C">
        <w:rPr>
          <w:rFonts w:ascii="Cambria" w:hAnsi="Cambria" w:cs="Times New Roman"/>
          <w:sz w:val="24"/>
          <w:szCs w:val="24"/>
        </w:rPr>
        <w:t>tidak</w:t>
      </w:r>
      <w:proofErr w:type="spellEnd"/>
      <w:r w:rsidR="005A6C62" w:rsidRPr="0025540C">
        <w:rPr>
          <w:rFonts w:ascii="Cambria" w:hAnsi="Cambria" w:cs="Times New Roman"/>
          <w:sz w:val="24"/>
          <w:szCs w:val="24"/>
        </w:rPr>
        <w:t xml:space="preserve"> </w:t>
      </w:r>
      <w:proofErr w:type="spellStart"/>
      <w:r w:rsidR="005A6C62" w:rsidRPr="0025540C">
        <w:rPr>
          <w:rFonts w:ascii="Cambria" w:hAnsi="Cambria" w:cs="Times New Roman"/>
          <w:sz w:val="24"/>
          <w:szCs w:val="24"/>
        </w:rPr>
        <w:t>sesuai</w:t>
      </w:r>
      <w:proofErr w:type="spellEnd"/>
      <w:r w:rsidR="005A6C62" w:rsidRPr="0025540C">
        <w:rPr>
          <w:rFonts w:ascii="Cambria" w:hAnsi="Cambria" w:cs="Times New Roman"/>
          <w:sz w:val="24"/>
          <w:szCs w:val="24"/>
        </w:rPr>
        <w:t xml:space="preserve"> dan </w:t>
      </w:r>
      <w:proofErr w:type="spellStart"/>
      <w:r w:rsidR="005A6C62" w:rsidRPr="0025540C">
        <w:rPr>
          <w:rFonts w:ascii="Cambria" w:hAnsi="Cambria" w:cs="Times New Roman"/>
          <w:sz w:val="24"/>
          <w:szCs w:val="24"/>
        </w:rPr>
        <w:t>wajar</w:t>
      </w:r>
      <w:proofErr w:type="spellEnd"/>
      <w:r w:rsidR="005A6C62" w:rsidRPr="0025540C">
        <w:rPr>
          <w:rFonts w:ascii="Cambria" w:hAnsi="Cambria" w:cs="Times New Roman"/>
          <w:sz w:val="24"/>
          <w:szCs w:val="24"/>
        </w:rPr>
        <w:t xml:space="preserve"> </w:t>
      </w:r>
      <w:proofErr w:type="spellStart"/>
      <w:r w:rsidR="006425FF" w:rsidRPr="0025540C">
        <w:rPr>
          <w:rFonts w:ascii="Cambria" w:hAnsi="Cambria" w:cs="Times New Roman"/>
          <w:sz w:val="24"/>
          <w:szCs w:val="24"/>
        </w:rPr>
        <w:t>sehingga</w:t>
      </w:r>
      <w:proofErr w:type="spellEnd"/>
      <w:r w:rsidR="006425FF" w:rsidRPr="0025540C">
        <w:rPr>
          <w:rFonts w:ascii="Cambria" w:hAnsi="Cambria" w:cs="Times New Roman"/>
          <w:sz w:val="24"/>
          <w:szCs w:val="24"/>
        </w:rPr>
        <w:t xml:space="preserve"> </w:t>
      </w:r>
      <w:proofErr w:type="spellStart"/>
      <w:r w:rsidR="006425FF" w:rsidRPr="0025540C">
        <w:rPr>
          <w:rFonts w:ascii="Cambria" w:hAnsi="Cambria" w:cs="Times New Roman"/>
          <w:sz w:val="24"/>
          <w:szCs w:val="24"/>
        </w:rPr>
        <w:t>menimbulkan</w:t>
      </w:r>
      <w:proofErr w:type="spellEnd"/>
      <w:r w:rsidR="006425FF" w:rsidRPr="0025540C">
        <w:rPr>
          <w:rFonts w:ascii="Cambria" w:hAnsi="Cambria" w:cs="Times New Roman"/>
          <w:sz w:val="24"/>
          <w:szCs w:val="24"/>
        </w:rPr>
        <w:t xml:space="preserve"> </w:t>
      </w:r>
      <w:proofErr w:type="spellStart"/>
      <w:r w:rsidR="006425FF" w:rsidRPr="0025540C">
        <w:rPr>
          <w:rFonts w:ascii="Cambria" w:hAnsi="Cambria" w:cs="Times New Roman"/>
          <w:sz w:val="24"/>
          <w:szCs w:val="24"/>
        </w:rPr>
        <w:t>kesempatan</w:t>
      </w:r>
      <w:proofErr w:type="spellEnd"/>
      <w:r w:rsidR="006425FF" w:rsidRPr="0025540C">
        <w:rPr>
          <w:rFonts w:ascii="Cambria" w:hAnsi="Cambria" w:cs="Times New Roman"/>
          <w:sz w:val="24"/>
          <w:szCs w:val="24"/>
        </w:rPr>
        <w:t xml:space="preserve"> yang </w:t>
      </w:r>
      <w:proofErr w:type="spellStart"/>
      <w:r w:rsidR="006425FF" w:rsidRPr="0025540C">
        <w:rPr>
          <w:rFonts w:ascii="Cambria" w:hAnsi="Cambria" w:cs="Times New Roman"/>
          <w:sz w:val="24"/>
          <w:szCs w:val="24"/>
        </w:rPr>
        <w:t>menjadikan</w:t>
      </w:r>
      <w:proofErr w:type="spellEnd"/>
      <w:r w:rsidR="006425FF" w:rsidRPr="0025540C">
        <w:rPr>
          <w:rFonts w:ascii="Cambria" w:hAnsi="Cambria" w:cs="Times New Roman"/>
          <w:sz w:val="24"/>
          <w:szCs w:val="24"/>
        </w:rPr>
        <w:t xml:space="preserve"> </w:t>
      </w:r>
      <w:proofErr w:type="spellStart"/>
      <w:r w:rsidR="006425FF" w:rsidRPr="0025540C">
        <w:rPr>
          <w:rFonts w:ascii="Cambria" w:hAnsi="Cambria" w:cs="Times New Roman"/>
          <w:sz w:val="24"/>
          <w:szCs w:val="24"/>
        </w:rPr>
        <w:t>situasi</w:t>
      </w:r>
      <w:proofErr w:type="spellEnd"/>
      <w:r w:rsidR="006425FF" w:rsidRPr="0025540C">
        <w:rPr>
          <w:rFonts w:ascii="Cambria" w:hAnsi="Cambria" w:cs="Times New Roman"/>
          <w:sz w:val="24"/>
          <w:szCs w:val="24"/>
        </w:rPr>
        <w:t xml:space="preserve"> </w:t>
      </w:r>
      <w:proofErr w:type="spellStart"/>
      <w:r w:rsidR="006425FF" w:rsidRPr="0025540C">
        <w:rPr>
          <w:rFonts w:ascii="Cambria" w:hAnsi="Cambria" w:cs="Times New Roman"/>
          <w:sz w:val="24"/>
          <w:szCs w:val="24"/>
        </w:rPr>
        <w:t>tidak</w:t>
      </w:r>
      <w:proofErr w:type="spellEnd"/>
      <w:r w:rsidR="006425FF" w:rsidRPr="0025540C">
        <w:rPr>
          <w:rFonts w:ascii="Cambria" w:hAnsi="Cambria" w:cs="Times New Roman"/>
          <w:sz w:val="24"/>
          <w:szCs w:val="24"/>
        </w:rPr>
        <w:t xml:space="preserve"> </w:t>
      </w:r>
      <w:proofErr w:type="spellStart"/>
      <w:r w:rsidR="006425FF" w:rsidRPr="0025540C">
        <w:rPr>
          <w:rFonts w:ascii="Cambria" w:hAnsi="Cambria" w:cs="Times New Roman"/>
          <w:sz w:val="24"/>
          <w:szCs w:val="24"/>
        </w:rPr>
        <w:t>kondusif</w:t>
      </w:r>
      <w:proofErr w:type="spellEnd"/>
      <w:r w:rsidR="006425FF" w:rsidRPr="0025540C">
        <w:rPr>
          <w:rFonts w:ascii="Cambria" w:hAnsi="Cambria" w:cs="Times New Roman"/>
          <w:sz w:val="24"/>
          <w:szCs w:val="24"/>
        </w:rPr>
        <w:t xml:space="preserve"> </w:t>
      </w:r>
      <w:proofErr w:type="spellStart"/>
      <w:r w:rsidR="006425FF" w:rsidRPr="0025540C">
        <w:rPr>
          <w:rFonts w:ascii="Cambria" w:hAnsi="Cambria" w:cs="Times New Roman"/>
          <w:sz w:val="24"/>
          <w:szCs w:val="24"/>
        </w:rPr>
        <w:t>antar</w:t>
      </w:r>
      <w:proofErr w:type="spellEnd"/>
      <w:r w:rsidR="006425FF" w:rsidRPr="0025540C">
        <w:rPr>
          <w:rFonts w:ascii="Cambria" w:hAnsi="Cambria" w:cs="Times New Roman"/>
          <w:sz w:val="24"/>
          <w:szCs w:val="24"/>
        </w:rPr>
        <w:t xml:space="preserve"> para </w:t>
      </w:r>
      <w:proofErr w:type="spellStart"/>
      <w:r w:rsidR="006425FF" w:rsidRPr="0025540C">
        <w:rPr>
          <w:rFonts w:ascii="Cambria" w:hAnsi="Cambria" w:cs="Times New Roman"/>
          <w:sz w:val="24"/>
          <w:szCs w:val="24"/>
        </w:rPr>
        <w:t>notaris</w:t>
      </w:r>
      <w:proofErr w:type="spellEnd"/>
      <w:r w:rsidR="006425FF" w:rsidRPr="0025540C">
        <w:rPr>
          <w:rFonts w:ascii="Cambria" w:hAnsi="Cambria" w:cs="Times New Roman"/>
          <w:sz w:val="24"/>
          <w:szCs w:val="24"/>
        </w:rPr>
        <w:t xml:space="preserve"> </w:t>
      </w:r>
      <w:r w:rsidR="007426B8" w:rsidRPr="0025540C">
        <w:rPr>
          <w:rFonts w:ascii="Cambria" w:hAnsi="Cambria" w:cs="Times New Roman"/>
          <w:sz w:val="24"/>
          <w:szCs w:val="24"/>
        </w:rPr>
        <w:fldChar w:fldCharType="begin" w:fldLock="1"/>
      </w:r>
      <w:r w:rsidR="007426B8" w:rsidRPr="0025540C">
        <w:rPr>
          <w:rFonts w:ascii="Cambria" w:hAnsi="Cambria" w:cs="Times New Roman"/>
          <w:sz w:val="24"/>
          <w:szCs w:val="24"/>
        </w:rPr>
        <w:instrText>ADDIN CSL_CITATION {"citationItems":[{"id":"ITEM-1","itemData":{"DOI":"10.35940/ijrte.d7596.118419","abstract":"Notaries do not receive salary from Government, however, they have a right to charge fees to their service users. In fact, a Notary also has rules in stipulating the honorarium he can receive, both in the form of a law for a maximum honorarium and in the form of a Notary Code of Ethics for a minimum honorarium. Even though the regulation already exists, its implementation is not as expected, especially regarding the minimum honorarium. The violation of the minimum honorarium can occur because of the declining quality of ethics held by Notaries in Indonesia. This happens as if the personal ethics and ethics owned by the Notaries do not work well, then all the rules made by both the law and the Notary Organization will always have a gap so that they can be broken by the Notaries themselves. This study aims to obtain ideal conditions in terms of a Code of Ethics, supervision, sanctions, and ethics with the role of INI as the Notary Organization. The study uses social legal research methods which examine the problem in an interdisciplinary manner, especially with regard to ethical values in the notary professional code of ethics with the reality of Notaries’ behavior in determining notary services in making a deed. The result of this study reveals that the violation of the notary minimum honorarium that occurred so far is caused by not only the unclear notary Code of Ethics in determining arrangements regarding the Notaries’ minimum honorarium, but there are things that further determine the violation of the Notaries’ minimum honorarium, namely personal ethics owned by a Public Notary. Therefore, INI as the Notary Organization must have an active role in creating ideal conditions for the Notaries, so that the violation will not be repeated. This ideal condition can be realized by balancing the rules in the form of Notaries Code of Ethics, supervision, sanctions and personal ethics that can be developed by a Notary organization.","author":[{"dropping-particle":"","family":"Melissa Liguna","given":"","non-dropping-particle":"","parse-names":false,"suffix":""},{"dropping-particle":"","family":"Santoso","given":"Budi","non-dropping-particle":"","parse-names":false,"suffix":""},{"dropping-particle":"","family":"Priyono","given":"Joko","non-dropping-particle":"","parse-names":false,"suffix":""}],"container-title":"International Journal of Recent Technology and Engineering (IJRTE)","id":"ITEM-1","issue":"4","issued":{"date-parts":[["2019"]]},"page":"5381-5385","title":"Notaries Ethics in Stipulating Honorarium Minimum in Indonesia","type":"article-journal","volume":"8"},"uris":["http://www.mendeley.com/documents/?uuid=45beee31-feb9-483f-a054-5e4f7f962865"]}],"mendeley":{"formattedCitation":"(Melissa Liguna et al., 2019)","plainTextFormattedCitation":"(Melissa Liguna et al., 2019)","previouslyFormattedCitation":"(Melissa Liguna et al., 2019)"},"properties":{"noteIndex":0},"schema":"https://github.com/citation-style-language/schema/raw/master/csl-citation.json"}</w:instrText>
      </w:r>
      <w:r w:rsidR="007426B8" w:rsidRPr="0025540C">
        <w:rPr>
          <w:rFonts w:ascii="Cambria" w:hAnsi="Cambria" w:cs="Times New Roman"/>
          <w:sz w:val="24"/>
          <w:szCs w:val="24"/>
        </w:rPr>
        <w:fldChar w:fldCharType="separate"/>
      </w:r>
      <w:r w:rsidR="007426B8" w:rsidRPr="0025540C">
        <w:rPr>
          <w:rFonts w:ascii="Cambria" w:hAnsi="Cambria" w:cs="Times New Roman"/>
          <w:noProof/>
          <w:sz w:val="24"/>
          <w:szCs w:val="24"/>
        </w:rPr>
        <w:t>(Melissa Liguna et al., 2019)</w:t>
      </w:r>
      <w:r w:rsidR="007426B8" w:rsidRPr="0025540C">
        <w:rPr>
          <w:rFonts w:ascii="Cambria" w:hAnsi="Cambria" w:cs="Times New Roman"/>
          <w:sz w:val="24"/>
          <w:szCs w:val="24"/>
        </w:rPr>
        <w:fldChar w:fldCharType="end"/>
      </w:r>
      <w:r w:rsidR="007426B8" w:rsidRPr="0025540C">
        <w:rPr>
          <w:rFonts w:ascii="Cambria" w:hAnsi="Cambria" w:cs="Times New Roman"/>
          <w:sz w:val="24"/>
          <w:szCs w:val="24"/>
        </w:rPr>
        <w:t>.</w:t>
      </w:r>
    </w:p>
    <w:p w14:paraId="10AC256A" w14:textId="5FE33425" w:rsidR="00D039C5" w:rsidRPr="0025540C" w:rsidRDefault="00692687" w:rsidP="00ED2B5B">
      <w:pPr>
        <w:spacing w:line="360" w:lineRule="auto"/>
        <w:ind w:firstLine="720"/>
        <w:jc w:val="both"/>
        <w:rPr>
          <w:rFonts w:ascii="Cambria" w:hAnsi="Cambria" w:cs="Times New Roman"/>
          <w:sz w:val="24"/>
          <w:szCs w:val="24"/>
        </w:rPr>
      </w:pPr>
      <w:proofErr w:type="spellStart"/>
      <w:r w:rsidRPr="0025540C">
        <w:rPr>
          <w:rFonts w:ascii="Cambria" w:hAnsi="Cambria" w:cs="Times New Roman"/>
          <w:sz w:val="24"/>
          <w:szCs w:val="24"/>
        </w:rPr>
        <w:t>Selain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memiliki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beberapa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kewenangan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dalam</w:t>
      </w:r>
      <w:proofErr w:type="spellEnd"/>
      <w:r w:rsidRPr="0025540C">
        <w:rPr>
          <w:rFonts w:ascii="Cambria" w:hAnsi="Cambria" w:cs="Times New Roman"/>
          <w:sz w:val="24"/>
          <w:szCs w:val="24"/>
        </w:rPr>
        <w:t xml:space="preserve"> Menyusun </w:t>
      </w:r>
      <w:proofErr w:type="spellStart"/>
      <w:r w:rsidRPr="0025540C">
        <w:rPr>
          <w:rFonts w:ascii="Cambria" w:hAnsi="Cambria" w:cs="Times New Roman"/>
          <w:sz w:val="24"/>
          <w:szCs w:val="24"/>
        </w:rPr>
        <w:t>akta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otentik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dalam</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prosesnya</w:t>
      </w:r>
      <w:proofErr w:type="spellEnd"/>
      <w:r w:rsidRPr="0025540C">
        <w:rPr>
          <w:rFonts w:ascii="Cambria" w:hAnsi="Cambria" w:cs="Times New Roman"/>
          <w:sz w:val="24"/>
          <w:szCs w:val="24"/>
        </w:rPr>
        <w:t xml:space="preserve"> juga </w:t>
      </w:r>
      <w:proofErr w:type="spellStart"/>
      <w:r w:rsidRPr="0025540C">
        <w:rPr>
          <w:rFonts w:ascii="Cambria" w:hAnsi="Cambria" w:cs="Times New Roman"/>
          <w:sz w:val="24"/>
          <w:szCs w:val="24"/>
        </w:rPr>
        <w:t>harus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taat</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dalam</w:t>
      </w:r>
      <w:proofErr w:type="spellEnd"/>
      <w:r w:rsidRPr="0025540C">
        <w:rPr>
          <w:rFonts w:ascii="Cambria" w:hAnsi="Cambria" w:cs="Times New Roman"/>
          <w:sz w:val="24"/>
          <w:szCs w:val="24"/>
        </w:rPr>
        <w:t xml:space="preserve"> </w:t>
      </w:r>
      <w:proofErr w:type="spellStart"/>
      <w:r w:rsidR="00B74010" w:rsidRPr="0025540C">
        <w:rPr>
          <w:rFonts w:ascii="Cambria" w:hAnsi="Cambria" w:cs="Times New Roman"/>
          <w:sz w:val="24"/>
          <w:szCs w:val="24"/>
        </w:rPr>
        <w:t>menjalankan</w:t>
      </w:r>
      <w:proofErr w:type="spellEnd"/>
      <w:r w:rsidR="00B74010" w:rsidRPr="0025540C">
        <w:rPr>
          <w:rFonts w:ascii="Cambria" w:hAnsi="Cambria" w:cs="Times New Roman"/>
          <w:sz w:val="24"/>
          <w:szCs w:val="24"/>
        </w:rPr>
        <w:t xml:space="preserve"> </w:t>
      </w:r>
      <w:proofErr w:type="spellStart"/>
      <w:r w:rsidR="00B74010" w:rsidRPr="0025540C">
        <w:rPr>
          <w:rFonts w:ascii="Cambria" w:hAnsi="Cambria" w:cs="Times New Roman"/>
          <w:sz w:val="24"/>
          <w:szCs w:val="24"/>
        </w:rPr>
        <w:t>kewajibannya</w:t>
      </w:r>
      <w:proofErr w:type="spellEnd"/>
      <w:r w:rsidR="00EB48C2" w:rsidRPr="0025540C">
        <w:rPr>
          <w:rFonts w:ascii="Cambria" w:hAnsi="Cambria" w:cs="Times New Roman"/>
          <w:sz w:val="24"/>
          <w:szCs w:val="24"/>
        </w:rPr>
        <w:t xml:space="preserve"> </w:t>
      </w:r>
      <w:proofErr w:type="spellStart"/>
      <w:r w:rsidR="00EB48C2" w:rsidRPr="0025540C">
        <w:rPr>
          <w:rFonts w:ascii="Cambria" w:hAnsi="Cambria" w:cs="Times New Roman"/>
          <w:sz w:val="24"/>
          <w:szCs w:val="24"/>
        </w:rPr>
        <w:t>sesuai</w:t>
      </w:r>
      <w:proofErr w:type="spellEnd"/>
      <w:r w:rsidR="00EB48C2" w:rsidRPr="0025540C">
        <w:rPr>
          <w:rFonts w:ascii="Cambria" w:hAnsi="Cambria" w:cs="Times New Roman"/>
          <w:sz w:val="24"/>
          <w:szCs w:val="24"/>
        </w:rPr>
        <w:t xml:space="preserve"> </w:t>
      </w:r>
      <w:proofErr w:type="spellStart"/>
      <w:r w:rsidR="00EB48C2" w:rsidRPr="0025540C">
        <w:rPr>
          <w:rFonts w:ascii="Cambria" w:hAnsi="Cambria" w:cs="Times New Roman"/>
          <w:sz w:val="24"/>
          <w:szCs w:val="24"/>
        </w:rPr>
        <w:t>dengan</w:t>
      </w:r>
      <w:proofErr w:type="spellEnd"/>
      <w:r w:rsidR="00EB48C2" w:rsidRPr="0025540C">
        <w:rPr>
          <w:rFonts w:ascii="Cambria" w:hAnsi="Cambria" w:cs="Times New Roman"/>
          <w:sz w:val="24"/>
          <w:szCs w:val="24"/>
        </w:rPr>
        <w:t xml:space="preserve"> </w:t>
      </w:r>
      <w:proofErr w:type="spellStart"/>
      <w:r w:rsidR="00EB48C2" w:rsidRPr="0025540C">
        <w:rPr>
          <w:rFonts w:ascii="Cambria" w:hAnsi="Cambria" w:cs="Times New Roman"/>
          <w:sz w:val="24"/>
          <w:szCs w:val="24"/>
        </w:rPr>
        <w:t>Undang-Undang</w:t>
      </w:r>
      <w:proofErr w:type="spellEnd"/>
      <w:r w:rsidR="00EB48C2" w:rsidRPr="0025540C">
        <w:rPr>
          <w:rFonts w:ascii="Cambria" w:hAnsi="Cambria" w:cs="Times New Roman"/>
          <w:sz w:val="24"/>
          <w:szCs w:val="24"/>
        </w:rPr>
        <w:t xml:space="preserve"> yang </w:t>
      </w:r>
      <w:proofErr w:type="spellStart"/>
      <w:r w:rsidR="00EB48C2" w:rsidRPr="0025540C">
        <w:rPr>
          <w:rFonts w:ascii="Cambria" w:hAnsi="Cambria" w:cs="Times New Roman"/>
          <w:sz w:val="24"/>
          <w:szCs w:val="24"/>
        </w:rPr>
        <w:t>berlaku</w:t>
      </w:r>
      <w:proofErr w:type="spellEnd"/>
      <w:r w:rsidR="00EB48C2" w:rsidRPr="0025540C">
        <w:rPr>
          <w:rFonts w:ascii="Cambria" w:hAnsi="Cambria" w:cs="Times New Roman"/>
          <w:sz w:val="24"/>
          <w:szCs w:val="24"/>
        </w:rPr>
        <w:t xml:space="preserve">. </w:t>
      </w:r>
      <w:r w:rsidR="00E82BE9" w:rsidRPr="0025540C">
        <w:rPr>
          <w:rFonts w:ascii="Cambria" w:hAnsi="Cambria" w:cs="Times New Roman"/>
          <w:sz w:val="24"/>
          <w:szCs w:val="24"/>
        </w:rPr>
        <w:t xml:space="preserve">Satu </w:t>
      </w:r>
      <w:proofErr w:type="spellStart"/>
      <w:r w:rsidR="00E82BE9" w:rsidRPr="0025540C">
        <w:rPr>
          <w:rFonts w:ascii="Cambria" w:hAnsi="Cambria" w:cs="Times New Roman"/>
          <w:sz w:val="24"/>
          <w:szCs w:val="24"/>
        </w:rPr>
        <w:t>diantara</w:t>
      </w:r>
      <w:proofErr w:type="spellEnd"/>
      <w:r w:rsidR="00E82BE9" w:rsidRPr="0025540C">
        <w:rPr>
          <w:rFonts w:ascii="Cambria" w:hAnsi="Cambria" w:cs="Times New Roman"/>
          <w:sz w:val="24"/>
          <w:szCs w:val="24"/>
        </w:rPr>
        <w:t xml:space="preserve"> </w:t>
      </w:r>
      <w:proofErr w:type="spellStart"/>
      <w:r w:rsidR="00E82BE9" w:rsidRPr="0025540C">
        <w:rPr>
          <w:rFonts w:ascii="Cambria" w:hAnsi="Cambria" w:cs="Times New Roman"/>
          <w:sz w:val="24"/>
          <w:szCs w:val="24"/>
        </w:rPr>
        <w:t>kewajiban</w:t>
      </w:r>
      <w:proofErr w:type="spellEnd"/>
      <w:r w:rsidR="00E82BE9" w:rsidRPr="0025540C">
        <w:rPr>
          <w:rFonts w:ascii="Cambria" w:hAnsi="Cambria" w:cs="Times New Roman"/>
          <w:sz w:val="24"/>
          <w:szCs w:val="24"/>
        </w:rPr>
        <w:t xml:space="preserve"> yang </w:t>
      </w:r>
      <w:proofErr w:type="spellStart"/>
      <w:r w:rsidR="00E82BE9" w:rsidRPr="0025540C">
        <w:rPr>
          <w:rFonts w:ascii="Cambria" w:hAnsi="Cambria" w:cs="Times New Roman"/>
          <w:sz w:val="24"/>
          <w:szCs w:val="24"/>
        </w:rPr>
        <w:t>dimilikinya</w:t>
      </w:r>
      <w:proofErr w:type="spellEnd"/>
      <w:r w:rsidR="00E82BE9" w:rsidRPr="0025540C">
        <w:rPr>
          <w:rFonts w:ascii="Cambria" w:hAnsi="Cambria" w:cs="Times New Roman"/>
          <w:sz w:val="24"/>
          <w:szCs w:val="24"/>
        </w:rPr>
        <w:t xml:space="preserve"> </w:t>
      </w:r>
      <w:proofErr w:type="spellStart"/>
      <w:r w:rsidR="00E82BE9" w:rsidRPr="0025540C">
        <w:rPr>
          <w:rFonts w:ascii="Cambria" w:hAnsi="Cambria" w:cs="Times New Roman"/>
          <w:sz w:val="24"/>
          <w:szCs w:val="24"/>
        </w:rPr>
        <w:t>adala</w:t>
      </w:r>
      <w:r w:rsidR="000C0B99" w:rsidRPr="0025540C">
        <w:rPr>
          <w:rFonts w:ascii="Cambria" w:hAnsi="Cambria" w:cs="Times New Roman"/>
          <w:sz w:val="24"/>
          <w:szCs w:val="24"/>
        </w:rPr>
        <w:t>h</w:t>
      </w:r>
      <w:proofErr w:type="spellEnd"/>
      <w:r w:rsidR="000C0B99" w:rsidRPr="0025540C">
        <w:rPr>
          <w:rFonts w:ascii="Cambria" w:hAnsi="Cambria" w:cs="Times New Roman"/>
          <w:sz w:val="24"/>
          <w:szCs w:val="24"/>
        </w:rPr>
        <w:t xml:space="preserve"> </w:t>
      </w:r>
      <w:proofErr w:type="spellStart"/>
      <w:r w:rsidR="000C0B99" w:rsidRPr="0025540C">
        <w:rPr>
          <w:rFonts w:ascii="Cambria" w:hAnsi="Cambria" w:cs="Times New Roman"/>
          <w:sz w:val="24"/>
          <w:szCs w:val="24"/>
        </w:rPr>
        <w:t>perlunya</w:t>
      </w:r>
      <w:proofErr w:type="spellEnd"/>
      <w:r w:rsidR="000C0B99" w:rsidRPr="0025540C">
        <w:rPr>
          <w:rFonts w:ascii="Cambria" w:hAnsi="Cambria" w:cs="Times New Roman"/>
          <w:sz w:val="24"/>
          <w:szCs w:val="24"/>
        </w:rPr>
        <w:t xml:space="preserve"> </w:t>
      </w:r>
      <w:proofErr w:type="spellStart"/>
      <w:r w:rsidR="000C0B99" w:rsidRPr="0025540C">
        <w:rPr>
          <w:rFonts w:ascii="Cambria" w:hAnsi="Cambria" w:cs="Times New Roman"/>
          <w:sz w:val="24"/>
          <w:szCs w:val="24"/>
        </w:rPr>
        <w:t>notaris</w:t>
      </w:r>
      <w:proofErr w:type="spellEnd"/>
      <w:r w:rsidR="000C0B99" w:rsidRPr="0025540C">
        <w:rPr>
          <w:rFonts w:ascii="Cambria" w:hAnsi="Cambria" w:cs="Times New Roman"/>
          <w:sz w:val="24"/>
          <w:szCs w:val="24"/>
        </w:rPr>
        <w:t xml:space="preserve"> </w:t>
      </w:r>
      <w:proofErr w:type="spellStart"/>
      <w:r w:rsidR="003E1BC3" w:rsidRPr="0025540C">
        <w:rPr>
          <w:rFonts w:ascii="Cambria" w:hAnsi="Cambria" w:cs="Times New Roman"/>
          <w:sz w:val="24"/>
          <w:szCs w:val="24"/>
        </w:rPr>
        <w:t>membacakan</w:t>
      </w:r>
      <w:proofErr w:type="spellEnd"/>
      <w:r w:rsidR="003E1BC3" w:rsidRPr="0025540C">
        <w:rPr>
          <w:rFonts w:ascii="Cambria" w:hAnsi="Cambria" w:cs="Times New Roman"/>
          <w:sz w:val="24"/>
          <w:szCs w:val="24"/>
        </w:rPr>
        <w:t xml:space="preserve"> </w:t>
      </w:r>
      <w:proofErr w:type="spellStart"/>
      <w:r w:rsidR="00F85741" w:rsidRPr="0025540C">
        <w:rPr>
          <w:rFonts w:ascii="Cambria" w:hAnsi="Cambria" w:cs="Times New Roman"/>
          <w:sz w:val="24"/>
          <w:szCs w:val="24"/>
        </w:rPr>
        <w:t>akta</w:t>
      </w:r>
      <w:proofErr w:type="spellEnd"/>
      <w:r w:rsidR="00F85741" w:rsidRPr="0025540C">
        <w:rPr>
          <w:rFonts w:ascii="Cambria" w:hAnsi="Cambria" w:cs="Times New Roman"/>
          <w:sz w:val="24"/>
          <w:szCs w:val="24"/>
        </w:rPr>
        <w:t xml:space="preserve"> yang </w:t>
      </w:r>
      <w:proofErr w:type="spellStart"/>
      <w:r w:rsidR="00F85741" w:rsidRPr="0025540C">
        <w:rPr>
          <w:rFonts w:ascii="Cambria" w:hAnsi="Cambria" w:cs="Times New Roman"/>
          <w:sz w:val="24"/>
          <w:szCs w:val="24"/>
        </w:rPr>
        <w:t>telah</w:t>
      </w:r>
      <w:proofErr w:type="spellEnd"/>
      <w:r w:rsidR="00F85741" w:rsidRPr="0025540C">
        <w:rPr>
          <w:rFonts w:ascii="Cambria" w:hAnsi="Cambria" w:cs="Times New Roman"/>
          <w:sz w:val="24"/>
          <w:szCs w:val="24"/>
        </w:rPr>
        <w:t xml:space="preserve"> </w:t>
      </w:r>
      <w:proofErr w:type="spellStart"/>
      <w:r w:rsidR="00F85741" w:rsidRPr="0025540C">
        <w:rPr>
          <w:rFonts w:ascii="Cambria" w:hAnsi="Cambria" w:cs="Times New Roman"/>
          <w:sz w:val="24"/>
          <w:szCs w:val="24"/>
        </w:rPr>
        <w:t>dibuatnya</w:t>
      </w:r>
      <w:proofErr w:type="spellEnd"/>
      <w:r w:rsidR="00F85741" w:rsidRPr="0025540C">
        <w:rPr>
          <w:rFonts w:ascii="Cambria" w:hAnsi="Cambria" w:cs="Times New Roman"/>
          <w:sz w:val="24"/>
          <w:szCs w:val="24"/>
        </w:rPr>
        <w:t xml:space="preserve"> </w:t>
      </w:r>
      <w:r w:rsidR="00233AAF" w:rsidRPr="0025540C">
        <w:rPr>
          <w:rFonts w:ascii="Cambria" w:hAnsi="Cambria" w:cs="Times New Roman"/>
          <w:sz w:val="24"/>
          <w:szCs w:val="24"/>
        </w:rPr>
        <w:t xml:space="preserve">di </w:t>
      </w:r>
      <w:proofErr w:type="spellStart"/>
      <w:r w:rsidR="00233AAF" w:rsidRPr="0025540C">
        <w:rPr>
          <w:rFonts w:ascii="Cambria" w:hAnsi="Cambria" w:cs="Times New Roman"/>
          <w:sz w:val="24"/>
          <w:szCs w:val="24"/>
        </w:rPr>
        <w:t>hadapan</w:t>
      </w:r>
      <w:proofErr w:type="spellEnd"/>
      <w:r w:rsidR="00233AAF" w:rsidRPr="0025540C">
        <w:rPr>
          <w:rFonts w:ascii="Cambria" w:hAnsi="Cambria" w:cs="Times New Roman"/>
          <w:sz w:val="24"/>
          <w:szCs w:val="24"/>
        </w:rPr>
        <w:t xml:space="preserve"> para </w:t>
      </w:r>
      <w:proofErr w:type="spellStart"/>
      <w:r w:rsidR="00233AAF" w:rsidRPr="0025540C">
        <w:rPr>
          <w:rFonts w:ascii="Cambria" w:hAnsi="Cambria" w:cs="Times New Roman"/>
          <w:sz w:val="24"/>
          <w:szCs w:val="24"/>
        </w:rPr>
        <w:t>pihak</w:t>
      </w:r>
      <w:proofErr w:type="spellEnd"/>
      <w:r w:rsidR="00233AAF" w:rsidRPr="0025540C">
        <w:rPr>
          <w:rFonts w:ascii="Cambria" w:hAnsi="Cambria" w:cs="Times New Roman"/>
          <w:sz w:val="24"/>
          <w:szCs w:val="24"/>
        </w:rPr>
        <w:t xml:space="preserve"> </w:t>
      </w:r>
      <w:proofErr w:type="spellStart"/>
      <w:r w:rsidR="000C7524" w:rsidRPr="0025540C">
        <w:rPr>
          <w:rFonts w:ascii="Cambria" w:hAnsi="Cambria" w:cs="Times New Roman"/>
          <w:sz w:val="24"/>
          <w:szCs w:val="24"/>
        </w:rPr>
        <w:t>yakni</w:t>
      </w:r>
      <w:proofErr w:type="spellEnd"/>
      <w:r w:rsidR="000C7524" w:rsidRPr="0025540C">
        <w:rPr>
          <w:rFonts w:ascii="Cambria" w:hAnsi="Cambria" w:cs="Times New Roman"/>
          <w:sz w:val="24"/>
          <w:szCs w:val="24"/>
        </w:rPr>
        <w:t xml:space="preserve"> paling </w:t>
      </w:r>
      <w:proofErr w:type="spellStart"/>
      <w:r w:rsidR="000C7524" w:rsidRPr="0025540C">
        <w:rPr>
          <w:rFonts w:ascii="Cambria" w:hAnsi="Cambria" w:cs="Times New Roman"/>
          <w:sz w:val="24"/>
          <w:szCs w:val="24"/>
        </w:rPr>
        <w:t>sedikit</w:t>
      </w:r>
      <w:proofErr w:type="spellEnd"/>
      <w:r w:rsidR="000C7524" w:rsidRPr="0025540C">
        <w:rPr>
          <w:rFonts w:ascii="Cambria" w:hAnsi="Cambria" w:cs="Times New Roman"/>
          <w:sz w:val="24"/>
          <w:szCs w:val="24"/>
        </w:rPr>
        <w:t xml:space="preserve"> </w:t>
      </w:r>
      <w:proofErr w:type="spellStart"/>
      <w:r w:rsidR="00770F92" w:rsidRPr="0025540C">
        <w:rPr>
          <w:rFonts w:ascii="Cambria" w:hAnsi="Cambria" w:cs="Times New Roman"/>
          <w:sz w:val="24"/>
          <w:szCs w:val="24"/>
        </w:rPr>
        <w:t>dihadiri</w:t>
      </w:r>
      <w:proofErr w:type="spellEnd"/>
      <w:r w:rsidR="00770F92" w:rsidRPr="0025540C">
        <w:rPr>
          <w:rFonts w:ascii="Cambria" w:hAnsi="Cambria" w:cs="Times New Roman"/>
          <w:sz w:val="24"/>
          <w:szCs w:val="24"/>
        </w:rPr>
        <w:t xml:space="preserve"> minimal </w:t>
      </w:r>
      <w:proofErr w:type="spellStart"/>
      <w:r w:rsidR="00770F92" w:rsidRPr="0025540C">
        <w:rPr>
          <w:rFonts w:ascii="Cambria" w:hAnsi="Cambria" w:cs="Times New Roman"/>
          <w:sz w:val="24"/>
          <w:szCs w:val="24"/>
        </w:rPr>
        <w:t>adalah</w:t>
      </w:r>
      <w:proofErr w:type="spellEnd"/>
      <w:r w:rsidR="00770F92" w:rsidRPr="0025540C">
        <w:rPr>
          <w:rFonts w:ascii="Cambria" w:hAnsi="Cambria" w:cs="Times New Roman"/>
          <w:sz w:val="24"/>
          <w:szCs w:val="24"/>
        </w:rPr>
        <w:t xml:space="preserve"> 2 orang </w:t>
      </w:r>
      <w:proofErr w:type="spellStart"/>
      <w:r w:rsidR="00770F92" w:rsidRPr="0025540C">
        <w:rPr>
          <w:rFonts w:ascii="Cambria" w:hAnsi="Cambria" w:cs="Times New Roman"/>
          <w:sz w:val="24"/>
          <w:szCs w:val="24"/>
        </w:rPr>
        <w:t>saksi</w:t>
      </w:r>
      <w:proofErr w:type="spellEnd"/>
      <w:r w:rsidR="00770F92" w:rsidRPr="0025540C">
        <w:rPr>
          <w:rFonts w:ascii="Cambria" w:hAnsi="Cambria" w:cs="Times New Roman"/>
          <w:sz w:val="24"/>
          <w:szCs w:val="24"/>
        </w:rPr>
        <w:t xml:space="preserve"> </w:t>
      </w:r>
      <w:r w:rsidR="00916BA5" w:rsidRPr="0025540C">
        <w:rPr>
          <w:rFonts w:ascii="Cambria" w:hAnsi="Cambria" w:cs="Times New Roman"/>
          <w:sz w:val="24"/>
          <w:szCs w:val="24"/>
        </w:rPr>
        <w:t xml:space="preserve">dan </w:t>
      </w:r>
      <w:proofErr w:type="spellStart"/>
      <w:r w:rsidR="00916BA5" w:rsidRPr="0025540C">
        <w:rPr>
          <w:rFonts w:ascii="Cambria" w:hAnsi="Cambria" w:cs="Times New Roman"/>
          <w:sz w:val="24"/>
          <w:szCs w:val="24"/>
        </w:rPr>
        <w:t>ditandatangani</w:t>
      </w:r>
      <w:proofErr w:type="spellEnd"/>
      <w:r w:rsidR="00916BA5" w:rsidRPr="0025540C">
        <w:rPr>
          <w:rFonts w:ascii="Cambria" w:hAnsi="Cambria" w:cs="Times New Roman"/>
          <w:sz w:val="24"/>
          <w:szCs w:val="24"/>
        </w:rPr>
        <w:t xml:space="preserve"> </w:t>
      </w:r>
      <w:proofErr w:type="spellStart"/>
      <w:r w:rsidR="00404162" w:rsidRPr="0025540C">
        <w:rPr>
          <w:rFonts w:ascii="Cambria" w:hAnsi="Cambria" w:cs="Times New Roman"/>
          <w:sz w:val="24"/>
          <w:szCs w:val="24"/>
        </w:rPr>
        <w:t>saat</w:t>
      </w:r>
      <w:proofErr w:type="spellEnd"/>
      <w:r w:rsidR="00404162" w:rsidRPr="0025540C">
        <w:rPr>
          <w:rFonts w:ascii="Cambria" w:hAnsi="Cambria" w:cs="Times New Roman"/>
          <w:sz w:val="24"/>
          <w:szCs w:val="24"/>
        </w:rPr>
        <w:t xml:space="preserve"> </w:t>
      </w:r>
      <w:proofErr w:type="spellStart"/>
      <w:r w:rsidR="00404162" w:rsidRPr="0025540C">
        <w:rPr>
          <w:rFonts w:ascii="Cambria" w:hAnsi="Cambria" w:cs="Times New Roman"/>
          <w:sz w:val="24"/>
          <w:szCs w:val="24"/>
        </w:rPr>
        <w:t>itu</w:t>
      </w:r>
      <w:proofErr w:type="spellEnd"/>
      <w:r w:rsidR="00404162" w:rsidRPr="0025540C">
        <w:rPr>
          <w:rFonts w:ascii="Cambria" w:hAnsi="Cambria" w:cs="Times New Roman"/>
          <w:sz w:val="24"/>
          <w:szCs w:val="24"/>
        </w:rPr>
        <w:t xml:space="preserve"> juga </w:t>
      </w:r>
      <w:proofErr w:type="spellStart"/>
      <w:r w:rsidR="00404162" w:rsidRPr="0025540C">
        <w:rPr>
          <w:rFonts w:ascii="Cambria" w:hAnsi="Cambria" w:cs="Times New Roman"/>
          <w:sz w:val="24"/>
          <w:szCs w:val="24"/>
        </w:rPr>
        <w:t>dihadapan</w:t>
      </w:r>
      <w:proofErr w:type="spellEnd"/>
      <w:r w:rsidR="00404162" w:rsidRPr="0025540C">
        <w:rPr>
          <w:rFonts w:ascii="Cambria" w:hAnsi="Cambria" w:cs="Times New Roman"/>
          <w:sz w:val="24"/>
          <w:szCs w:val="24"/>
        </w:rPr>
        <w:t xml:space="preserve"> para </w:t>
      </w:r>
      <w:proofErr w:type="spellStart"/>
      <w:r w:rsidR="00404162" w:rsidRPr="0025540C">
        <w:rPr>
          <w:rFonts w:ascii="Cambria" w:hAnsi="Cambria" w:cs="Times New Roman"/>
          <w:sz w:val="24"/>
          <w:szCs w:val="24"/>
        </w:rPr>
        <w:t>saksi</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yakni</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sesuai</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dengan</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pasal</w:t>
      </w:r>
      <w:proofErr w:type="spellEnd"/>
      <w:r w:rsidR="00FC46E4" w:rsidRPr="0025540C">
        <w:rPr>
          <w:rFonts w:ascii="Cambria" w:hAnsi="Cambria" w:cs="Times New Roman"/>
          <w:sz w:val="24"/>
          <w:szCs w:val="24"/>
        </w:rPr>
        <w:t xml:space="preserve"> 16 </w:t>
      </w:r>
      <w:proofErr w:type="spellStart"/>
      <w:r w:rsidR="00FC46E4" w:rsidRPr="0025540C">
        <w:rPr>
          <w:rFonts w:ascii="Cambria" w:hAnsi="Cambria" w:cs="Times New Roman"/>
          <w:sz w:val="24"/>
          <w:szCs w:val="24"/>
        </w:rPr>
        <w:t>ayat</w:t>
      </w:r>
      <w:proofErr w:type="spellEnd"/>
      <w:r w:rsidR="00FC46E4" w:rsidRPr="0025540C">
        <w:rPr>
          <w:rFonts w:ascii="Cambria" w:hAnsi="Cambria" w:cs="Times New Roman"/>
          <w:sz w:val="24"/>
          <w:szCs w:val="24"/>
        </w:rPr>
        <w:t xml:space="preserve"> 1 </w:t>
      </w:r>
      <w:proofErr w:type="spellStart"/>
      <w:r w:rsidR="00FC46E4" w:rsidRPr="0025540C">
        <w:rPr>
          <w:rFonts w:ascii="Cambria" w:hAnsi="Cambria" w:cs="Times New Roman"/>
          <w:sz w:val="24"/>
          <w:szCs w:val="24"/>
        </w:rPr>
        <w:t>huruf</w:t>
      </w:r>
      <w:proofErr w:type="spellEnd"/>
      <w:r w:rsidR="00FC46E4" w:rsidRPr="0025540C">
        <w:rPr>
          <w:rFonts w:ascii="Cambria" w:hAnsi="Cambria" w:cs="Times New Roman"/>
          <w:sz w:val="24"/>
          <w:szCs w:val="24"/>
        </w:rPr>
        <w:t xml:space="preserve"> l UUJN “</w:t>
      </w:r>
      <w:proofErr w:type="spellStart"/>
      <w:r w:rsidR="00FC46E4" w:rsidRPr="0025540C">
        <w:rPr>
          <w:rFonts w:ascii="Cambria" w:hAnsi="Cambria" w:cs="Times New Roman"/>
          <w:sz w:val="24"/>
          <w:szCs w:val="24"/>
        </w:rPr>
        <w:t>Kewajiban</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membaca</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akta</w:t>
      </w:r>
      <w:proofErr w:type="spellEnd"/>
      <w:r w:rsidR="00FC46E4" w:rsidRPr="0025540C">
        <w:rPr>
          <w:rFonts w:ascii="Cambria" w:hAnsi="Cambria" w:cs="Times New Roman"/>
          <w:sz w:val="24"/>
          <w:szCs w:val="24"/>
        </w:rPr>
        <w:t xml:space="preserve"> yang </w:t>
      </w:r>
      <w:proofErr w:type="spellStart"/>
      <w:r w:rsidR="00FC46E4" w:rsidRPr="0025540C">
        <w:rPr>
          <w:rFonts w:ascii="Cambria" w:hAnsi="Cambria" w:cs="Times New Roman"/>
          <w:sz w:val="24"/>
          <w:szCs w:val="24"/>
        </w:rPr>
        <w:t>dibuatnya</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tersebut</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dikecualikan</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dalam</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hal</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penghadap</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menghendaki</w:t>
      </w:r>
      <w:proofErr w:type="spellEnd"/>
      <w:r w:rsidR="00FC46E4" w:rsidRPr="0025540C">
        <w:rPr>
          <w:rFonts w:ascii="Cambria" w:hAnsi="Cambria" w:cs="Times New Roman"/>
          <w:sz w:val="24"/>
          <w:szCs w:val="24"/>
        </w:rPr>
        <w:t xml:space="preserve"> agar </w:t>
      </w:r>
      <w:proofErr w:type="spellStart"/>
      <w:r w:rsidR="00FC46E4" w:rsidRPr="0025540C">
        <w:rPr>
          <w:rFonts w:ascii="Cambria" w:hAnsi="Cambria" w:cs="Times New Roman"/>
          <w:sz w:val="24"/>
          <w:szCs w:val="24"/>
        </w:rPr>
        <w:t>akta</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tidak</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dibacakan</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karena</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penghadap</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telah</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membaca</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sendiri</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mengetahui</w:t>
      </w:r>
      <w:proofErr w:type="spellEnd"/>
      <w:r w:rsidR="00FC46E4" w:rsidRPr="0025540C">
        <w:rPr>
          <w:rFonts w:ascii="Cambria" w:hAnsi="Cambria" w:cs="Times New Roman"/>
          <w:sz w:val="24"/>
          <w:szCs w:val="24"/>
        </w:rPr>
        <w:t xml:space="preserve">, dan </w:t>
      </w:r>
      <w:proofErr w:type="spellStart"/>
      <w:r w:rsidR="00FC46E4" w:rsidRPr="0025540C">
        <w:rPr>
          <w:rFonts w:ascii="Cambria" w:hAnsi="Cambria" w:cs="Times New Roman"/>
          <w:sz w:val="24"/>
          <w:szCs w:val="24"/>
        </w:rPr>
        <w:t>memahami</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isinya</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dengan</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ketentuan</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bahwa</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hal</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tersebut</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dinyatakan</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dalam</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penutup</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akta</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serta</w:t>
      </w:r>
      <w:proofErr w:type="spellEnd"/>
      <w:r w:rsidR="00FC46E4" w:rsidRPr="0025540C">
        <w:rPr>
          <w:rFonts w:ascii="Cambria" w:hAnsi="Cambria" w:cs="Times New Roman"/>
          <w:sz w:val="24"/>
          <w:szCs w:val="24"/>
        </w:rPr>
        <w:t xml:space="preserve"> pada </w:t>
      </w:r>
      <w:proofErr w:type="spellStart"/>
      <w:r w:rsidR="00FC46E4" w:rsidRPr="0025540C">
        <w:rPr>
          <w:rFonts w:ascii="Cambria" w:hAnsi="Cambria" w:cs="Times New Roman"/>
          <w:sz w:val="24"/>
          <w:szCs w:val="24"/>
        </w:rPr>
        <w:t>setiap</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halaman</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Minuta</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Akta</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diparaf</w:t>
      </w:r>
      <w:proofErr w:type="spellEnd"/>
      <w:r w:rsidR="00FC46E4" w:rsidRPr="0025540C">
        <w:rPr>
          <w:rFonts w:ascii="Cambria" w:hAnsi="Cambria" w:cs="Times New Roman"/>
          <w:sz w:val="24"/>
          <w:szCs w:val="24"/>
        </w:rPr>
        <w:t xml:space="preserve"> oleh </w:t>
      </w:r>
      <w:proofErr w:type="spellStart"/>
      <w:r w:rsidR="00FC46E4" w:rsidRPr="0025540C">
        <w:rPr>
          <w:rFonts w:ascii="Cambria" w:hAnsi="Cambria" w:cs="Times New Roman"/>
          <w:sz w:val="24"/>
          <w:szCs w:val="24"/>
        </w:rPr>
        <w:t>penghadap</w:t>
      </w:r>
      <w:proofErr w:type="spellEnd"/>
      <w:r w:rsidR="00FC46E4" w:rsidRPr="0025540C">
        <w:rPr>
          <w:rFonts w:ascii="Cambria" w:hAnsi="Cambria" w:cs="Times New Roman"/>
          <w:sz w:val="24"/>
          <w:szCs w:val="24"/>
        </w:rPr>
        <w:t xml:space="preserve">, </w:t>
      </w:r>
      <w:proofErr w:type="spellStart"/>
      <w:r w:rsidR="00FC46E4" w:rsidRPr="0025540C">
        <w:rPr>
          <w:rFonts w:ascii="Cambria" w:hAnsi="Cambria" w:cs="Times New Roman"/>
          <w:sz w:val="24"/>
          <w:szCs w:val="24"/>
        </w:rPr>
        <w:t>saksi</w:t>
      </w:r>
      <w:proofErr w:type="spellEnd"/>
      <w:r w:rsidR="00FC46E4" w:rsidRPr="0025540C">
        <w:rPr>
          <w:rFonts w:ascii="Cambria" w:hAnsi="Cambria" w:cs="Times New Roman"/>
          <w:sz w:val="24"/>
          <w:szCs w:val="24"/>
        </w:rPr>
        <w:t xml:space="preserve">, dan </w:t>
      </w:r>
      <w:proofErr w:type="spellStart"/>
      <w:r w:rsidR="00FC46E4" w:rsidRPr="0025540C">
        <w:rPr>
          <w:rFonts w:ascii="Cambria" w:hAnsi="Cambria" w:cs="Times New Roman"/>
          <w:sz w:val="24"/>
          <w:szCs w:val="24"/>
        </w:rPr>
        <w:t>Notaris</w:t>
      </w:r>
      <w:proofErr w:type="spellEnd"/>
      <w:r w:rsidR="00FC46E4" w:rsidRPr="0025540C">
        <w:rPr>
          <w:rFonts w:ascii="Cambria" w:hAnsi="Cambria" w:cs="Times New Roman"/>
          <w:sz w:val="24"/>
          <w:szCs w:val="24"/>
        </w:rPr>
        <w:t xml:space="preserve">” </w:t>
      </w:r>
      <w:r w:rsidR="00E02C2D" w:rsidRPr="0025540C">
        <w:rPr>
          <w:rFonts w:ascii="Cambria" w:hAnsi="Cambria" w:cs="Times New Roman"/>
          <w:sz w:val="24"/>
          <w:szCs w:val="24"/>
        </w:rPr>
        <w:fldChar w:fldCharType="begin" w:fldLock="1"/>
      </w:r>
      <w:r w:rsidR="00E02C2D" w:rsidRPr="0025540C">
        <w:rPr>
          <w:rFonts w:ascii="Cambria" w:hAnsi="Cambria" w:cs="Times New Roman"/>
          <w:sz w:val="24"/>
          <w:szCs w:val="24"/>
        </w:rPr>
        <w:instrText>ADDIN CSL_CITATION {"citationItems":[{"id":"ITEM-1","itemData":{"DOI":"10.18415/ijmmu.v6i3.880","ISSN":"2364-5369","abstract":"A notary, as a public official, has given an authority to make sales and purchase agreement with freehold titles. However, it is not allowed for a notary to make land sale deed because the freehold titles stands to land deed official authority. In the notary code of ethics in Indonesia, there is no explicit and written statement whether the notary may accept the ownership of the parties or not. Some cases happened. There were several alleged cases and fraud committed by a notary during the process of sales and purchase agreement at a notary's office. In addition, one of two parties, who are committed to custody the certificate in notary’s office, changes his mind and reports to the authorities. In accordance to the reason above, the researcher concludes problems; 1. Why a certificate custody against the sale and purchase agreement (PPJB) to Notary (PPJB) could be happened? 2. What is the effect of custody a certificate against the sale and purchase agreement to notary? 3. What is the legal protection according to safekeeping an ownership certificate against the PPJB? This study is conducted through juridical empirical methods, it shows: 1.The safekeeping of a certificate by person to a notary is happened because those parties have a sales and purchase agreement before contract of sale is done.2.The legal consequences of custody of certificates in sales and purchase agreement (PPJB) are made in front of a Notary. Even though they are not tied directly but the parties have been convinced and entrusted before the entire process is completed from PPJB, AJB, or until the name is returned by the notary office. 3. To avoid such matters, the Notary does not conduct or domicile as a recipient for letters / documents from the appellants, both of which are confirmed in the deed or not.","author":[{"dropping-particle":"","family":"Mandela","given":"Sonya Praminda Yona","non-dropping-particle":"","parse-names":false,"suffix":""},{"dropping-particle":"","family":"Ismansyah","given":"Ismansyah","non-dropping-particle":"","parse-names":false,"suffix":""},{"dropping-particle":"","family":"Fendri","given":"Azmi","non-dropping-particle":"","parse-names":false,"suffix":""}],"container-title":"International Journal of Multicultural and Multireligious Understanding","id":"ITEM-1","issue":"3","issued":{"date-parts":[["2019"]]},"page":"597","title":"Legal Protection of Notaries Related to Living Certificate of Binding Agreement","type":"article-journal","volume":"6"},"uris":["http://www.mendeley.com/documents/?uuid=d6c6c5b1-35a4-4dd7-92c2-7e64c45921fd"]}],"mendeley":{"formattedCitation":"(Mandela et al., 2019)","plainTextFormattedCitation":"(Mandela et al., 2019)","previouslyFormattedCitation":"(Mandela et al., 2019)"},"properties":{"noteIndex":0},"schema":"https://github.com/citation-style-language/schema/raw/master/csl-citation.json"}</w:instrText>
      </w:r>
      <w:r w:rsidR="00E02C2D" w:rsidRPr="0025540C">
        <w:rPr>
          <w:rFonts w:ascii="Cambria" w:hAnsi="Cambria" w:cs="Times New Roman"/>
          <w:sz w:val="24"/>
          <w:szCs w:val="24"/>
        </w:rPr>
        <w:fldChar w:fldCharType="separate"/>
      </w:r>
      <w:r w:rsidR="00E02C2D" w:rsidRPr="0025540C">
        <w:rPr>
          <w:rFonts w:ascii="Cambria" w:hAnsi="Cambria" w:cs="Times New Roman"/>
          <w:noProof/>
          <w:sz w:val="24"/>
          <w:szCs w:val="24"/>
        </w:rPr>
        <w:t>(Mandela et al., 2019)</w:t>
      </w:r>
      <w:r w:rsidR="00E02C2D" w:rsidRPr="0025540C">
        <w:rPr>
          <w:rFonts w:ascii="Cambria" w:hAnsi="Cambria" w:cs="Times New Roman"/>
          <w:sz w:val="24"/>
          <w:szCs w:val="24"/>
        </w:rPr>
        <w:fldChar w:fldCharType="end"/>
      </w:r>
      <w:r w:rsidR="00A06F98" w:rsidRPr="0025540C">
        <w:rPr>
          <w:rFonts w:ascii="Cambria" w:hAnsi="Cambria" w:cs="Times New Roman"/>
          <w:sz w:val="24"/>
          <w:szCs w:val="24"/>
        </w:rPr>
        <w:t>.</w:t>
      </w:r>
    </w:p>
    <w:p w14:paraId="33026C6F" w14:textId="1520A224" w:rsidR="00A06F98" w:rsidRPr="0025540C" w:rsidRDefault="009344CA" w:rsidP="00ED2B5B">
      <w:pPr>
        <w:spacing w:line="360" w:lineRule="auto"/>
        <w:ind w:firstLine="720"/>
        <w:jc w:val="both"/>
        <w:rPr>
          <w:rFonts w:ascii="Cambria" w:hAnsi="Cambria" w:cs="Times New Roman"/>
          <w:sz w:val="24"/>
          <w:szCs w:val="24"/>
        </w:rPr>
      </w:pPr>
      <w:proofErr w:type="spellStart"/>
      <w:r w:rsidRPr="0025540C">
        <w:rPr>
          <w:rFonts w:ascii="Cambria" w:hAnsi="Cambria" w:cs="Times New Roman"/>
          <w:sz w:val="24"/>
          <w:szCs w:val="24"/>
        </w:rPr>
        <w:t>Sebagai</w:t>
      </w:r>
      <w:proofErr w:type="spellEnd"/>
      <w:r w:rsidRPr="0025540C">
        <w:rPr>
          <w:rFonts w:ascii="Cambria" w:hAnsi="Cambria" w:cs="Times New Roman"/>
          <w:sz w:val="24"/>
          <w:szCs w:val="24"/>
        </w:rPr>
        <w:t xml:space="preserve"> salah </w:t>
      </w:r>
      <w:proofErr w:type="spellStart"/>
      <w:r w:rsidRPr="0025540C">
        <w:rPr>
          <w:rFonts w:ascii="Cambria" w:hAnsi="Cambria" w:cs="Times New Roman"/>
          <w:sz w:val="24"/>
          <w:szCs w:val="24"/>
        </w:rPr>
        <w:t>satu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keharusan</w:t>
      </w:r>
      <w:proofErr w:type="spellEnd"/>
      <w:r w:rsidRPr="0025540C">
        <w:rPr>
          <w:rFonts w:ascii="Cambria" w:hAnsi="Cambria" w:cs="Times New Roman"/>
          <w:sz w:val="24"/>
          <w:szCs w:val="24"/>
        </w:rPr>
        <w:t xml:space="preserve"> uang </w:t>
      </w:r>
      <w:proofErr w:type="spellStart"/>
      <w:r w:rsidRPr="0025540C">
        <w:rPr>
          <w:rFonts w:ascii="Cambria" w:hAnsi="Cambria" w:cs="Times New Roman"/>
          <w:sz w:val="24"/>
          <w:szCs w:val="24"/>
        </w:rPr>
        <w:t>tidak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bisa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ditinggalkan</w:t>
      </w:r>
      <w:proofErr w:type="spellEnd"/>
      <w:r w:rsidR="00CA6AC5" w:rsidRPr="0025540C">
        <w:rPr>
          <w:rFonts w:ascii="Cambria" w:hAnsi="Cambria" w:cs="Times New Roman"/>
          <w:sz w:val="24"/>
          <w:szCs w:val="24"/>
        </w:rPr>
        <w:t xml:space="preserve"> </w:t>
      </w:r>
      <w:proofErr w:type="spellStart"/>
      <w:r w:rsidR="00CA6AC5" w:rsidRPr="0025540C">
        <w:rPr>
          <w:rFonts w:ascii="Cambria" w:hAnsi="Cambria" w:cs="Times New Roman"/>
          <w:sz w:val="24"/>
          <w:szCs w:val="24"/>
        </w:rPr>
        <w:t>karena</w:t>
      </w:r>
      <w:proofErr w:type="spellEnd"/>
      <w:r w:rsidR="00CA6AC5" w:rsidRPr="0025540C">
        <w:rPr>
          <w:rFonts w:ascii="Cambria" w:hAnsi="Cambria" w:cs="Times New Roman"/>
          <w:sz w:val="24"/>
          <w:szCs w:val="24"/>
        </w:rPr>
        <w:t xml:space="preserve"> </w:t>
      </w:r>
      <w:proofErr w:type="spellStart"/>
      <w:r w:rsidR="00CA6AC5" w:rsidRPr="0025540C">
        <w:rPr>
          <w:rFonts w:ascii="Cambria" w:hAnsi="Cambria" w:cs="Times New Roman"/>
          <w:sz w:val="24"/>
          <w:szCs w:val="24"/>
        </w:rPr>
        <w:t>kanmembawa</w:t>
      </w:r>
      <w:proofErr w:type="spellEnd"/>
      <w:r w:rsidR="00CA6AC5" w:rsidRPr="0025540C">
        <w:rPr>
          <w:rFonts w:ascii="Cambria" w:hAnsi="Cambria" w:cs="Times New Roman"/>
          <w:sz w:val="24"/>
          <w:szCs w:val="24"/>
        </w:rPr>
        <w:t xml:space="preserve"> </w:t>
      </w:r>
      <w:proofErr w:type="spellStart"/>
      <w:r w:rsidR="00E53CE2" w:rsidRPr="0025540C">
        <w:rPr>
          <w:rFonts w:ascii="Cambria" w:hAnsi="Cambria" w:cs="Times New Roman"/>
          <w:sz w:val="24"/>
          <w:szCs w:val="24"/>
        </w:rPr>
        <w:t>dampak</w:t>
      </w:r>
      <w:proofErr w:type="spellEnd"/>
      <w:r w:rsidR="00E53CE2" w:rsidRPr="0025540C">
        <w:rPr>
          <w:rFonts w:ascii="Cambria" w:hAnsi="Cambria" w:cs="Times New Roman"/>
          <w:sz w:val="24"/>
          <w:szCs w:val="24"/>
        </w:rPr>
        <w:t xml:space="preserve"> </w:t>
      </w:r>
      <w:proofErr w:type="spellStart"/>
      <w:r w:rsidR="00E53CE2" w:rsidRPr="0025540C">
        <w:rPr>
          <w:rFonts w:ascii="Cambria" w:hAnsi="Cambria" w:cs="Times New Roman"/>
          <w:sz w:val="24"/>
          <w:szCs w:val="24"/>
        </w:rPr>
        <w:t>atau</w:t>
      </w:r>
      <w:proofErr w:type="spellEnd"/>
      <w:r w:rsidR="00E53CE2" w:rsidRPr="0025540C">
        <w:rPr>
          <w:rFonts w:ascii="Cambria" w:hAnsi="Cambria" w:cs="Times New Roman"/>
          <w:sz w:val="24"/>
          <w:szCs w:val="24"/>
        </w:rPr>
        <w:t xml:space="preserve"> </w:t>
      </w:r>
      <w:proofErr w:type="spellStart"/>
      <w:r w:rsidR="00E53CE2" w:rsidRPr="0025540C">
        <w:rPr>
          <w:rFonts w:ascii="Cambria" w:hAnsi="Cambria" w:cs="Times New Roman"/>
          <w:sz w:val="24"/>
          <w:szCs w:val="24"/>
        </w:rPr>
        <w:t>konsekuen</w:t>
      </w:r>
      <w:proofErr w:type="spellEnd"/>
      <w:r w:rsidR="00E53CE2" w:rsidRPr="0025540C">
        <w:rPr>
          <w:rFonts w:ascii="Cambria" w:hAnsi="Cambria" w:cs="Times New Roman"/>
          <w:sz w:val="24"/>
          <w:szCs w:val="24"/>
        </w:rPr>
        <w:t xml:space="preserve"> pada </w:t>
      </w:r>
      <w:proofErr w:type="spellStart"/>
      <w:r w:rsidR="00E53CE2" w:rsidRPr="0025540C">
        <w:rPr>
          <w:rFonts w:ascii="Cambria" w:hAnsi="Cambria" w:cs="Times New Roman"/>
          <w:sz w:val="24"/>
          <w:szCs w:val="24"/>
        </w:rPr>
        <w:t>notaris</w:t>
      </w:r>
      <w:proofErr w:type="spellEnd"/>
      <w:r w:rsidR="00E53CE2" w:rsidRPr="0025540C">
        <w:rPr>
          <w:rFonts w:ascii="Cambria" w:hAnsi="Cambria" w:cs="Times New Roman"/>
          <w:sz w:val="24"/>
          <w:szCs w:val="24"/>
        </w:rPr>
        <w:t xml:space="preserve"> </w:t>
      </w:r>
      <w:proofErr w:type="spellStart"/>
      <w:r w:rsidR="00E53CE2" w:rsidRPr="0025540C">
        <w:rPr>
          <w:rFonts w:ascii="Cambria" w:hAnsi="Cambria" w:cs="Times New Roman"/>
          <w:sz w:val="24"/>
          <w:szCs w:val="24"/>
        </w:rPr>
        <w:t>maupun</w:t>
      </w:r>
      <w:proofErr w:type="spellEnd"/>
      <w:r w:rsidR="00E53CE2" w:rsidRPr="0025540C">
        <w:rPr>
          <w:rFonts w:ascii="Cambria" w:hAnsi="Cambria" w:cs="Times New Roman"/>
          <w:sz w:val="24"/>
          <w:szCs w:val="24"/>
        </w:rPr>
        <w:t xml:space="preserve"> </w:t>
      </w:r>
      <w:proofErr w:type="spellStart"/>
      <w:r w:rsidR="00E53CE2" w:rsidRPr="0025540C">
        <w:rPr>
          <w:rFonts w:ascii="Cambria" w:hAnsi="Cambria" w:cs="Times New Roman"/>
          <w:sz w:val="24"/>
          <w:szCs w:val="24"/>
        </w:rPr>
        <w:t>akya</w:t>
      </w:r>
      <w:proofErr w:type="spellEnd"/>
      <w:r w:rsidR="00E53CE2" w:rsidRPr="0025540C">
        <w:rPr>
          <w:rFonts w:ascii="Cambria" w:hAnsi="Cambria" w:cs="Times New Roman"/>
          <w:sz w:val="24"/>
          <w:szCs w:val="24"/>
        </w:rPr>
        <w:t xml:space="preserve"> yang </w:t>
      </w:r>
      <w:proofErr w:type="spellStart"/>
      <w:r w:rsidR="00E53CE2" w:rsidRPr="0025540C">
        <w:rPr>
          <w:rFonts w:ascii="Cambria" w:hAnsi="Cambria" w:cs="Times New Roman"/>
          <w:sz w:val="24"/>
          <w:szCs w:val="24"/>
        </w:rPr>
        <w:t>telah</w:t>
      </w:r>
      <w:proofErr w:type="spellEnd"/>
      <w:r w:rsidR="00E53CE2" w:rsidRPr="0025540C">
        <w:rPr>
          <w:rFonts w:ascii="Cambria" w:hAnsi="Cambria" w:cs="Times New Roman"/>
          <w:sz w:val="24"/>
          <w:szCs w:val="24"/>
        </w:rPr>
        <w:t xml:space="preserve"> </w:t>
      </w:r>
      <w:proofErr w:type="spellStart"/>
      <w:r w:rsidR="00E53CE2" w:rsidRPr="0025540C">
        <w:rPr>
          <w:rFonts w:ascii="Cambria" w:hAnsi="Cambria" w:cs="Times New Roman"/>
          <w:sz w:val="24"/>
          <w:szCs w:val="24"/>
        </w:rPr>
        <w:t>disusunnya</w:t>
      </w:r>
      <w:proofErr w:type="spellEnd"/>
      <w:r w:rsidR="00290888" w:rsidRPr="0025540C">
        <w:rPr>
          <w:rFonts w:ascii="Cambria" w:hAnsi="Cambria" w:cs="Times New Roman"/>
          <w:sz w:val="24"/>
          <w:szCs w:val="24"/>
        </w:rPr>
        <w:t xml:space="preserve">, </w:t>
      </w:r>
      <w:proofErr w:type="spellStart"/>
      <w:r w:rsidR="00290888" w:rsidRPr="0025540C">
        <w:rPr>
          <w:rFonts w:ascii="Cambria" w:hAnsi="Cambria" w:cs="Times New Roman"/>
          <w:sz w:val="24"/>
          <w:szCs w:val="24"/>
        </w:rPr>
        <w:t>maka</w:t>
      </w:r>
      <w:proofErr w:type="spellEnd"/>
      <w:r w:rsidR="00290888" w:rsidRPr="0025540C">
        <w:rPr>
          <w:rFonts w:ascii="Cambria" w:hAnsi="Cambria" w:cs="Times New Roman"/>
          <w:sz w:val="24"/>
          <w:szCs w:val="24"/>
        </w:rPr>
        <w:t xml:space="preserve"> </w:t>
      </w:r>
      <w:proofErr w:type="spellStart"/>
      <w:r w:rsidR="00290888" w:rsidRPr="0025540C">
        <w:rPr>
          <w:rFonts w:ascii="Cambria" w:hAnsi="Cambria" w:cs="Times New Roman"/>
          <w:sz w:val="24"/>
          <w:szCs w:val="24"/>
        </w:rPr>
        <w:t>perlu</w:t>
      </w:r>
      <w:proofErr w:type="spellEnd"/>
      <w:r w:rsidR="00290888" w:rsidRPr="0025540C">
        <w:rPr>
          <w:rFonts w:ascii="Cambria" w:hAnsi="Cambria" w:cs="Times New Roman"/>
          <w:sz w:val="24"/>
          <w:szCs w:val="24"/>
        </w:rPr>
        <w:t xml:space="preserve"> </w:t>
      </w:r>
      <w:proofErr w:type="spellStart"/>
      <w:r w:rsidR="00290888" w:rsidRPr="0025540C">
        <w:rPr>
          <w:rFonts w:ascii="Cambria" w:hAnsi="Cambria" w:cs="Times New Roman"/>
          <w:sz w:val="24"/>
          <w:szCs w:val="24"/>
        </w:rPr>
        <w:t>adanya</w:t>
      </w:r>
      <w:proofErr w:type="spellEnd"/>
      <w:r w:rsidR="00290888" w:rsidRPr="0025540C">
        <w:rPr>
          <w:rFonts w:ascii="Cambria" w:hAnsi="Cambria" w:cs="Times New Roman"/>
          <w:sz w:val="24"/>
          <w:szCs w:val="24"/>
        </w:rPr>
        <w:t xml:space="preserve"> </w:t>
      </w:r>
      <w:proofErr w:type="spellStart"/>
      <w:r w:rsidR="00290888" w:rsidRPr="0025540C">
        <w:rPr>
          <w:rFonts w:ascii="Cambria" w:hAnsi="Cambria" w:cs="Times New Roman"/>
          <w:sz w:val="24"/>
          <w:szCs w:val="24"/>
        </w:rPr>
        <w:t>penelitian</w:t>
      </w:r>
      <w:proofErr w:type="spellEnd"/>
      <w:r w:rsidR="00290888" w:rsidRPr="0025540C">
        <w:rPr>
          <w:rFonts w:ascii="Cambria" w:hAnsi="Cambria" w:cs="Times New Roman"/>
          <w:sz w:val="24"/>
          <w:szCs w:val="24"/>
        </w:rPr>
        <w:t xml:space="preserve"> </w:t>
      </w:r>
      <w:proofErr w:type="spellStart"/>
      <w:r w:rsidR="00290888" w:rsidRPr="0025540C">
        <w:rPr>
          <w:rFonts w:ascii="Cambria" w:hAnsi="Cambria" w:cs="Times New Roman"/>
          <w:sz w:val="24"/>
          <w:szCs w:val="24"/>
        </w:rPr>
        <w:t>terkat</w:t>
      </w:r>
      <w:proofErr w:type="spellEnd"/>
      <w:r w:rsidR="00290888" w:rsidRPr="0025540C">
        <w:rPr>
          <w:rFonts w:ascii="Cambria" w:hAnsi="Cambria" w:cs="Times New Roman"/>
          <w:sz w:val="24"/>
          <w:szCs w:val="24"/>
        </w:rPr>
        <w:t xml:space="preserve"> </w:t>
      </w:r>
      <w:proofErr w:type="spellStart"/>
      <w:r w:rsidR="00290888" w:rsidRPr="0025540C">
        <w:rPr>
          <w:rFonts w:ascii="Cambria" w:hAnsi="Cambria" w:cs="Times New Roman"/>
          <w:sz w:val="24"/>
          <w:szCs w:val="24"/>
        </w:rPr>
        <w:t>hal</w:t>
      </w:r>
      <w:proofErr w:type="spellEnd"/>
      <w:r w:rsidR="00290888" w:rsidRPr="0025540C">
        <w:rPr>
          <w:rFonts w:ascii="Cambria" w:hAnsi="Cambria" w:cs="Times New Roman"/>
          <w:sz w:val="24"/>
          <w:szCs w:val="24"/>
        </w:rPr>
        <w:t xml:space="preserve"> </w:t>
      </w:r>
      <w:proofErr w:type="spellStart"/>
      <w:r w:rsidR="00290888" w:rsidRPr="0025540C">
        <w:rPr>
          <w:rFonts w:ascii="Cambria" w:hAnsi="Cambria" w:cs="Times New Roman"/>
          <w:sz w:val="24"/>
          <w:szCs w:val="24"/>
        </w:rPr>
        <w:t>ini</w:t>
      </w:r>
      <w:proofErr w:type="spellEnd"/>
      <w:r w:rsidR="00290888" w:rsidRPr="0025540C">
        <w:rPr>
          <w:rFonts w:ascii="Cambria" w:hAnsi="Cambria" w:cs="Times New Roman"/>
          <w:sz w:val="24"/>
          <w:szCs w:val="24"/>
        </w:rPr>
        <w:t xml:space="preserve">, Hal </w:t>
      </w:r>
      <w:proofErr w:type="spellStart"/>
      <w:r w:rsidR="00290888" w:rsidRPr="0025540C">
        <w:rPr>
          <w:rFonts w:ascii="Cambria" w:hAnsi="Cambria" w:cs="Times New Roman"/>
          <w:sz w:val="24"/>
          <w:szCs w:val="24"/>
        </w:rPr>
        <w:t>ini</w:t>
      </w:r>
      <w:proofErr w:type="spellEnd"/>
      <w:r w:rsidR="00290888" w:rsidRPr="0025540C">
        <w:rPr>
          <w:rFonts w:ascii="Cambria" w:hAnsi="Cambria" w:cs="Times New Roman"/>
          <w:sz w:val="24"/>
          <w:szCs w:val="24"/>
        </w:rPr>
        <w:t xml:space="preserve"> </w:t>
      </w:r>
      <w:proofErr w:type="spellStart"/>
      <w:r w:rsidR="00290888" w:rsidRPr="0025540C">
        <w:rPr>
          <w:rFonts w:ascii="Cambria" w:hAnsi="Cambria" w:cs="Times New Roman"/>
          <w:sz w:val="24"/>
          <w:szCs w:val="24"/>
        </w:rPr>
        <w:t>dikarenakan</w:t>
      </w:r>
      <w:proofErr w:type="spellEnd"/>
      <w:r w:rsidR="00290888" w:rsidRPr="0025540C">
        <w:rPr>
          <w:rFonts w:ascii="Cambria" w:hAnsi="Cambria" w:cs="Times New Roman"/>
          <w:sz w:val="24"/>
          <w:szCs w:val="24"/>
        </w:rPr>
        <w:t xml:space="preserve"> </w:t>
      </w:r>
      <w:proofErr w:type="spellStart"/>
      <w:r w:rsidR="002D43B5" w:rsidRPr="0025540C">
        <w:rPr>
          <w:rFonts w:ascii="Cambria" w:hAnsi="Cambria" w:cs="Times New Roman"/>
          <w:sz w:val="24"/>
          <w:szCs w:val="24"/>
        </w:rPr>
        <w:t>fakta</w:t>
      </w:r>
      <w:proofErr w:type="spellEnd"/>
      <w:r w:rsidR="002D43B5" w:rsidRPr="0025540C">
        <w:rPr>
          <w:rFonts w:ascii="Cambria" w:hAnsi="Cambria" w:cs="Times New Roman"/>
          <w:sz w:val="24"/>
          <w:szCs w:val="24"/>
        </w:rPr>
        <w:t xml:space="preserve"> </w:t>
      </w:r>
      <w:proofErr w:type="spellStart"/>
      <w:r w:rsidR="002D43B5" w:rsidRPr="0025540C">
        <w:rPr>
          <w:rFonts w:ascii="Cambria" w:hAnsi="Cambria" w:cs="Times New Roman"/>
          <w:sz w:val="24"/>
          <w:szCs w:val="24"/>
        </w:rPr>
        <w:t>dilapangan</w:t>
      </w:r>
      <w:proofErr w:type="spellEnd"/>
      <w:r w:rsidR="002D43B5" w:rsidRPr="0025540C">
        <w:rPr>
          <w:rFonts w:ascii="Cambria" w:hAnsi="Cambria" w:cs="Times New Roman"/>
          <w:sz w:val="24"/>
          <w:szCs w:val="24"/>
        </w:rPr>
        <w:t xml:space="preserve"> </w:t>
      </w:r>
      <w:proofErr w:type="spellStart"/>
      <w:r w:rsidR="002D43B5" w:rsidRPr="0025540C">
        <w:rPr>
          <w:rFonts w:ascii="Cambria" w:hAnsi="Cambria" w:cs="Times New Roman"/>
          <w:sz w:val="24"/>
          <w:szCs w:val="24"/>
        </w:rPr>
        <w:t>menyebutkan</w:t>
      </w:r>
      <w:proofErr w:type="spellEnd"/>
      <w:r w:rsidR="002D43B5" w:rsidRPr="0025540C">
        <w:rPr>
          <w:rFonts w:ascii="Cambria" w:hAnsi="Cambria" w:cs="Times New Roman"/>
          <w:sz w:val="24"/>
          <w:szCs w:val="24"/>
        </w:rPr>
        <w:t xml:space="preserve"> </w:t>
      </w:r>
      <w:proofErr w:type="spellStart"/>
      <w:r w:rsidR="002D43B5" w:rsidRPr="0025540C">
        <w:rPr>
          <w:rFonts w:ascii="Cambria" w:hAnsi="Cambria" w:cs="Times New Roman"/>
          <w:sz w:val="24"/>
          <w:szCs w:val="24"/>
        </w:rPr>
        <w:t>bahwasannya</w:t>
      </w:r>
      <w:proofErr w:type="spellEnd"/>
      <w:r w:rsidR="002D43B5" w:rsidRPr="0025540C">
        <w:rPr>
          <w:rFonts w:ascii="Cambria" w:hAnsi="Cambria" w:cs="Times New Roman"/>
          <w:sz w:val="24"/>
          <w:szCs w:val="24"/>
        </w:rPr>
        <w:t xml:space="preserve"> </w:t>
      </w:r>
      <w:proofErr w:type="spellStart"/>
      <w:r w:rsidR="003D3E0E" w:rsidRPr="0025540C">
        <w:rPr>
          <w:rFonts w:ascii="Cambria" w:hAnsi="Cambria" w:cs="Times New Roman"/>
          <w:sz w:val="24"/>
          <w:szCs w:val="24"/>
        </w:rPr>
        <w:t>secara</w:t>
      </w:r>
      <w:proofErr w:type="spellEnd"/>
      <w:r w:rsidR="003D3E0E" w:rsidRPr="0025540C">
        <w:rPr>
          <w:rFonts w:ascii="Cambria" w:hAnsi="Cambria" w:cs="Times New Roman"/>
          <w:sz w:val="24"/>
          <w:szCs w:val="24"/>
        </w:rPr>
        <w:t xml:space="preserve"> </w:t>
      </w:r>
      <w:proofErr w:type="spellStart"/>
      <w:r w:rsidR="003D3E0E" w:rsidRPr="0025540C">
        <w:rPr>
          <w:rFonts w:ascii="Cambria" w:hAnsi="Cambria" w:cs="Times New Roman"/>
          <w:sz w:val="24"/>
          <w:szCs w:val="24"/>
        </w:rPr>
        <w:t>praktik</w:t>
      </w:r>
      <w:proofErr w:type="spellEnd"/>
      <w:r w:rsidR="003D3E0E" w:rsidRPr="0025540C">
        <w:rPr>
          <w:rFonts w:ascii="Cambria" w:hAnsi="Cambria" w:cs="Times New Roman"/>
          <w:sz w:val="24"/>
          <w:szCs w:val="24"/>
        </w:rPr>
        <w:t xml:space="preserve"> </w:t>
      </w:r>
      <w:proofErr w:type="spellStart"/>
      <w:r w:rsidR="003D3E0E" w:rsidRPr="0025540C">
        <w:rPr>
          <w:rFonts w:ascii="Cambria" w:hAnsi="Cambria" w:cs="Times New Roman"/>
          <w:sz w:val="24"/>
          <w:szCs w:val="24"/>
        </w:rPr>
        <w:t>banyak</w:t>
      </w:r>
      <w:proofErr w:type="spellEnd"/>
      <w:r w:rsidR="003D3E0E" w:rsidRPr="0025540C">
        <w:rPr>
          <w:rFonts w:ascii="Cambria" w:hAnsi="Cambria" w:cs="Times New Roman"/>
          <w:sz w:val="24"/>
          <w:szCs w:val="24"/>
        </w:rPr>
        <w:t xml:space="preserve"> </w:t>
      </w:r>
      <w:proofErr w:type="spellStart"/>
      <w:r w:rsidR="003D3E0E" w:rsidRPr="0025540C">
        <w:rPr>
          <w:rFonts w:ascii="Cambria" w:hAnsi="Cambria" w:cs="Times New Roman"/>
          <w:sz w:val="24"/>
          <w:szCs w:val="24"/>
        </w:rPr>
        <w:t>notaris</w:t>
      </w:r>
      <w:proofErr w:type="spellEnd"/>
      <w:r w:rsidR="003D3E0E" w:rsidRPr="0025540C">
        <w:rPr>
          <w:rFonts w:ascii="Cambria" w:hAnsi="Cambria" w:cs="Times New Roman"/>
          <w:sz w:val="24"/>
          <w:szCs w:val="24"/>
        </w:rPr>
        <w:t xml:space="preserve"> </w:t>
      </w:r>
      <w:r w:rsidR="009B4A9B" w:rsidRPr="0025540C">
        <w:rPr>
          <w:rFonts w:ascii="Cambria" w:hAnsi="Cambria" w:cs="Times New Roman"/>
          <w:sz w:val="24"/>
          <w:szCs w:val="24"/>
        </w:rPr>
        <w:t xml:space="preserve">yang </w:t>
      </w:r>
      <w:proofErr w:type="spellStart"/>
      <w:r w:rsidR="009B4A9B" w:rsidRPr="0025540C">
        <w:rPr>
          <w:rFonts w:ascii="Cambria" w:hAnsi="Cambria" w:cs="Times New Roman"/>
          <w:sz w:val="24"/>
          <w:szCs w:val="24"/>
        </w:rPr>
        <w:t>tidak</w:t>
      </w:r>
      <w:proofErr w:type="spellEnd"/>
      <w:r w:rsidR="009B4A9B" w:rsidRPr="0025540C">
        <w:rPr>
          <w:rFonts w:ascii="Cambria" w:hAnsi="Cambria" w:cs="Times New Roman"/>
          <w:sz w:val="24"/>
          <w:szCs w:val="24"/>
        </w:rPr>
        <w:t xml:space="preserve"> </w:t>
      </w:r>
      <w:proofErr w:type="spellStart"/>
      <w:r w:rsidR="009B4A9B" w:rsidRPr="0025540C">
        <w:rPr>
          <w:rFonts w:ascii="Cambria" w:hAnsi="Cambria" w:cs="Times New Roman"/>
          <w:sz w:val="24"/>
          <w:szCs w:val="24"/>
        </w:rPr>
        <w:lastRenderedPageBreak/>
        <w:t>menjalankan</w:t>
      </w:r>
      <w:proofErr w:type="spellEnd"/>
      <w:r w:rsidR="009B4A9B" w:rsidRPr="0025540C">
        <w:rPr>
          <w:rFonts w:ascii="Cambria" w:hAnsi="Cambria" w:cs="Times New Roman"/>
          <w:sz w:val="24"/>
          <w:szCs w:val="24"/>
        </w:rPr>
        <w:t xml:space="preserve"> </w:t>
      </w:r>
      <w:proofErr w:type="spellStart"/>
      <w:r w:rsidR="009B4A9B" w:rsidRPr="0025540C">
        <w:rPr>
          <w:rFonts w:ascii="Cambria" w:hAnsi="Cambria" w:cs="Times New Roman"/>
          <w:sz w:val="24"/>
          <w:szCs w:val="24"/>
        </w:rPr>
        <w:t>hal</w:t>
      </w:r>
      <w:proofErr w:type="spellEnd"/>
      <w:r w:rsidR="009B4A9B" w:rsidRPr="0025540C">
        <w:rPr>
          <w:rFonts w:ascii="Cambria" w:hAnsi="Cambria" w:cs="Times New Roman"/>
          <w:sz w:val="24"/>
          <w:szCs w:val="24"/>
        </w:rPr>
        <w:t xml:space="preserve"> </w:t>
      </w:r>
      <w:proofErr w:type="spellStart"/>
      <w:r w:rsidR="009B4A9B" w:rsidRPr="0025540C">
        <w:rPr>
          <w:rFonts w:ascii="Cambria" w:hAnsi="Cambria" w:cs="Times New Roman"/>
          <w:sz w:val="24"/>
          <w:szCs w:val="24"/>
        </w:rPr>
        <w:t>ini</w:t>
      </w:r>
      <w:proofErr w:type="spellEnd"/>
      <w:r w:rsidR="009B4A9B" w:rsidRPr="0025540C">
        <w:rPr>
          <w:rFonts w:ascii="Cambria" w:hAnsi="Cambria" w:cs="Times New Roman"/>
          <w:sz w:val="24"/>
          <w:szCs w:val="24"/>
        </w:rPr>
        <w:t xml:space="preserve"> </w:t>
      </w:r>
      <w:r w:rsidR="00E02C2D" w:rsidRPr="0025540C">
        <w:rPr>
          <w:rFonts w:ascii="Cambria" w:hAnsi="Cambria" w:cs="Times New Roman"/>
          <w:sz w:val="24"/>
          <w:szCs w:val="24"/>
        </w:rPr>
        <w:fldChar w:fldCharType="begin" w:fldLock="1"/>
      </w:r>
      <w:r w:rsidR="00E02C2D" w:rsidRPr="0025540C">
        <w:rPr>
          <w:rFonts w:ascii="Cambria" w:hAnsi="Cambria" w:cs="Times New Roman"/>
          <w:sz w:val="24"/>
          <w:szCs w:val="24"/>
        </w:rPr>
        <w:instrText>ADDIN CSL_CITATION {"citationItems":[{"id":"ITEM-1","itemData":{"DOI":"10.25041/iplr.v2i2.2319","ISSN":"2723-259X","abstract":"Default is an omission or negligence, breaking a promise, or violating what has been agreed. One example of an engagement default is case number: 41/Pdt.G/2016/PN.PA. This case began with an agreement between Indoria Hi. The Mpasu brothers were represented by Alfian Chaniago as the authority holder with Lang Hartoyo and Rizal Tjahyadi through a letter of the agreement made by notary XX. Indoria Hi. The Mpasu brothers were unwilling to fulfill the agreement's contents and decided to cancel the agreement unilaterally because they felt they were never involved in the agreement. Based on the case above, a further question arises about how to guarantee legal certainty for authentic deeds and the consequences of the legal deed of agreement that does not follow the procedure. This study is normative legal research, which examines aspects of written law. The approach to the problem in this study is normative juridical, that is, it is based on applicable laws and regulations. In conclusion, the binding deed of the agreement made before a notary does not always go as expected. An authentic deed that does not meet formal requirements is considered imperfect, so it does not have an element of legal certainty. The legal consequence of the deed of the agreement under the power of attorney to sell that is not following the procedure is that the agreement will be null and void.","author":[{"dropping-particle":"","family":"Ramadhani","given":"Puspita Putri","non-dropping-particle":"","parse-names":false,"suffix":""},{"dropping-particle":"","family":"Paserangi","given":"Hasbir","non-dropping-particle":"","parse-names":false,"suffix":""},{"dropping-particle":"","family":"Heryani","given":"Wiwie","non-dropping-particle":"","parse-names":false,"suffix":""}],"container-title":"Indonesia Private Law Review","id":"ITEM-1","issue":"2","issued":{"date-parts":[["2021"]]},"page":"95-108","title":"Legal Certainty of the Deed of Agreement Made By a Notary Based on the Power To Sell (Case Study Case Number: 41/Pdt.G/2016/Pn.Pa)","type":"article-journal","volume":"2"},"uris":["http://www.mendeley.com/documents/?uuid=bc221548-b88d-4973-a25b-be55fb6dce22"]}],"mendeley":{"formattedCitation":"(Ramadhani et al., 2021)","plainTextFormattedCitation":"(Ramadhani et al., 2021)"},"properties":{"noteIndex":0},"schema":"https://github.com/citation-style-language/schema/raw/master/csl-citation.json"}</w:instrText>
      </w:r>
      <w:r w:rsidR="00E02C2D" w:rsidRPr="0025540C">
        <w:rPr>
          <w:rFonts w:ascii="Cambria" w:hAnsi="Cambria" w:cs="Times New Roman"/>
          <w:sz w:val="24"/>
          <w:szCs w:val="24"/>
        </w:rPr>
        <w:fldChar w:fldCharType="separate"/>
      </w:r>
      <w:r w:rsidR="00E02C2D" w:rsidRPr="0025540C">
        <w:rPr>
          <w:rFonts w:ascii="Cambria" w:hAnsi="Cambria" w:cs="Times New Roman"/>
          <w:noProof/>
          <w:sz w:val="24"/>
          <w:szCs w:val="24"/>
        </w:rPr>
        <w:t>(Ramadhani et al., 2021)</w:t>
      </w:r>
      <w:r w:rsidR="00E02C2D" w:rsidRPr="0025540C">
        <w:rPr>
          <w:rFonts w:ascii="Cambria" w:hAnsi="Cambria" w:cs="Times New Roman"/>
          <w:sz w:val="24"/>
          <w:szCs w:val="24"/>
        </w:rPr>
        <w:fldChar w:fldCharType="end"/>
      </w:r>
      <w:r w:rsidR="00A06F98" w:rsidRPr="0025540C">
        <w:rPr>
          <w:rFonts w:ascii="Cambria" w:hAnsi="Cambria" w:cs="Times New Roman"/>
          <w:sz w:val="24"/>
          <w:szCs w:val="24"/>
        </w:rPr>
        <w:t xml:space="preserve">. Oleh </w:t>
      </w:r>
      <w:proofErr w:type="spellStart"/>
      <w:r w:rsidR="00A06F98" w:rsidRPr="0025540C">
        <w:rPr>
          <w:rFonts w:ascii="Cambria" w:hAnsi="Cambria" w:cs="Times New Roman"/>
          <w:sz w:val="24"/>
          <w:szCs w:val="24"/>
        </w:rPr>
        <w:t>karena</w:t>
      </w:r>
      <w:proofErr w:type="spellEnd"/>
      <w:r w:rsidR="00A06F98" w:rsidRPr="0025540C">
        <w:rPr>
          <w:rFonts w:ascii="Cambria" w:hAnsi="Cambria" w:cs="Times New Roman"/>
          <w:sz w:val="24"/>
          <w:szCs w:val="24"/>
        </w:rPr>
        <w:t xml:space="preserve"> </w:t>
      </w:r>
      <w:proofErr w:type="spellStart"/>
      <w:r w:rsidR="00A06F98" w:rsidRPr="0025540C">
        <w:rPr>
          <w:rFonts w:ascii="Cambria" w:hAnsi="Cambria" w:cs="Times New Roman"/>
          <w:sz w:val="24"/>
          <w:szCs w:val="24"/>
        </w:rPr>
        <w:t>itu</w:t>
      </w:r>
      <w:proofErr w:type="spellEnd"/>
      <w:r w:rsidR="00A06F98" w:rsidRPr="0025540C">
        <w:rPr>
          <w:rFonts w:ascii="Cambria" w:hAnsi="Cambria" w:cs="Times New Roman"/>
          <w:sz w:val="24"/>
          <w:szCs w:val="24"/>
        </w:rPr>
        <w:t xml:space="preserve">, </w:t>
      </w:r>
      <w:proofErr w:type="spellStart"/>
      <w:r w:rsidR="00A06F98" w:rsidRPr="0025540C">
        <w:rPr>
          <w:rFonts w:ascii="Cambria" w:hAnsi="Cambria" w:cs="Times New Roman"/>
          <w:sz w:val="24"/>
          <w:szCs w:val="24"/>
        </w:rPr>
        <w:t>penulis</w:t>
      </w:r>
      <w:proofErr w:type="spellEnd"/>
      <w:r w:rsidR="00A06F98" w:rsidRPr="0025540C">
        <w:rPr>
          <w:rFonts w:ascii="Cambria" w:hAnsi="Cambria" w:cs="Times New Roman"/>
          <w:sz w:val="24"/>
          <w:szCs w:val="24"/>
        </w:rPr>
        <w:t xml:space="preserve"> </w:t>
      </w:r>
      <w:proofErr w:type="spellStart"/>
      <w:r w:rsidR="00A06F98" w:rsidRPr="0025540C">
        <w:rPr>
          <w:rFonts w:ascii="Cambria" w:hAnsi="Cambria" w:cs="Times New Roman"/>
          <w:sz w:val="24"/>
          <w:szCs w:val="24"/>
        </w:rPr>
        <w:t>dalam</w:t>
      </w:r>
      <w:proofErr w:type="spellEnd"/>
      <w:r w:rsidR="00A06F98" w:rsidRPr="0025540C">
        <w:rPr>
          <w:rFonts w:ascii="Cambria" w:hAnsi="Cambria" w:cs="Times New Roman"/>
          <w:sz w:val="24"/>
          <w:szCs w:val="24"/>
        </w:rPr>
        <w:t xml:space="preserve"> </w:t>
      </w:r>
      <w:proofErr w:type="spellStart"/>
      <w:r w:rsidR="00A06F98" w:rsidRPr="0025540C">
        <w:rPr>
          <w:rFonts w:ascii="Cambria" w:hAnsi="Cambria" w:cs="Times New Roman"/>
          <w:sz w:val="24"/>
          <w:szCs w:val="24"/>
        </w:rPr>
        <w:t>penelitian</w:t>
      </w:r>
      <w:proofErr w:type="spellEnd"/>
      <w:r w:rsidR="00A06F98" w:rsidRPr="0025540C">
        <w:rPr>
          <w:rFonts w:ascii="Cambria" w:hAnsi="Cambria" w:cs="Times New Roman"/>
          <w:sz w:val="24"/>
          <w:szCs w:val="24"/>
        </w:rPr>
        <w:t xml:space="preserve"> </w:t>
      </w:r>
      <w:proofErr w:type="spellStart"/>
      <w:r w:rsidR="00A06F98" w:rsidRPr="0025540C">
        <w:rPr>
          <w:rFonts w:ascii="Cambria" w:hAnsi="Cambria" w:cs="Times New Roman"/>
          <w:sz w:val="24"/>
          <w:szCs w:val="24"/>
        </w:rPr>
        <w:t>ini</w:t>
      </w:r>
      <w:proofErr w:type="spellEnd"/>
      <w:r w:rsidR="00A06F98" w:rsidRPr="0025540C">
        <w:rPr>
          <w:rFonts w:ascii="Cambria" w:hAnsi="Cambria" w:cs="Times New Roman"/>
          <w:sz w:val="24"/>
          <w:szCs w:val="24"/>
        </w:rPr>
        <w:t xml:space="preserve"> </w:t>
      </w:r>
      <w:proofErr w:type="spellStart"/>
      <w:r w:rsidR="00A06F98" w:rsidRPr="0025540C">
        <w:rPr>
          <w:rFonts w:ascii="Cambria" w:hAnsi="Cambria" w:cs="Times New Roman"/>
          <w:sz w:val="24"/>
          <w:szCs w:val="24"/>
        </w:rPr>
        <w:t>akan</w:t>
      </w:r>
      <w:proofErr w:type="spellEnd"/>
      <w:r w:rsidR="00A06F98" w:rsidRPr="0025540C">
        <w:rPr>
          <w:rFonts w:ascii="Cambria" w:hAnsi="Cambria" w:cs="Times New Roman"/>
          <w:sz w:val="24"/>
          <w:szCs w:val="24"/>
        </w:rPr>
        <w:t xml:space="preserve"> </w:t>
      </w:r>
      <w:proofErr w:type="spellStart"/>
      <w:r w:rsidR="00A06F98" w:rsidRPr="0025540C">
        <w:rPr>
          <w:rFonts w:ascii="Cambria" w:hAnsi="Cambria" w:cs="Times New Roman"/>
          <w:sz w:val="24"/>
          <w:szCs w:val="24"/>
        </w:rPr>
        <w:t>melakukan</w:t>
      </w:r>
      <w:proofErr w:type="spellEnd"/>
      <w:r w:rsidR="00A06F98" w:rsidRPr="0025540C">
        <w:rPr>
          <w:rFonts w:ascii="Cambria" w:hAnsi="Cambria" w:cs="Times New Roman"/>
          <w:sz w:val="24"/>
          <w:szCs w:val="24"/>
        </w:rPr>
        <w:t xml:space="preserve"> </w:t>
      </w:r>
      <w:proofErr w:type="spellStart"/>
      <w:r w:rsidR="00A06F98" w:rsidRPr="0025540C">
        <w:rPr>
          <w:rFonts w:ascii="Cambria" w:hAnsi="Cambria" w:cs="Times New Roman"/>
          <w:sz w:val="24"/>
          <w:szCs w:val="24"/>
        </w:rPr>
        <w:t>penelitian</w:t>
      </w:r>
      <w:proofErr w:type="spellEnd"/>
      <w:r w:rsidR="00A06F98" w:rsidRPr="0025540C">
        <w:rPr>
          <w:rFonts w:ascii="Cambria" w:hAnsi="Cambria" w:cs="Times New Roman"/>
          <w:sz w:val="24"/>
          <w:szCs w:val="24"/>
        </w:rPr>
        <w:t xml:space="preserve"> </w:t>
      </w:r>
      <w:proofErr w:type="spellStart"/>
      <w:r w:rsidR="00A06F98" w:rsidRPr="0025540C">
        <w:rPr>
          <w:rFonts w:ascii="Cambria" w:hAnsi="Cambria" w:cs="Times New Roman"/>
          <w:sz w:val="24"/>
          <w:szCs w:val="24"/>
        </w:rPr>
        <w:t>tentang</w:t>
      </w:r>
      <w:proofErr w:type="spellEnd"/>
      <w:r w:rsidR="00A06F98" w:rsidRPr="0025540C">
        <w:rPr>
          <w:rFonts w:ascii="Cambria" w:hAnsi="Cambria" w:cs="Times New Roman"/>
          <w:sz w:val="24"/>
          <w:szCs w:val="24"/>
        </w:rPr>
        <w:t xml:space="preserve"> </w:t>
      </w:r>
      <w:proofErr w:type="spellStart"/>
      <w:r w:rsidR="006A1466" w:rsidRPr="0025540C">
        <w:rPr>
          <w:rFonts w:ascii="Cambria" w:hAnsi="Cambria" w:cs="Times New Roman"/>
          <w:sz w:val="24"/>
          <w:szCs w:val="24"/>
        </w:rPr>
        <w:t>tidak</w:t>
      </w:r>
      <w:proofErr w:type="spellEnd"/>
      <w:r w:rsidR="006A1466" w:rsidRPr="0025540C">
        <w:rPr>
          <w:rFonts w:ascii="Cambria" w:hAnsi="Cambria" w:cs="Times New Roman"/>
          <w:sz w:val="24"/>
          <w:szCs w:val="24"/>
        </w:rPr>
        <w:t xml:space="preserve"> </w:t>
      </w:r>
      <w:proofErr w:type="spellStart"/>
      <w:r w:rsidR="006A1466" w:rsidRPr="0025540C">
        <w:rPr>
          <w:rFonts w:ascii="Cambria" w:hAnsi="Cambria" w:cs="Times New Roman"/>
          <w:sz w:val="24"/>
          <w:szCs w:val="24"/>
        </w:rPr>
        <w:t>dibacakannya</w:t>
      </w:r>
      <w:proofErr w:type="spellEnd"/>
      <w:r w:rsidR="006A1466" w:rsidRPr="0025540C">
        <w:rPr>
          <w:rFonts w:ascii="Cambria" w:hAnsi="Cambria" w:cs="Times New Roman"/>
          <w:sz w:val="24"/>
          <w:szCs w:val="24"/>
        </w:rPr>
        <w:t xml:space="preserve"> </w:t>
      </w:r>
      <w:proofErr w:type="spellStart"/>
      <w:r w:rsidR="006A1466" w:rsidRPr="0025540C">
        <w:rPr>
          <w:rFonts w:ascii="Cambria" w:hAnsi="Cambria" w:cs="Times New Roman"/>
          <w:sz w:val="24"/>
          <w:szCs w:val="24"/>
        </w:rPr>
        <w:t>Akta</w:t>
      </w:r>
      <w:proofErr w:type="spellEnd"/>
      <w:r w:rsidR="006A1466" w:rsidRPr="0025540C">
        <w:rPr>
          <w:rFonts w:ascii="Cambria" w:hAnsi="Cambria" w:cs="Times New Roman"/>
          <w:sz w:val="24"/>
          <w:szCs w:val="24"/>
        </w:rPr>
        <w:t xml:space="preserve"> </w:t>
      </w:r>
      <w:proofErr w:type="spellStart"/>
      <w:r w:rsidR="006A1466" w:rsidRPr="0025540C">
        <w:rPr>
          <w:rFonts w:ascii="Cambria" w:hAnsi="Cambria" w:cs="Times New Roman"/>
          <w:sz w:val="24"/>
          <w:szCs w:val="24"/>
        </w:rPr>
        <w:t>jual</w:t>
      </w:r>
      <w:proofErr w:type="spellEnd"/>
      <w:r w:rsidR="006A1466" w:rsidRPr="0025540C">
        <w:rPr>
          <w:rFonts w:ascii="Cambria" w:hAnsi="Cambria" w:cs="Times New Roman"/>
          <w:sz w:val="24"/>
          <w:szCs w:val="24"/>
        </w:rPr>
        <w:t xml:space="preserve"> </w:t>
      </w:r>
      <w:proofErr w:type="spellStart"/>
      <w:r w:rsidR="006A1466" w:rsidRPr="0025540C">
        <w:rPr>
          <w:rFonts w:ascii="Cambria" w:hAnsi="Cambria" w:cs="Times New Roman"/>
          <w:sz w:val="24"/>
          <w:szCs w:val="24"/>
        </w:rPr>
        <w:t>beli</w:t>
      </w:r>
      <w:proofErr w:type="spellEnd"/>
      <w:r w:rsidR="006A1466" w:rsidRPr="0025540C">
        <w:rPr>
          <w:rFonts w:ascii="Cambria" w:hAnsi="Cambria" w:cs="Times New Roman"/>
          <w:sz w:val="24"/>
          <w:szCs w:val="24"/>
        </w:rPr>
        <w:t xml:space="preserve"> </w:t>
      </w:r>
      <w:proofErr w:type="spellStart"/>
      <w:r w:rsidR="006A1466" w:rsidRPr="0025540C">
        <w:rPr>
          <w:rFonts w:ascii="Cambria" w:hAnsi="Cambria" w:cs="Times New Roman"/>
          <w:sz w:val="24"/>
          <w:szCs w:val="24"/>
        </w:rPr>
        <w:t>Notaris</w:t>
      </w:r>
      <w:proofErr w:type="spellEnd"/>
      <w:r w:rsidR="006A1466" w:rsidRPr="0025540C">
        <w:rPr>
          <w:rFonts w:ascii="Cambria" w:hAnsi="Cambria" w:cs="Times New Roman"/>
          <w:sz w:val="24"/>
          <w:szCs w:val="24"/>
        </w:rPr>
        <w:t xml:space="preserve"> </w:t>
      </w:r>
      <w:proofErr w:type="spellStart"/>
      <w:r w:rsidR="006A1466" w:rsidRPr="0025540C">
        <w:rPr>
          <w:rFonts w:ascii="Cambria" w:hAnsi="Cambria" w:cs="Times New Roman"/>
          <w:sz w:val="24"/>
          <w:szCs w:val="24"/>
        </w:rPr>
        <w:t>didepan</w:t>
      </w:r>
      <w:proofErr w:type="spellEnd"/>
      <w:r w:rsidR="006A1466" w:rsidRPr="0025540C">
        <w:rPr>
          <w:rFonts w:ascii="Cambria" w:hAnsi="Cambria" w:cs="Times New Roman"/>
          <w:sz w:val="24"/>
          <w:szCs w:val="24"/>
        </w:rPr>
        <w:t xml:space="preserve"> </w:t>
      </w:r>
      <w:proofErr w:type="spellStart"/>
      <w:r w:rsidR="006A1466" w:rsidRPr="0025540C">
        <w:rPr>
          <w:rFonts w:ascii="Cambria" w:hAnsi="Cambria" w:cs="Times New Roman"/>
          <w:sz w:val="24"/>
          <w:szCs w:val="24"/>
        </w:rPr>
        <w:t>pihak</w:t>
      </w:r>
      <w:proofErr w:type="spellEnd"/>
      <w:r w:rsidR="006A1466" w:rsidRPr="0025540C">
        <w:rPr>
          <w:rFonts w:ascii="Cambria" w:hAnsi="Cambria" w:cs="Times New Roman"/>
          <w:sz w:val="24"/>
          <w:szCs w:val="24"/>
        </w:rPr>
        <w:t xml:space="preserve"> yang </w:t>
      </w:r>
      <w:proofErr w:type="spellStart"/>
      <w:r w:rsidR="006A1466" w:rsidRPr="0025540C">
        <w:rPr>
          <w:rFonts w:ascii="Cambria" w:hAnsi="Cambria" w:cs="Times New Roman"/>
          <w:sz w:val="24"/>
          <w:szCs w:val="24"/>
        </w:rPr>
        <w:t>bersangkutan</w:t>
      </w:r>
      <w:proofErr w:type="spellEnd"/>
      <w:r w:rsidR="00981369" w:rsidRPr="0025540C">
        <w:rPr>
          <w:rFonts w:ascii="Cambria" w:hAnsi="Cambria" w:cs="Times New Roman"/>
          <w:sz w:val="24"/>
          <w:szCs w:val="24"/>
        </w:rPr>
        <w:t>.</w:t>
      </w:r>
    </w:p>
    <w:p w14:paraId="43D8A9F5" w14:textId="69FCF29E" w:rsidR="00C03D70" w:rsidRPr="0025540C" w:rsidRDefault="00C03D70" w:rsidP="00D460A8">
      <w:pPr>
        <w:spacing w:line="360" w:lineRule="auto"/>
        <w:jc w:val="both"/>
        <w:rPr>
          <w:rFonts w:ascii="Cambria" w:hAnsi="Cambria" w:cs="Times New Roman"/>
          <w:b/>
          <w:sz w:val="24"/>
          <w:lang w:val="id-ID"/>
        </w:rPr>
      </w:pPr>
    </w:p>
    <w:p w14:paraId="7FFB202C" w14:textId="77777777" w:rsidR="0083543B" w:rsidRPr="0025540C" w:rsidRDefault="0083543B" w:rsidP="00D460A8">
      <w:pPr>
        <w:spacing w:line="360" w:lineRule="auto"/>
        <w:jc w:val="both"/>
        <w:rPr>
          <w:rFonts w:ascii="Cambria" w:hAnsi="Cambria" w:cs="Times New Roman"/>
          <w:b/>
          <w:sz w:val="24"/>
          <w:lang w:val="id-ID"/>
        </w:rPr>
      </w:pPr>
    </w:p>
    <w:p w14:paraId="6D46422B" w14:textId="77777777" w:rsidR="00C03D70" w:rsidRPr="0025540C" w:rsidRDefault="00C03D70" w:rsidP="00C03D70">
      <w:pPr>
        <w:spacing w:before="160" w:line="360" w:lineRule="auto"/>
        <w:jc w:val="both"/>
        <w:rPr>
          <w:rFonts w:ascii="Cambria" w:hAnsi="Cambria" w:cs="Times New Roman"/>
          <w:b/>
          <w:bCs/>
          <w:sz w:val="24"/>
          <w:szCs w:val="24"/>
          <w:lang w:val="en-US"/>
        </w:rPr>
      </w:pPr>
      <w:r w:rsidRPr="0025540C">
        <w:rPr>
          <w:rFonts w:ascii="Cambria" w:hAnsi="Cambria" w:cs="Times New Roman"/>
          <w:b/>
          <w:bCs/>
          <w:sz w:val="24"/>
          <w:szCs w:val="24"/>
          <w:lang w:val="en-US"/>
        </w:rPr>
        <w:t>METODE</w:t>
      </w:r>
    </w:p>
    <w:p w14:paraId="10298FC3" w14:textId="15FA1D6D" w:rsidR="000C78C4" w:rsidRDefault="000C78C4" w:rsidP="002419BD">
      <w:pPr>
        <w:pStyle w:val="NoSpacing"/>
        <w:spacing w:line="360" w:lineRule="auto"/>
        <w:ind w:firstLine="720"/>
        <w:jc w:val="both"/>
        <w:rPr>
          <w:rFonts w:ascii="Cambria" w:hAnsi="Cambria" w:cs="Times New Roman"/>
          <w:sz w:val="24"/>
          <w:szCs w:val="24"/>
        </w:rPr>
      </w:pPr>
      <w:proofErr w:type="spellStart"/>
      <w:r>
        <w:rPr>
          <w:rFonts w:ascii="Cambria" w:hAnsi="Cambria" w:cs="Times New Roman"/>
          <w:sz w:val="24"/>
          <w:szCs w:val="24"/>
        </w:rPr>
        <w:t>Penelitian</w:t>
      </w:r>
      <w:proofErr w:type="spellEnd"/>
      <w:r>
        <w:rPr>
          <w:rFonts w:ascii="Cambria" w:hAnsi="Cambria" w:cs="Times New Roman"/>
          <w:sz w:val="24"/>
          <w:szCs w:val="24"/>
        </w:rPr>
        <w:t xml:space="preserve"> </w:t>
      </w:r>
      <w:proofErr w:type="spellStart"/>
      <w:r>
        <w:rPr>
          <w:rFonts w:ascii="Cambria" w:hAnsi="Cambria" w:cs="Times New Roman"/>
          <w:sz w:val="24"/>
          <w:szCs w:val="24"/>
        </w:rPr>
        <w:t>ini</w:t>
      </w:r>
      <w:proofErr w:type="spellEnd"/>
      <w:r>
        <w:rPr>
          <w:rFonts w:ascii="Cambria" w:hAnsi="Cambria" w:cs="Times New Roman"/>
          <w:sz w:val="24"/>
          <w:szCs w:val="24"/>
        </w:rPr>
        <w:t xml:space="preserve"> </w:t>
      </w:r>
      <w:proofErr w:type="spellStart"/>
      <w:r>
        <w:rPr>
          <w:rFonts w:ascii="Cambria" w:hAnsi="Cambria" w:cs="Times New Roman"/>
          <w:sz w:val="24"/>
          <w:szCs w:val="24"/>
        </w:rPr>
        <w:t>dikaji</w:t>
      </w:r>
      <w:proofErr w:type="spellEnd"/>
      <w:r>
        <w:rPr>
          <w:rFonts w:ascii="Cambria" w:hAnsi="Cambria" w:cs="Times New Roman"/>
          <w:sz w:val="24"/>
          <w:szCs w:val="24"/>
        </w:rPr>
        <w:t xml:space="preserve"> </w:t>
      </w:r>
      <w:proofErr w:type="spellStart"/>
      <w:r>
        <w:rPr>
          <w:rFonts w:ascii="Cambria" w:hAnsi="Cambria" w:cs="Times New Roman"/>
          <w:sz w:val="24"/>
          <w:szCs w:val="24"/>
        </w:rPr>
        <w:t>berdasarkan</w:t>
      </w:r>
      <w:proofErr w:type="spellEnd"/>
      <w:r>
        <w:rPr>
          <w:rFonts w:ascii="Cambria" w:hAnsi="Cambria" w:cs="Times New Roman"/>
          <w:sz w:val="24"/>
          <w:szCs w:val="24"/>
        </w:rPr>
        <w:t xml:space="preserve"> </w:t>
      </w:r>
      <w:r w:rsidR="004649C4">
        <w:rPr>
          <w:rFonts w:ascii="Cambria" w:hAnsi="Cambria" w:cs="Times New Roman"/>
          <w:sz w:val="24"/>
          <w:szCs w:val="24"/>
        </w:rPr>
        <w:t xml:space="preserve">data-data </w:t>
      </w:r>
      <w:proofErr w:type="spellStart"/>
      <w:r w:rsidR="004649C4">
        <w:rPr>
          <w:rFonts w:ascii="Cambria" w:hAnsi="Cambria" w:cs="Times New Roman"/>
          <w:sz w:val="24"/>
          <w:szCs w:val="24"/>
        </w:rPr>
        <w:t>sekunder</w:t>
      </w:r>
      <w:proofErr w:type="spellEnd"/>
      <w:r w:rsidR="004649C4">
        <w:rPr>
          <w:rFonts w:ascii="Cambria" w:hAnsi="Cambria" w:cs="Times New Roman"/>
          <w:sz w:val="24"/>
          <w:szCs w:val="24"/>
        </w:rPr>
        <w:t xml:space="preserve"> </w:t>
      </w:r>
      <w:proofErr w:type="spellStart"/>
      <w:r w:rsidR="004649C4">
        <w:rPr>
          <w:rFonts w:ascii="Cambria" w:hAnsi="Cambria" w:cs="Times New Roman"/>
          <w:sz w:val="24"/>
          <w:szCs w:val="24"/>
        </w:rPr>
        <w:t>berupa</w:t>
      </w:r>
      <w:proofErr w:type="spellEnd"/>
      <w:r w:rsidR="004649C4">
        <w:rPr>
          <w:rFonts w:ascii="Cambria" w:hAnsi="Cambria" w:cs="Times New Roman"/>
          <w:sz w:val="24"/>
          <w:szCs w:val="24"/>
        </w:rPr>
        <w:t xml:space="preserve"> </w:t>
      </w:r>
      <w:proofErr w:type="spellStart"/>
      <w:r w:rsidR="004649C4">
        <w:rPr>
          <w:rFonts w:ascii="Cambria" w:hAnsi="Cambria" w:cs="Times New Roman"/>
          <w:sz w:val="24"/>
          <w:szCs w:val="24"/>
        </w:rPr>
        <w:t>teori</w:t>
      </w:r>
      <w:proofErr w:type="spellEnd"/>
      <w:r w:rsidR="004649C4">
        <w:rPr>
          <w:rFonts w:ascii="Cambria" w:hAnsi="Cambria" w:cs="Times New Roman"/>
          <w:sz w:val="24"/>
          <w:szCs w:val="24"/>
        </w:rPr>
        <w:t xml:space="preserve"> </w:t>
      </w:r>
      <w:proofErr w:type="spellStart"/>
      <w:r w:rsidR="004649C4">
        <w:rPr>
          <w:rFonts w:ascii="Cambria" w:hAnsi="Cambria" w:cs="Times New Roman"/>
          <w:sz w:val="24"/>
          <w:szCs w:val="24"/>
        </w:rPr>
        <w:t>hukum</w:t>
      </w:r>
      <w:proofErr w:type="spellEnd"/>
      <w:r w:rsidR="004649C4">
        <w:rPr>
          <w:rFonts w:ascii="Cambria" w:hAnsi="Cambria" w:cs="Times New Roman"/>
          <w:sz w:val="24"/>
          <w:szCs w:val="24"/>
        </w:rPr>
        <w:t xml:space="preserve">, </w:t>
      </w:r>
      <w:proofErr w:type="spellStart"/>
      <w:r w:rsidR="004649C4">
        <w:rPr>
          <w:rFonts w:ascii="Cambria" w:hAnsi="Cambria" w:cs="Times New Roman"/>
          <w:sz w:val="24"/>
          <w:szCs w:val="24"/>
        </w:rPr>
        <w:t>Undang-Undnag</w:t>
      </w:r>
      <w:proofErr w:type="spellEnd"/>
      <w:r w:rsidR="004649C4">
        <w:rPr>
          <w:rFonts w:ascii="Cambria" w:hAnsi="Cambria" w:cs="Times New Roman"/>
          <w:sz w:val="24"/>
          <w:szCs w:val="24"/>
        </w:rPr>
        <w:t xml:space="preserve">, </w:t>
      </w:r>
      <w:proofErr w:type="spellStart"/>
      <w:r w:rsidR="004649C4">
        <w:rPr>
          <w:rFonts w:ascii="Cambria" w:hAnsi="Cambria" w:cs="Times New Roman"/>
          <w:sz w:val="24"/>
          <w:szCs w:val="24"/>
        </w:rPr>
        <w:t>keputtusan</w:t>
      </w:r>
      <w:proofErr w:type="spellEnd"/>
      <w:r w:rsidR="004649C4">
        <w:rPr>
          <w:rFonts w:ascii="Cambria" w:hAnsi="Cambria" w:cs="Times New Roman"/>
          <w:sz w:val="24"/>
          <w:szCs w:val="24"/>
        </w:rPr>
        <w:t xml:space="preserve"> </w:t>
      </w:r>
      <w:proofErr w:type="spellStart"/>
      <w:r w:rsidR="004649C4">
        <w:rPr>
          <w:rFonts w:ascii="Cambria" w:hAnsi="Cambria" w:cs="Times New Roman"/>
          <w:sz w:val="24"/>
          <w:szCs w:val="24"/>
        </w:rPr>
        <w:t>pengadilan</w:t>
      </w:r>
      <w:proofErr w:type="spellEnd"/>
      <w:r w:rsidR="004649C4">
        <w:rPr>
          <w:rFonts w:ascii="Cambria" w:hAnsi="Cambria" w:cs="Times New Roman"/>
          <w:sz w:val="24"/>
          <w:szCs w:val="24"/>
        </w:rPr>
        <w:t xml:space="preserve">, </w:t>
      </w:r>
      <w:proofErr w:type="spellStart"/>
      <w:r w:rsidR="004649C4">
        <w:rPr>
          <w:rFonts w:ascii="Cambria" w:hAnsi="Cambria" w:cs="Times New Roman"/>
          <w:sz w:val="24"/>
          <w:szCs w:val="24"/>
        </w:rPr>
        <w:t>artikel</w:t>
      </w:r>
      <w:proofErr w:type="spellEnd"/>
      <w:r w:rsidR="005B3E70">
        <w:rPr>
          <w:rFonts w:ascii="Cambria" w:hAnsi="Cambria" w:cs="Times New Roman"/>
          <w:sz w:val="24"/>
          <w:szCs w:val="24"/>
        </w:rPr>
        <w:t xml:space="preserve">, </w:t>
      </w:r>
      <w:proofErr w:type="spellStart"/>
      <w:r w:rsidR="004649C4">
        <w:rPr>
          <w:rFonts w:ascii="Cambria" w:hAnsi="Cambria" w:cs="Times New Roman"/>
          <w:sz w:val="24"/>
          <w:szCs w:val="24"/>
        </w:rPr>
        <w:t>jurnal</w:t>
      </w:r>
      <w:proofErr w:type="spellEnd"/>
      <w:r w:rsidR="005B3E70">
        <w:rPr>
          <w:rFonts w:ascii="Cambria" w:hAnsi="Cambria" w:cs="Times New Roman"/>
          <w:sz w:val="24"/>
          <w:szCs w:val="24"/>
        </w:rPr>
        <w:t xml:space="preserve"> </w:t>
      </w:r>
      <w:proofErr w:type="spellStart"/>
      <w:r w:rsidR="005B3E70">
        <w:rPr>
          <w:rFonts w:ascii="Cambria" w:hAnsi="Cambria" w:cs="Times New Roman"/>
          <w:sz w:val="24"/>
          <w:szCs w:val="24"/>
        </w:rPr>
        <w:t>hingga</w:t>
      </w:r>
      <w:proofErr w:type="spellEnd"/>
      <w:r w:rsidR="005B3E70">
        <w:rPr>
          <w:rFonts w:ascii="Cambria" w:hAnsi="Cambria" w:cs="Times New Roman"/>
          <w:sz w:val="24"/>
          <w:szCs w:val="24"/>
        </w:rPr>
        <w:t xml:space="preserve"> </w:t>
      </w:r>
      <w:proofErr w:type="spellStart"/>
      <w:r w:rsidR="005B3E70">
        <w:rPr>
          <w:rFonts w:ascii="Cambria" w:hAnsi="Cambria" w:cs="Times New Roman"/>
          <w:sz w:val="24"/>
          <w:szCs w:val="24"/>
        </w:rPr>
        <w:t>pendapat</w:t>
      </w:r>
      <w:proofErr w:type="spellEnd"/>
      <w:r w:rsidR="005B3E70">
        <w:rPr>
          <w:rFonts w:ascii="Cambria" w:hAnsi="Cambria" w:cs="Times New Roman"/>
          <w:sz w:val="24"/>
          <w:szCs w:val="24"/>
        </w:rPr>
        <w:t xml:space="preserve"> para </w:t>
      </w:r>
      <w:proofErr w:type="spellStart"/>
      <w:r w:rsidR="005B3E70">
        <w:rPr>
          <w:rFonts w:ascii="Cambria" w:hAnsi="Cambria" w:cs="Times New Roman"/>
          <w:sz w:val="24"/>
          <w:szCs w:val="24"/>
        </w:rPr>
        <w:t>ahli</w:t>
      </w:r>
      <w:proofErr w:type="spellEnd"/>
      <w:r w:rsidR="005B3E70">
        <w:rPr>
          <w:rFonts w:ascii="Cambria" w:hAnsi="Cambria" w:cs="Times New Roman"/>
          <w:sz w:val="24"/>
          <w:szCs w:val="24"/>
        </w:rPr>
        <w:t xml:space="preserve"> </w:t>
      </w:r>
      <w:proofErr w:type="spellStart"/>
      <w:r w:rsidR="005B3E70">
        <w:rPr>
          <w:rFonts w:ascii="Cambria" w:hAnsi="Cambria" w:cs="Times New Roman"/>
          <w:sz w:val="24"/>
          <w:szCs w:val="24"/>
        </w:rPr>
        <w:t>dibidangnya</w:t>
      </w:r>
      <w:proofErr w:type="spellEnd"/>
      <w:r w:rsidR="004649C4">
        <w:rPr>
          <w:rFonts w:ascii="Cambria" w:hAnsi="Cambria" w:cs="Times New Roman"/>
          <w:sz w:val="24"/>
          <w:szCs w:val="24"/>
        </w:rPr>
        <w:t xml:space="preserve">. </w:t>
      </w:r>
      <w:proofErr w:type="spellStart"/>
      <w:r w:rsidR="005B3E70">
        <w:rPr>
          <w:rFonts w:ascii="Cambria" w:hAnsi="Cambria" w:cs="Times New Roman"/>
          <w:sz w:val="24"/>
          <w:szCs w:val="24"/>
        </w:rPr>
        <w:t>Penelitian</w:t>
      </w:r>
      <w:proofErr w:type="spellEnd"/>
      <w:r w:rsidR="005B3E70">
        <w:rPr>
          <w:rFonts w:ascii="Cambria" w:hAnsi="Cambria" w:cs="Times New Roman"/>
          <w:sz w:val="24"/>
          <w:szCs w:val="24"/>
        </w:rPr>
        <w:t xml:space="preserve"> </w:t>
      </w:r>
      <w:proofErr w:type="spellStart"/>
      <w:r w:rsidR="005B3E70">
        <w:rPr>
          <w:rFonts w:ascii="Cambria" w:hAnsi="Cambria" w:cs="Times New Roman"/>
          <w:sz w:val="24"/>
          <w:szCs w:val="24"/>
        </w:rPr>
        <w:t>ini</w:t>
      </w:r>
      <w:proofErr w:type="spellEnd"/>
      <w:r w:rsidR="005B3E70">
        <w:rPr>
          <w:rFonts w:ascii="Cambria" w:hAnsi="Cambria" w:cs="Times New Roman"/>
          <w:sz w:val="24"/>
          <w:szCs w:val="24"/>
        </w:rPr>
        <w:t xml:space="preserve"> </w:t>
      </w:r>
      <w:proofErr w:type="spellStart"/>
      <w:r w:rsidR="005B3E70">
        <w:rPr>
          <w:rFonts w:ascii="Cambria" w:hAnsi="Cambria" w:cs="Times New Roman"/>
          <w:sz w:val="24"/>
          <w:szCs w:val="24"/>
        </w:rPr>
        <w:t>masuk</w:t>
      </w:r>
      <w:proofErr w:type="spellEnd"/>
      <w:r w:rsidR="005B3E70">
        <w:rPr>
          <w:rFonts w:ascii="Cambria" w:hAnsi="Cambria" w:cs="Times New Roman"/>
          <w:sz w:val="24"/>
          <w:szCs w:val="24"/>
        </w:rPr>
        <w:t xml:space="preserve"> </w:t>
      </w:r>
      <w:proofErr w:type="spellStart"/>
      <w:r w:rsidR="005B3E70">
        <w:rPr>
          <w:rFonts w:ascii="Cambria" w:hAnsi="Cambria" w:cs="Times New Roman"/>
          <w:sz w:val="24"/>
          <w:szCs w:val="24"/>
        </w:rPr>
        <w:t>kedalam</w:t>
      </w:r>
      <w:proofErr w:type="spellEnd"/>
      <w:r w:rsidR="005B3E70">
        <w:rPr>
          <w:rFonts w:ascii="Cambria" w:hAnsi="Cambria" w:cs="Times New Roman"/>
          <w:sz w:val="24"/>
          <w:szCs w:val="24"/>
        </w:rPr>
        <w:t xml:space="preserve"> </w:t>
      </w:r>
      <w:proofErr w:type="spellStart"/>
      <w:r w:rsidR="005B3E70">
        <w:rPr>
          <w:rFonts w:ascii="Cambria" w:hAnsi="Cambria" w:cs="Times New Roman"/>
          <w:sz w:val="24"/>
          <w:szCs w:val="24"/>
        </w:rPr>
        <w:t>jenis</w:t>
      </w:r>
      <w:proofErr w:type="spellEnd"/>
      <w:r w:rsidR="005B3E70">
        <w:rPr>
          <w:rFonts w:ascii="Cambria" w:hAnsi="Cambria" w:cs="Times New Roman"/>
          <w:sz w:val="24"/>
          <w:szCs w:val="24"/>
        </w:rPr>
        <w:t xml:space="preserve"> </w:t>
      </w:r>
      <w:proofErr w:type="spellStart"/>
      <w:r w:rsidR="005B3E70">
        <w:rPr>
          <w:rFonts w:ascii="Cambria" w:hAnsi="Cambria" w:cs="Times New Roman"/>
          <w:sz w:val="24"/>
          <w:szCs w:val="24"/>
        </w:rPr>
        <w:t>penelitian</w:t>
      </w:r>
      <w:proofErr w:type="spellEnd"/>
      <w:r w:rsidR="005B3E70">
        <w:rPr>
          <w:rFonts w:ascii="Cambria" w:hAnsi="Cambria" w:cs="Times New Roman"/>
          <w:sz w:val="24"/>
          <w:szCs w:val="24"/>
        </w:rPr>
        <w:t xml:space="preserve"> </w:t>
      </w:r>
      <w:proofErr w:type="spellStart"/>
      <w:r w:rsidR="005B3E70" w:rsidRPr="0025540C">
        <w:rPr>
          <w:rFonts w:ascii="Cambria" w:hAnsi="Cambria" w:cs="Times New Roman"/>
          <w:sz w:val="24"/>
          <w:szCs w:val="24"/>
        </w:rPr>
        <w:t>yuridis</w:t>
      </w:r>
      <w:proofErr w:type="spellEnd"/>
      <w:r w:rsidR="005B3E70" w:rsidRPr="0025540C">
        <w:rPr>
          <w:rFonts w:ascii="Cambria" w:hAnsi="Cambria" w:cs="Times New Roman"/>
          <w:sz w:val="24"/>
          <w:szCs w:val="24"/>
        </w:rPr>
        <w:t xml:space="preserve"> normative</w:t>
      </w:r>
      <w:r w:rsidR="005B3E70">
        <w:rPr>
          <w:rFonts w:ascii="Cambria" w:hAnsi="Cambria" w:cs="Times New Roman"/>
          <w:sz w:val="24"/>
          <w:szCs w:val="24"/>
        </w:rPr>
        <w:t xml:space="preserve">. </w:t>
      </w:r>
      <w:r w:rsidR="00EA1828">
        <w:rPr>
          <w:rFonts w:ascii="Cambria" w:hAnsi="Cambria" w:cs="Times New Roman"/>
          <w:sz w:val="24"/>
          <w:szCs w:val="24"/>
        </w:rPr>
        <w:t xml:space="preserve">Data yang </w:t>
      </w:r>
      <w:proofErr w:type="spellStart"/>
      <w:r w:rsidR="00EA1828">
        <w:rPr>
          <w:rFonts w:ascii="Cambria" w:hAnsi="Cambria" w:cs="Times New Roman"/>
          <w:sz w:val="24"/>
          <w:szCs w:val="24"/>
        </w:rPr>
        <w:t>diperoleh</w:t>
      </w:r>
      <w:proofErr w:type="spellEnd"/>
      <w:r w:rsidR="00EA1828">
        <w:rPr>
          <w:rFonts w:ascii="Cambria" w:hAnsi="Cambria" w:cs="Times New Roman"/>
          <w:sz w:val="24"/>
          <w:szCs w:val="24"/>
        </w:rPr>
        <w:t xml:space="preserve"> </w:t>
      </w:r>
      <w:proofErr w:type="spellStart"/>
      <w:r w:rsidR="00EA1828">
        <w:rPr>
          <w:rFonts w:ascii="Cambria" w:hAnsi="Cambria" w:cs="Times New Roman"/>
          <w:sz w:val="24"/>
          <w:szCs w:val="24"/>
        </w:rPr>
        <w:t>ini</w:t>
      </w:r>
      <w:proofErr w:type="spellEnd"/>
      <w:r w:rsidR="00EA1828">
        <w:rPr>
          <w:rFonts w:ascii="Cambria" w:hAnsi="Cambria" w:cs="Times New Roman"/>
          <w:sz w:val="24"/>
          <w:szCs w:val="24"/>
        </w:rPr>
        <w:t xml:space="preserve">, </w:t>
      </w:r>
      <w:proofErr w:type="spellStart"/>
      <w:r w:rsidR="00EA1828">
        <w:rPr>
          <w:rFonts w:ascii="Cambria" w:hAnsi="Cambria" w:cs="Times New Roman"/>
          <w:sz w:val="24"/>
          <w:szCs w:val="24"/>
        </w:rPr>
        <w:t>akan</w:t>
      </w:r>
      <w:proofErr w:type="spellEnd"/>
      <w:r w:rsidR="00EA1828">
        <w:rPr>
          <w:rFonts w:ascii="Cambria" w:hAnsi="Cambria" w:cs="Times New Roman"/>
          <w:sz w:val="24"/>
          <w:szCs w:val="24"/>
        </w:rPr>
        <w:t xml:space="preserve"> </w:t>
      </w:r>
      <w:proofErr w:type="spellStart"/>
      <w:r w:rsidR="00EA1828">
        <w:rPr>
          <w:rFonts w:ascii="Cambria" w:hAnsi="Cambria" w:cs="Times New Roman"/>
          <w:sz w:val="24"/>
          <w:szCs w:val="24"/>
        </w:rPr>
        <w:t>dijadikan</w:t>
      </w:r>
      <w:proofErr w:type="spellEnd"/>
      <w:r w:rsidR="00EA1828">
        <w:rPr>
          <w:rFonts w:ascii="Cambria" w:hAnsi="Cambria" w:cs="Times New Roman"/>
          <w:sz w:val="24"/>
          <w:szCs w:val="24"/>
        </w:rPr>
        <w:t xml:space="preserve"> </w:t>
      </w:r>
      <w:proofErr w:type="spellStart"/>
      <w:r w:rsidR="00EA1828">
        <w:rPr>
          <w:rFonts w:ascii="Cambria" w:hAnsi="Cambria" w:cs="Times New Roman"/>
          <w:sz w:val="24"/>
          <w:szCs w:val="24"/>
        </w:rPr>
        <w:t>acuan</w:t>
      </w:r>
      <w:proofErr w:type="spellEnd"/>
      <w:r w:rsidR="00EA1828">
        <w:rPr>
          <w:rFonts w:ascii="Cambria" w:hAnsi="Cambria" w:cs="Times New Roman"/>
          <w:sz w:val="24"/>
          <w:szCs w:val="24"/>
        </w:rPr>
        <w:t xml:space="preserve"> oleh </w:t>
      </w:r>
      <w:proofErr w:type="spellStart"/>
      <w:r w:rsidR="00EA1828">
        <w:rPr>
          <w:rFonts w:ascii="Cambria" w:hAnsi="Cambria" w:cs="Times New Roman"/>
          <w:sz w:val="24"/>
          <w:szCs w:val="24"/>
        </w:rPr>
        <w:t>peneliti</w:t>
      </w:r>
      <w:proofErr w:type="spellEnd"/>
      <w:r w:rsidR="00EA1828">
        <w:rPr>
          <w:rFonts w:ascii="Cambria" w:hAnsi="Cambria" w:cs="Times New Roman"/>
          <w:sz w:val="24"/>
          <w:szCs w:val="24"/>
        </w:rPr>
        <w:t xml:space="preserve"> </w:t>
      </w:r>
      <w:proofErr w:type="spellStart"/>
      <w:r w:rsidR="00EA1828">
        <w:rPr>
          <w:rFonts w:ascii="Cambria" w:hAnsi="Cambria" w:cs="Times New Roman"/>
          <w:sz w:val="24"/>
          <w:szCs w:val="24"/>
        </w:rPr>
        <w:t>untuk</w:t>
      </w:r>
      <w:proofErr w:type="spellEnd"/>
      <w:r w:rsidR="00EA1828">
        <w:rPr>
          <w:rFonts w:ascii="Cambria" w:hAnsi="Cambria" w:cs="Times New Roman"/>
          <w:sz w:val="24"/>
          <w:szCs w:val="24"/>
        </w:rPr>
        <w:t xml:space="preserve"> </w:t>
      </w:r>
      <w:proofErr w:type="spellStart"/>
      <w:r w:rsidR="00EA1828">
        <w:rPr>
          <w:rFonts w:ascii="Cambria" w:hAnsi="Cambria" w:cs="Times New Roman"/>
          <w:sz w:val="24"/>
          <w:szCs w:val="24"/>
        </w:rPr>
        <w:t>melakukan</w:t>
      </w:r>
      <w:proofErr w:type="spellEnd"/>
      <w:r w:rsidR="00EA1828">
        <w:rPr>
          <w:rFonts w:ascii="Cambria" w:hAnsi="Cambria" w:cs="Times New Roman"/>
          <w:sz w:val="24"/>
          <w:szCs w:val="24"/>
        </w:rPr>
        <w:t xml:space="preserve"> Analisa </w:t>
      </w:r>
      <w:proofErr w:type="spellStart"/>
      <w:r w:rsidR="00EA1828">
        <w:rPr>
          <w:rFonts w:ascii="Cambria" w:hAnsi="Cambria" w:cs="Times New Roman"/>
          <w:sz w:val="24"/>
          <w:szCs w:val="24"/>
        </w:rPr>
        <w:t>terkait</w:t>
      </w:r>
      <w:proofErr w:type="spellEnd"/>
      <w:r w:rsidR="00EA1828">
        <w:rPr>
          <w:rFonts w:ascii="Cambria" w:hAnsi="Cambria" w:cs="Times New Roman"/>
          <w:sz w:val="24"/>
          <w:szCs w:val="24"/>
        </w:rPr>
        <w:t xml:space="preserve"> </w:t>
      </w:r>
      <w:proofErr w:type="spellStart"/>
      <w:r w:rsidR="00EA1828">
        <w:rPr>
          <w:rFonts w:ascii="Cambria" w:hAnsi="Cambria" w:cs="Times New Roman"/>
          <w:sz w:val="24"/>
          <w:szCs w:val="24"/>
        </w:rPr>
        <w:t>permasalahan</w:t>
      </w:r>
      <w:proofErr w:type="spellEnd"/>
      <w:r w:rsidR="00EA1828">
        <w:rPr>
          <w:rFonts w:ascii="Cambria" w:hAnsi="Cambria" w:cs="Times New Roman"/>
          <w:sz w:val="24"/>
          <w:szCs w:val="24"/>
        </w:rPr>
        <w:t xml:space="preserve"> yang </w:t>
      </w:r>
      <w:proofErr w:type="spellStart"/>
      <w:r w:rsidR="00EA1828">
        <w:rPr>
          <w:rFonts w:ascii="Cambria" w:hAnsi="Cambria" w:cs="Times New Roman"/>
          <w:sz w:val="24"/>
          <w:szCs w:val="24"/>
        </w:rPr>
        <w:t>dikaji</w:t>
      </w:r>
      <w:proofErr w:type="spellEnd"/>
      <w:r w:rsidR="00DE680E">
        <w:rPr>
          <w:rFonts w:ascii="Cambria" w:hAnsi="Cambria" w:cs="Times New Roman"/>
          <w:sz w:val="24"/>
          <w:szCs w:val="24"/>
        </w:rPr>
        <w:t xml:space="preserve">. </w:t>
      </w:r>
      <w:proofErr w:type="spellStart"/>
      <w:r w:rsidR="00DE680E">
        <w:rPr>
          <w:rFonts w:ascii="Cambria" w:hAnsi="Cambria" w:cs="Times New Roman"/>
          <w:sz w:val="24"/>
          <w:szCs w:val="24"/>
        </w:rPr>
        <w:t>Melalui</w:t>
      </w:r>
      <w:proofErr w:type="spellEnd"/>
      <w:r w:rsidR="00DE680E">
        <w:rPr>
          <w:rFonts w:ascii="Cambria" w:hAnsi="Cambria" w:cs="Times New Roman"/>
          <w:sz w:val="24"/>
          <w:szCs w:val="24"/>
        </w:rPr>
        <w:t xml:space="preserve"> </w:t>
      </w:r>
      <w:proofErr w:type="spellStart"/>
      <w:r w:rsidR="00DE680E">
        <w:rPr>
          <w:rFonts w:ascii="Cambria" w:hAnsi="Cambria" w:cs="Times New Roman"/>
          <w:sz w:val="24"/>
          <w:szCs w:val="24"/>
        </w:rPr>
        <w:t>substansi</w:t>
      </w:r>
      <w:proofErr w:type="spellEnd"/>
      <w:r w:rsidR="00DE680E">
        <w:rPr>
          <w:rFonts w:ascii="Cambria" w:hAnsi="Cambria" w:cs="Times New Roman"/>
          <w:sz w:val="24"/>
          <w:szCs w:val="24"/>
        </w:rPr>
        <w:t xml:space="preserve"> </w:t>
      </w:r>
      <w:proofErr w:type="spellStart"/>
      <w:r w:rsidR="00E47DA2">
        <w:rPr>
          <w:rFonts w:ascii="Cambria" w:hAnsi="Cambria" w:cs="Times New Roman"/>
          <w:sz w:val="24"/>
          <w:szCs w:val="24"/>
        </w:rPr>
        <w:t>dari</w:t>
      </w:r>
      <w:proofErr w:type="spellEnd"/>
      <w:r w:rsidR="00E47DA2">
        <w:rPr>
          <w:rFonts w:ascii="Cambria" w:hAnsi="Cambria" w:cs="Times New Roman"/>
          <w:sz w:val="24"/>
          <w:szCs w:val="24"/>
        </w:rPr>
        <w:t xml:space="preserve"> </w:t>
      </w:r>
      <w:proofErr w:type="spellStart"/>
      <w:r w:rsidR="00E47DA2">
        <w:rPr>
          <w:rFonts w:ascii="Cambria" w:hAnsi="Cambria" w:cs="Times New Roman"/>
          <w:sz w:val="24"/>
          <w:szCs w:val="24"/>
        </w:rPr>
        <w:t>beberapa</w:t>
      </w:r>
      <w:proofErr w:type="spellEnd"/>
      <w:r w:rsidR="00E47DA2">
        <w:rPr>
          <w:rFonts w:ascii="Cambria" w:hAnsi="Cambria" w:cs="Times New Roman"/>
          <w:sz w:val="24"/>
          <w:szCs w:val="24"/>
        </w:rPr>
        <w:t xml:space="preserve"> </w:t>
      </w:r>
      <w:proofErr w:type="spellStart"/>
      <w:r w:rsidR="00E47DA2">
        <w:rPr>
          <w:rFonts w:ascii="Cambria" w:hAnsi="Cambria" w:cs="Times New Roman"/>
          <w:sz w:val="24"/>
          <w:szCs w:val="24"/>
        </w:rPr>
        <w:t>bacaan</w:t>
      </w:r>
      <w:proofErr w:type="spellEnd"/>
      <w:r w:rsidR="00E47DA2">
        <w:rPr>
          <w:rFonts w:ascii="Cambria" w:hAnsi="Cambria" w:cs="Times New Roman"/>
          <w:sz w:val="24"/>
          <w:szCs w:val="24"/>
        </w:rPr>
        <w:t xml:space="preserve"> dan </w:t>
      </w:r>
      <w:proofErr w:type="spellStart"/>
      <w:r w:rsidR="00E47DA2">
        <w:rPr>
          <w:rFonts w:ascii="Cambria" w:hAnsi="Cambria" w:cs="Times New Roman"/>
          <w:sz w:val="24"/>
          <w:szCs w:val="24"/>
        </w:rPr>
        <w:t>literatur</w:t>
      </w:r>
      <w:proofErr w:type="spellEnd"/>
      <w:r w:rsidR="00E47DA2">
        <w:rPr>
          <w:rFonts w:ascii="Cambria" w:hAnsi="Cambria" w:cs="Times New Roman"/>
          <w:sz w:val="24"/>
          <w:szCs w:val="24"/>
        </w:rPr>
        <w:t xml:space="preserve"> yang </w:t>
      </w:r>
      <w:proofErr w:type="spellStart"/>
      <w:r w:rsidR="00E47DA2">
        <w:rPr>
          <w:rFonts w:ascii="Cambria" w:hAnsi="Cambria" w:cs="Times New Roman"/>
          <w:sz w:val="24"/>
          <w:szCs w:val="24"/>
        </w:rPr>
        <w:t>didapat</w:t>
      </w:r>
      <w:proofErr w:type="spellEnd"/>
      <w:r w:rsidR="0077506B">
        <w:rPr>
          <w:rFonts w:ascii="Cambria" w:hAnsi="Cambria" w:cs="Times New Roman"/>
          <w:sz w:val="24"/>
          <w:szCs w:val="24"/>
        </w:rPr>
        <w:t xml:space="preserve"> </w:t>
      </w:r>
      <w:proofErr w:type="spellStart"/>
      <w:r w:rsidR="0077506B">
        <w:rPr>
          <w:rFonts w:ascii="Cambria" w:hAnsi="Cambria" w:cs="Times New Roman"/>
          <w:sz w:val="24"/>
          <w:szCs w:val="24"/>
        </w:rPr>
        <w:t>diharapkan</w:t>
      </w:r>
      <w:proofErr w:type="spellEnd"/>
      <w:r w:rsidR="0077506B">
        <w:rPr>
          <w:rFonts w:ascii="Cambria" w:hAnsi="Cambria" w:cs="Times New Roman"/>
          <w:sz w:val="24"/>
          <w:szCs w:val="24"/>
        </w:rPr>
        <w:t xml:space="preserve"> </w:t>
      </w:r>
      <w:proofErr w:type="spellStart"/>
      <w:r w:rsidR="0077506B">
        <w:rPr>
          <w:rFonts w:ascii="Cambria" w:hAnsi="Cambria" w:cs="Times New Roman"/>
          <w:sz w:val="24"/>
          <w:szCs w:val="24"/>
        </w:rPr>
        <w:t>mampu</w:t>
      </w:r>
      <w:proofErr w:type="spellEnd"/>
      <w:r w:rsidR="008734A5">
        <w:rPr>
          <w:rFonts w:ascii="Cambria" w:hAnsi="Cambria" w:cs="Times New Roman"/>
          <w:sz w:val="24"/>
          <w:szCs w:val="24"/>
        </w:rPr>
        <w:t xml:space="preserve"> </w:t>
      </w:r>
      <w:proofErr w:type="spellStart"/>
      <w:r w:rsidR="008734A5">
        <w:rPr>
          <w:rFonts w:ascii="Cambria" w:hAnsi="Cambria" w:cs="Times New Roman"/>
          <w:sz w:val="24"/>
          <w:szCs w:val="24"/>
        </w:rPr>
        <w:t>membangun</w:t>
      </w:r>
      <w:proofErr w:type="spellEnd"/>
      <w:r w:rsidR="008734A5">
        <w:rPr>
          <w:rFonts w:ascii="Cambria" w:hAnsi="Cambria" w:cs="Times New Roman"/>
          <w:sz w:val="24"/>
          <w:szCs w:val="24"/>
        </w:rPr>
        <w:t xml:space="preserve"> </w:t>
      </w:r>
      <w:proofErr w:type="spellStart"/>
      <w:r w:rsidR="008734A5">
        <w:rPr>
          <w:rFonts w:ascii="Cambria" w:hAnsi="Cambria" w:cs="Times New Roman"/>
          <w:sz w:val="24"/>
          <w:szCs w:val="24"/>
        </w:rPr>
        <w:t>kajian</w:t>
      </w:r>
      <w:proofErr w:type="spellEnd"/>
      <w:r w:rsidR="008734A5">
        <w:rPr>
          <w:rFonts w:ascii="Cambria" w:hAnsi="Cambria" w:cs="Times New Roman"/>
          <w:sz w:val="24"/>
          <w:szCs w:val="24"/>
        </w:rPr>
        <w:t xml:space="preserve"> </w:t>
      </w:r>
      <w:proofErr w:type="spellStart"/>
      <w:r w:rsidR="008734A5">
        <w:rPr>
          <w:rFonts w:ascii="Cambria" w:hAnsi="Cambria" w:cs="Times New Roman"/>
          <w:sz w:val="24"/>
          <w:szCs w:val="24"/>
        </w:rPr>
        <w:t>teori</w:t>
      </w:r>
      <w:proofErr w:type="spellEnd"/>
      <w:r w:rsidR="008734A5">
        <w:rPr>
          <w:rFonts w:ascii="Cambria" w:hAnsi="Cambria" w:cs="Times New Roman"/>
          <w:sz w:val="24"/>
          <w:szCs w:val="24"/>
        </w:rPr>
        <w:t xml:space="preserve"> yang </w:t>
      </w:r>
      <w:proofErr w:type="spellStart"/>
      <w:r w:rsidR="008734A5">
        <w:rPr>
          <w:rFonts w:ascii="Cambria" w:hAnsi="Cambria" w:cs="Times New Roman"/>
          <w:sz w:val="24"/>
          <w:szCs w:val="24"/>
        </w:rPr>
        <w:t>bisa</w:t>
      </w:r>
      <w:proofErr w:type="spellEnd"/>
      <w:r w:rsidR="008734A5">
        <w:rPr>
          <w:rFonts w:ascii="Cambria" w:hAnsi="Cambria" w:cs="Times New Roman"/>
          <w:sz w:val="24"/>
          <w:szCs w:val="24"/>
        </w:rPr>
        <w:t xml:space="preserve"> </w:t>
      </w:r>
      <w:proofErr w:type="spellStart"/>
      <w:r w:rsidR="008734A5">
        <w:rPr>
          <w:rFonts w:ascii="Cambria" w:hAnsi="Cambria" w:cs="Times New Roman"/>
          <w:sz w:val="24"/>
          <w:szCs w:val="24"/>
        </w:rPr>
        <w:t>menyelesaikan</w:t>
      </w:r>
      <w:proofErr w:type="spellEnd"/>
      <w:r w:rsidR="008734A5">
        <w:rPr>
          <w:rFonts w:ascii="Cambria" w:hAnsi="Cambria" w:cs="Times New Roman"/>
          <w:sz w:val="24"/>
          <w:szCs w:val="24"/>
        </w:rPr>
        <w:t xml:space="preserve"> </w:t>
      </w:r>
      <w:proofErr w:type="spellStart"/>
      <w:r w:rsidR="008734A5">
        <w:rPr>
          <w:rFonts w:ascii="Cambria" w:hAnsi="Cambria" w:cs="Times New Roman"/>
          <w:sz w:val="24"/>
          <w:szCs w:val="24"/>
        </w:rPr>
        <w:t>permasalahn</w:t>
      </w:r>
      <w:proofErr w:type="spellEnd"/>
      <w:r w:rsidR="008734A5">
        <w:rPr>
          <w:rFonts w:ascii="Cambria" w:hAnsi="Cambria" w:cs="Times New Roman"/>
          <w:sz w:val="24"/>
          <w:szCs w:val="24"/>
        </w:rPr>
        <w:t xml:space="preserve"> yang </w:t>
      </w:r>
      <w:proofErr w:type="spellStart"/>
      <w:r w:rsidR="008734A5">
        <w:rPr>
          <w:rFonts w:ascii="Cambria" w:hAnsi="Cambria" w:cs="Times New Roman"/>
          <w:sz w:val="24"/>
          <w:szCs w:val="24"/>
        </w:rPr>
        <w:t>ada</w:t>
      </w:r>
      <w:proofErr w:type="spellEnd"/>
      <w:r w:rsidR="008734A5">
        <w:rPr>
          <w:rFonts w:ascii="Cambria" w:hAnsi="Cambria" w:cs="Times New Roman"/>
          <w:sz w:val="24"/>
          <w:szCs w:val="24"/>
        </w:rPr>
        <w:t xml:space="preserve">. </w:t>
      </w:r>
      <w:proofErr w:type="spellStart"/>
      <w:r w:rsidR="008734A5">
        <w:rPr>
          <w:rFonts w:ascii="Cambria" w:hAnsi="Cambria" w:cs="Times New Roman"/>
          <w:sz w:val="24"/>
          <w:szCs w:val="24"/>
        </w:rPr>
        <w:t>Sedangkan</w:t>
      </w:r>
      <w:proofErr w:type="spellEnd"/>
      <w:r w:rsidR="008734A5">
        <w:rPr>
          <w:rFonts w:ascii="Cambria" w:hAnsi="Cambria" w:cs="Times New Roman"/>
          <w:sz w:val="24"/>
          <w:szCs w:val="24"/>
        </w:rPr>
        <w:t xml:space="preserve"> </w:t>
      </w:r>
      <w:proofErr w:type="spellStart"/>
      <w:r w:rsidR="00A16306">
        <w:rPr>
          <w:rFonts w:ascii="Cambria" w:hAnsi="Cambria" w:cs="Times New Roman"/>
          <w:sz w:val="24"/>
          <w:szCs w:val="24"/>
        </w:rPr>
        <w:t>penjabarab</w:t>
      </w:r>
      <w:proofErr w:type="spellEnd"/>
      <w:r w:rsidR="00A16306">
        <w:rPr>
          <w:rFonts w:ascii="Cambria" w:hAnsi="Cambria" w:cs="Times New Roman"/>
          <w:sz w:val="24"/>
          <w:szCs w:val="24"/>
        </w:rPr>
        <w:t xml:space="preserve"> </w:t>
      </w:r>
      <w:proofErr w:type="spellStart"/>
      <w:r w:rsidR="00A16306">
        <w:rPr>
          <w:rFonts w:ascii="Cambria" w:hAnsi="Cambria" w:cs="Times New Roman"/>
          <w:sz w:val="24"/>
          <w:szCs w:val="24"/>
        </w:rPr>
        <w:t>dari</w:t>
      </w:r>
      <w:proofErr w:type="spellEnd"/>
      <w:r w:rsidR="00A16306">
        <w:rPr>
          <w:rFonts w:ascii="Cambria" w:hAnsi="Cambria" w:cs="Times New Roman"/>
          <w:sz w:val="24"/>
          <w:szCs w:val="24"/>
        </w:rPr>
        <w:t xml:space="preserve"> </w:t>
      </w:r>
      <w:proofErr w:type="spellStart"/>
      <w:r w:rsidR="00A16306">
        <w:rPr>
          <w:rFonts w:ascii="Cambria" w:hAnsi="Cambria" w:cs="Times New Roman"/>
          <w:sz w:val="24"/>
          <w:szCs w:val="24"/>
        </w:rPr>
        <w:t>penelitian</w:t>
      </w:r>
      <w:proofErr w:type="spellEnd"/>
      <w:r w:rsidR="00A16306">
        <w:rPr>
          <w:rFonts w:ascii="Cambria" w:hAnsi="Cambria" w:cs="Times New Roman"/>
          <w:sz w:val="24"/>
          <w:szCs w:val="24"/>
        </w:rPr>
        <w:t xml:space="preserve"> </w:t>
      </w:r>
      <w:proofErr w:type="spellStart"/>
      <w:r w:rsidR="00A16306">
        <w:rPr>
          <w:rFonts w:ascii="Cambria" w:hAnsi="Cambria" w:cs="Times New Roman"/>
          <w:sz w:val="24"/>
          <w:szCs w:val="24"/>
        </w:rPr>
        <w:t>ini</w:t>
      </w:r>
      <w:proofErr w:type="spellEnd"/>
      <w:r w:rsidR="00A16306">
        <w:rPr>
          <w:rFonts w:ascii="Cambria" w:hAnsi="Cambria" w:cs="Times New Roman"/>
          <w:sz w:val="24"/>
          <w:szCs w:val="24"/>
        </w:rPr>
        <w:t xml:space="preserve"> </w:t>
      </w:r>
      <w:proofErr w:type="spellStart"/>
      <w:r w:rsidR="00A16306">
        <w:rPr>
          <w:rFonts w:ascii="Cambria" w:hAnsi="Cambria" w:cs="Times New Roman"/>
          <w:sz w:val="24"/>
          <w:szCs w:val="24"/>
        </w:rPr>
        <w:t>sifatnya</w:t>
      </w:r>
      <w:proofErr w:type="spellEnd"/>
      <w:r w:rsidR="00A16306">
        <w:rPr>
          <w:rFonts w:ascii="Cambria" w:hAnsi="Cambria" w:cs="Times New Roman"/>
          <w:sz w:val="24"/>
          <w:szCs w:val="24"/>
        </w:rPr>
        <w:t xml:space="preserve"> </w:t>
      </w:r>
      <w:proofErr w:type="spellStart"/>
      <w:r w:rsidR="00A16306">
        <w:rPr>
          <w:rFonts w:ascii="Cambria" w:hAnsi="Cambria" w:cs="Times New Roman"/>
          <w:sz w:val="24"/>
          <w:szCs w:val="24"/>
        </w:rPr>
        <w:t>adalah</w:t>
      </w:r>
      <w:proofErr w:type="spellEnd"/>
      <w:r w:rsidR="00A16306">
        <w:rPr>
          <w:rFonts w:ascii="Cambria" w:hAnsi="Cambria" w:cs="Times New Roman"/>
          <w:sz w:val="24"/>
          <w:szCs w:val="24"/>
        </w:rPr>
        <w:t xml:space="preserve"> </w:t>
      </w:r>
      <w:proofErr w:type="spellStart"/>
      <w:r w:rsidR="00A16306">
        <w:rPr>
          <w:rFonts w:ascii="Cambria" w:hAnsi="Cambria" w:cs="Times New Roman"/>
          <w:sz w:val="24"/>
          <w:szCs w:val="24"/>
        </w:rPr>
        <w:t>deskriptif</w:t>
      </w:r>
      <w:proofErr w:type="spellEnd"/>
      <w:r w:rsidR="00A16306">
        <w:rPr>
          <w:rFonts w:ascii="Cambria" w:hAnsi="Cambria" w:cs="Times New Roman"/>
          <w:sz w:val="24"/>
          <w:szCs w:val="24"/>
        </w:rPr>
        <w:t xml:space="preserve"> </w:t>
      </w:r>
      <w:proofErr w:type="spellStart"/>
      <w:r w:rsidR="00A16306">
        <w:rPr>
          <w:rFonts w:ascii="Cambria" w:hAnsi="Cambria" w:cs="Times New Roman"/>
          <w:sz w:val="24"/>
          <w:szCs w:val="24"/>
        </w:rPr>
        <w:t>kualitatif</w:t>
      </w:r>
      <w:proofErr w:type="spellEnd"/>
      <w:r w:rsidR="00A16306">
        <w:rPr>
          <w:rFonts w:ascii="Cambria" w:hAnsi="Cambria" w:cs="Times New Roman"/>
          <w:sz w:val="24"/>
          <w:szCs w:val="24"/>
        </w:rPr>
        <w:t xml:space="preserve">. </w:t>
      </w:r>
      <w:proofErr w:type="spellStart"/>
      <w:r w:rsidR="004F065F">
        <w:rPr>
          <w:rFonts w:ascii="Cambria" w:hAnsi="Cambria" w:cs="Times New Roman"/>
          <w:sz w:val="24"/>
          <w:szCs w:val="24"/>
        </w:rPr>
        <w:t>Tujuannya</w:t>
      </w:r>
      <w:proofErr w:type="spellEnd"/>
      <w:r w:rsidR="004F065F">
        <w:rPr>
          <w:rFonts w:ascii="Cambria" w:hAnsi="Cambria" w:cs="Times New Roman"/>
          <w:sz w:val="24"/>
          <w:szCs w:val="24"/>
        </w:rPr>
        <w:t xml:space="preserve"> </w:t>
      </w:r>
      <w:proofErr w:type="spellStart"/>
      <w:r w:rsidR="004F065F">
        <w:rPr>
          <w:rFonts w:ascii="Cambria" w:hAnsi="Cambria" w:cs="Times New Roman"/>
          <w:sz w:val="24"/>
          <w:szCs w:val="24"/>
        </w:rPr>
        <w:t>adalah</w:t>
      </w:r>
      <w:proofErr w:type="spellEnd"/>
      <w:r w:rsidR="004F065F">
        <w:rPr>
          <w:rFonts w:ascii="Cambria" w:hAnsi="Cambria" w:cs="Times New Roman"/>
          <w:sz w:val="24"/>
          <w:szCs w:val="24"/>
        </w:rPr>
        <w:t xml:space="preserve"> </w:t>
      </w:r>
      <w:r w:rsidR="00440817">
        <w:rPr>
          <w:rFonts w:ascii="Cambria" w:hAnsi="Cambria" w:cs="Times New Roman"/>
          <w:sz w:val="24"/>
          <w:szCs w:val="24"/>
        </w:rPr>
        <w:t xml:space="preserve">agar </w:t>
      </w:r>
      <w:proofErr w:type="spellStart"/>
      <w:r w:rsidR="00440817">
        <w:rPr>
          <w:rFonts w:ascii="Cambria" w:hAnsi="Cambria" w:cs="Times New Roman"/>
          <w:sz w:val="24"/>
          <w:szCs w:val="24"/>
        </w:rPr>
        <w:t>peneliti</w:t>
      </w:r>
      <w:proofErr w:type="spellEnd"/>
      <w:r w:rsidR="00440817">
        <w:rPr>
          <w:rFonts w:ascii="Cambria" w:hAnsi="Cambria" w:cs="Times New Roman"/>
          <w:sz w:val="24"/>
          <w:szCs w:val="24"/>
        </w:rPr>
        <w:t xml:space="preserve"> </w:t>
      </w:r>
      <w:proofErr w:type="spellStart"/>
      <w:r w:rsidR="00440817">
        <w:rPr>
          <w:rFonts w:ascii="Cambria" w:hAnsi="Cambria" w:cs="Times New Roman"/>
          <w:sz w:val="24"/>
          <w:szCs w:val="24"/>
        </w:rPr>
        <w:t>bisa</w:t>
      </w:r>
      <w:proofErr w:type="spellEnd"/>
      <w:r w:rsidR="00440817">
        <w:rPr>
          <w:rFonts w:ascii="Cambria" w:hAnsi="Cambria" w:cs="Times New Roman"/>
          <w:sz w:val="24"/>
          <w:szCs w:val="24"/>
        </w:rPr>
        <w:t xml:space="preserve"> </w:t>
      </w:r>
      <w:proofErr w:type="spellStart"/>
      <w:r w:rsidR="00440817">
        <w:rPr>
          <w:rFonts w:ascii="Cambria" w:hAnsi="Cambria" w:cs="Times New Roman"/>
          <w:sz w:val="24"/>
          <w:szCs w:val="24"/>
        </w:rPr>
        <w:t>menemukan</w:t>
      </w:r>
      <w:proofErr w:type="spellEnd"/>
      <w:r w:rsidR="00440817">
        <w:rPr>
          <w:rFonts w:ascii="Cambria" w:hAnsi="Cambria" w:cs="Times New Roman"/>
          <w:sz w:val="24"/>
          <w:szCs w:val="24"/>
        </w:rPr>
        <w:t xml:space="preserve"> </w:t>
      </w:r>
      <w:proofErr w:type="spellStart"/>
      <w:r w:rsidR="00050351">
        <w:rPr>
          <w:rFonts w:ascii="Cambria" w:hAnsi="Cambria" w:cs="Times New Roman"/>
          <w:sz w:val="24"/>
          <w:szCs w:val="24"/>
        </w:rPr>
        <w:t>isu</w:t>
      </w:r>
      <w:proofErr w:type="spellEnd"/>
      <w:r w:rsidR="00050351">
        <w:rPr>
          <w:rFonts w:ascii="Cambria" w:hAnsi="Cambria" w:cs="Times New Roman"/>
          <w:sz w:val="24"/>
          <w:szCs w:val="24"/>
        </w:rPr>
        <w:t xml:space="preserve"> dan </w:t>
      </w:r>
      <w:proofErr w:type="spellStart"/>
      <w:r w:rsidR="00050351">
        <w:rPr>
          <w:rFonts w:ascii="Cambria" w:hAnsi="Cambria" w:cs="Times New Roman"/>
          <w:sz w:val="24"/>
          <w:szCs w:val="24"/>
        </w:rPr>
        <w:t>fakta-fakta</w:t>
      </w:r>
      <w:proofErr w:type="spellEnd"/>
      <w:r w:rsidR="00050351">
        <w:rPr>
          <w:rFonts w:ascii="Cambria" w:hAnsi="Cambria" w:cs="Times New Roman"/>
          <w:sz w:val="24"/>
          <w:szCs w:val="24"/>
        </w:rPr>
        <w:t xml:space="preserve"> yang </w:t>
      </w:r>
      <w:proofErr w:type="spellStart"/>
      <w:r w:rsidR="00050351">
        <w:rPr>
          <w:rFonts w:ascii="Cambria" w:hAnsi="Cambria" w:cs="Times New Roman"/>
          <w:sz w:val="24"/>
          <w:szCs w:val="24"/>
        </w:rPr>
        <w:t>terjadi</w:t>
      </w:r>
      <w:proofErr w:type="spellEnd"/>
      <w:r w:rsidR="00050351">
        <w:rPr>
          <w:rFonts w:ascii="Cambria" w:hAnsi="Cambria" w:cs="Times New Roman"/>
          <w:sz w:val="24"/>
          <w:szCs w:val="24"/>
        </w:rPr>
        <w:t xml:space="preserve"> dan </w:t>
      </w:r>
      <w:proofErr w:type="spellStart"/>
      <w:r w:rsidR="00050351">
        <w:rPr>
          <w:rFonts w:ascii="Cambria" w:hAnsi="Cambria" w:cs="Times New Roman"/>
          <w:sz w:val="24"/>
          <w:szCs w:val="24"/>
        </w:rPr>
        <w:t>dikaitkan</w:t>
      </w:r>
      <w:proofErr w:type="spellEnd"/>
      <w:r w:rsidR="00050351">
        <w:rPr>
          <w:rFonts w:ascii="Cambria" w:hAnsi="Cambria" w:cs="Times New Roman"/>
          <w:sz w:val="24"/>
          <w:szCs w:val="24"/>
        </w:rPr>
        <w:t xml:space="preserve"> </w:t>
      </w:r>
      <w:proofErr w:type="spellStart"/>
      <w:r w:rsidR="00050351">
        <w:rPr>
          <w:rFonts w:ascii="Cambria" w:hAnsi="Cambria" w:cs="Times New Roman"/>
          <w:sz w:val="24"/>
          <w:szCs w:val="24"/>
        </w:rPr>
        <w:t>dengan</w:t>
      </w:r>
      <w:proofErr w:type="spellEnd"/>
      <w:r w:rsidR="00050351">
        <w:rPr>
          <w:rFonts w:ascii="Cambria" w:hAnsi="Cambria" w:cs="Times New Roman"/>
          <w:sz w:val="24"/>
          <w:szCs w:val="24"/>
        </w:rPr>
        <w:t xml:space="preserve"> </w:t>
      </w:r>
      <w:proofErr w:type="spellStart"/>
      <w:r w:rsidR="00050351">
        <w:rPr>
          <w:rFonts w:ascii="Cambria" w:hAnsi="Cambria" w:cs="Times New Roman"/>
          <w:sz w:val="24"/>
          <w:szCs w:val="24"/>
        </w:rPr>
        <w:t>masalah</w:t>
      </w:r>
      <w:proofErr w:type="spellEnd"/>
      <w:r w:rsidR="00050351">
        <w:rPr>
          <w:rFonts w:ascii="Cambria" w:hAnsi="Cambria" w:cs="Times New Roman"/>
          <w:sz w:val="24"/>
          <w:szCs w:val="24"/>
        </w:rPr>
        <w:t xml:space="preserve"> yang </w:t>
      </w:r>
      <w:proofErr w:type="spellStart"/>
      <w:r w:rsidR="00050351">
        <w:rPr>
          <w:rFonts w:ascii="Cambria" w:hAnsi="Cambria" w:cs="Times New Roman"/>
          <w:sz w:val="24"/>
          <w:szCs w:val="24"/>
        </w:rPr>
        <w:t>dikaji</w:t>
      </w:r>
      <w:proofErr w:type="spellEnd"/>
      <w:r w:rsidR="00050351">
        <w:rPr>
          <w:rFonts w:ascii="Cambria" w:hAnsi="Cambria" w:cs="Times New Roman"/>
          <w:sz w:val="24"/>
          <w:szCs w:val="24"/>
        </w:rPr>
        <w:t xml:space="preserve"> </w:t>
      </w:r>
      <w:proofErr w:type="spellStart"/>
      <w:r w:rsidR="00050351">
        <w:rPr>
          <w:rFonts w:ascii="Cambria" w:hAnsi="Cambria" w:cs="Times New Roman"/>
          <w:sz w:val="24"/>
          <w:szCs w:val="24"/>
        </w:rPr>
        <w:t>sehingga</w:t>
      </w:r>
      <w:proofErr w:type="spellEnd"/>
      <w:r w:rsidR="00050351">
        <w:rPr>
          <w:rFonts w:ascii="Cambria" w:hAnsi="Cambria" w:cs="Times New Roman"/>
          <w:sz w:val="24"/>
          <w:szCs w:val="24"/>
        </w:rPr>
        <w:t xml:space="preserve"> </w:t>
      </w:r>
      <w:proofErr w:type="spellStart"/>
      <w:r w:rsidR="00050351">
        <w:rPr>
          <w:rFonts w:ascii="Cambria" w:hAnsi="Cambria" w:cs="Times New Roman"/>
          <w:sz w:val="24"/>
          <w:szCs w:val="24"/>
        </w:rPr>
        <w:t>menemukan</w:t>
      </w:r>
      <w:proofErr w:type="spellEnd"/>
      <w:r w:rsidR="00050351">
        <w:rPr>
          <w:rFonts w:ascii="Cambria" w:hAnsi="Cambria" w:cs="Times New Roman"/>
          <w:sz w:val="24"/>
          <w:szCs w:val="24"/>
        </w:rPr>
        <w:t xml:space="preserve"> </w:t>
      </w:r>
      <w:proofErr w:type="spellStart"/>
      <w:r w:rsidR="00050351">
        <w:rPr>
          <w:rFonts w:ascii="Cambria" w:hAnsi="Cambria" w:cs="Times New Roman"/>
          <w:sz w:val="24"/>
          <w:szCs w:val="24"/>
        </w:rPr>
        <w:t>satu</w:t>
      </w:r>
      <w:proofErr w:type="spellEnd"/>
      <w:r w:rsidR="00050351">
        <w:rPr>
          <w:rFonts w:ascii="Cambria" w:hAnsi="Cambria" w:cs="Times New Roman"/>
          <w:sz w:val="24"/>
          <w:szCs w:val="24"/>
        </w:rPr>
        <w:t xml:space="preserve"> garis </w:t>
      </w:r>
      <w:proofErr w:type="spellStart"/>
      <w:r w:rsidR="00050351">
        <w:rPr>
          <w:rFonts w:ascii="Cambria" w:hAnsi="Cambria" w:cs="Times New Roman"/>
          <w:sz w:val="24"/>
          <w:szCs w:val="24"/>
        </w:rPr>
        <w:t>lurus</w:t>
      </w:r>
      <w:proofErr w:type="spellEnd"/>
      <w:r w:rsidR="00050351">
        <w:rPr>
          <w:rFonts w:ascii="Cambria" w:hAnsi="Cambria" w:cs="Times New Roman"/>
          <w:sz w:val="24"/>
          <w:szCs w:val="24"/>
        </w:rPr>
        <w:t xml:space="preserve"> </w:t>
      </w:r>
      <w:proofErr w:type="spellStart"/>
      <w:r w:rsidR="00143621">
        <w:rPr>
          <w:rFonts w:ascii="Cambria" w:hAnsi="Cambria" w:cs="Times New Roman"/>
          <w:sz w:val="24"/>
          <w:szCs w:val="24"/>
        </w:rPr>
        <w:t>dalam</w:t>
      </w:r>
      <w:proofErr w:type="spellEnd"/>
      <w:r w:rsidR="00143621">
        <w:rPr>
          <w:rFonts w:ascii="Cambria" w:hAnsi="Cambria" w:cs="Times New Roman"/>
          <w:sz w:val="24"/>
          <w:szCs w:val="24"/>
        </w:rPr>
        <w:t xml:space="preserve"> </w:t>
      </w:r>
      <w:proofErr w:type="spellStart"/>
      <w:r w:rsidR="00143621">
        <w:rPr>
          <w:rFonts w:ascii="Cambria" w:hAnsi="Cambria" w:cs="Times New Roman"/>
          <w:sz w:val="24"/>
          <w:szCs w:val="24"/>
        </w:rPr>
        <w:t>mendeskripsikan</w:t>
      </w:r>
      <w:proofErr w:type="spellEnd"/>
      <w:r w:rsidR="00143621">
        <w:rPr>
          <w:rFonts w:ascii="Cambria" w:hAnsi="Cambria" w:cs="Times New Roman"/>
          <w:sz w:val="24"/>
          <w:szCs w:val="24"/>
        </w:rPr>
        <w:t xml:space="preserve"> </w:t>
      </w:r>
      <w:proofErr w:type="spellStart"/>
      <w:r w:rsidR="00143621">
        <w:rPr>
          <w:rFonts w:ascii="Cambria" w:hAnsi="Cambria" w:cs="Times New Roman"/>
          <w:sz w:val="24"/>
          <w:szCs w:val="24"/>
        </w:rPr>
        <w:t>masalah</w:t>
      </w:r>
      <w:proofErr w:type="spellEnd"/>
      <w:r w:rsidR="00143621">
        <w:rPr>
          <w:rFonts w:ascii="Cambria" w:hAnsi="Cambria" w:cs="Times New Roman"/>
          <w:sz w:val="24"/>
          <w:szCs w:val="24"/>
        </w:rPr>
        <w:t xml:space="preserve"> dan </w:t>
      </w:r>
      <w:proofErr w:type="spellStart"/>
      <w:r w:rsidR="00143621">
        <w:rPr>
          <w:rFonts w:ascii="Cambria" w:hAnsi="Cambria" w:cs="Times New Roman"/>
          <w:sz w:val="24"/>
          <w:szCs w:val="24"/>
        </w:rPr>
        <w:t>mampu</w:t>
      </w:r>
      <w:proofErr w:type="spellEnd"/>
      <w:r w:rsidR="00143621">
        <w:rPr>
          <w:rFonts w:ascii="Cambria" w:hAnsi="Cambria" w:cs="Times New Roman"/>
          <w:sz w:val="24"/>
          <w:szCs w:val="24"/>
        </w:rPr>
        <w:t xml:space="preserve"> </w:t>
      </w:r>
      <w:proofErr w:type="spellStart"/>
      <w:r w:rsidR="00143621">
        <w:rPr>
          <w:rFonts w:ascii="Cambria" w:hAnsi="Cambria" w:cs="Times New Roman"/>
          <w:sz w:val="24"/>
          <w:szCs w:val="24"/>
        </w:rPr>
        <w:t>merumus</w:t>
      </w:r>
      <w:r w:rsidR="00C1717A">
        <w:rPr>
          <w:rFonts w:ascii="Cambria" w:hAnsi="Cambria" w:cs="Times New Roman"/>
          <w:sz w:val="24"/>
          <w:szCs w:val="24"/>
        </w:rPr>
        <w:t>kan</w:t>
      </w:r>
      <w:proofErr w:type="spellEnd"/>
      <w:r w:rsidR="00C1717A">
        <w:rPr>
          <w:rFonts w:ascii="Cambria" w:hAnsi="Cambria" w:cs="Times New Roman"/>
          <w:sz w:val="24"/>
          <w:szCs w:val="24"/>
        </w:rPr>
        <w:t xml:space="preserve"> </w:t>
      </w:r>
      <w:proofErr w:type="spellStart"/>
      <w:r w:rsidR="0092062B">
        <w:rPr>
          <w:rFonts w:ascii="Cambria" w:hAnsi="Cambria" w:cs="Times New Roman"/>
          <w:sz w:val="24"/>
          <w:szCs w:val="24"/>
        </w:rPr>
        <w:t>solusi-solusi</w:t>
      </w:r>
      <w:proofErr w:type="spellEnd"/>
      <w:r w:rsidR="0092062B">
        <w:rPr>
          <w:rFonts w:ascii="Cambria" w:hAnsi="Cambria" w:cs="Times New Roman"/>
          <w:sz w:val="24"/>
          <w:szCs w:val="24"/>
        </w:rPr>
        <w:t xml:space="preserve"> yang </w:t>
      </w:r>
      <w:proofErr w:type="spellStart"/>
      <w:r w:rsidR="0092062B">
        <w:rPr>
          <w:rFonts w:ascii="Cambria" w:hAnsi="Cambria" w:cs="Times New Roman"/>
          <w:sz w:val="24"/>
          <w:szCs w:val="24"/>
        </w:rPr>
        <w:t>strategis</w:t>
      </w:r>
      <w:proofErr w:type="spellEnd"/>
      <w:r w:rsidR="0092062B">
        <w:rPr>
          <w:rFonts w:ascii="Cambria" w:hAnsi="Cambria" w:cs="Times New Roman"/>
          <w:sz w:val="24"/>
          <w:szCs w:val="24"/>
        </w:rPr>
        <w:t xml:space="preserve"> </w:t>
      </w:r>
      <w:proofErr w:type="spellStart"/>
      <w:r w:rsidR="0092062B">
        <w:rPr>
          <w:rFonts w:ascii="Cambria" w:hAnsi="Cambria" w:cs="Times New Roman"/>
          <w:sz w:val="24"/>
          <w:szCs w:val="24"/>
        </w:rPr>
        <w:t>dalam</w:t>
      </w:r>
      <w:proofErr w:type="spellEnd"/>
      <w:r w:rsidR="0092062B">
        <w:rPr>
          <w:rFonts w:ascii="Cambria" w:hAnsi="Cambria" w:cs="Times New Roman"/>
          <w:sz w:val="24"/>
          <w:szCs w:val="24"/>
        </w:rPr>
        <w:t xml:space="preserve"> </w:t>
      </w:r>
      <w:proofErr w:type="spellStart"/>
      <w:r w:rsidR="0092062B">
        <w:rPr>
          <w:rFonts w:ascii="Cambria" w:hAnsi="Cambria" w:cs="Times New Roman"/>
          <w:sz w:val="24"/>
          <w:szCs w:val="24"/>
        </w:rPr>
        <w:t>men</w:t>
      </w:r>
      <w:r w:rsidR="00476BC7">
        <w:rPr>
          <w:rFonts w:ascii="Cambria" w:hAnsi="Cambria" w:cs="Times New Roman"/>
          <w:sz w:val="24"/>
          <w:szCs w:val="24"/>
        </w:rPr>
        <w:t>yelesaikan</w:t>
      </w:r>
      <w:proofErr w:type="spellEnd"/>
      <w:r w:rsidR="00476BC7">
        <w:rPr>
          <w:rFonts w:ascii="Cambria" w:hAnsi="Cambria" w:cs="Times New Roman"/>
          <w:sz w:val="24"/>
          <w:szCs w:val="24"/>
        </w:rPr>
        <w:t xml:space="preserve"> </w:t>
      </w:r>
      <w:proofErr w:type="spellStart"/>
      <w:r w:rsidR="00476BC7">
        <w:rPr>
          <w:rFonts w:ascii="Cambria" w:hAnsi="Cambria" w:cs="Times New Roman"/>
          <w:sz w:val="24"/>
          <w:szCs w:val="24"/>
        </w:rPr>
        <w:t>masalah</w:t>
      </w:r>
      <w:proofErr w:type="spellEnd"/>
      <w:r w:rsidR="00476BC7">
        <w:rPr>
          <w:rFonts w:ascii="Cambria" w:hAnsi="Cambria" w:cs="Times New Roman"/>
          <w:sz w:val="24"/>
          <w:szCs w:val="24"/>
        </w:rPr>
        <w:t xml:space="preserve"> </w:t>
      </w:r>
      <w:proofErr w:type="spellStart"/>
      <w:r w:rsidR="00476BC7">
        <w:rPr>
          <w:rFonts w:ascii="Cambria" w:hAnsi="Cambria" w:cs="Times New Roman"/>
          <w:sz w:val="24"/>
          <w:szCs w:val="24"/>
        </w:rPr>
        <w:t>tersebut</w:t>
      </w:r>
      <w:proofErr w:type="spellEnd"/>
      <w:r w:rsidR="00476BC7">
        <w:rPr>
          <w:rFonts w:ascii="Cambria" w:hAnsi="Cambria" w:cs="Times New Roman"/>
          <w:sz w:val="24"/>
          <w:szCs w:val="24"/>
        </w:rPr>
        <w:t>.</w:t>
      </w:r>
    </w:p>
    <w:p w14:paraId="27F496B4" w14:textId="383AC463" w:rsidR="00C03D70" w:rsidRPr="0025540C" w:rsidRDefault="00C03D70" w:rsidP="00D460A8">
      <w:pPr>
        <w:spacing w:line="360" w:lineRule="auto"/>
        <w:jc w:val="both"/>
        <w:rPr>
          <w:rFonts w:ascii="Cambria" w:hAnsi="Cambria" w:cs="Times New Roman"/>
          <w:b/>
          <w:sz w:val="24"/>
          <w:lang w:val="id-ID"/>
        </w:rPr>
      </w:pPr>
    </w:p>
    <w:p w14:paraId="418CCE3A" w14:textId="69CB4F20" w:rsidR="007D3B7E" w:rsidRPr="0025540C" w:rsidRDefault="007D3B7E" w:rsidP="00D460A8">
      <w:pPr>
        <w:spacing w:line="360" w:lineRule="auto"/>
        <w:jc w:val="both"/>
        <w:rPr>
          <w:rFonts w:ascii="Cambria" w:hAnsi="Cambria" w:cs="Times New Roman"/>
          <w:b/>
          <w:sz w:val="24"/>
          <w:lang w:val="en-US"/>
        </w:rPr>
      </w:pPr>
      <w:r w:rsidRPr="0025540C">
        <w:rPr>
          <w:rFonts w:ascii="Cambria" w:hAnsi="Cambria" w:cs="Times New Roman"/>
          <w:b/>
          <w:sz w:val="24"/>
          <w:lang w:val="en-US"/>
        </w:rPr>
        <w:t>PEMBAHASAN</w:t>
      </w:r>
    </w:p>
    <w:p w14:paraId="2CD69DED" w14:textId="77777777" w:rsidR="007D3B7E" w:rsidRPr="0025540C" w:rsidRDefault="007D3B7E" w:rsidP="007D3B7E">
      <w:pPr>
        <w:pStyle w:val="NoSpacing"/>
        <w:spacing w:line="360" w:lineRule="auto"/>
        <w:jc w:val="both"/>
        <w:rPr>
          <w:rFonts w:ascii="Cambria" w:hAnsi="Cambria" w:cs="Times New Roman"/>
          <w:b/>
          <w:bCs/>
          <w:sz w:val="24"/>
          <w:szCs w:val="24"/>
          <w:lang w:val="en-ID"/>
        </w:rPr>
      </w:pPr>
      <w:proofErr w:type="spellStart"/>
      <w:r w:rsidRPr="0025540C">
        <w:rPr>
          <w:rFonts w:ascii="Cambria" w:hAnsi="Cambria" w:cs="Times New Roman"/>
          <w:b/>
          <w:bCs/>
          <w:sz w:val="24"/>
          <w:szCs w:val="24"/>
          <w:lang w:val="en-ID"/>
        </w:rPr>
        <w:t>Kewenangan</w:t>
      </w:r>
      <w:proofErr w:type="spellEnd"/>
      <w:r w:rsidRPr="0025540C">
        <w:rPr>
          <w:rFonts w:ascii="Cambria" w:hAnsi="Cambria" w:cs="Times New Roman"/>
          <w:b/>
          <w:bCs/>
          <w:sz w:val="24"/>
          <w:szCs w:val="24"/>
          <w:lang w:val="en-ID"/>
        </w:rPr>
        <w:t xml:space="preserve"> </w:t>
      </w:r>
      <w:proofErr w:type="spellStart"/>
      <w:r w:rsidRPr="0025540C">
        <w:rPr>
          <w:rFonts w:ascii="Cambria" w:hAnsi="Cambria" w:cs="Times New Roman"/>
          <w:b/>
          <w:bCs/>
          <w:sz w:val="24"/>
          <w:szCs w:val="24"/>
          <w:lang w:val="en-ID"/>
        </w:rPr>
        <w:t>Notaris</w:t>
      </w:r>
      <w:proofErr w:type="spellEnd"/>
      <w:r w:rsidRPr="0025540C">
        <w:rPr>
          <w:rFonts w:ascii="Cambria" w:hAnsi="Cambria" w:cs="Times New Roman"/>
          <w:b/>
          <w:bCs/>
          <w:sz w:val="24"/>
          <w:szCs w:val="24"/>
          <w:lang w:val="en-ID"/>
        </w:rPr>
        <w:t xml:space="preserve"> </w:t>
      </w:r>
      <w:proofErr w:type="spellStart"/>
      <w:r w:rsidRPr="0025540C">
        <w:rPr>
          <w:rFonts w:ascii="Cambria" w:hAnsi="Cambria" w:cs="Times New Roman"/>
          <w:b/>
          <w:bCs/>
          <w:sz w:val="24"/>
          <w:szCs w:val="24"/>
          <w:lang w:val="en-ID"/>
        </w:rPr>
        <w:t>dalam</w:t>
      </w:r>
      <w:proofErr w:type="spellEnd"/>
      <w:r w:rsidRPr="0025540C">
        <w:rPr>
          <w:rFonts w:ascii="Cambria" w:hAnsi="Cambria" w:cs="Times New Roman"/>
          <w:b/>
          <w:bCs/>
          <w:sz w:val="24"/>
          <w:szCs w:val="24"/>
          <w:lang w:val="en-ID"/>
        </w:rPr>
        <w:t xml:space="preserve"> </w:t>
      </w:r>
      <w:proofErr w:type="spellStart"/>
      <w:r w:rsidRPr="0025540C">
        <w:rPr>
          <w:rFonts w:ascii="Cambria" w:hAnsi="Cambria" w:cs="Times New Roman"/>
          <w:b/>
          <w:bCs/>
          <w:sz w:val="24"/>
          <w:szCs w:val="24"/>
          <w:lang w:val="en-ID"/>
        </w:rPr>
        <w:t>Membuat</w:t>
      </w:r>
      <w:proofErr w:type="spellEnd"/>
      <w:r w:rsidRPr="0025540C">
        <w:rPr>
          <w:rFonts w:ascii="Cambria" w:hAnsi="Cambria" w:cs="Times New Roman"/>
          <w:b/>
          <w:bCs/>
          <w:sz w:val="24"/>
          <w:szCs w:val="24"/>
          <w:lang w:val="en-ID"/>
        </w:rPr>
        <w:t xml:space="preserve"> </w:t>
      </w:r>
      <w:proofErr w:type="spellStart"/>
      <w:r w:rsidRPr="0025540C">
        <w:rPr>
          <w:rFonts w:ascii="Cambria" w:hAnsi="Cambria" w:cs="Times New Roman"/>
          <w:b/>
          <w:bCs/>
          <w:sz w:val="24"/>
          <w:szCs w:val="24"/>
          <w:lang w:val="en-ID"/>
        </w:rPr>
        <w:t>Akta</w:t>
      </w:r>
      <w:proofErr w:type="spellEnd"/>
      <w:r w:rsidRPr="0025540C">
        <w:rPr>
          <w:rFonts w:ascii="Cambria" w:hAnsi="Cambria" w:cs="Times New Roman"/>
          <w:b/>
          <w:bCs/>
          <w:sz w:val="24"/>
          <w:szCs w:val="24"/>
          <w:lang w:val="en-ID"/>
        </w:rPr>
        <w:t xml:space="preserve"> </w:t>
      </w:r>
      <w:proofErr w:type="spellStart"/>
      <w:r w:rsidRPr="0025540C">
        <w:rPr>
          <w:rFonts w:ascii="Cambria" w:hAnsi="Cambria" w:cs="Times New Roman"/>
          <w:b/>
          <w:bCs/>
          <w:sz w:val="24"/>
          <w:szCs w:val="24"/>
          <w:lang w:val="en-ID"/>
        </w:rPr>
        <w:t>Jual</w:t>
      </w:r>
      <w:proofErr w:type="spellEnd"/>
      <w:r w:rsidRPr="0025540C">
        <w:rPr>
          <w:rFonts w:ascii="Cambria" w:hAnsi="Cambria" w:cs="Times New Roman"/>
          <w:b/>
          <w:bCs/>
          <w:sz w:val="24"/>
          <w:szCs w:val="24"/>
          <w:lang w:val="en-ID"/>
        </w:rPr>
        <w:t xml:space="preserve"> </w:t>
      </w:r>
      <w:proofErr w:type="spellStart"/>
      <w:r w:rsidRPr="0025540C">
        <w:rPr>
          <w:rFonts w:ascii="Cambria" w:hAnsi="Cambria" w:cs="Times New Roman"/>
          <w:b/>
          <w:bCs/>
          <w:sz w:val="24"/>
          <w:szCs w:val="24"/>
          <w:lang w:val="en-ID"/>
        </w:rPr>
        <w:t>Beli</w:t>
      </w:r>
      <w:proofErr w:type="spellEnd"/>
    </w:p>
    <w:p w14:paraId="4A47A0C2" w14:textId="1358EA69" w:rsidR="002A2F76" w:rsidRPr="0025540C" w:rsidRDefault="007D3B7E" w:rsidP="007D3B7E">
      <w:pPr>
        <w:spacing w:line="360" w:lineRule="auto"/>
        <w:ind w:firstLine="709"/>
        <w:jc w:val="both"/>
        <w:rPr>
          <w:rFonts w:ascii="Cambria" w:hAnsi="Cambria" w:cs="Times New Roman"/>
          <w:sz w:val="24"/>
          <w:szCs w:val="24"/>
        </w:rPr>
      </w:pPr>
      <w:proofErr w:type="spellStart"/>
      <w:r w:rsidRPr="0025540C">
        <w:rPr>
          <w:rFonts w:ascii="Cambria" w:hAnsi="Cambria" w:cs="Times New Roman"/>
          <w:sz w:val="24"/>
          <w:szCs w:val="24"/>
        </w:rPr>
        <w:t>Wewenang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adalah</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perbuatan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hukum</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diatur</w:t>
      </w:r>
      <w:proofErr w:type="spellEnd"/>
      <w:r w:rsidRPr="0025540C">
        <w:rPr>
          <w:rFonts w:ascii="Cambria" w:hAnsi="Cambria" w:cs="Times New Roman"/>
          <w:sz w:val="24"/>
          <w:szCs w:val="24"/>
        </w:rPr>
        <w:t xml:space="preserve"> dan </w:t>
      </w:r>
      <w:proofErr w:type="spellStart"/>
      <w:r w:rsidRPr="0025540C">
        <w:rPr>
          <w:rFonts w:ascii="Cambria" w:hAnsi="Cambria" w:cs="Times New Roman"/>
          <w:sz w:val="24"/>
          <w:szCs w:val="24"/>
        </w:rPr>
        <w:t>diberi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kedudukan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berdasarkan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peraturan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perundang-undangan</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berlaku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Dengan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demikian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setiap</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Wewenang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memiliki</w:t>
      </w:r>
      <w:proofErr w:type="spellEnd"/>
      <w:r w:rsidRPr="0025540C">
        <w:rPr>
          <w:rFonts w:ascii="Cambria" w:hAnsi="Cambria" w:cs="Times New Roman"/>
          <w:sz w:val="24"/>
          <w:szCs w:val="24"/>
        </w:rPr>
        <w:t xml:space="preserve"> batas-</w:t>
      </w:r>
      <w:proofErr w:type="spellStart"/>
      <w:r w:rsidRPr="0025540C">
        <w:rPr>
          <w:rFonts w:ascii="Cambria" w:hAnsi="Cambria" w:cs="Times New Roman"/>
          <w:sz w:val="24"/>
          <w:szCs w:val="24"/>
        </w:rPr>
        <w:t>batasnya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sebagaimana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tercantum</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dalam</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peraturan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perundang-undangan</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mengaturnya</w:t>
      </w:r>
      <w:proofErr w:type="spellEnd"/>
      <w:r w:rsidRPr="0025540C">
        <w:rPr>
          <w:rFonts w:ascii="Cambria" w:hAnsi="Cambria" w:cs="Times New Roman"/>
          <w:sz w:val="24"/>
          <w:szCs w:val="24"/>
        </w:rPr>
        <w:t xml:space="preserve"> </w:t>
      </w:r>
      <w:r w:rsidRPr="0025540C">
        <w:rPr>
          <w:rFonts w:ascii="Cambria" w:hAnsi="Cambria" w:cs="Times New Roman"/>
          <w:sz w:val="24"/>
          <w:szCs w:val="24"/>
        </w:rPr>
        <w:fldChar w:fldCharType="begin" w:fldLock="1"/>
      </w:r>
      <w:r w:rsidRPr="0025540C">
        <w:rPr>
          <w:rFonts w:ascii="Cambria" w:hAnsi="Cambria" w:cs="Times New Roman"/>
          <w:sz w:val="24"/>
          <w:szCs w:val="24"/>
        </w:rPr>
        <w:instrText>ADDIN CSL_CITATION {"citationItems":[{"id":"ITEM-1","itemData":{"DOI":"10.30742/nlj.v17i3.1091","ISSN":"1693-0657","abstract":"These technological advances have caused enormous changes to business people who will indirectly use modern technological advances. This development will undoubtedly bring changes to the Notary duties and authorities' implementation as public official authorized to do authentic deeds. A new dynamic of society changes due to globalization and developments in information technology that require Notary services in carrying out existing legal actions, facilitated by current information technology. However, Notaries are still hampered by the absence of legal instruments that protect and regulate Notaries in carrying out these actions. This is a challenge for the Notary profession in responding to globalization in information technology, meaning that the Notary's duties as public officials develop along with the times. This research is normative research with a statutory approach. The results obtained from this research are that the Notary Public must involve a third party called the Certification Authority, to secure and legitimize documents into electronic transactions. The Notary deed to be used remains an authentic deed and has perfect evidentiary power. Still, suppose the process does not involve the party. In that case, the Notary deed is classified as an underhand deed, and has the power of proof as to the deed underhand, even though it is made and signed either directly or digitally by the Notary.Keywords: Notary, Electronic Transaction, Notary Deeds","author":[{"dropping-particle":"","family":"Kumara Putra","given":"Fani Martiawan","non-dropping-particle":"","parse-names":false,"suffix":""}],"container-title":"Norma","id":"ITEM-1","issue":"3","issued":{"date-parts":[["2021"]]},"page":"1","title":"Characteristics of Notary Deeds for Transactions Through Electronic Media","type":"article-journal","volume":"17"},"uris":["http://www.mendeley.com/documents/?uuid=2dd0a441-abe7-4179-afc4-50ae239f9b29"]}],"mendeley":{"formattedCitation":"(Kumara Putra, 2021)","plainTextFormattedCitation":"(Kumara Putra, 2021)","previouslyFormattedCitation":"(Kumara Putra, 2021)"},"properties":{"noteIndex":0},"schema":"https://github.com/citation-style-language/schema/raw/master/csl-citation.json"}</w:instrText>
      </w:r>
      <w:r w:rsidRPr="0025540C">
        <w:rPr>
          <w:rFonts w:ascii="Cambria" w:hAnsi="Cambria" w:cs="Times New Roman"/>
          <w:sz w:val="24"/>
          <w:szCs w:val="24"/>
        </w:rPr>
        <w:fldChar w:fldCharType="separate"/>
      </w:r>
      <w:r w:rsidRPr="0025540C">
        <w:rPr>
          <w:rFonts w:ascii="Cambria" w:hAnsi="Cambria" w:cs="Times New Roman"/>
          <w:noProof/>
          <w:sz w:val="24"/>
          <w:szCs w:val="24"/>
        </w:rPr>
        <w:t>(Kumara Putra, 2021)</w:t>
      </w:r>
      <w:r w:rsidRPr="0025540C">
        <w:rPr>
          <w:rFonts w:ascii="Cambria" w:hAnsi="Cambria" w:cs="Times New Roman"/>
          <w:sz w:val="24"/>
          <w:szCs w:val="24"/>
        </w:rPr>
        <w:fldChar w:fldCharType="end"/>
      </w:r>
      <w:r w:rsidRPr="0025540C">
        <w:rPr>
          <w:rFonts w:ascii="Cambria" w:hAnsi="Cambria" w:cs="Times New Roman"/>
          <w:sz w:val="24"/>
          <w:szCs w:val="24"/>
        </w:rPr>
        <w:t xml:space="preserve">. </w:t>
      </w:r>
      <w:proofErr w:type="spellStart"/>
      <w:r w:rsidR="002A2F76" w:rsidRPr="0025540C">
        <w:rPr>
          <w:rFonts w:ascii="Cambria" w:hAnsi="Cambria" w:cs="Times New Roman"/>
          <w:sz w:val="24"/>
          <w:szCs w:val="24"/>
        </w:rPr>
        <w:t>Setiap</w:t>
      </w:r>
      <w:proofErr w:type="spellEnd"/>
      <w:r w:rsidR="002A2F76" w:rsidRPr="0025540C">
        <w:rPr>
          <w:rFonts w:ascii="Cambria" w:hAnsi="Cambria" w:cs="Times New Roman"/>
          <w:sz w:val="24"/>
          <w:szCs w:val="24"/>
        </w:rPr>
        <w:t xml:space="preserve"> </w:t>
      </w:r>
      <w:proofErr w:type="spellStart"/>
      <w:r w:rsidR="002A2F76" w:rsidRPr="0025540C">
        <w:rPr>
          <w:rFonts w:ascii="Cambria" w:hAnsi="Cambria" w:cs="Times New Roman"/>
          <w:sz w:val="24"/>
          <w:szCs w:val="24"/>
        </w:rPr>
        <w:t>notaris</w:t>
      </w:r>
      <w:proofErr w:type="spellEnd"/>
      <w:r w:rsidR="002A2F76" w:rsidRPr="0025540C">
        <w:rPr>
          <w:rFonts w:ascii="Cambria" w:hAnsi="Cambria" w:cs="Times New Roman"/>
          <w:sz w:val="24"/>
          <w:szCs w:val="24"/>
        </w:rPr>
        <w:t xml:space="preserve"> </w:t>
      </w:r>
      <w:proofErr w:type="spellStart"/>
      <w:r w:rsidR="002A2F76" w:rsidRPr="0025540C">
        <w:rPr>
          <w:rFonts w:ascii="Cambria" w:hAnsi="Cambria" w:cs="Times New Roman"/>
          <w:sz w:val="24"/>
          <w:szCs w:val="24"/>
        </w:rPr>
        <w:t>ini</w:t>
      </w:r>
      <w:proofErr w:type="spellEnd"/>
      <w:r w:rsidR="002A2F76" w:rsidRPr="0025540C">
        <w:rPr>
          <w:rFonts w:ascii="Cambria" w:hAnsi="Cambria" w:cs="Times New Roman"/>
          <w:sz w:val="24"/>
          <w:szCs w:val="24"/>
        </w:rPr>
        <w:t xml:space="preserve"> </w:t>
      </w:r>
      <w:proofErr w:type="spellStart"/>
      <w:r w:rsidR="002A2F76" w:rsidRPr="0025540C">
        <w:rPr>
          <w:rFonts w:ascii="Cambria" w:hAnsi="Cambria" w:cs="Times New Roman"/>
          <w:sz w:val="24"/>
          <w:szCs w:val="24"/>
        </w:rPr>
        <w:t>mempunyai</w:t>
      </w:r>
      <w:proofErr w:type="spellEnd"/>
      <w:r w:rsidR="002A2F76"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wewenang</w:t>
      </w:r>
      <w:proofErr w:type="spellEnd"/>
      <w:r w:rsidR="00607B31" w:rsidRPr="0025540C">
        <w:rPr>
          <w:rFonts w:ascii="Cambria" w:hAnsi="Cambria" w:cs="Times New Roman"/>
          <w:sz w:val="24"/>
          <w:szCs w:val="24"/>
        </w:rPr>
        <w:t xml:space="preserve"> yang </w:t>
      </w:r>
      <w:proofErr w:type="spellStart"/>
      <w:r w:rsidR="00607B31" w:rsidRPr="0025540C">
        <w:rPr>
          <w:rFonts w:ascii="Cambria" w:hAnsi="Cambria" w:cs="Times New Roman"/>
          <w:sz w:val="24"/>
          <w:szCs w:val="24"/>
        </w:rPr>
        <w:t>telah</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diatur</w:t>
      </w:r>
      <w:proofErr w:type="spellEnd"/>
      <w:r w:rsidR="00607B31" w:rsidRPr="0025540C">
        <w:rPr>
          <w:rFonts w:ascii="Cambria" w:hAnsi="Cambria" w:cs="Times New Roman"/>
          <w:sz w:val="24"/>
          <w:szCs w:val="24"/>
        </w:rPr>
        <w:t xml:space="preserve"> di </w:t>
      </w:r>
      <w:proofErr w:type="spellStart"/>
      <w:r w:rsidR="00607B31" w:rsidRPr="0025540C">
        <w:rPr>
          <w:rFonts w:ascii="Cambria" w:hAnsi="Cambria" w:cs="Times New Roman"/>
          <w:sz w:val="24"/>
          <w:szCs w:val="24"/>
        </w:rPr>
        <w:t>Undang-Undang</w:t>
      </w:r>
      <w:proofErr w:type="spellEnd"/>
      <w:r w:rsidR="00607B31" w:rsidRPr="0025540C">
        <w:rPr>
          <w:rFonts w:ascii="Cambria" w:hAnsi="Cambria" w:cs="Times New Roman"/>
          <w:sz w:val="24"/>
          <w:szCs w:val="24"/>
        </w:rPr>
        <w:t xml:space="preserve">. Salah </w:t>
      </w:r>
      <w:proofErr w:type="spellStart"/>
      <w:r w:rsidR="00607B31" w:rsidRPr="0025540C">
        <w:rPr>
          <w:rFonts w:ascii="Cambria" w:hAnsi="Cambria" w:cs="Times New Roman"/>
          <w:sz w:val="24"/>
          <w:szCs w:val="24"/>
        </w:rPr>
        <w:t>satunya</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adalah</w:t>
      </w:r>
      <w:proofErr w:type="spellEnd"/>
      <w:r w:rsidR="00607B31" w:rsidRPr="0025540C">
        <w:rPr>
          <w:rFonts w:ascii="Cambria" w:hAnsi="Cambria" w:cs="Times New Roman"/>
          <w:sz w:val="24"/>
          <w:szCs w:val="24"/>
        </w:rPr>
        <w:t xml:space="preserve"> pada </w:t>
      </w:r>
      <w:proofErr w:type="spellStart"/>
      <w:r w:rsidR="00607B31" w:rsidRPr="0025540C">
        <w:rPr>
          <w:rFonts w:ascii="Cambria" w:hAnsi="Cambria" w:cs="Times New Roman"/>
          <w:sz w:val="24"/>
          <w:szCs w:val="24"/>
        </w:rPr>
        <w:t>Undang-Undang</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Nomor</w:t>
      </w:r>
      <w:proofErr w:type="spellEnd"/>
      <w:r w:rsidR="00607B31" w:rsidRPr="0025540C">
        <w:rPr>
          <w:rFonts w:ascii="Cambria" w:hAnsi="Cambria" w:cs="Times New Roman"/>
          <w:sz w:val="24"/>
          <w:szCs w:val="24"/>
        </w:rPr>
        <w:t xml:space="preserve"> 2 </w:t>
      </w:r>
      <w:proofErr w:type="spellStart"/>
      <w:r w:rsidR="00607B31" w:rsidRPr="0025540C">
        <w:rPr>
          <w:rFonts w:ascii="Cambria" w:hAnsi="Cambria" w:cs="Times New Roman"/>
          <w:sz w:val="24"/>
          <w:szCs w:val="24"/>
        </w:rPr>
        <w:t>Tahun</w:t>
      </w:r>
      <w:proofErr w:type="spellEnd"/>
      <w:r w:rsidR="00607B31" w:rsidRPr="0025540C">
        <w:rPr>
          <w:rFonts w:ascii="Cambria" w:hAnsi="Cambria" w:cs="Times New Roman"/>
          <w:sz w:val="24"/>
          <w:szCs w:val="24"/>
        </w:rPr>
        <w:t xml:space="preserve"> 2014 </w:t>
      </w:r>
      <w:proofErr w:type="spellStart"/>
      <w:r w:rsidR="00607B31" w:rsidRPr="0025540C">
        <w:rPr>
          <w:rFonts w:ascii="Cambria" w:hAnsi="Cambria" w:cs="Times New Roman"/>
          <w:sz w:val="24"/>
          <w:szCs w:val="24"/>
        </w:rPr>
        <w:t>tentang</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Perubahan</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atas</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Undang-Undang</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Nomor</w:t>
      </w:r>
      <w:proofErr w:type="spellEnd"/>
      <w:r w:rsidR="00607B31" w:rsidRPr="0025540C">
        <w:rPr>
          <w:rFonts w:ascii="Cambria" w:hAnsi="Cambria" w:cs="Times New Roman"/>
          <w:sz w:val="24"/>
          <w:szCs w:val="24"/>
        </w:rPr>
        <w:t xml:space="preserve"> 30 </w:t>
      </w:r>
      <w:proofErr w:type="spellStart"/>
      <w:r w:rsidR="00607B31" w:rsidRPr="0025540C">
        <w:rPr>
          <w:rFonts w:ascii="Cambria" w:hAnsi="Cambria" w:cs="Times New Roman"/>
          <w:sz w:val="24"/>
          <w:szCs w:val="24"/>
        </w:rPr>
        <w:t>Tahun</w:t>
      </w:r>
      <w:proofErr w:type="spellEnd"/>
      <w:r w:rsidR="00607B31" w:rsidRPr="0025540C">
        <w:rPr>
          <w:rFonts w:ascii="Cambria" w:hAnsi="Cambria" w:cs="Times New Roman"/>
          <w:sz w:val="24"/>
          <w:szCs w:val="24"/>
        </w:rPr>
        <w:t xml:space="preserve"> 2004 </w:t>
      </w:r>
      <w:proofErr w:type="spellStart"/>
      <w:r w:rsidR="00607B31" w:rsidRPr="0025540C">
        <w:rPr>
          <w:rFonts w:ascii="Cambria" w:hAnsi="Cambria" w:cs="Times New Roman"/>
          <w:sz w:val="24"/>
          <w:szCs w:val="24"/>
        </w:rPr>
        <w:t>tentang</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Jabatan</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Notaris</w:t>
      </w:r>
      <w:proofErr w:type="spellEnd"/>
      <w:r w:rsidR="00607B31" w:rsidRPr="0025540C">
        <w:rPr>
          <w:rFonts w:ascii="Cambria" w:hAnsi="Cambria" w:cs="Times New Roman"/>
          <w:sz w:val="24"/>
          <w:szCs w:val="24"/>
        </w:rPr>
        <w:t>. “</w:t>
      </w:r>
      <w:proofErr w:type="spellStart"/>
      <w:r w:rsidR="00607B31" w:rsidRPr="0025540C">
        <w:rPr>
          <w:rFonts w:ascii="Cambria" w:hAnsi="Cambria" w:cs="Times New Roman"/>
          <w:sz w:val="24"/>
          <w:szCs w:val="24"/>
        </w:rPr>
        <w:t>Notaris</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sebagai</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Jabatan</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bukan</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posisi</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profesional</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atau</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profesional</w:t>
      </w:r>
      <w:proofErr w:type="spellEnd"/>
      <w:r w:rsidR="00607B31" w:rsidRPr="0025540C">
        <w:rPr>
          <w:rFonts w:ascii="Cambria" w:hAnsi="Cambria" w:cs="Times New Roman"/>
          <w:sz w:val="24"/>
          <w:szCs w:val="24"/>
        </w:rPr>
        <w:t xml:space="preserve"> dan </w:t>
      </w:r>
      <w:proofErr w:type="spellStart"/>
      <w:r w:rsidR="00607B31" w:rsidRPr="0025540C">
        <w:rPr>
          <w:rFonts w:ascii="Cambria" w:hAnsi="Cambria" w:cs="Times New Roman"/>
          <w:sz w:val="24"/>
          <w:szCs w:val="24"/>
        </w:rPr>
        <w:t>setiap</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posisi</w:t>
      </w:r>
      <w:proofErr w:type="spellEnd"/>
      <w:r w:rsidR="00607B31" w:rsidRPr="0025540C">
        <w:rPr>
          <w:rFonts w:ascii="Cambria" w:hAnsi="Cambria" w:cs="Times New Roman"/>
          <w:sz w:val="24"/>
          <w:szCs w:val="24"/>
        </w:rPr>
        <w:t xml:space="preserve"> di negara </w:t>
      </w:r>
      <w:proofErr w:type="spellStart"/>
      <w:r w:rsidR="00607B31" w:rsidRPr="0025540C">
        <w:rPr>
          <w:rFonts w:ascii="Cambria" w:hAnsi="Cambria" w:cs="Times New Roman"/>
          <w:sz w:val="24"/>
          <w:szCs w:val="24"/>
        </w:rPr>
        <w:t>ini</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lastRenderedPageBreak/>
        <w:t>memiliki</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otoritasnya</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sendiri</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Setiap</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wewenang</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harus</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mempunyai</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dasar</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hukum</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sehingga</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wewenang</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dari</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setiap</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notaris</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harus</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mempunyai</w:t>
      </w:r>
      <w:proofErr w:type="spellEnd"/>
      <w:r w:rsidR="00607B31" w:rsidRPr="0025540C">
        <w:rPr>
          <w:rFonts w:ascii="Cambria" w:hAnsi="Cambria" w:cs="Times New Roman"/>
          <w:sz w:val="24"/>
          <w:szCs w:val="24"/>
        </w:rPr>
        <w:t xml:space="preserve"> Batasan dan </w:t>
      </w:r>
      <w:proofErr w:type="spellStart"/>
      <w:r w:rsidR="00607B31" w:rsidRPr="0025540C">
        <w:rPr>
          <w:rFonts w:ascii="Cambria" w:hAnsi="Cambria" w:cs="Times New Roman"/>
          <w:sz w:val="24"/>
          <w:szCs w:val="24"/>
        </w:rPr>
        <w:t>kejelasan</w:t>
      </w:r>
      <w:proofErr w:type="spellEnd"/>
      <w:r w:rsidR="00607B31" w:rsidRPr="0025540C">
        <w:rPr>
          <w:rFonts w:ascii="Cambria" w:hAnsi="Cambria" w:cs="Times New Roman"/>
          <w:sz w:val="24"/>
          <w:szCs w:val="24"/>
        </w:rPr>
        <w:t xml:space="preserve"> yang </w:t>
      </w:r>
      <w:proofErr w:type="spellStart"/>
      <w:r w:rsidR="00607B31" w:rsidRPr="0025540C">
        <w:rPr>
          <w:rFonts w:ascii="Cambria" w:hAnsi="Cambria" w:cs="Times New Roman"/>
          <w:sz w:val="24"/>
          <w:szCs w:val="24"/>
        </w:rPr>
        <w:t>tegas</w:t>
      </w:r>
      <w:proofErr w:type="spellEnd"/>
      <w:r w:rsidR="00607B31" w:rsidRPr="0025540C">
        <w:rPr>
          <w:rFonts w:ascii="Cambria" w:hAnsi="Cambria" w:cs="Times New Roman"/>
          <w:sz w:val="24"/>
          <w:szCs w:val="24"/>
        </w:rPr>
        <w:t xml:space="preserve"> dan </w:t>
      </w:r>
      <w:proofErr w:type="spellStart"/>
      <w:r w:rsidR="00607B31" w:rsidRPr="0025540C">
        <w:rPr>
          <w:rFonts w:ascii="Cambria" w:hAnsi="Cambria" w:cs="Times New Roman"/>
          <w:sz w:val="24"/>
          <w:szCs w:val="24"/>
        </w:rPr>
        <w:t>diatur</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dalam</w:t>
      </w:r>
      <w:proofErr w:type="spellEnd"/>
      <w:r w:rsidR="00607B31" w:rsidRPr="0025540C">
        <w:rPr>
          <w:rFonts w:ascii="Cambria" w:hAnsi="Cambria" w:cs="Times New Roman"/>
          <w:sz w:val="24"/>
          <w:szCs w:val="24"/>
        </w:rPr>
        <w:t xml:space="preserve"> </w:t>
      </w:r>
      <w:proofErr w:type="spellStart"/>
      <w:r w:rsidR="00607B31" w:rsidRPr="0025540C">
        <w:rPr>
          <w:rFonts w:ascii="Cambria" w:hAnsi="Cambria" w:cs="Times New Roman"/>
          <w:sz w:val="24"/>
          <w:szCs w:val="24"/>
        </w:rPr>
        <w:t>Undang-Undang</w:t>
      </w:r>
      <w:proofErr w:type="spellEnd"/>
      <w:r w:rsidR="00607B31" w:rsidRPr="0025540C">
        <w:rPr>
          <w:rFonts w:ascii="Cambria" w:hAnsi="Cambria" w:cs="Times New Roman"/>
          <w:sz w:val="24"/>
          <w:szCs w:val="24"/>
        </w:rPr>
        <w:t xml:space="preserve">” </w:t>
      </w:r>
      <w:r w:rsidR="00607B31" w:rsidRPr="0025540C">
        <w:rPr>
          <w:rFonts w:ascii="Cambria" w:hAnsi="Cambria" w:cs="Times New Roman"/>
          <w:sz w:val="24"/>
          <w:szCs w:val="24"/>
        </w:rPr>
        <w:fldChar w:fldCharType="begin" w:fldLock="1"/>
      </w:r>
      <w:r w:rsidR="00607B31" w:rsidRPr="0025540C">
        <w:rPr>
          <w:rFonts w:ascii="Cambria" w:hAnsi="Cambria" w:cs="Times New Roman"/>
          <w:sz w:val="24"/>
          <w:szCs w:val="24"/>
        </w:rPr>
        <w:instrText>ADDIN CSL_CITATION {"citationItems":[{"id":"ITEM-1","itemData":{"DOI":"10.33096/substantivejustice.v4i2.156","abstract":"Deed of Recognition of Debt is a deed that is generally made by the notary public, followed by binding guarantees that are attached (accessoir) the main agreement. In practice, the Deed of Recognition of Debt can be transferred to another party who is willing to buy it, so that The Sale and Purchase Agreement of Rights to Cessie and Agreements of Transfer of Rights to Cessie is notarized made. The last party who has the cessie rights sometimes does not get his rights because the debtor is no longer known to exist. That is why the party who has the cessie rights claims it to District Court so that it can be determined as the owner of the object of collateral. This case happened at the North Jakarta District Court No. 123/Pdt.G/2018/PN. JKT.UTR where the Panel of Judges decided that the Court's Decision could be a substitute of the land deed sell and purchase based on the sale and purchase agreement of rights to cessie and agreements of transfer of rights to cessie. This court decision is certainly a new legal breakthrough, especially in the notarial and land affairs fields. This type of research is normative with qualitative data analysis, and concluding deductive means. Based on the author's analysis, The Sale and Purchase Agreement of Rights to Cessie and Agreements of Transfer of Rights to Cessie is valid is authentic deeds that are valid and in accordance with applicable law. The public notaries also run their authority properly, so that the deeds have fulfilled the external, formal, and material aspects. Land deed officer who will make the deed on Land Certificate Number. 5217/Bojongnangka has been protected by law because the Land deed officer is obliged to obey the Decision of the Panel of Judges as the competent general authority, and the land deed officer only run his authority after the Land Office of Tangerang Regency has processed the owner's name change of initials TN to SS.","author":[{"dropping-particle":"","family":"Nabila","given":"Kholida","non-dropping-particle":"","parse-names":false,"suffix":""},{"dropping-particle":"","family":"Pulungan","given":"Muhammad Sofyan","non-dropping-particle":"","parse-names":false,"suffix":""},{"dropping-particle":"","family":"Sadjarwo","given":"Isyana Wisnuwardhani","non-dropping-particle":"","parse-names":false,"suffix":""}],"container-title":"Substantive Justice International Journal of Law","id":"ITEM-1","issue":"2","issued":{"date-parts":[["2021"]]},"page":"134","title":"Court Decision to Replace the Deed of Sale and Purchase of Land in the Agreement and Switch of Cessie Rights","type":"article-journal","volume":"4"},"uris":["http://www.mendeley.com/documents/?uuid=5e6fefc7-cc9b-4034-98c3-6992552d78b1"]}],"mendeley":{"formattedCitation":"(Nabila et al., 2021)","plainTextFormattedCitation":"(Nabila et al., 2021)","previouslyFormattedCitation":"(Nabila et al., 2021)"},"properties":{"noteIndex":0},"schema":"https://github.com/citation-style-language/schema/raw/master/csl-citation.json"}</w:instrText>
      </w:r>
      <w:r w:rsidR="00607B31" w:rsidRPr="0025540C">
        <w:rPr>
          <w:rFonts w:ascii="Cambria" w:hAnsi="Cambria" w:cs="Times New Roman"/>
          <w:sz w:val="24"/>
          <w:szCs w:val="24"/>
        </w:rPr>
        <w:fldChar w:fldCharType="separate"/>
      </w:r>
      <w:r w:rsidR="00607B31" w:rsidRPr="0025540C">
        <w:rPr>
          <w:rFonts w:ascii="Cambria" w:hAnsi="Cambria" w:cs="Times New Roman"/>
          <w:noProof/>
          <w:sz w:val="24"/>
          <w:szCs w:val="24"/>
        </w:rPr>
        <w:t>(Nabila et al., 2021)</w:t>
      </w:r>
      <w:r w:rsidR="00607B31" w:rsidRPr="0025540C">
        <w:rPr>
          <w:rFonts w:ascii="Cambria" w:hAnsi="Cambria" w:cs="Times New Roman"/>
          <w:sz w:val="24"/>
          <w:szCs w:val="24"/>
        </w:rPr>
        <w:fldChar w:fldCharType="end"/>
      </w:r>
      <w:r w:rsidR="00607B31" w:rsidRPr="0025540C">
        <w:rPr>
          <w:rFonts w:ascii="Cambria" w:hAnsi="Cambria" w:cs="Times New Roman"/>
          <w:sz w:val="24"/>
          <w:szCs w:val="24"/>
        </w:rPr>
        <w:t>.</w:t>
      </w:r>
    </w:p>
    <w:p w14:paraId="564210CE" w14:textId="5E7DB91C" w:rsidR="0085202A" w:rsidRDefault="0085202A" w:rsidP="007D3B7E">
      <w:pPr>
        <w:spacing w:line="360" w:lineRule="auto"/>
        <w:ind w:firstLine="709"/>
        <w:jc w:val="both"/>
        <w:rPr>
          <w:rFonts w:ascii="Cambria" w:hAnsi="Cambria" w:cs="Times New Roman"/>
          <w:sz w:val="24"/>
          <w:szCs w:val="24"/>
        </w:rPr>
      </w:pPr>
      <w:proofErr w:type="spellStart"/>
      <w:r>
        <w:rPr>
          <w:rFonts w:ascii="Cambria" w:hAnsi="Cambria" w:cs="Times New Roman"/>
          <w:sz w:val="24"/>
          <w:szCs w:val="24"/>
        </w:rPr>
        <w:t>Wewenang</w:t>
      </w:r>
      <w:proofErr w:type="spellEnd"/>
      <w:r>
        <w:rPr>
          <w:rFonts w:ascii="Cambria" w:hAnsi="Cambria" w:cs="Times New Roman"/>
          <w:sz w:val="24"/>
          <w:szCs w:val="24"/>
        </w:rPr>
        <w:t xml:space="preserve"> </w:t>
      </w:r>
      <w:proofErr w:type="spellStart"/>
      <w:r>
        <w:rPr>
          <w:rFonts w:ascii="Cambria" w:hAnsi="Cambria" w:cs="Times New Roman"/>
          <w:sz w:val="24"/>
          <w:szCs w:val="24"/>
        </w:rPr>
        <w:t>notaris</w:t>
      </w:r>
      <w:proofErr w:type="spellEnd"/>
      <w:r>
        <w:rPr>
          <w:rFonts w:ascii="Cambria" w:hAnsi="Cambria" w:cs="Times New Roman"/>
          <w:sz w:val="24"/>
          <w:szCs w:val="24"/>
        </w:rPr>
        <w:t xml:space="preserve"> </w:t>
      </w:r>
      <w:proofErr w:type="spellStart"/>
      <w:r>
        <w:rPr>
          <w:rFonts w:ascii="Cambria" w:hAnsi="Cambria" w:cs="Times New Roman"/>
          <w:sz w:val="24"/>
          <w:szCs w:val="24"/>
        </w:rPr>
        <w:t>ini</w:t>
      </w:r>
      <w:proofErr w:type="spellEnd"/>
      <w:r>
        <w:rPr>
          <w:rFonts w:ascii="Cambria" w:hAnsi="Cambria" w:cs="Times New Roman"/>
          <w:sz w:val="24"/>
          <w:szCs w:val="24"/>
        </w:rPr>
        <w:t xml:space="preserve"> </w:t>
      </w:r>
      <w:proofErr w:type="spellStart"/>
      <w:r>
        <w:rPr>
          <w:rFonts w:ascii="Cambria" w:hAnsi="Cambria" w:cs="Times New Roman"/>
          <w:sz w:val="24"/>
          <w:szCs w:val="24"/>
        </w:rPr>
        <w:t>diatur</w:t>
      </w:r>
      <w:proofErr w:type="spellEnd"/>
      <w:r>
        <w:rPr>
          <w:rFonts w:ascii="Cambria" w:hAnsi="Cambria" w:cs="Times New Roman"/>
          <w:sz w:val="24"/>
          <w:szCs w:val="24"/>
        </w:rPr>
        <w:t xml:space="preserve"> </w:t>
      </w:r>
      <w:proofErr w:type="spellStart"/>
      <w:r>
        <w:rPr>
          <w:rFonts w:ascii="Cambria" w:hAnsi="Cambria" w:cs="Times New Roman"/>
          <w:sz w:val="24"/>
          <w:szCs w:val="24"/>
        </w:rPr>
        <w:t>dalam</w:t>
      </w:r>
      <w:proofErr w:type="spellEnd"/>
      <w:r>
        <w:rPr>
          <w:rFonts w:ascii="Cambria" w:hAnsi="Cambria" w:cs="Times New Roman"/>
          <w:sz w:val="24"/>
          <w:szCs w:val="24"/>
        </w:rPr>
        <w:t xml:space="preserve"> UU No 2 T</w:t>
      </w:r>
      <w:proofErr w:type="spellStart"/>
      <w:r>
        <w:rPr>
          <w:rFonts w:ascii="Cambria" w:hAnsi="Cambria" w:cs="Times New Roman"/>
          <w:sz w:val="24"/>
          <w:szCs w:val="24"/>
        </w:rPr>
        <w:t>ahun</w:t>
      </w:r>
      <w:proofErr w:type="spellEnd"/>
      <w:r>
        <w:rPr>
          <w:rFonts w:ascii="Cambria" w:hAnsi="Cambria" w:cs="Times New Roman"/>
          <w:sz w:val="24"/>
          <w:szCs w:val="24"/>
        </w:rPr>
        <w:t xml:space="preserve"> 2014 </w:t>
      </w:r>
      <w:proofErr w:type="spellStart"/>
      <w:r>
        <w:rPr>
          <w:rFonts w:ascii="Cambria" w:hAnsi="Cambria" w:cs="Times New Roman"/>
          <w:sz w:val="24"/>
          <w:szCs w:val="24"/>
        </w:rPr>
        <w:t>Pasa</w:t>
      </w:r>
      <w:proofErr w:type="spellEnd"/>
      <w:r>
        <w:rPr>
          <w:rFonts w:ascii="Cambria" w:hAnsi="Cambria" w:cs="Times New Roman"/>
          <w:sz w:val="24"/>
          <w:szCs w:val="24"/>
        </w:rPr>
        <w:t xml:space="preserve"> 15 yang </w:t>
      </w:r>
      <w:proofErr w:type="spellStart"/>
      <w:r>
        <w:rPr>
          <w:rFonts w:ascii="Cambria" w:hAnsi="Cambria" w:cs="Times New Roman"/>
          <w:sz w:val="24"/>
          <w:szCs w:val="24"/>
        </w:rPr>
        <w:t>secara</w:t>
      </w:r>
      <w:proofErr w:type="spellEnd"/>
      <w:r>
        <w:rPr>
          <w:rFonts w:ascii="Cambria" w:hAnsi="Cambria" w:cs="Times New Roman"/>
          <w:sz w:val="24"/>
          <w:szCs w:val="24"/>
        </w:rPr>
        <w:t xml:space="preserve"> </w:t>
      </w:r>
      <w:proofErr w:type="spellStart"/>
      <w:r>
        <w:rPr>
          <w:rFonts w:ascii="Cambria" w:hAnsi="Cambria" w:cs="Times New Roman"/>
          <w:sz w:val="24"/>
          <w:szCs w:val="24"/>
        </w:rPr>
        <w:t>detai</w:t>
      </w:r>
      <w:proofErr w:type="spellEnd"/>
      <w:r>
        <w:rPr>
          <w:rFonts w:ascii="Cambria" w:hAnsi="Cambria" w:cs="Times New Roman"/>
          <w:sz w:val="24"/>
          <w:szCs w:val="24"/>
        </w:rPr>
        <w:t xml:space="preserve"> </w:t>
      </w:r>
      <w:proofErr w:type="spellStart"/>
      <w:r>
        <w:rPr>
          <w:rFonts w:ascii="Cambria" w:hAnsi="Cambria" w:cs="Times New Roman"/>
          <w:sz w:val="24"/>
          <w:szCs w:val="24"/>
        </w:rPr>
        <w:t>bisa</w:t>
      </w:r>
      <w:proofErr w:type="spellEnd"/>
      <w:r>
        <w:rPr>
          <w:rFonts w:ascii="Cambria" w:hAnsi="Cambria" w:cs="Times New Roman"/>
          <w:sz w:val="24"/>
          <w:szCs w:val="24"/>
        </w:rPr>
        <w:t xml:space="preserve"> </w:t>
      </w:r>
      <w:proofErr w:type="spellStart"/>
      <w:r>
        <w:rPr>
          <w:rFonts w:ascii="Cambria" w:hAnsi="Cambria" w:cs="Times New Roman"/>
          <w:sz w:val="24"/>
          <w:szCs w:val="24"/>
        </w:rPr>
        <w:t>dijabarkan</w:t>
      </w:r>
      <w:proofErr w:type="spellEnd"/>
      <w:r>
        <w:rPr>
          <w:rFonts w:ascii="Cambria" w:hAnsi="Cambria" w:cs="Times New Roman"/>
          <w:sz w:val="24"/>
          <w:szCs w:val="24"/>
        </w:rPr>
        <w:t xml:space="preserve"> </w:t>
      </w:r>
      <w:proofErr w:type="spellStart"/>
      <w:r>
        <w:rPr>
          <w:rFonts w:ascii="Cambria" w:hAnsi="Cambria" w:cs="Times New Roman"/>
          <w:sz w:val="24"/>
          <w:szCs w:val="24"/>
        </w:rPr>
        <w:t>sebagai</w:t>
      </w:r>
      <w:proofErr w:type="spellEnd"/>
      <w:r>
        <w:rPr>
          <w:rFonts w:ascii="Cambria" w:hAnsi="Cambria" w:cs="Times New Roman"/>
          <w:sz w:val="24"/>
          <w:szCs w:val="24"/>
        </w:rPr>
        <w:t xml:space="preserve"> </w:t>
      </w:r>
      <w:proofErr w:type="spellStart"/>
      <w:r>
        <w:rPr>
          <w:rFonts w:ascii="Cambria" w:hAnsi="Cambria" w:cs="Times New Roman"/>
          <w:sz w:val="24"/>
          <w:szCs w:val="24"/>
        </w:rPr>
        <w:t>berikut</w:t>
      </w:r>
      <w:proofErr w:type="spellEnd"/>
      <w:r>
        <w:rPr>
          <w:rFonts w:ascii="Cambria" w:hAnsi="Cambria" w:cs="Times New Roman"/>
          <w:sz w:val="24"/>
          <w:szCs w:val="24"/>
        </w:rPr>
        <w:t>.</w:t>
      </w:r>
    </w:p>
    <w:p w14:paraId="7121EFF1" w14:textId="239BC686" w:rsidR="007D3B7E" w:rsidRPr="0025540C" w:rsidRDefault="00934173" w:rsidP="007D3B7E">
      <w:pPr>
        <w:pStyle w:val="ListParagraph"/>
        <w:numPr>
          <w:ilvl w:val="0"/>
          <w:numId w:val="1"/>
        </w:numPr>
        <w:spacing w:line="360" w:lineRule="auto"/>
        <w:jc w:val="both"/>
        <w:rPr>
          <w:rFonts w:ascii="Cambria" w:hAnsi="Cambria" w:cs="Times New Roman"/>
          <w:sz w:val="24"/>
          <w:szCs w:val="24"/>
          <w:lang w:val="en-ID"/>
        </w:rPr>
      </w:pPr>
      <w:r>
        <w:rPr>
          <w:rFonts w:ascii="Cambria" w:hAnsi="Cambria" w:cs="Times New Roman"/>
          <w:sz w:val="24"/>
          <w:szCs w:val="24"/>
          <w:lang w:val="en-ID"/>
        </w:rPr>
        <w:t>“</w:t>
      </w:r>
      <w:proofErr w:type="spellStart"/>
      <w:r w:rsidR="007D3B7E" w:rsidRPr="0025540C">
        <w:rPr>
          <w:rFonts w:ascii="Cambria" w:hAnsi="Cambria" w:cs="Times New Roman"/>
          <w:sz w:val="24"/>
          <w:szCs w:val="24"/>
          <w:lang w:val="en-ID"/>
        </w:rPr>
        <w:t>Notaris</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berwenang</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dalam</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membuat</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Akta</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Otentik</w:t>
      </w:r>
      <w:proofErr w:type="spellEnd"/>
      <w:r w:rsidR="007D3B7E" w:rsidRPr="0025540C">
        <w:rPr>
          <w:rFonts w:ascii="Cambria" w:hAnsi="Cambria" w:cs="Times New Roman"/>
          <w:sz w:val="24"/>
          <w:szCs w:val="24"/>
          <w:lang w:val="en-ID"/>
        </w:rPr>
        <w:t xml:space="preserve"> yang </w:t>
      </w:r>
      <w:proofErr w:type="spellStart"/>
      <w:r w:rsidR="007D3B7E" w:rsidRPr="0025540C">
        <w:rPr>
          <w:rFonts w:ascii="Cambria" w:hAnsi="Cambria" w:cs="Times New Roman"/>
          <w:sz w:val="24"/>
          <w:szCs w:val="24"/>
          <w:lang w:val="en-ID"/>
        </w:rPr>
        <w:t>berkaitan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dengan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keseluruhan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tindakan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perjanjian</w:t>
      </w:r>
      <w:proofErr w:type="spellEnd"/>
      <w:r w:rsidR="007D3B7E" w:rsidRPr="0025540C">
        <w:rPr>
          <w:rFonts w:ascii="Cambria" w:hAnsi="Cambria" w:cs="Times New Roman"/>
          <w:sz w:val="24"/>
          <w:szCs w:val="24"/>
          <w:lang w:val="en-ID"/>
        </w:rPr>
        <w:t xml:space="preserve"> dan </w:t>
      </w:r>
      <w:proofErr w:type="spellStart"/>
      <w:r w:rsidR="007D3B7E" w:rsidRPr="0025540C">
        <w:rPr>
          <w:rFonts w:ascii="Cambria" w:hAnsi="Cambria" w:cs="Times New Roman"/>
          <w:sz w:val="24"/>
          <w:szCs w:val="24"/>
          <w:lang w:val="en-ID"/>
        </w:rPr>
        <w:t>ketetapan</w:t>
      </w:r>
      <w:proofErr w:type="spellEnd"/>
      <w:r w:rsidR="007D3B7E" w:rsidRPr="0025540C">
        <w:rPr>
          <w:rFonts w:ascii="Cambria" w:hAnsi="Cambria" w:cs="Times New Roman"/>
          <w:sz w:val="24"/>
          <w:szCs w:val="24"/>
          <w:lang w:val="en-ID"/>
        </w:rPr>
        <w:t xml:space="preserve"> yang </w:t>
      </w:r>
      <w:proofErr w:type="spellStart"/>
      <w:r w:rsidR="007D3B7E" w:rsidRPr="0025540C">
        <w:rPr>
          <w:rFonts w:ascii="Cambria" w:hAnsi="Cambria" w:cs="Times New Roman"/>
          <w:sz w:val="24"/>
          <w:szCs w:val="24"/>
          <w:lang w:val="en-ID"/>
        </w:rPr>
        <w:t>harus</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dilakukan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berdasarkan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perundang</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undangan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serta</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kehendak</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dari</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pihak</w:t>
      </w:r>
      <w:proofErr w:type="spellEnd"/>
      <w:r w:rsidR="007D3B7E" w:rsidRPr="0025540C">
        <w:rPr>
          <w:rFonts w:ascii="Cambria" w:hAnsi="Cambria" w:cs="Times New Roman"/>
          <w:sz w:val="24"/>
          <w:szCs w:val="24"/>
          <w:lang w:val="en-ID"/>
        </w:rPr>
        <w:t xml:space="preserve"> yang </w:t>
      </w:r>
      <w:proofErr w:type="spellStart"/>
      <w:r w:rsidR="007D3B7E" w:rsidRPr="0025540C">
        <w:rPr>
          <w:rFonts w:ascii="Cambria" w:hAnsi="Cambria" w:cs="Times New Roman"/>
          <w:sz w:val="24"/>
          <w:szCs w:val="24"/>
          <w:lang w:val="en-ID"/>
        </w:rPr>
        <w:t>berkepentingan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untuk</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dituangkan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dala</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akta</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otentik</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Selain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itu</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Notaris</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memiliki</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kewenangan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dalam</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penyimpanan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akta</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melakukan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jaminan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kepastian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tanggal</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dibuatnya</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akta</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memberikan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grosse</w:t>
      </w:r>
      <w:proofErr w:type="spellEnd"/>
      <w:r w:rsidR="007D3B7E" w:rsidRPr="0025540C">
        <w:rPr>
          <w:rFonts w:ascii="Cambria" w:hAnsi="Cambria" w:cs="Times New Roman"/>
          <w:sz w:val="24"/>
          <w:szCs w:val="24"/>
          <w:lang w:val="en-ID"/>
        </w:rPr>
        <w:t xml:space="preserve">, Salinan dan </w:t>
      </w:r>
      <w:proofErr w:type="spellStart"/>
      <w:r w:rsidR="007D3B7E" w:rsidRPr="0025540C">
        <w:rPr>
          <w:rFonts w:ascii="Cambria" w:hAnsi="Cambria" w:cs="Times New Roman"/>
          <w:sz w:val="24"/>
          <w:szCs w:val="24"/>
          <w:lang w:val="en-ID"/>
        </w:rPr>
        <w:t>kutipan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akta</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Keseluruhan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pekerjaan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ini</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hanya</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bisa</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dilakukan</w:t>
      </w:r>
      <w:proofErr w:type="spellEnd"/>
      <w:r w:rsidR="007D3B7E" w:rsidRPr="0025540C">
        <w:rPr>
          <w:rFonts w:ascii="Cambria" w:hAnsi="Cambria" w:cs="Times New Roman"/>
          <w:sz w:val="24"/>
          <w:szCs w:val="24"/>
          <w:lang w:val="en-ID"/>
        </w:rPr>
        <w:t xml:space="preserve"> dan </w:t>
      </w:r>
      <w:proofErr w:type="spellStart"/>
      <w:r w:rsidR="007D3B7E" w:rsidRPr="0025540C">
        <w:rPr>
          <w:rFonts w:ascii="Cambria" w:hAnsi="Cambria" w:cs="Times New Roman"/>
          <w:sz w:val="24"/>
          <w:szCs w:val="24"/>
          <w:lang w:val="en-ID"/>
        </w:rPr>
        <w:t>ditugaskan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kepada</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pejabat</w:t>
      </w:r>
      <w:proofErr w:type="spellEnd"/>
      <w:r w:rsidR="007D3B7E" w:rsidRPr="0025540C">
        <w:rPr>
          <w:rFonts w:ascii="Cambria" w:hAnsi="Cambria" w:cs="Times New Roman"/>
          <w:sz w:val="24"/>
          <w:szCs w:val="24"/>
          <w:lang w:val="en-ID"/>
        </w:rPr>
        <w:t xml:space="preserve"> yang </w:t>
      </w:r>
      <w:proofErr w:type="spellStart"/>
      <w:r w:rsidR="007D3B7E" w:rsidRPr="0025540C">
        <w:rPr>
          <w:rFonts w:ascii="Cambria" w:hAnsi="Cambria" w:cs="Times New Roman"/>
          <w:sz w:val="24"/>
          <w:szCs w:val="24"/>
          <w:lang w:val="en-ID"/>
        </w:rPr>
        <w:t>telah</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ditetapkan</w:t>
      </w:r>
      <w:proofErr w:type="spellEnd"/>
      <w:r w:rsidR="007D3B7E" w:rsidRPr="0025540C">
        <w:rPr>
          <w:rFonts w:ascii="Cambria" w:hAnsi="Cambria" w:cs="Times New Roman"/>
          <w:sz w:val="24"/>
          <w:szCs w:val="24"/>
          <w:lang w:val="en-ID"/>
        </w:rPr>
        <w:t xml:space="preserve"> oleh </w:t>
      </w:r>
      <w:proofErr w:type="spellStart"/>
      <w:r w:rsidR="007D3B7E" w:rsidRPr="0025540C">
        <w:rPr>
          <w:rFonts w:ascii="Cambria" w:hAnsi="Cambria" w:cs="Times New Roman"/>
          <w:sz w:val="24"/>
          <w:szCs w:val="24"/>
          <w:lang w:val="en-ID"/>
        </w:rPr>
        <w:t>perundnag-undnagn</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yakni</w:t>
      </w:r>
      <w:proofErr w:type="spellEnd"/>
      <w:r w:rsidR="007D3B7E" w:rsidRPr="0025540C">
        <w:rPr>
          <w:rFonts w:ascii="Cambria" w:hAnsi="Cambria" w:cs="Times New Roman"/>
          <w:sz w:val="24"/>
          <w:szCs w:val="24"/>
          <w:lang w:val="en-ID"/>
        </w:rPr>
        <w:t xml:space="preserve"> </w:t>
      </w:r>
      <w:proofErr w:type="spellStart"/>
      <w:r w:rsidR="007D3B7E" w:rsidRPr="0025540C">
        <w:rPr>
          <w:rFonts w:ascii="Cambria" w:hAnsi="Cambria" w:cs="Times New Roman"/>
          <w:sz w:val="24"/>
          <w:szCs w:val="24"/>
          <w:lang w:val="en-ID"/>
        </w:rPr>
        <w:t>Notaris</w:t>
      </w:r>
      <w:proofErr w:type="spellEnd"/>
      <w:r w:rsidR="007D3B7E" w:rsidRPr="0025540C">
        <w:rPr>
          <w:rFonts w:ascii="Cambria" w:hAnsi="Cambria" w:cs="Times New Roman"/>
          <w:sz w:val="24"/>
          <w:szCs w:val="24"/>
          <w:lang w:val="en-ID"/>
        </w:rPr>
        <w:t>.</w:t>
      </w:r>
      <w:r>
        <w:rPr>
          <w:rFonts w:ascii="Cambria" w:hAnsi="Cambria" w:cs="Times New Roman"/>
          <w:sz w:val="24"/>
          <w:szCs w:val="24"/>
          <w:lang w:val="en-ID"/>
        </w:rPr>
        <w:t>”</w:t>
      </w:r>
    </w:p>
    <w:p w14:paraId="3DFEE477" w14:textId="5F2C09A2" w:rsidR="007D3B7E" w:rsidRPr="0025540C" w:rsidRDefault="007D3B7E" w:rsidP="007D3B7E">
      <w:pPr>
        <w:pStyle w:val="ListParagraph"/>
        <w:numPr>
          <w:ilvl w:val="0"/>
          <w:numId w:val="1"/>
        </w:numPr>
        <w:spacing w:line="360" w:lineRule="auto"/>
        <w:jc w:val="both"/>
        <w:rPr>
          <w:rFonts w:ascii="Cambria" w:hAnsi="Cambria" w:cs="Times New Roman"/>
          <w:sz w:val="24"/>
          <w:szCs w:val="24"/>
          <w:lang w:val="en-ID"/>
        </w:rPr>
      </w:pPr>
      <w:proofErr w:type="spellStart"/>
      <w:r w:rsidRPr="0025540C">
        <w:rPr>
          <w:rFonts w:ascii="Cambria" w:hAnsi="Cambria" w:cs="Times New Roman"/>
          <w:sz w:val="24"/>
          <w:szCs w:val="24"/>
          <w:lang w:val="en-ID"/>
        </w:rPr>
        <w:t>Kewenangan</w:t>
      </w:r>
      <w:proofErr w:type="spellEnd"/>
      <w:r w:rsidRPr="0025540C">
        <w:rPr>
          <w:rFonts w:ascii="Cambria" w:hAnsi="Cambria" w:cs="Times New Roman"/>
          <w:sz w:val="24"/>
          <w:szCs w:val="24"/>
          <w:lang w:val="en-ID"/>
        </w:rPr>
        <w:t xml:space="preserve"> lain yang </w:t>
      </w:r>
      <w:proofErr w:type="spellStart"/>
      <w:r w:rsidRPr="0025540C">
        <w:rPr>
          <w:rFonts w:ascii="Cambria" w:hAnsi="Cambria" w:cs="Times New Roman"/>
          <w:sz w:val="24"/>
          <w:szCs w:val="24"/>
          <w:lang w:val="en-ID"/>
        </w:rPr>
        <w:t>dimiliki</w:t>
      </w:r>
      <w:proofErr w:type="spellEnd"/>
      <w:r w:rsidRPr="0025540C">
        <w:rPr>
          <w:rFonts w:ascii="Cambria" w:hAnsi="Cambria" w:cs="Times New Roman"/>
          <w:sz w:val="24"/>
          <w:szCs w:val="24"/>
          <w:lang w:val="en-ID"/>
        </w:rPr>
        <w:t xml:space="preserve"> oleh </w:t>
      </w:r>
      <w:proofErr w:type="spellStart"/>
      <w:r w:rsidRPr="0025540C">
        <w:rPr>
          <w:rFonts w:ascii="Cambria" w:hAnsi="Cambria" w:cs="Times New Roman"/>
          <w:sz w:val="24"/>
          <w:szCs w:val="24"/>
          <w:lang w:val="en-ID"/>
        </w:rPr>
        <w:t>Notaris</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selain</w:t>
      </w:r>
      <w:proofErr w:type="spellEnd"/>
      <w:r w:rsidRPr="0025540C">
        <w:rPr>
          <w:rFonts w:ascii="Cambria" w:hAnsi="Cambria" w:cs="Times New Roman"/>
          <w:sz w:val="24"/>
          <w:szCs w:val="24"/>
          <w:lang w:val="en-ID"/>
        </w:rPr>
        <w:t xml:space="preserve"> yang </w:t>
      </w:r>
      <w:proofErr w:type="spellStart"/>
      <w:r w:rsidRPr="0025540C">
        <w:rPr>
          <w:rFonts w:ascii="Cambria" w:hAnsi="Cambria" w:cs="Times New Roman"/>
          <w:sz w:val="24"/>
          <w:szCs w:val="24"/>
          <w:lang w:val="en-ID"/>
        </w:rPr>
        <w:t>tercantum</w:t>
      </w:r>
      <w:proofErr w:type="spellEnd"/>
      <w:r w:rsidRPr="0025540C">
        <w:rPr>
          <w:rFonts w:ascii="Cambria" w:hAnsi="Cambria" w:cs="Times New Roman"/>
          <w:sz w:val="24"/>
          <w:szCs w:val="24"/>
          <w:lang w:val="en-ID"/>
        </w:rPr>
        <w:t xml:space="preserve"> pada Ayat 1 </w:t>
      </w:r>
      <w:proofErr w:type="spellStart"/>
      <w:r w:rsidRPr="0025540C">
        <w:rPr>
          <w:rFonts w:ascii="Cambria" w:hAnsi="Cambria" w:cs="Times New Roman"/>
          <w:sz w:val="24"/>
          <w:szCs w:val="24"/>
          <w:lang w:val="en-ID"/>
        </w:rPr>
        <w:t>adalah</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sebagai</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berikut</w:t>
      </w:r>
      <w:proofErr w:type="spellEnd"/>
      <w:r w:rsidRPr="0025540C">
        <w:rPr>
          <w:rFonts w:ascii="Cambria" w:hAnsi="Cambria" w:cs="Times New Roman"/>
          <w:sz w:val="24"/>
          <w:szCs w:val="24"/>
          <w:lang w:val="en-ID"/>
        </w:rPr>
        <w:t>.</w:t>
      </w:r>
    </w:p>
    <w:p w14:paraId="768F8311" w14:textId="77777777" w:rsidR="007D3B7E" w:rsidRPr="0025540C" w:rsidRDefault="007D3B7E" w:rsidP="007D3B7E">
      <w:pPr>
        <w:pStyle w:val="ListParagraph"/>
        <w:numPr>
          <w:ilvl w:val="0"/>
          <w:numId w:val="2"/>
        </w:numPr>
        <w:spacing w:line="360" w:lineRule="auto"/>
        <w:jc w:val="both"/>
        <w:rPr>
          <w:rFonts w:ascii="Cambria" w:hAnsi="Cambria" w:cs="Times New Roman"/>
          <w:sz w:val="24"/>
          <w:szCs w:val="24"/>
          <w:lang w:val="en-ID"/>
        </w:rPr>
      </w:pPr>
      <w:proofErr w:type="spellStart"/>
      <w:r w:rsidRPr="0025540C">
        <w:rPr>
          <w:rFonts w:ascii="Cambria" w:hAnsi="Cambria" w:cs="Times New Roman"/>
          <w:sz w:val="24"/>
          <w:szCs w:val="24"/>
          <w:lang w:val="en-ID"/>
        </w:rPr>
        <w:t>Mengesahkan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serta</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menetapkan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tanggal</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surat</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dibawah</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tanda</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tangan</w:t>
      </w:r>
      <w:proofErr w:type="spellEnd"/>
      <w:r w:rsidRPr="0025540C">
        <w:rPr>
          <w:rFonts w:ascii="Cambria" w:hAnsi="Cambria" w:cs="Times New Roman"/>
          <w:sz w:val="24"/>
          <w:szCs w:val="24"/>
          <w:lang w:val="en-ID"/>
        </w:rPr>
        <w:t xml:space="preserve"> yang </w:t>
      </w:r>
      <w:proofErr w:type="spellStart"/>
      <w:r w:rsidRPr="0025540C">
        <w:rPr>
          <w:rFonts w:ascii="Cambria" w:hAnsi="Cambria" w:cs="Times New Roman"/>
          <w:sz w:val="24"/>
          <w:szCs w:val="24"/>
          <w:lang w:val="en-ID"/>
        </w:rPr>
        <w:t>pasti</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dengan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mendaftarkannya</w:t>
      </w:r>
      <w:proofErr w:type="spellEnd"/>
      <w:r w:rsidRPr="0025540C">
        <w:rPr>
          <w:rFonts w:ascii="Cambria" w:hAnsi="Cambria" w:cs="Times New Roman"/>
          <w:sz w:val="24"/>
          <w:szCs w:val="24"/>
          <w:lang w:val="en-ID"/>
        </w:rPr>
        <w:t xml:space="preserve"> pada </w:t>
      </w:r>
      <w:proofErr w:type="spellStart"/>
      <w:r w:rsidRPr="0025540C">
        <w:rPr>
          <w:rFonts w:ascii="Cambria" w:hAnsi="Cambria" w:cs="Times New Roman"/>
          <w:sz w:val="24"/>
          <w:szCs w:val="24"/>
          <w:lang w:val="en-ID"/>
        </w:rPr>
        <w:t>buku</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khusus</w:t>
      </w:r>
      <w:proofErr w:type="spellEnd"/>
      <w:r w:rsidRPr="0025540C">
        <w:rPr>
          <w:rFonts w:ascii="Cambria" w:hAnsi="Cambria" w:cs="Times New Roman"/>
          <w:sz w:val="24"/>
          <w:szCs w:val="24"/>
          <w:lang w:val="en-ID"/>
        </w:rPr>
        <w:t>.</w:t>
      </w:r>
    </w:p>
    <w:p w14:paraId="7AA41B35" w14:textId="77777777" w:rsidR="007D3B7E" w:rsidRPr="0025540C" w:rsidRDefault="007D3B7E" w:rsidP="007D3B7E">
      <w:pPr>
        <w:pStyle w:val="ListParagraph"/>
        <w:numPr>
          <w:ilvl w:val="0"/>
          <w:numId w:val="2"/>
        </w:numPr>
        <w:spacing w:line="360" w:lineRule="auto"/>
        <w:jc w:val="both"/>
        <w:rPr>
          <w:rFonts w:ascii="Cambria" w:hAnsi="Cambria" w:cs="Times New Roman"/>
          <w:sz w:val="24"/>
          <w:szCs w:val="24"/>
          <w:lang w:val="en-ID"/>
        </w:rPr>
      </w:pPr>
      <w:proofErr w:type="spellStart"/>
      <w:r w:rsidRPr="0025540C">
        <w:rPr>
          <w:rFonts w:ascii="Cambria" w:hAnsi="Cambria" w:cs="Times New Roman"/>
          <w:sz w:val="24"/>
          <w:szCs w:val="24"/>
          <w:lang w:val="en-ID"/>
        </w:rPr>
        <w:t>Melakukan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pendaftaran</w:t>
      </w:r>
      <w:proofErr w:type="spellEnd"/>
      <w:r w:rsidRPr="0025540C">
        <w:rPr>
          <w:rFonts w:ascii="Cambria" w:hAnsi="Cambria" w:cs="Times New Roman"/>
          <w:sz w:val="24"/>
          <w:szCs w:val="24"/>
          <w:lang w:val="en-ID"/>
        </w:rPr>
        <w:t xml:space="preserve"> pada </w:t>
      </w:r>
      <w:proofErr w:type="spellStart"/>
      <w:r w:rsidRPr="0025540C">
        <w:rPr>
          <w:rFonts w:ascii="Cambria" w:hAnsi="Cambria" w:cs="Times New Roman"/>
          <w:sz w:val="24"/>
          <w:szCs w:val="24"/>
          <w:lang w:val="en-ID"/>
        </w:rPr>
        <w:t>buku</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khusus</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yakni</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dengan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melakukan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pemnukuan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surat</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tersebut</w:t>
      </w:r>
      <w:proofErr w:type="spellEnd"/>
      <w:r w:rsidRPr="0025540C">
        <w:rPr>
          <w:rFonts w:ascii="Cambria" w:hAnsi="Cambria" w:cs="Times New Roman"/>
          <w:sz w:val="24"/>
          <w:szCs w:val="24"/>
          <w:lang w:val="en-ID"/>
        </w:rPr>
        <w:t>.</w:t>
      </w:r>
    </w:p>
    <w:p w14:paraId="04B4C029" w14:textId="77777777" w:rsidR="007D3B7E" w:rsidRPr="0025540C" w:rsidRDefault="007D3B7E" w:rsidP="007D3B7E">
      <w:pPr>
        <w:pStyle w:val="ListParagraph"/>
        <w:numPr>
          <w:ilvl w:val="0"/>
          <w:numId w:val="2"/>
        </w:numPr>
        <w:spacing w:line="360" w:lineRule="auto"/>
        <w:jc w:val="both"/>
        <w:rPr>
          <w:rFonts w:ascii="Cambria" w:hAnsi="Cambria" w:cs="Times New Roman"/>
          <w:sz w:val="24"/>
          <w:szCs w:val="24"/>
          <w:lang w:val="en-ID"/>
        </w:rPr>
      </w:pPr>
      <w:proofErr w:type="spellStart"/>
      <w:r w:rsidRPr="0025540C">
        <w:rPr>
          <w:rFonts w:ascii="Cambria" w:hAnsi="Cambria" w:cs="Times New Roman"/>
          <w:sz w:val="24"/>
          <w:szCs w:val="24"/>
          <w:lang w:val="en-ID"/>
        </w:rPr>
        <w:t>Mengcopy</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surat</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dari</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surat</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asli</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dibawah</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tanda</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tangan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yakni</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berupa</w:t>
      </w:r>
      <w:proofErr w:type="spellEnd"/>
      <w:r w:rsidRPr="0025540C">
        <w:rPr>
          <w:rFonts w:ascii="Cambria" w:hAnsi="Cambria" w:cs="Times New Roman"/>
          <w:sz w:val="24"/>
          <w:szCs w:val="24"/>
          <w:lang w:val="en-ID"/>
        </w:rPr>
        <w:t xml:space="preserve"> Salinan yang </w:t>
      </w:r>
      <w:proofErr w:type="spellStart"/>
      <w:r w:rsidRPr="0025540C">
        <w:rPr>
          <w:rFonts w:ascii="Cambria" w:hAnsi="Cambria" w:cs="Times New Roman"/>
          <w:sz w:val="24"/>
          <w:szCs w:val="24"/>
          <w:lang w:val="en-ID"/>
        </w:rPr>
        <w:t>berisi</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tentang</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keterangan</w:t>
      </w:r>
      <w:proofErr w:type="spellEnd"/>
      <w:r w:rsidRPr="0025540C">
        <w:rPr>
          <w:rFonts w:ascii="Cambria" w:hAnsi="Cambria" w:cs="Times New Roman"/>
          <w:sz w:val="24"/>
          <w:szCs w:val="24"/>
          <w:lang w:val="en-ID"/>
        </w:rPr>
        <w:t xml:space="preserve"> yang </w:t>
      </w:r>
      <w:proofErr w:type="spellStart"/>
      <w:r w:rsidRPr="0025540C">
        <w:rPr>
          <w:rFonts w:ascii="Cambria" w:hAnsi="Cambria" w:cs="Times New Roman"/>
          <w:sz w:val="24"/>
          <w:szCs w:val="24"/>
          <w:lang w:val="en-ID"/>
        </w:rPr>
        <w:t>ditulis</w:t>
      </w:r>
      <w:proofErr w:type="spellEnd"/>
      <w:r w:rsidRPr="0025540C">
        <w:rPr>
          <w:rFonts w:ascii="Cambria" w:hAnsi="Cambria" w:cs="Times New Roman"/>
          <w:sz w:val="24"/>
          <w:szCs w:val="24"/>
          <w:lang w:val="en-ID"/>
        </w:rPr>
        <w:t xml:space="preserve"> dan </w:t>
      </w:r>
      <w:proofErr w:type="spellStart"/>
      <w:r w:rsidRPr="0025540C">
        <w:rPr>
          <w:rFonts w:ascii="Cambria" w:hAnsi="Cambria" w:cs="Times New Roman"/>
          <w:sz w:val="24"/>
          <w:szCs w:val="24"/>
          <w:lang w:val="en-ID"/>
        </w:rPr>
        <w:t>dijelaskan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dalam</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surat</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tersebut</w:t>
      </w:r>
      <w:proofErr w:type="spellEnd"/>
      <w:r w:rsidRPr="0025540C">
        <w:rPr>
          <w:rFonts w:ascii="Cambria" w:hAnsi="Cambria" w:cs="Times New Roman"/>
          <w:sz w:val="24"/>
          <w:szCs w:val="24"/>
          <w:lang w:val="en-ID"/>
        </w:rPr>
        <w:t>.</w:t>
      </w:r>
    </w:p>
    <w:p w14:paraId="253C9AC5" w14:textId="77777777" w:rsidR="007D3B7E" w:rsidRPr="0025540C" w:rsidRDefault="007D3B7E" w:rsidP="007D3B7E">
      <w:pPr>
        <w:pStyle w:val="ListParagraph"/>
        <w:numPr>
          <w:ilvl w:val="0"/>
          <w:numId w:val="2"/>
        </w:numPr>
        <w:spacing w:line="360" w:lineRule="auto"/>
        <w:jc w:val="both"/>
        <w:rPr>
          <w:rFonts w:ascii="Cambria" w:hAnsi="Cambria" w:cs="Times New Roman"/>
          <w:sz w:val="24"/>
          <w:szCs w:val="24"/>
          <w:lang w:val="en-ID"/>
        </w:rPr>
      </w:pPr>
      <w:proofErr w:type="spellStart"/>
      <w:r w:rsidRPr="0025540C">
        <w:rPr>
          <w:rFonts w:ascii="Cambria" w:hAnsi="Cambria" w:cs="Times New Roman"/>
          <w:sz w:val="24"/>
          <w:szCs w:val="24"/>
          <w:lang w:val="en-ID"/>
        </w:rPr>
        <w:t>Mengesahkan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kecocokan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antara</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surat</w:t>
      </w:r>
      <w:proofErr w:type="spellEnd"/>
      <w:r w:rsidRPr="0025540C">
        <w:rPr>
          <w:rFonts w:ascii="Cambria" w:hAnsi="Cambria" w:cs="Times New Roman"/>
          <w:sz w:val="24"/>
          <w:szCs w:val="24"/>
          <w:lang w:val="en-ID"/>
        </w:rPr>
        <w:t xml:space="preserve"> yang </w:t>
      </w:r>
      <w:proofErr w:type="spellStart"/>
      <w:r w:rsidRPr="0025540C">
        <w:rPr>
          <w:rFonts w:ascii="Cambria" w:hAnsi="Cambria" w:cs="Times New Roman"/>
          <w:sz w:val="24"/>
          <w:szCs w:val="24"/>
          <w:lang w:val="en-ID"/>
        </w:rPr>
        <w:t>disalin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dengan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surat</w:t>
      </w:r>
      <w:proofErr w:type="spellEnd"/>
      <w:r w:rsidRPr="0025540C">
        <w:rPr>
          <w:rFonts w:ascii="Cambria" w:hAnsi="Cambria" w:cs="Times New Roman"/>
          <w:sz w:val="24"/>
          <w:szCs w:val="24"/>
          <w:lang w:val="en-ID"/>
        </w:rPr>
        <w:t xml:space="preserve"> yang </w:t>
      </w:r>
      <w:proofErr w:type="spellStart"/>
      <w:r w:rsidRPr="0025540C">
        <w:rPr>
          <w:rFonts w:ascii="Cambria" w:hAnsi="Cambria" w:cs="Times New Roman"/>
          <w:sz w:val="24"/>
          <w:szCs w:val="24"/>
          <w:lang w:val="en-ID"/>
        </w:rPr>
        <w:t>asli</w:t>
      </w:r>
      <w:proofErr w:type="spellEnd"/>
      <w:r w:rsidRPr="0025540C">
        <w:rPr>
          <w:rFonts w:ascii="Cambria" w:hAnsi="Cambria" w:cs="Times New Roman"/>
          <w:sz w:val="24"/>
          <w:szCs w:val="24"/>
          <w:lang w:val="en-ID"/>
        </w:rPr>
        <w:t>.</w:t>
      </w:r>
      <w:r w:rsidRPr="0025540C">
        <w:rPr>
          <w:rFonts w:ascii="Cambria" w:hAnsi="Cambria" w:cs="Times New Roman"/>
          <w:sz w:val="24"/>
          <w:szCs w:val="24"/>
          <w:lang w:val="en-ID"/>
        </w:rPr>
        <w:br w:type="page"/>
      </w:r>
    </w:p>
    <w:p w14:paraId="210A420C" w14:textId="77777777" w:rsidR="007D3B7E" w:rsidRPr="0025540C" w:rsidRDefault="007D3B7E" w:rsidP="007D3B7E">
      <w:pPr>
        <w:pStyle w:val="ListParagraph"/>
        <w:numPr>
          <w:ilvl w:val="0"/>
          <w:numId w:val="2"/>
        </w:numPr>
        <w:spacing w:line="360" w:lineRule="auto"/>
        <w:jc w:val="both"/>
        <w:rPr>
          <w:rFonts w:ascii="Cambria" w:hAnsi="Cambria" w:cs="Times New Roman"/>
          <w:sz w:val="24"/>
          <w:szCs w:val="24"/>
          <w:lang w:val="en-ID"/>
        </w:rPr>
      </w:pPr>
      <w:proofErr w:type="spellStart"/>
      <w:r w:rsidRPr="0025540C">
        <w:rPr>
          <w:rFonts w:ascii="Cambria" w:hAnsi="Cambria" w:cs="Times New Roman"/>
          <w:sz w:val="24"/>
          <w:szCs w:val="24"/>
          <w:lang w:val="en-ID"/>
        </w:rPr>
        <w:lastRenderedPageBreak/>
        <w:t>Memberi</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penyuluhan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hukum</w:t>
      </w:r>
      <w:proofErr w:type="spellEnd"/>
      <w:r w:rsidRPr="0025540C">
        <w:rPr>
          <w:rFonts w:ascii="Cambria" w:hAnsi="Cambria" w:cs="Times New Roman"/>
          <w:sz w:val="24"/>
          <w:szCs w:val="24"/>
          <w:lang w:val="en-ID"/>
        </w:rPr>
        <w:t xml:space="preserve"> yang </w:t>
      </w:r>
      <w:proofErr w:type="spellStart"/>
      <w:r w:rsidRPr="0025540C">
        <w:rPr>
          <w:rFonts w:ascii="Cambria" w:hAnsi="Cambria" w:cs="Times New Roman"/>
          <w:sz w:val="24"/>
          <w:szCs w:val="24"/>
          <w:lang w:val="en-ID"/>
        </w:rPr>
        <w:t>berkaitan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dengan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pembuatan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akta</w:t>
      </w:r>
      <w:proofErr w:type="spellEnd"/>
      <w:r w:rsidRPr="0025540C">
        <w:rPr>
          <w:rFonts w:ascii="Cambria" w:hAnsi="Cambria" w:cs="Times New Roman"/>
          <w:sz w:val="24"/>
          <w:szCs w:val="24"/>
          <w:lang w:val="en-ID"/>
        </w:rPr>
        <w:t>.</w:t>
      </w:r>
    </w:p>
    <w:p w14:paraId="21948EF8" w14:textId="77777777" w:rsidR="007D3B7E" w:rsidRPr="0025540C" w:rsidRDefault="007D3B7E" w:rsidP="007D3B7E">
      <w:pPr>
        <w:pStyle w:val="ListParagraph"/>
        <w:numPr>
          <w:ilvl w:val="0"/>
          <w:numId w:val="2"/>
        </w:numPr>
        <w:spacing w:line="360" w:lineRule="auto"/>
        <w:jc w:val="both"/>
        <w:rPr>
          <w:rFonts w:ascii="Cambria" w:hAnsi="Cambria" w:cs="Times New Roman"/>
          <w:sz w:val="24"/>
          <w:szCs w:val="24"/>
          <w:lang w:val="en-ID"/>
        </w:rPr>
      </w:pPr>
      <w:proofErr w:type="spellStart"/>
      <w:r w:rsidRPr="0025540C">
        <w:rPr>
          <w:rFonts w:ascii="Cambria" w:hAnsi="Cambria" w:cs="Times New Roman"/>
          <w:sz w:val="24"/>
          <w:szCs w:val="24"/>
          <w:lang w:val="en-ID"/>
        </w:rPr>
        <w:t>Melakukan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pembuatan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Akta</w:t>
      </w:r>
      <w:proofErr w:type="spellEnd"/>
      <w:r w:rsidRPr="0025540C">
        <w:rPr>
          <w:rFonts w:ascii="Cambria" w:hAnsi="Cambria" w:cs="Times New Roman"/>
          <w:sz w:val="24"/>
          <w:szCs w:val="24"/>
          <w:lang w:val="en-ID"/>
        </w:rPr>
        <w:t xml:space="preserve"> yang </w:t>
      </w:r>
      <w:proofErr w:type="spellStart"/>
      <w:r w:rsidRPr="0025540C">
        <w:rPr>
          <w:rFonts w:ascii="Cambria" w:hAnsi="Cambria" w:cs="Times New Roman"/>
          <w:sz w:val="24"/>
          <w:szCs w:val="24"/>
          <w:lang w:val="en-ID"/>
        </w:rPr>
        <w:t>berhubungan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dengan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pertanahan</w:t>
      </w:r>
      <w:proofErr w:type="spellEnd"/>
      <w:r w:rsidRPr="0025540C">
        <w:rPr>
          <w:rFonts w:ascii="Cambria" w:hAnsi="Cambria" w:cs="Times New Roman"/>
          <w:sz w:val="24"/>
          <w:szCs w:val="24"/>
          <w:lang w:val="en-ID"/>
        </w:rPr>
        <w:t>.</w:t>
      </w:r>
    </w:p>
    <w:p w14:paraId="5B3D73F1" w14:textId="77777777" w:rsidR="007D3B7E" w:rsidRPr="0025540C" w:rsidRDefault="007D3B7E" w:rsidP="007D3B7E">
      <w:pPr>
        <w:pStyle w:val="ListParagraph"/>
        <w:numPr>
          <w:ilvl w:val="0"/>
          <w:numId w:val="2"/>
        </w:numPr>
        <w:spacing w:line="360" w:lineRule="auto"/>
        <w:jc w:val="both"/>
        <w:rPr>
          <w:rFonts w:ascii="Cambria" w:hAnsi="Cambria" w:cs="Times New Roman"/>
          <w:sz w:val="24"/>
          <w:szCs w:val="24"/>
          <w:lang w:val="en-ID"/>
        </w:rPr>
      </w:pPr>
      <w:proofErr w:type="spellStart"/>
      <w:r w:rsidRPr="0025540C">
        <w:rPr>
          <w:rFonts w:ascii="Cambria" w:hAnsi="Cambria" w:cs="Times New Roman"/>
          <w:sz w:val="24"/>
          <w:szCs w:val="24"/>
          <w:lang w:val="en-ID"/>
        </w:rPr>
        <w:t>Pembuatan</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Akta</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risalah</w:t>
      </w:r>
      <w:proofErr w:type="spellEnd"/>
      <w:r w:rsidRPr="0025540C">
        <w:rPr>
          <w:rFonts w:ascii="Cambria" w:hAnsi="Cambria" w:cs="Times New Roman"/>
          <w:sz w:val="24"/>
          <w:szCs w:val="24"/>
          <w:lang w:val="en-ID"/>
        </w:rPr>
        <w:t xml:space="preserve"> </w:t>
      </w:r>
      <w:proofErr w:type="spellStart"/>
      <w:r w:rsidRPr="0025540C">
        <w:rPr>
          <w:rFonts w:ascii="Cambria" w:hAnsi="Cambria" w:cs="Times New Roman"/>
          <w:sz w:val="24"/>
          <w:szCs w:val="24"/>
          <w:lang w:val="en-ID"/>
        </w:rPr>
        <w:t>lelang</w:t>
      </w:r>
      <w:proofErr w:type="spellEnd"/>
      <w:r w:rsidRPr="0025540C">
        <w:rPr>
          <w:rFonts w:ascii="Cambria" w:hAnsi="Cambria" w:cs="Times New Roman"/>
          <w:sz w:val="24"/>
          <w:szCs w:val="24"/>
          <w:lang w:val="en-ID"/>
        </w:rPr>
        <w:t xml:space="preserve"> </w:t>
      </w:r>
      <w:r w:rsidRPr="0025540C">
        <w:rPr>
          <w:rFonts w:ascii="Cambria" w:hAnsi="Cambria" w:cs="Times New Roman"/>
          <w:sz w:val="24"/>
          <w:szCs w:val="24"/>
          <w:lang w:val="en-ID"/>
        </w:rPr>
        <w:fldChar w:fldCharType="begin" w:fldLock="1"/>
      </w:r>
      <w:r w:rsidRPr="0025540C">
        <w:rPr>
          <w:rFonts w:ascii="Cambria" w:hAnsi="Cambria" w:cs="Times New Roman"/>
          <w:sz w:val="24"/>
          <w:szCs w:val="24"/>
          <w:lang w:val="en-ID"/>
        </w:rPr>
        <w:instrText>ADDIN CSL_CITATION {"citationItems":[{"id":"ITEM-1","itemData":{"DOI":"doi.org/10.23920/jphp .v1i2.250","author":[{"dropping-particle":"","family":"Afriana","given":"Anita","non-dropping-particle":"","parse-names":false,"suffix":""}],"container-title":"Jurnal Poros Hukum Padjajaran","id":"ITEM-1","issue":"Mei","issued":{"date-parts":[["2020"]]},"page":"246-261","title":"Kedudukan dan Tanggung Jawab Notaris sebagai Pihak dalam Penyelesaian Sengketa di Indonesia terkait Akta yang Dibuatnya","type":"article-journal"},"uris":["http://www.mendeley.com/documents/?uuid=133d3124-9cb0-4a98-9532-951a9839bf89"]}],"mendeley":{"formattedCitation":"(Afriana, 2020)","plainTextFormattedCitation":"(Afriana, 2020)","previouslyFormattedCitation":"(Afriana, 2020)"},"properties":{"noteIndex":0},"schema":"https://github.com/citation-style-language/schema/raw/master/csl-citation.json"}</w:instrText>
      </w:r>
      <w:r w:rsidRPr="0025540C">
        <w:rPr>
          <w:rFonts w:ascii="Cambria" w:hAnsi="Cambria" w:cs="Times New Roman"/>
          <w:sz w:val="24"/>
          <w:szCs w:val="24"/>
          <w:lang w:val="en-ID"/>
        </w:rPr>
        <w:fldChar w:fldCharType="separate"/>
      </w:r>
      <w:r w:rsidRPr="0025540C">
        <w:rPr>
          <w:rFonts w:ascii="Cambria" w:hAnsi="Cambria" w:cs="Times New Roman"/>
          <w:noProof/>
          <w:sz w:val="24"/>
          <w:szCs w:val="24"/>
          <w:lang w:val="en-ID"/>
        </w:rPr>
        <w:t>(Afriana, 2020)</w:t>
      </w:r>
      <w:r w:rsidRPr="0025540C">
        <w:rPr>
          <w:rFonts w:ascii="Cambria" w:hAnsi="Cambria" w:cs="Times New Roman"/>
          <w:sz w:val="24"/>
          <w:szCs w:val="24"/>
          <w:lang w:val="en-ID"/>
        </w:rPr>
        <w:fldChar w:fldCharType="end"/>
      </w:r>
      <w:r w:rsidRPr="0025540C">
        <w:rPr>
          <w:rFonts w:ascii="Cambria" w:hAnsi="Cambria" w:cs="Times New Roman"/>
          <w:sz w:val="24"/>
          <w:szCs w:val="24"/>
          <w:lang w:val="en-ID"/>
        </w:rPr>
        <w:t>.</w:t>
      </w:r>
    </w:p>
    <w:p w14:paraId="6A14B14B" w14:textId="28F7F412" w:rsidR="006670C3" w:rsidRPr="0025540C" w:rsidRDefault="00934173" w:rsidP="004A356D">
      <w:pPr>
        <w:spacing w:line="360" w:lineRule="auto"/>
        <w:ind w:firstLine="720"/>
        <w:jc w:val="both"/>
        <w:rPr>
          <w:rFonts w:ascii="Cambria" w:hAnsi="Cambria" w:cs="Times New Roman"/>
          <w:sz w:val="24"/>
          <w:szCs w:val="24"/>
        </w:rPr>
      </w:pPr>
      <w:proofErr w:type="spellStart"/>
      <w:r>
        <w:rPr>
          <w:rFonts w:ascii="Cambria" w:hAnsi="Cambria" w:cs="Times New Roman"/>
          <w:sz w:val="24"/>
          <w:szCs w:val="24"/>
        </w:rPr>
        <w:t>Dalam</w:t>
      </w:r>
      <w:proofErr w:type="spellEnd"/>
      <w:r>
        <w:rPr>
          <w:rFonts w:ascii="Cambria" w:hAnsi="Cambria" w:cs="Times New Roman"/>
          <w:sz w:val="24"/>
          <w:szCs w:val="24"/>
        </w:rPr>
        <w:t xml:space="preserve"> Upaya </w:t>
      </w:r>
      <w:proofErr w:type="spellStart"/>
      <w:r>
        <w:rPr>
          <w:rFonts w:ascii="Cambria" w:hAnsi="Cambria" w:cs="Times New Roman"/>
          <w:sz w:val="24"/>
          <w:szCs w:val="24"/>
        </w:rPr>
        <w:t>untuk</w:t>
      </w:r>
      <w:proofErr w:type="spellEnd"/>
      <w:r>
        <w:rPr>
          <w:rFonts w:ascii="Cambria" w:hAnsi="Cambria" w:cs="Times New Roman"/>
          <w:sz w:val="24"/>
          <w:szCs w:val="24"/>
        </w:rPr>
        <w:t xml:space="preserve"> </w:t>
      </w:r>
      <w:proofErr w:type="spellStart"/>
      <w:r>
        <w:rPr>
          <w:rFonts w:ascii="Cambria" w:hAnsi="Cambria" w:cs="Times New Roman"/>
          <w:sz w:val="24"/>
          <w:szCs w:val="24"/>
        </w:rPr>
        <w:t>melindungi</w:t>
      </w:r>
      <w:proofErr w:type="spellEnd"/>
      <w:r>
        <w:rPr>
          <w:rFonts w:ascii="Cambria" w:hAnsi="Cambria" w:cs="Times New Roman"/>
          <w:sz w:val="24"/>
          <w:szCs w:val="24"/>
        </w:rPr>
        <w:t xml:space="preserve"> </w:t>
      </w:r>
      <w:proofErr w:type="spellStart"/>
      <w:r w:rsidR="009D0A49">
        <w:rPr>
          <w:rFonts w:ascii="Cambria" w:hAnsi="Cambria" w:cs="Times New Roman"/>
          <w:sz w:val="24"/>
          <w:szCs w:val="24"/>
        </w:rPr>
        <w:t>profesi</w:t>
      </w:r>
      <w:proofErr w:type="spellEnd"/>
      <w:r w:rsidR="009D0A49">
        <w:rPr>
          <w:rFonts w:ascii="Cambria" w:hAnsi="Cambria" w:cs="Times New Roman"/>
          <w:sz w:val="24"/>
          <w:szCs w:val="24"/>
        </w:rPr>
        <w:t xml:space="preserve"> yang </w:t>
      </w:r>
      <w:proofErr w:type="spellStart"/>
      <w:r w:rsidR="009D0A49">
        <w:rPr>
          <w:rFonts w:ascii="Cambria" w:hAnsi="Cambria" w:cs="Times New Roman"/>
          <w:sz w:val="24"/>
          <w:szCs w:val="24"/>
        </w:rPr>
        <w:t>dimilikinya</w:t>
      </w:r>
      <w:proofErr w:type="spellEnd"/>
      <w:r w:rsidR="009D0A49">
        <w:rPr>
          <w:rFonts w:ascii="Cambria" w:hAnsi="Cambria" w:cs="Times New Roman"/>
          <w:sz w:val="24"/>
          <w:szCs w:val="24"/>
        </w:rPr>
        <w:t xml:space="preserve"> agar </w:t>
      </w:r>
      <w:proofErr w:type="spellStart"/>
      <w:r w:rsidR="009D0A49">
        <w:rPr>
          <w:rFonts w:ascii="Cambria" w:hAnsi="Cambria" w:cs="Times New Roman"/>
          <w:sz w:val="24"/>
          <w:szCs w:val="24"/>
        </w:rPr>
        <w:t>tidak</w:t>
      </w:r>
      <w:proofErr w:type="spellEnd"/>
      <w:r w:rsidR="009D0A49">
        <w:rPr>
          <w:rFonts w:ascii="Cambria" w:hAnsi="Cambria" w:cs="Times New Roman"/>
          <w:sz w:val="24"/>
          <w:szCs w:val="24"/>
        </w:rPr>
        <w:t xml:space="preserve"> </w:t>
      </w:r>
      <w:proofErr w:type="spellStart"/>
      <w:r w:rsidR="009D0A49">
        <w:rPr>
          <w:rFonts w:ascii="Cambria" w:hAnsi="Cambria" w:cs="Times New Roman"/>
          <w:sz w:val="24"/>
          <w:szCs w:val="24"/>
        </w:rPr>
        <w:t>terjadi</w:t>
      </w:r>
      <w:proofErr w:type="spellEnd"/>
      <w:r w:rsidR="009D0A49">
        <w:rPr>
          <w:rFonts w:ascii="Cambria" w:hAnsi="Cambria" w:cs="Times New Roman"/>
          <w:sz w:val="24"/>
          <w:szCs w:val="24"/>
        </w:rPr>
        <w:t xml:space="preserve"> </w:t>
      </w:r>
      <w:proofErr w:type="spellStart"/>
      <w:r w:rsidR="009D0A49">
        <w:rPr>
          <w:rFonts w:ascii="Cambria" w:hAnsi="Cambria" w:cs="Times New Roman"/>
          <w:sz w:val="24"/>
          <w:szCs w:val="24"/>
        </w:rPr>
        <w:t>rugi</w:t>
      </w:r>
      <w:proofErr w:type="spellEnd"/>
      <w:r w:rsidR="009D0A49">
        <w:rPr>
          <w:rFonts w:ascii="Cambria" w:hAnsi="Cambria" w:cs="Times New Roman"/>
          <w:sz w:val="24"/>
          <w:szCs w:val="24"/>
        </w:rPr>
        <w:t xml:space="preserve"> yang </w:t>
      </w:r>
      <w:proofErr w:type="spellStart"/>
      <w:r w:rsidR="009D0A49">
        <w:rPr>
          <w:rFonts w:ascii="Cambria" w:hAnsi="Cambria" w:cs="Times New Roman"/>
          <w:sz w:val="24"/>
          <w:szCs w:val="24"/>
        </w:rPr>
        <w:t>disebabkan</w:t>
      </w:r>
      <w:proofErr w:type="spellEnd"/>
      <w:r w:rsidR="009D0A49">
        <w:rPr>
          <w:rFonts w:ascii="Cambria" w:hAnsi="Cambria" w:cs="Times New Roman"/>
          <w:sz w:val="24"/>
          <w:szCs w:val="24"/>
        </w:rPr>
        <w:t xml:space="preserve"> oleh </w:t>
      </w:r>
      <w:proofErr w:type="spellStart"/>
      <w:r w:rsidR="004661B3">
        <w:rPr>
          <w:rFonts w:ascii="Cambria" w:hAnsi="Cambria" w:cs="Times New Roman"/>
          <w:sz w:val="24"/>
          <w:szCs w:val="24"/>
        </w:rPr>
        <w:t>sebuah</w:t>
      </w:r>
      <w:proofErr w:type="spellEnd"/>
      <w:r w:rsidR="004661B3">
        <w:rPr>
          <w:rFonts w:ascii="Cambria" w:hAnsi="Cambria" w:cs="Times New Roman"/>
          <w:sz w:val="24"/>
          <w:szCs w:val="24"/>
        </w:rPr>
        <w:t xml:space="preserve"> </w:t>
      </w:r>
      <w:proofErr w:type="spellStart"/>
      <w:r w:rsidR="004661B3">
        <w:rPr>
          <w:rFonts w:ascii="Cambria" w:hAnsi="Cambria" w:cs="Times New Roman"/>
          <w:sz w:val="24"/>
          <w:szCs w:val="24"/>
        </w:rPr>
        <w:t>akat</w:t>
      </w:r>
      <w:proofErr w:type="spellEnd"/>
      <w:r w:rsidR="004661B3">
        <w:rPr>
          <w:rFonts w:ascii="Cambria" w:hAnsi="Cambria" w:cs="Times New Roman"/>
          <w:sz w:val="24"/>
          <w:szCs w:val="24"/>
        </w:rPr>
        <w:t xml:space="preserve"> yang </w:t>
      </w:r>
      <w:proofErr w:type="spellStart"/>
      <w:r w:rsidR="004661B3">
        <w:rPr>
          <w:rFonts w:ascii="Cambria" w:hAnsi="Cambria" w:cs="Times New Roman"/>
          <w:sz w:val="24"/>
          <w:szCs w:val="24"/>
        </w:rPr>
        <w:t>bisa</w:t>
      </w:r>
      <w:proofErr w:type="spellEnd"/>
      <w:r w:rsidR="004661B3">
        <w:rPr>
          <w:rFonts w:ascii="Cambria" w:hAnsi="Cambria" w:cs="Times New Roman"/>
          <w:sz w:val="24"/>
          <w:szCs w:val="24"/>
        </w:rPr>
        <w:t xml:space="preserve"> </w:t>
      </w:r>
      <w:proofErr w:type="spellStart"/>
      <w:r w:rsidR="004661B3">
        <w:rPr>
          <w:rFonts w:ascii="Cambria" w:hAnsi="Cambria" w:cs="Times New Roman"/>
          <w:sz w:val="24"/>
          <w:szCs w:val="24"/>
        </w:rPr>
        <w:t>menimbulkan</w:t>
      </w:r>
      <w:proofErr w:type="spellEnd"/>
      <w:r w:rsidR="004661B3">
        <w:rPr>
          <w:rFonts w:ascii="Cambria" w:hAnsi="Cambria" w:cs="Times New Roman"/>
          <w:sz w:val="24"/>
          <w:szCs w:val="24"/>
        </w:rPr>
        <w:t xml:space="preserve"> </w:t>
      </w:r>
      <w:proofErr w:type="spellStart"/>
      <w:r w:rsidR="004661B3">
        <w:rPr>
          <w:rFonts w:ascii="Cambria" w:hAnsi="Cambria" w:cs="Times New Roman"/>
          <w:sz w:val="24"/>
          <w:szCs w:val="24"/>
        </w:rPr>
        <w:t>perselihan</w:t>
      </w:r>
      <w:proofErr w:type="spellEnd"/>
      <w:r w:rsidR="004661B3">
        <w:rPr>
          <w:rFonts w:ascii="Cambria" w:hAnsi="Cambria" w:cs="Times New Roman"/>
          <w:sz w:val="24"/>
          <w:szCs w:val="24"/>
        </w:rPr>
        <w:t xml:space="preserve"> di masa </w:t>
      </w:r>
      <w:proofErr w:type="spellStart"/>
      <w:r w:rsidR="004661B3">
        <w:rPr>
          <w:rFonts w:ascii="Cambria" w:hAnsi="Cambria" w:cs="Times New Roman"/>
          <w:sz w:val="24"/>
          <w:szCs w:val="24"/>
        </w:rPr>
        <w:t>depan</w:t>
      </w:r>
      <w:proofErr w:type="spellEnd"/>
      <w:r w:rsidR="004661B3">
        <w:rPr>
          <w:rFonts w:ascii="Cambria" w:hAnsi="Cambria" w:cs="Times New Roman"/>
          <w:sz w:val="24"/>
          <w:szCs w:val="24"/>
        </w:rPr>
        <w:t xml:space="preserve">, </w:t>
      </w:r>
      <w:proofErr w:type="spellStart"/>
      <w:r w:rsidR="004661B3">
        <w:rPr>
          <w:rFonts w:ascii="Cambria" w:hAnsi="Cambria" w:cs="Times New Roman"/>
          <w:sz w:val="24"/>
          <w:szCs w:val="24"/>
        </w:rPr>
        <w:t>maka</w:t>
      </w:r>
      <w:proofErr w:type="spellEnd"/>
      <w:r w:rsidR="004661B3">
        <w:rPr>
          <w:rFonts w:ascii="Cambria" w:hAnsi="Cambria" w:cs="Times New Roman"/>
          <w:sz w:val="24"/>
          <w:szCs w:val="24"/>
        </w:rPr>
        <w:t xml:space="preserve"> </w:t>
      </w:r>
      <w:proofErr w:type="spellStart"/>
      <w:r w:rsidR="004661B3">
        <w:rPr>
          <w:rFonts w:ascii="Cambria" w:hAnsi="Cambria" w:cs="Times New Roman"/>
          <w:sz w:val="24"/>
          <w:szCs w:val="24"/>
        </w:rPr>
        <w:t>notaris</w:t>
      </w:r>
      <w:proofErr w:type="spellEnd"/>
      <w:r w:rsidR="004661B3">
        <w:rPr>
          <w:rFonts w:ascii="Cambria" w:hAnsi="Cambria" w:cs="Times New Roman"/>
          <w:sz w:val="24"/>
          <w:szCs w:val="24"/>
        </w:rPr>
        <w:t xml:space="preserve"> </w:t>
      </w:r>
      <w:proofErr w:type="spellStart"/>
      <w:r w:rsidR="004661B3">
        <w:rPr>
          <w:rFonts w:ascii="Cambria" w:hAnsi="Cambria" w:cs="Times New Roman"/>
          <w:sz w:val="24"/>
          <w:szCs w:val="24"/>
        </w:rPr>
        <w:t>harus</w:t>
      </w:r>
      <w:proofErr w:type="spellEnd"/>
      <w:r w:rsidR="004661B3">
        <w:rPr>
          <w:rFonts w:ascii="Cambria" w:hAnsi="Cambria" w:cs="Times New Roman"/>
          <w:sz w:val="24"/>
          <w:szCs w:val="24"/>
        </w:rPr>
        <w:t xml:space="preserve"> </w:t>
      </w:r>
      <w:proofErr w:type="spellStart"/>
      <w:r w:rsidR="004661B3">
        <w:rPr>
          <w:rFonts w:ascii="Cambria" w:hAnsi="Cambria" w:cs="Times New Roman"/>
          <w:sz w:val="24"/>
          <w:szCs w:val="24"/>
        </w:rPr>
        <w:t>mampu</w:t>
      </w:r>
      <w:proofErr w:type="spellEnd"/>
      <w:r w:rsidR="004661B3">
        <w:rPr>
          <w:rFonts w:ascii="Cambria" w:hAnsi="Cambria" w:cs="Times New Roman"/>
          <w:sz w:val="24"/>
          <w:szCs w:val="24"/>
        </w:rPr>
        <w:t xml:space="preserve"> </w:t>
      </w:r>
      <w:proofErr w:type="spellStart"/>
      <w:r w:rsidR="000A4BB6">
        <w:rPr>
          <w:rFonts w:ascii="Cambria" w:hAnsi="Cambria" w:cs="Times New Roman"/>
          <w:sz w:val="24"/>
          <w:szCs w:val="24"/>
        </w:rPr>
        <w:t>melakukan</w:t>
      </w:r>
      <w:proofErr w:type="spellEnd"/>
      <w:r w:rsidR="000A4BB6">
        <w:rPr>
          <w:rFonts w:ascii="Cambria" w:hAnsi="Cambria" w:cs="Times New Roman"/>
          <w:sz w:val="24"/>
          <w:szCs w:val="24"/>
        </w:rPr>
        <w:t xml:space="preserve"> </w:t>
      </w:r>
      <w:proofErr w:type="spellStart"/>
      <w:r w:rsidR="000A4BB6">
        <w:rPr>
          <w:rFonts w:ascii="Cambria" w:hAnsi="Cambria" w:cs="Times New Roman"/>
          <w:sz w:val="24"/>
          <w:szCs w:val="24"/>
        </w:rPr>
        <w:t>pekerjaan</w:t>
      </w:r>
      <w:proofErr w:type="spellEnd"/>
      <w:r w:rsidR="000A4BB6">
        <w:rPr>
          <w:rFonts w:ascii="Cambria" w:hAnsi="Cambria" w:cs="Times New Roman"/>
          <w:sz w:val="24"/>
          <w:szCs w:val="24"/>
        </w:rPr>
        <w:t xml:space="preserve"> </w:t>
      </w:r>
      <w:proofErr w:type="spellStart"/>
      <w:r w:rsidR="000A4BB6">
        <w:rPr>
          <w:rFonts w:ascii="Cambria" w:hAnsi="Cambria" w:cs="Times New Roman"/>
          <w:sz w:val="24"/>
          <w:szCs w:val="24"/>
        </w:rPr>
        <w:t>dengan</w:t>
      </w:r>
      <w:proofErr w:type="spellEnd"/>
      <w:r w:rsidR="000A4BB6">
        <w:rPr>
          <w:rFonts w:ascii="Cambria" w:hAnsi="Cambria" w:cs="Times New Roman"/>
          <w:sz w:val="24"/>
          <w:szCs w:val="24"/>
        </w:rPr>
        <w:t xml:space="preserve"> </w:t>
      </w:r>
      <w:proofErr w:type="spellStart"/>
      <w:r w:rsidR="000A4BB6">
        <w:rPr>
          <w:rFonts w:ascii="Cambria" w:hAnsi="Cambria" w:cs="Times New Roman"/>
          <w:sz w:val="24"/>
          <w:szCs w:val="24"/>
        </w:rPr>
        <w:t>prinsip</w:t>
      </w:r>
      <w:proofErr w:type="spellEnd"/>
      <w:r w:rsidR="000A4BB6">
        <w:rPr>
          <w:rFonts w:ascii="Cambria" w:hAnsi="Cambria" w:cs="Times New Roman"/>
          <w:sz w:val="24"/>
          <w:szCs w:val="24"/>
        </w:rPr>
        <w:t xml:space="preserve"> </w:t>
      </w:r>
      <w:proofErr w:type="spellStart"/>
      <w:r w:rsidR="000A4BB6">
        <w:rPr>
          <w:rFonts w:ascii="Cambria" w:hAnsi="Cambria" w:cs="Times New Roman"/>
          <w:sz w:val="24"/>
          <w:szCs w:val="24"/>
        </w:rPr>
        <w:t>kehati</w:t>
      </w:r>
      <w:proofErr w:type="spellEnd"/>
      <w:r w:rsidR="000A4BB6">
        <w:rPr>
          <w:rFonts w:ascii="Cambria" w:hAnsi="Cambria" w:cs="Times New Roman"/>
          <w:sz w:val="24"/>
          <w:szCs w:val="24"/>
        </w:rPr>
        <w:t xml:space="preserve"> </w:t>
      </w:r>
      <w:proofErr w:type="spellStart"/>
      <w:r w:rsidR="000A4BB6">
        <w:rPr>
          <w:rFonts w:ascii="Cambria" w:hAnsi="Cambria" w:cs="Times New Roman"/>
          <w:sz w:val="24"/>
          <w:szCs w:val="24"/>
        </w:rPr>
        <w:t>hatian</w:t>
      </w:r>
      <w:proofErr w:type="spellEnd"/>
      <w:r w:rsidR="00E1260C">
        <w:rPr>
          <w:rFonts w:ascii="Cambria" w:hAnsi="Cambria" w:cs="Times New Roman"/>
          <w:sz w:val="24"/>
          <w:szCs w:val="24"/>
        </w:rPr>
        <w:t xml:space="preserve"> </w:t>
      </w:r>
      <w:r w:rsidR="00E1260C" w:rsidRPr="0025540C">
        <w:rPr>
          <w:rFonts w:ascii="Cambria" w:hAnsi="Cambria" w:cs="Times New Roman"/>
          <w:sz w:val="24"/>
          <w:szCs w:val="24"/>
        </w:rPr>
        <w:fldChar w:fldCharType="begin" w:fldLock="1"/>
      </w:r>
      <w:r w:rsidR="00E1260C" w:rsidRPr="0025540C">
        <w:rPr>
          <w:rFonts w:ascii="Cambria" w:hAnsi="Cambria" w:cs="Times New Roman"/>
          <w:sz w:val="24"/>
          <w:szCs w:val="24"/>
        </w:rPr>
        <w:instrText>ADDIN CSL_CITATION {"citationItems":[{"id":"ITEM-1","itemData":{"DOI":"10.30659/akta.v6i2.5017","ISSN":"2406-9426","abstract":"Notary acts as a medium for the birth of a deed of authentic. Responsibility of notaries in the sale and purchase agreement to the party is limited to deed that made accordance with the authority of his post by UUJN. The purpose of this study are: 1. to know the roles and responsibilities in the making notary deed of sale and purchase agreement in the event of disputes for the parties. 2. To determine the notary solution in preparation of deed sale and purchase agreement in order to avoid disputes of the parties.Based on the results of data analysis concluded that: 1. The responsibility of the notary deed merely on early part deed / deed chief, section final / concluding notarial deed and have full accountability of the contents either formal and material. 2. In the duty of notary shall apply precautionary principle and do legal education in order to avoid disputes in the future.Keywords: Notary; Agreements; Sale and Purchase Agreement; Deed.","author":[{"dropping-particle":"","family":"Iskhak","given":"Irfan","non-dropping-particle":"","parse-names":false,"suffix":""},{"dropping-particle":"","family":"Witasari","given":"Aryani","non-dropping-particle":"","parse-names":false,"suffix":""}],"container-title":"Jurnal Akta","id":"ITEM-1","issue":"2","issued":{"date-parts":[["2019"]]},"page":"247","title":"Roles and Responsibilities of Notary in Deed Making Agreement on Sale and Purchase Agreement When the Parties Dispute","type":"article-journal","volume":"6"},"uris":["http://www.mendeley.com/documents/?uuid=279d9ab6-784b-4831-9cc4-93429e5ce8a9"]}],"mendeley":{"formattedCitation":"(Iskhak &amp; Witasari, 2019)","plainTextFormattedCitation":"(Iskhak &amp; Witasari, 2019)","previouslyFormattedCitation":"(Iskhak &amp; Witasari, 2019)"},"properties":{"noteIndex":0},"schema":"https://github.com/citation-style-language/schema/raw/master/csl-citation.json"}</w:instrText>
      </w:r>
      <w:r w:rsidR="00E1260C" w:rsidRPr="0025540C">
        <w:rPr>
          <w:rFonts w:ascii="Cambria" w:hAnsi="Cambria" w:cs="Times New Roman"/>
          <w:sz w:val="24"/>
          <w:szCs w:val="24"/>
        </w:rPr>
        <w:fldChar w:fldCharType="separate"/>
      </w:r>
      <w:r w:rsidR="00E1260C" w:rsidRPr="0025540C">
        <w:rPr>
          <w:rFonts w:ascii="Cambria" w:hAnsi="Cambria" w:cs="Times New Roman"/>
          <w:noProof/>
          <w:sz w:val="24"/>
          <w:szCs w:val="24"/>
        </w:rPr>
        <w:t>(Iskhak &amp; Witasari, 2019)</w:t>
      </w:r>
      <w:r w:rsidR="00E1260C" w:rsidRPr="0025540C">
        <w:rPr>
          <w:rFonts w:ascii="Cambria" w:hAnsi="Cambria" w:cs="Times New Roman"/>
          <w:sz w:val="24"/>
          <w:szCs w:val="24"/>
        </w:rPr>
        <w:fldChar w:fldCharType="end"/>
      </w:r>
      <w:r w:rsidR="007D3B7E" w:rsidRPr="0025540C">
        <w:rPr>
          <w:rFonts w:ascii="Cambria" w:hAnsi="Cambria" w:cs="Times New Roman"/>
          <w:sz w:val="24"/>
          <w:szCs w:val="24"/>
        </w:rPr>
        <w:t xml:space="preserve">. </w:t>
      </w:r>
      <w:r w:rsidR="00F14000">
        <w:rPr>
          <w:rFonts w:ascii="Cambria" w:hAnsi="Cambria" w:cs="Times New Roman"/>
          <w:sz w:val="24"/>
          <w:szCs w:val="24"/>
        </w:rPr>
        <w:t xml:space="preserve"> </w:t>
      </w:r>
      <w:proofErr w:type="spellStart"/>
      <w:r w:rsidR="00F14000">
        <w:rPr>
          <w:rFonts w:ascii="Cambria" w:hAnsi="Cambria" w:cs="Times New Roman"/>
          <w:sz w:val="24"/>
          <w:szCs w:val="24"/>
        </w:rPr>
        <w:t>Asas</w:t>
      </w:r>
      <w:proofErr w:type="spellEnd"/>
      <w:r w:rsidR="00F14000">
        <w:rPr>
          <w:rFonts w:ascii="Cambria" w:hAnsi="Cambria" w:cs="Times New Roman"/>
          <w:sz w:val="24"/>
          <w:szCs w:val="24"/>
        </w:rPr>
        <w:t xml:space="preserve"> </w:t>
      </w:r>
      <w:proofErr w:type="spellStart"/>
      <w:r w:rsidR="00F14000">
        <w:rPr>
          <w:rFonts w:ascii="Cambria" w:hAnsi="Cambria" w:cs="Times New Roman"/>
          <w:sz w:val="24"/>
          <w:szCs w:val="24"/>
        </w:rPr>
        <w:t>ini</w:t>
      </w:r>
      <w:proofErr w:type="spellEnd"/>
      <w:r w:rsidR="00F14000">
        <w:rPr>
          <w:rFonts w:ascii="Cambria" w:hAnsi="Cambria" w:cs="Times New Roman"/>
          <w:sz w:val="24"/>
          <w:szCs w:val="24"/>
        </w:rPr>
        <w:t xml:space="preserve"> </w:t>
      </w:r>
      <w:proofErr w:type="spellStart"/>
      <w:r w:rsidR="00E43D3A">
        <w:rPr>
          <w:rFonts w:ascii="Cambria" w:hAnsi="Cambria" w:cs="Times New Roman"/>
          <w:sz w:val="24"/>
          <w:szCs w:val="24"/>
        </w:rPr>
        <w:t>mengisyaratkan</w:t>
      </w:r>
      <w:proofErr w:type="spellEnd"/>
      <w:r w:rsidR="00E43D3A">
        <w:rPr>
          <w:rFonts w:ascii="Cambria" w:hAnsi="Cambria" w:cs="Times New Roman"/>
          <w:sz w:val="24"/>
          <w:szCs w:val="24"/>
        </w:rPr>
        <w:t xml:space="preserve"> </w:t>
      </w:r>
      <w:proofErr w:type="spellStart"/>
      <w:r w:rsidR="00E43D3A">
        <w:rPr>
          <w:rFonts w:ascii="Cambria" w:hAnsi="Cambria" w:cs="Times New Roman"/>
          <w:sz w:val="24"/>
          <w:szCs w:val="24"/>
        </w:rPr>
        <w:t>seorang</w:t>
      </w:r>
      <w:proofErr w:type="spellEnd"/>
      <w:r w:rsidR="00E43D3A">
        <w:rPr>
          <w:rFonts w:ascii="Cambria" w:hAnsi="Cambria" w:cs="Times New Roman"/>
          <w:sz w:val="24"/>
          <w:szCs w:val="24"/>
        </w:rPr>
        <w:t xml:space="preserve"> </w:t>
      </w:r>
      <w:proofErr w:type="spellStart"/>
      <w:r w:rsidR="00E43D3A">
        <w:rPr>
          <w:rFonts w:ascii="Cambria" w:hAnsi="Cambria" w:cs="Times New Roman"/>
          <w:sz w:val="24"/>
          <w:szCs w:val="24"/>
        </w:rPr>
        <w:t>notaris</w:t>
      </w:r>
      <w:proofErr w:type="spellEnd"/>
      <w:r w:rsidR="00E43D3A">
        <w:rPr>
          <w:rFonts w:ascii="Cambria" w:hAnsi="Cambria" w:cs="Times New Roman"/>
          <w:sz w:val="24"/>
          <w:szCs w:val="24"/>
        </w:rPr>
        <w:t xml:space="preserve"> </w:t>
      </w:r>
      <w:proofErr w:type="spellStart"/>
      <w:r w:rsidR="00E43D3A">
        <w:rPr>
          <w:rFonts w:ascii="Cambria" w:hAnsi="Cambria" w:cs="Times New Roman"/>
          <w:sz w:val="24"/>
          <w:szCs w:val="24"/>
        </w:rPr>
        <w:t>haris</w:t>
      </w:r>
      <w:proofErr w:type="spellEnd"/>
      <w:r w:rsidR="00E43D3A">
        <w:rPr>
          <w:rFonts w:ascii="Cambria" w:hAnsi="Cambria" w:cs="Times New Roman"/>
          <w:sz w:val="24"/>
          <w:szCs w:val="24"/>
        </w:rPr>
        <w:t xml:space="preserve"> </w:t>
      </w:r>
      <w:proofErr w:type="spellStart"/>
      <w:r w:rsidR="00E43D3A">
        <w:rPr>
          <w:rFonts w:ascii="Cambria" w:hAnsi="Cambria" w:cs="Times New Roman"/>
          <w:sz w:val="24"/>
          <w:szCs w:val="24"/>
        </w:rPr>
        <w:t>berhati-hati</w:t>
      </w:r>
      <w:proofErr w:type="spellEnd"/>
      <w:r w:rsidR="00E43D3A">
        <w:rPr>
          <w:rFonts w:ascii="Cambria" w:hAnsi="Cambria" w:cs="Times New Roman"/>
          <w:sz w:val="24"/>
          <w:szCs w:val="24"/>
        </w:rPr>
        <w:t xml:space="preserve"> </w:t>
      </w:r>
      <w:proofErr w:type="spellStart"/>
      <w:r w:rsidR="00E43D3A">
        <w:rPr>
          <w:rFonts w:ascii="Cambria" w:hAnsi="Cambria" w:cs="Times New Roman"/>
          <w:sz w:val="24"/>
          <w:szCs w:val="24"/>
        </w:rPr>
        <w:t>dlaam</w:t>
      </w:r>
      <w:proofErr w:type="spellEnd"/>
      <w:r w:rsidR="00E43D3A">
        <w:rPr>
          <w:rFonts w:ascii="Cambria" w:hAnsi="Cambria" w:cs="Times New Roman"/>
          <w:sz w:val="24"/>
          <w:szCs w:val="24"/>
        </w:rPr>
        <w:t xml:space="preserve"> </w:t>
      </w:r>
      <w:proofErr w:type="spellStart"/>
      <w:r w:rsidR="00E43D3A">
        <w:rPr>
          <w:rFonts w:ascii="Cambria" w:hAnsi="Cambria" w:cs="Times New Roman"/>
          <w:sz w:val="24"/>
          <w:szCs w:val="24"/>
        </w:rPr>
        <w:t>melaksanakan</w:t>
      </w:r>
      <w:proofErr w:type="spellEnd"/>
      <w:r w:rsidR="00E43D3A">
        <w:rPr>
          <w:rFonts w:ascii="Cambria" w:hAnsi="Cambria" w:cs="Times New Roman"/>
          <w:sz w:val="24"/>
          <w:szCs w:val="24"/>
        </w:rPr>
        <w:t xml:space="preserve"> </w:t>
      </w:r>
      <w:proofErr w:type="spellStart"/>
      <w:r w:rsidR="0078392A">
        <w:rPr>
          <w:rFonts w:ascii="Cambria" w:hAnsi="Cambria" w:cs="Times New Roman"/>
          <w:sz w:val="24"/>
          <w:szCs w:val="24"/>
        </w:rPr>
        <w:t>peran</w:t>
      </w:r>
      <w:proofErr w:type="spellEnd"/>
      <w:r w:rsidR="0078392A">
        <w:rPr>
          <w:rFonts w:ascii="Cambria" w:hAnsi="Cambria" w:cs="Times New Roman"/>
          <w:sz w:val="24"/>
          <w:szCs w:val="24"/>
        </w:rPr>
        <w:t xml:space="preserve"> dan </w:t>
      </w:r>
      <w:proofErr w:type="spellStart"/>
      <w:r w:rsidR="0078392A">
        <w:rPr>
          <w:rFonts w:ascii="Cambria" w:hAnsi="Cambria" w:cs="Times New Roman"/>
          <w:sz w:val="24"/>
          <w:szCs w:val="24"/>
        </w:rPr>
        <w:t>fungsinya</w:t>
      </w:r>
      <w:proofErr w:type="spellEnd"/>
      <w:r w:rsidR="00C57FBA">
        <w:rPr>
          <w:rFonts w:ascii="Cambria" w:hAnsi="Cambria" w:cs="Times New Roman"/>
          <w:sz w:val="24"/>
          <w:szCs w:val="24"/>
        </w:rPr>
        <w:t xml:space="preserve">. </w:t>
      </w:r>
      <w:proofErr w:type="spellStart"/>
      <w:r w:rsidR="00C57FBA">
        <w:rPr>
          <w:rFonts w:ascii="Cambria" w:hAnsi="Cambria" w:cs="Times New Roman"/>
          <w:sz w:val="24"/>
          <w:szCs w:val="24"/>
        </w:rPr>
        <w:t>Tujuannya</w:t>
      </w:r>
      <w:proofErr w:type="spellEnd"/>
      <w:r w:rsidR="00C57FBA">
        <w:rPr>
          <w:rFonts w:ascii="Cambria" w:hAnsi="Cambria" w:cs="Times New Roman"/>
          <w:sz w:val="24"/>
          <w:szCs w:val="24"/>
        </w:rPr>
        <w:t xml:space="preserve"> </w:t>
      </w:r>
      <w:proofErr w:type="spellStart"/>
      <w:r w:rsidR="00C57FBA">
        <w:rPr>
          <w:rFonts w:ascii="Cambria" w:hAnsi="Cambria" w:cs="Times New Roman"/>
          <w:sz w:val="24"/>
          <w:szCs w:val="24"/>
        </w:rPr>
        <w:t>adalah</w:t>
      </w:r>
      <w:proofErr w:type="spellEnd"/>
      <w:r w:rsidR="00C57FBA">
        <w:rPr>
          <w:rFonts w:ascii="Cambria" w:hAnsi="Cambria" w:cs="Times New Roman"/>
          <w:sz w:val="24"/>
          <w:szCs w:val="24"/>
        </w:rPr>
        <w:t xml:space="preserve"> agar </w:t>
      </w:r>
      <w:proofErr w:type="spellStart"/>
      <w:r w:rsidR="00115E7D">
        <w:rPr>
          <w:rFonts w:ascii="Cambria" w:hAnsi="Cambria" w:cs="Times New Roman"/>
          <w:sz w:val="24"/>
          <w:szCs w:val="24"/>
        </w:rPr>
        <w:t>notaris</w:t>
      </w:r>
      <w:proofErr w:type="spellEnd"/>
      <w:r w:rsidR="00115E7D">
        <w:rPr>
          <w:rFonts w:ascii="Cambria" w:hAnsi="Cambria" w:cs="Times New Roman"/>
          <w:sz w:val="24"/>
          <w:szCs w:val="24"/>
        </w:rPr>
        <w:t xml:space="preserve"> </w:t>
      </w:r>
      <w:proofErr w:type="spellStart"/>
      <w:r w:rsidR="00115E7D">
        <w:rPr>
          <w:rFonts w:ascii="Cambria" w:hAnsi="Cambria" w:cs="Times New Roman"/>
          <w:sz w:val="24"/>
          <w:szCs w:val="24"/>
        </w:rPr>
        <w:t>dapat</w:t>
      </w:r>
      <w:proofErr w:type="spellEnd"/>
      <w:r w:rsidR="00115E7D">
        <w:rPr>
          <w:rFonts w:ascii="Cambria" w:hAnsi="Cambria" w:cs="Times New Roman"/>
          <w:sz w:val="24"/>
          <w:szCs w:val="24"/>
        </w:rPr>
        <w:t xml:space="preserve"> </w:t>
      </w:r>
      <w:proofErr w:type="spellStart"/>
      <w:r w:rsidR="00115E7D">
        <w:rPr>
          <w:rFonts w:ascii="Cambria" w:hAnsi="Cambria" w:cs="Times New Roman"/>
          <w:sz w:val="24"/>
          <w:szCs w:val="24"/>
        </w:rPr>
        <w:t>melindungi</w:t>
      </w:r>
      <w:proofErr w:type="spellEnd"/>
      <w:r w:rsidR="00115E7D">
        <w:rPr>
          <w:rFonts w:ascii="Cambria" w:hAnsi="Cambria" w:cs="Times New Roman"/>
          <w:sz w:val="24"/>
          <w:szCs w:val="24"/>
        </w:rPr>
        <w:t xml:space="preserve"> </w:t>
      </w:r>
      <w:proofErr w:type="spellStart"/>
      <w:r w:rsidR="00115E7D">
        <w:rPr>
          <w:rFonts w:ascii="Cambria" w:hAnsi="Cambria" w:cs="Times New Roman"/>
          <w:sz w:val="24"/>
          <w:szCs w:val="24"/>
        </w:rPr>
        <w:t>profesinya</w:t>
      </w:r>
      <w:proofErr w:type="spellEnd"/>
      <w:r w:rsidR="00115E7D">
        <w:rPr>
          <w:rFonts w:ascii="Cambria" w:hAnsi="Cambria" w:cs="Times New Roman"/>
          <w:sz w:val="24"/>
          <w:szCs w:val="24"/>
        </w:rPr>
        <w:t xml:space="preserve"> </w:t>
      </w:r>
      <w:proofErr w:type="spellStart"/>
      <w:r w:rsidR="00115E7D">
        <w:rPr>
          <w:rFonts w:ascii="Cambria" w:hAnsi="Cambria" w:cs="Times New Roman"/>
          <w:sz w:val="24"/>
          <w:szCs w:val="24"/>
        </w:rPr>
        <w:t>apabila</w:t>
      </w:r>
      <w:proofErr w:type="spellEnd"/>
      <w:r w:rsidR="00115E7D">
        <w:rPr>
          <w:rFonts w:ascii="Cambria" w:hAnsi="Cambria" w:cs="Times New Roman"/>
          <w:sz w:val="24"/>
          <w:szCs w:val="24"/>
        </w:rPr>
        <w:t xml:space="preserve"> di masa </w:t>
      </w:r>
      <w:proofErr w:type="spellStart"/>
      <w:r w:rsidR="00115E7D">
        <w:rPr>
          <w:rFonts w:ascii="Cambria" w:hAnsi="Cambria" w:cs="Times New Roman"/>
          <w:sz w:val="24"/>
          <w:szCs w:val="24"/>
        </w:rPr>
        <w:t>depan</w:t>
      </w:r>
      <w:proofErr w:type="spellEnd"/>
      <w:r w:rsidR="00115E7D">
        <w:rPr>
          <w:rFonts w:ascii="Cambria" w:hAnsi="Cambria" w:cs="Times New Roman"/>
          <w:sz w:val="24"/>
          <w:szCs w:val="24"/>
        </w:rPr>
        <w:t xml:space="preserve"> </w:t>
      </w:r>
      <w:proofErr w:type="spellStart"/>
      <w:r w:rsidR="00115E7D">
        <w:rPr>
          <w:rFonts w:ascii="Cambria" w:hAnsi="Cambria" w:cs="Times New Roman"/>
          <w:sz w:val="24"/>
          <w:szCs w:val="24"/>
        </w:rPr>
        <w:t>terjadi</w:t>
      </w:r>
      <w:proofErr w:type="spellEnd"/>
      <w:r w:rsidR="00115E7D">
        <w:rPr>
          <w:rFonts w:ascii="Cambria" w:hAnsi="Cambria" w:cs="Times New Roman"/>
          <w:sz w:val="24"/>
          <w:szCs w:val="24"/>
        </w:rPr>
        <w:t xml:space="preserve"> </w:t>
      </w:r>
      <w:proofErr w:type="spellStart"/>
      <w:r w:rsidR="00115E7D">
        <w:rPr>
          <w:rFonts w:ascii="Cambria" w:hAnsi="Cambria" w:cs="Times New Roman"/>
          <w:sz w:val="24"/>
          <w:szCs w:val="24"/>
        </w:rPr>
        <w:t>masalah</w:t>
      </w:r>
      <w:proofErr w:type="spellEnd"/>
      <w:r w:rsidR="00115E7D">
        <w:rPr>
          <w:rFonts w:ascii="Cambria" w:hAnsi="Cambria" w:cs="Times New Roman"/>
          <w:sz w:val="24"/>
          <w:szCs w:val="24"/>
        </w:rPr>
        <w:t xml:space="preserve"> </w:t>
      </w:r>
      <w:proofErr w:type="spellStart"/>
      <w:r w:rsidR="00D576E7">
        <w:rPr>
          <w:rFonts w:ascii="Cambria" w:hAnsi="Cambria" w:cs="Times New Roman"/>
          <w:sz w:val="24"/>
          <w:szCs w:val="24"/>
        </w:rPr>
        <w:t>terait</w:t>
      </w:r>
      <w:proofErr w:type="spellEnd"/>
      <w:r w:rsidR="00D576E7">
        <w:rPr>
          <w:rFonts w:ascii="Cambria" w:hAnsi="Cambria" w:cs="Times New Roman"/>
          <w:sz w:val="24"/>
          <w:szCs w:val="24"/>
        </w:rPr>
        <w:t xml:space="preserve"> </w:t>
      </w:r>
      <w:proofErr w:type="spellStart"/>
      <w:r w:rsidR="00D576E7">
        <w:rPr>
          <w:rFonts w:ascii="Cambria" w:hAnsi="Cambria" w:cs="Times New Roman"/>
          <w:sz w:val="24"/>
          <w:szCs w:val="24"/>
        </w:rPr>
        <w:t>akta</w:t>
      </w:r>
      <w:proofErr w:type="spellEnd"/>
      <w:r w:rsidR="00D576E7">
        <w:rPr>
          <w:rFonts w:ascii="Cambria" w:hAnsi="Cambria" w:cs="Times New Roman"/>
          <w:sz w:val="24"/>
          <w:szCs w:val="24"/>
        </w:rPr>
        <w:t xml:space="preserve"> yang </w:t>
      </w:r>
      <w:proofErr w:type="spellStart"/>
      <w:r w:rsidR="00D576E7">
        <w:rPr>
          <w:rFonts w:ascii="Cambria" w:hAnsi="Cambria" w:cs="Times New Roman"/>
          <w:sz w:val="24"/>
          <w:szCs w:val="24"/>
        </w:rPr>
        <w:t>dibuatnya</w:t>
      </w:r>
      <w:proofErr w:type="spellEnd"/>
      <w:r w:rsidR="00D576E7">
        <w:rPr>
          <w:rFonts w:ascii="Cambria" w:hAnsi="Cambria" w:cs="Times New Roman"/>
          <w:sz w:val="24"/>
          <w:szCs w:val="24"/>
        </w:rPr>
        <w:t xml:space="preserve">, </w:t>
      </w:r>
      <w:proofErr w:type="spellStart"/>
      <w:r w:rsidR="00D576E7">
        <w:rPr>
          <w:rFonts w:ascii="Cambria" w:hAnsi="Cambria" w:cs="Times New Roman"/>
          <w:sz w:val="24"/>
          <w:szCs w:val="24"/>
        </w:rPr>
        <w:t>Notaris</w:t>
      </w:r>
      <w:proofErr w:type="spellEnd"/>
      <w:r w:rsidR="00D576E7">
        <w:rPr>
          <w:rFonts w:ascii="Cambria" w:hAnsi="Cambria" w:cs="Times New Roman"/>
          <w:sz w:val="24"/>
          <w:szCs w:val="24"/>
        </w:rPr>
        <w:t xml:space="preserve"> </w:t>
      </w:r>
      <w:proofErr w:type="spellStart"/>
      <w:r w:rsidR="00D576E7">
        <w:rPr>
          <w:rFonts w:ascii="Cambria" w:hAnsi="Cambria" w:cs="Times New Roman"/>
          <w:sz w:val="24"/>
          <w:szCs w:val="24"/>
        </w:rPr>
        <w:t>mempunyai</w:t>
      </w:r>
      <w:proofErr w:type="spellEnd"/>
      <w:r w:rsidR="00D576E7">
        <w:rPr>
          <w:rFonts w:ascii="Cambria" w:hAnsi="Cambria" w:cs="Times New Roman"/>
          <w:sz w:val="24"/>
          <w:szCs w:val="24"/>
        </w:rPr>
        <w:t xml:space="preserve"> </w:t>
      </w:r>
      <w:proofErr w:type="spellStart"/>
      <w:r w:rsidR="00D576E7">
        <w:rPr>
          <w:rFonts w:ascii="Cambria" w:hAnsi="Cambria" w:cs="Times New Roman"/>
          <w:sz w:val="24"/>
          <w:szCs w:val="24"/>
        </w:rPr>
        <w:t>jaminan</w:t>
      </w:r>
      <w:proofErr w:type="spellEnd"/>
      <w:r w:rsidR="00D576E7">
        <w:rPr>
          <w:rFonts w:ascii="Cambria" w:hAnsi="Cambria" w:cs="Times New Roman"/>
          <w:sz w:val="24"/>
          <w:szCs w:val="24"/>
        </w:rPr>
        <w:t xml:space="preserve"> </w:t>
      </w:r>
      <w:proofErr w:type="spellStart"/>
      <w:r w:rsidR="00FE27AD">
        <w:rPr>
          <w:rFonts w:ascii="Cambria" w:hAnsi="Cambria" w:cs="Times New Roman"/>
          <w:sz w:val="24"/>
          <w:szCs w:val="24"/>
        </w:rPr>
        <w:t>bahwasannya</w:t>
      </w:r>
      <w:proofErr w:type="spellEnd"/>
      <w:r w:rsidR="00FE27AD">
        <w:rPr>
          <w:rFonts w:ascii="Cambria" w:hAnsi="Cambria" w:cs="Times New Roman"/>
          <w:sz w:val="24"/>
          <w:szCs w:val="24"/>
        </w:rPr>
        <w:t xml:space="preserve"> </w:t>
      </w:r>
      <w:proofErr w:type="spellStart"/>
      <w:r w:rsidR="00FE27AD">
        <w:rPr>
          <w:rFonts w:ascii="Cambria" w:hAnsi="Cambria" w:cs="Times New Roman"/>
          <w:sz w:val="24"/>
          <w:szCs w:val="24"/>
        </w:rPr>
        <w:t>permasalahan</w:t>
      </w:r>
      <w:proofErr w:type="spellEnd"/>
      <w:r w:rsidR="00FE27AD">
        <w:rPr>
          <w:rFonts w:ascii="Cambria" w:hAnsi="Cambria" w:cs="Times New Roman"/>
          <w:sz w:val="24"/>
          <w:szCs w:val="24"/>
        </w:rPr>
        <w:t xml:space="preserve"> yang </w:t>
      </w:r>
      <w:proofErr w:type="spellStart"/>
      <w:r w:rsidR="00FE27AD">
        <w:rPr>
          <w:rFonts w:ascii="Cambria" w:hAnsi="Cambria" w:cs="Times New Roman"/>
          <w:sz w:val="24"/>
          <w:szCs w:val="24"/>
        </w:rPr>
        <w:t>terjadi</w:t>
      </w:r>
      <w:proofErr w:type="spellEnd"/>
      <w:r w:rsidR="00FE27AD">
        <w:rPr>
          <w:rFonts w:ascii="Cambria" w:hAnsi="Cambria" w:cs="Times New Roman"/>
          <w:sz w:val="24"/>
          <w:szCs w:val="24"/>
        </w:rPr>
        <w:t xml:space="preserve"> </w:t>
      </w:r>
      <w:proofErr w:type="spellStart"/>
      <w:r w:rsidR="00FE27AD">
        <w:rPr>
          <w:rFonts w:ascii="Cambria" w:hAnsi="Cambria" w:cs="Times New Roman"/>
          <w:sz w:val="24"/>
          <w:szCs w:val="24"/>
        </w:rPr>
        <w:t>sepenuhnya</w:t>
      </w:r>
      <w:proofErr w:type="spellEnd"/>
      <w:r w:rsidR="00FE27AD">
        <w:rPr>
          <w:rFonts w:ascii="Cambria" w:hAnsi="Cambria" w:cs="Times New Roman"/>
          <w:sz w:val="24"/>
          <w:szCs w:val="24"/>
        </w:rPr>
        <w:t xml:space="preserve"> </w:t>
      </w:r>
      <w:proofErr w:type="spellStart"/>
      <w:r w:rsidR="00B2558F">
        <w:rPr>
          <w:rFonts w:ascii="Cambria" w:hAnsi="Cambria" w:cs="Times New Roman"/>
          <w:sz w:val="24"/>
          <w:szCs w:val="24"/>
        </w:rPr>
        <w:t>adalah</w:t>
      </w:r>
      <w:proofErr w:type="spellEnd"/>
      <w:r w:rsidR="00B2558F">
        <w:rPr>
          <w:rFonts w:ascii="Cambria" w:hAnsi="Cambria" w:cs="Times New Roman"/>
          <w:sz w:val="24"/>
          <w:szCs w:val="24"/>
        </w:rPr>
        <w:t xml:space="preserve"> </w:t>
      </w:r>
      <w:proofErr w:type="spellStart"/>
      <w:r w:rsidR="00B2558F">
        <w:rPr>
          <w:rFonts w:ascii="Cambria" w:hAnsi="Cambria" w:cs="Times New Roman"/>
          <w:sz w:val="24"/>
          <w:szCs w:val="24"/>
        </w:rPr>
        <w:t>permaslahan</w:t>
      </w:r>
      <w:proofErr w:type="spellEnd"/>
      <w:r w:rsidR="00B2558F">
        <w:rPr>
          <w:rFonts w:ascii="Cambria" w:hAnsi="Cambria" w:cs="Times New Roman"/>
          <w:sz w:val="24"/>
          <w:szCs w:val="24"/>
        </w:rPr>
        <w:t xml:space="preserve"> yang </w:t>
      </w:r>
      <w:proofErr w:type="spellStart"/>
      <w:r w:rsidR="00B2558F">
        <w:rPr>
          <w:rFonts w:ascii="Cambria" w:hAnsi="Cambria" w:cs="Times New Roman"/>
          <w:sz w:val="24"/>
          <w:szCs w:val="24"/>
        </w:rPr>
        <w:t>ditanggunag</w:t>
      </w:r>
      <w:proofErr w:type="spellEnd"/>
      <w:r w:rsidR="00B2558F">
        <w:rPr>
          <w:rFonts w:ascii="Cambria" w:hAnsi="Cambria" w:cs="Times New Roman"/>
          <w:sz w:val="24"/>
          <w:szCs w:val="24"/>
        </w:rPr>
        <w:t xml:space="preserve"> oleh </w:t>
      </w:r>
      <w:proofErr w:type="spellStart"/>
      <w:r w:rsidR="00B2558F">
        <w:rPr>
          <w:rFonts w:ascii="Cambria" w:hAnsi="Cambria" w:cs="Times New Roman"/>
          <w:sz w:val="24"/>
          <w:szCs w:val="24"/>
        </w:rPr>
        <w:t>pihak-pihak</w:t>
      </w:r>
      <w:proofErr w:type="spellEnd"/>
      <w:r w:rsidR="00B2558F">
        <w:rPr>
          <w:rFonts w:ascii="Cambria" w:hAnsi="Cambria" w:cs="Times New Roman"/>
          <w:sz w:val="24"/>
          <w:szCs w:val="24"/>
        </w:rPr>
        <w:t xml:space="preserve"> yang </w:t>
      </w:r>
      <w:proofErr w:type="spellStart"/>
      <w:r w:rsidR="00B2558F">
        <w:rPr>
          <w:rFonts w:ascii="Cambria" w:hAnsi="Cambria" w:cs="Times New Roman"/>
          <w:sz w:val="24"/>
          <w:szCs w:val="24"/>
        </w:rPr>
        <w:t>ada</w:t>
      </w:r>
      <w:proofErr w:type="spellEnd"/>
      <w:r w:rsidR="00B2558F">
        <w:rPr>
          <w:rFonts w:ascii="Cambria" w:hAnsi="Cambria" w:cs="Times New Roman"/>
          <w:sz w:val="24"/>
          <w:szCs w:val="24"/>
        </w:rPr>
        <w:t xml:space="preserve"> </w:t>
      </w:r>
      <w:proofErr w:type="spellStart"/>
      <w:r w:rsidR="00B2558F">
        <w:rPr>
          <w:rFonts w:ascii="Cambria" w:hAnsi="Cambria" w:cs="Times New Roman"/>
          <w:sz w:val="24"/>
          <w:szCs w:val="24"/>
        </w:rPr>
        <w:t>dalam</w:t>
      </w:r>
      <w:proofErr w:type="spellEnd"/>
      <w:r w:rsidR="00B2558F">
        <w:rPr>
          <w:rFonts w:ascii="Cambria" w:hAnsi="Cambria" w:cs="Times New Roman"/>
          <w:sz w:val="24"/>
          <w:szCs w:val="24"/>
        </w:rPr>
        <w:t xml:space="preserve"> </w:t>
      </w:r>
      <w:proofErr w:type="spellStart"/>
      <w:r w:rsidR="00B2558F">
        <w:rPr>
          <w:rFonts w:ascii="Cambria" w:hAnsi="Cambria" w:cs="Times New Roman"/>
          <w:sz w:val="24"/>
          <w:szCs w:val="24"/>
        </w:rPr>
        <w:t>perjanjian</w:t>
      </w:r>
      <w:proofErr w:type="spellEnd"/>
      <w:r w:rsidR="00B2558F">
        <w:rPr>
          <w:rFonts w:ascii="Cambria" w:hAnsi="Cambria" w:cs="Times New Roman"/>
          <w:sz w:val="24"/>
          <w:szCs w:val="24"/>
        </w:rPr>
        <w:t xml:space="preserve"> </w:t>
      </w:r>
      <w:proofErr w:type="spellStart"/>
      <w:r w:rsidR="00B2558F">
        <w:rPr>
          <w:rFonts w:ascii="Cambria" w:hAnsi="Cambria" w:cs="Times New Roman"/>
          <w:sz w:val="24"/>
          <w:szCs w:val="24"/>
        </w:rPr>
        <w:t>pemohon</w:t>
      </w:r>
      <w:proofErr w:type="spellEnd"/>
      <w:r w:rsidR="00B2558F">
        <w:rPr>
          <w:rFonts w:ascii="Cambria" w:hAnsi="Cambria" w:cs="Times New Roman"/>
          <w:sz w:val="24"/>
          <w:szCs w:val="24"/>
        </w:rPr>
        <w:t xml:space="preserve"> </w:t>
      </w:r>
      <w:r w:rsidR="007D3B7E" w:rsidRPr="0025540C">
        <w:rPr>
          <w:rFonts w:ascii="Cambria" w:hAnsi="Cambria" w:cs="Times New Roman"/>
          <w:sz w:val="24"/>
          <w:szCs w:val="24"/>
        </w:rPr>
        <w:fldChar w:fldCharType="begin" w:fldLock="1"/>
      </w:r>
      <w:r w:rsidR="007D3B7E" w:rsidRPr="0025540C">
        <w:rPr>
          <w:rFonts w:ascii="Cambria" w:hAnsi="Cambria" w:cs="Times New Roman"/>
          <w:sz w:val="24"/>
          <w:szCs w:val="24"/>
        </w:rPr>
        <w:instrText>ADDIN CSL_CITATION {"citationItems":[{"id":"ITEM-1","itemData":{"DOI":"10.30659/sanlar.3.4.1481-1490","abstract":"The purpose of this study is to analyze and explain the legal analysis of the notarial deed of sale and purchase agreement (PPJB). To analyze and explain legal protection for the fulfillment of the rights of the parties if one of the parties defaults in the sale and purchase binding agreement (PPJB).The method used by the researcher is Empirical Jurisdiction and The specifications in this study are descriptive. Based on the results of the study that Legal analysis of the notarial deed of sale and purchase binding agreement (PPJB), namely this sale and purchase binding agreement deed does not provide legal certainty and protection to the parties regarding the agreement they made. The position of the Deed of Sale and Purchase Agreement is null and void due to the non-fulfillment of the legal requirements of an agreement. This sale and purchase agreement is carried out on the basis of an agreement even though the buyer knows that the object of the sale is a guarantee for the seller's debt to the bank.","author":[{"dropping-particle":"","family":"Ratnasari","given":"N. Dewi","non-dropping-particle":"","parse-names":false,"suffix":""},{"dropping-particle":"","family":"Khisni","given":"Akhmad","non-dropping-particle":"","parse-names":false,"suffix":""},{"dropping-particle":"","family":"Purnawan","given":"Amin","non-dropping-particle":"","parse-names":false,"suffix":""}],"container-title":"Sultan Agung Notary Law Review","id":"ITEM-1","issue":"4","issued":{"date-parts":[["2022"]]},"page":"1481","title":"Legal Analysis of Notary Deals Buy &amp; Sale Binding Agreement (PPJB)","type":"article-journal","volume":"3"},"uris":["http://www.mendeley.com/documents/?uuid=7fa861b3-c877-4098-a31c-9573c5d69faa"]}],"mendeley":{"formattedCitation":"(Ratnasari et al., 2022)","plainTextFormattedCitation":"(Ratnasari et al., 2022)","previouslyFormattedCitation":"(Ratnasari et al., 2022)"},"properties":{"noteIndex":0},"schema":"https://github.com/citation-style-language/schema/raw/master/csl-citation.json"}</w:instrText>
      </w:r>
      <w:r w:rsidR="007D3B7E" w:rsidRPr="0025540C">
        <w:rPr>
          <w:rFonts w:ascii="Cambria" w:hAnsi="Cambria" w:cs="Times New Roman"/>
          <w:sz w:val="24"/>
          <w:szCs w:val="24"/>
        </w:rPr>
        <w:fldChar w:fldCharType="separate"/>
      </w:r>
      <w:r w:rsidR="007D3B7E" w:rsidRPr="0025540C">
        <w:rPr>
          <w:rFonts w:ascii="Cambria" w:hAnsi="Cambria" w:cs="Times New Roman"/>
          <w:noProof/>
          <w:sz w:val="24"/>
          <w:szCs w:val="24"/>
        </w:rPr>
        <w:t>(Ratnasari et al., 2022)</w:t>
      </w:r>
      <w:r w:rsidR="007D3B7E" w:rsidRPr="0025540C">
        <w:rPr>
          <w:rFonts w:ascii="Cambria" w:hAnsi="Cambria" w:cs="Times New Roman"/>
          <w:sz w:val="24"/>
          <w:szCs w:val="24"/>
        </w:rPr>
        <w:fldChar w:fldCharType="end"/>
      </w:r>
      <w:r w:rsidR="007D3B7E" w:rsidRPr="0025540C">
        <w:rPr>
          <w:rFonts w:ascii="Cambria" w:hAnsi="Cambria" w:cs="Times New Roman"/>
          <w:sz w:val="24"/>
          <w:szCs w:val="24"/>
        </w:rPr>
        <w:t>.</w:t>
      </w:r>
    </w:p>
    <w:p w14:paraId="1EC72CCB" w14:textId="3D418A41" w:rsidR="006670C3" w:rsidRPr="0025540C" w:rsidRDefault="006670C3" w:rsidP="006670C3">
      <w:pPr>
        <w:spacing w:line="360" w:lineRule="auto"/>
        <w:jc w:val="both"/>
        <w:rPr>
          <w:rFonts w:ascii="Cambria" w:hAnsi="Cambria" w:cs="Times New Roman"/>
          <w:b/>
          <w:bCs/>
          <w:sz w:val="24"/>
          <w:szCs w:val="24"/>
        </w:rPr>
      </w:pPr>
      <w:r w:rsidRPr="0025540C">
        <w:rPr>
          <w:rFonts w:ascii="Cambria" w:hAnsi="Cambria" w:cs="Times New Roman"/>
          <w:b/>
          <w:bCs/>
          <w:sz w:val="24"/>
          <w:szCs w:val="24"/>
        </w:rPr>
        <w:t xml:space="preserve">Analisa </w:t>
      </w:r>
      <w:proofErr w:type="spellStart"/>
      <w:r w:rsidRPr="0025540C">
        <w:rPr>
          <w:rFonts w:ascii="Cambria" w:hAnsi="Cambria" w:cs="Times New Roman"/>
          <w:b/>
          <w:bCs/>
          <w:sz w:val="24"/>
          <w:szCs w:val="24"/>
        </w:rPr>
        <w:t>Pelanggaran</w:t>
      </w:r>
      <w:proofErr w:type="spellEnd"/>
      <w:r w:rsidRPr="0025540C">
        <w:rPr>
          <w:rFonts w:ascii="Cambria" w:hAnsi="Cambria" w:cs="Times New Roman"/>
          <w:b/>
          <w:bCs/>
          <w:sz w:val="24"/>
          <w:szCs w:val="24"/>
        </w:rPr>
        <w:t xml:space="preserve"> Kode </w:t>
      </w:r>
      <w:proofErr w:type="spellStart"/>
      <w:r w:rsidRPr="0025540C">
        <w:rPr>
          <w:rFonts w:ascii="Cambria" w:hAnsi="Cambria" w:cs="Times New Roman"/>
          <w:b/>
          <w:bCs/>
          <w:sz w:val="24"/>
          <w:szCs w:val="24"/>
        </w:rPr>
        <w:t>Etik</w:t>
      </w:r>
      <w:proofErr w:type="spellEnd"/>
      <w:r w:rsidRPr="0025540C">
        <w:rPr>
          <w:rFonts w:ascii="Cambria" w:hAnsi="Cambria" w:cs="Times New Roman"/>
          <w:b/>
          <w:bCs/>
          <w:sz w:val="24"/>
          <w:szCs w:val="24"/>
        </w:rPr>
        <w:t xml:space="preserve"> </w:t>
      </w:r>
      <w:proofErr w:type="spellStart"/>
      <w:r w:rsidRPr="0025540C">
        <w:rPr>
          <w:rFonts w:ascii="Cambria" w:hAnsi="Cambria" w:cs="Times New Roman"/>
          <w:b/>
          <w:bCs/>
          <w:sz w:val="24"/>
          <w:szCs w:val="24"/>
        </w:rPr>
        <w:t>Notaris</w:t>
      </w:r>
      <w:proofErr w:type="spellEnd"/>
      <w:r w:rsidRPr="0025540C">
        <w:rPr>
          <w:rFonts w:ascii="Cambria" w:hAnsi="Cambria" w:cs="Times New Roman"/>
          <w:b/>
          <w:bCs/>
          <w:sz w:val="24"/>
          <w:szCs w:val="24"/>
        </w:rPr>
        <w:t xml:space="preserve"> </w:t>
      </w:r>
      <w:proofErr w:type="spellStart"/>
      <w:r w:rsidRPr="0025540C">
        <w:rPr>
          <w:rFonts w:ascii="Cambria" w:hAnsi="Cambria" w:cs="Times New Roman"/>
          <w:b/>
          <w:bCs/>
          <w:sz w:val="24"/>
          <w:szCs w:val="24"/>
        </w:rPr>
        <w:t>terkait</w:t>
      </w:r>
      <w:proofErr w:type="spellEnd"/>
      <w:r w:rsidRPr="0025540C">
        <w:rPr>
          <w:rFonts w:ascii="Cambria" w:hAnsi="Cambria" w:cs="Times New Roman"/>
          <w:b/>
          <w:bCs/>
          <w:sz w:val="24"/>
          <w:szCs w:val="24"/>
        </w:rPr>
        <w:t xml:space="preserve"> </w:t>
      </w:r>
      <w:proofErr w:type="spellStart"/>
      <w:r w:rsidR="00AE5FDE" w:rsidRPr="0025540C">
        <w:rPr>
          <w:rFonts w:ascii="Cambria" w:hAnsi="Cambria" w:cs="Times New Roman"/>
          <w:b/>
          <w:bCs/>
          <w:sz w:val="24"/>
          <w:szCs w:val="24"/>
        </w:rPr>
        <w:t>Akta</w:t>
      </w:r>
      <w:proofErr w:type="spellEnd"/>
      <w:r w:rsidR="00AE5FDE" w:rsidRPr="0025540C">
        <w:rPr>
          <w:rFonts w:ascii="Cambria" w:hAnsi="Cambria" w:cs="Times New Roman"/>
          <w:b/>
          <w:bCs/>
          <w:sz w:val="24"/>
          <w:szCs w:val="24"/>
        </w:rPr>
        <w:t xml:space="preserve"> </w:t>
      </w:r>
      <w:proofErr w:type="spellStart"/>
      <w:r w:rsidR="00AE5FDE" w:rsidRPr="0025540C">
        <w:rPr>
          <w:rFonts w:ascii="Cambria" w:hAnsi="Cambria" w:cs="Times New Roman"/>
          <w:b/>
          <w:bCs/>
          <w:sz w:val="24"/>
          <w:szCs w:val="24"/>
        </w:rPr>
        <w:t>Jual</w:t>
      </w:r>
      <w:proofErr w:type="spellEnd"/>
      <w:r w:rsidR="00AE5FDE" w:rsidRPr="0025540C">
        <w:rPr>
          <w:rFonts w:ascii="Cambria" w:hAnsi="Cambria" w:cs="Times New Roman"/>
          <w:b/>
          <w:bCs/>
          <w:sz w:val="24"/>
          <w:szCs w:val="24"/>
        </w:rPr>
        <w:t xml:space="preserve"> </w:t>
      </w:r>
      <w:proofErr w:type="spellStart"/>
      <w:r w:rsidR="00AE5FDE" w:rsidRPr="0025540C">
        <w:rPr>
          <w:rFonts w:ascii="Cambria" w:hAnsi="Cambria" w:cs="Times New Roman"/>
          <w:b/>
          <w:bCs/>
          <w:sz w:val="24"/>
          <w:szCs w:val="24"/>
        </w:rPr>
        <w:t>Beli</w:t>
      </w:r>
      <w:proofErr w:type="spellEnd"/>
      <w:r w:rsidR="00AE5FDE" w:rsidRPr="0025540C">
        <w:rPr>
          <w:rFonts w:ascii="Cambria" w:hAnsi="Cambria" w:cs="Times New Roman"/>
          <w:b/>
          <w:bCs/>
          <w:sz w:val="24"/>
          <w:szCs w:val="24"/>
        </w:rPr>
        <w:t xml:space="preserve"> yang</w:t>
      </w:r>
      <w:r w:rsidR="0005197E" w:rsidRPr="0025540C">
        <w:rPr>
          <w:rFonts w:ascii="Cambria" w:hAnsi="Cambria" w:cs="Times New Roman"/>
          <w:b/>
          <w:bCs/>
          <w:sz w:val="24"/>
          <w:szCs w:val="24"/>
        </w:rPr>
        <w:t xml:space="preserve"> </w:t>
      </w:r>
      <w:proofErr w:type="spellStart"/>
      <w:r w:rsidRPr="0025540C">
        <w:rPr>
          <w:rFonts w:ascii="Cambria" w:hAnsi="Cambria" w:cs="Times New Roman"/>
          <w:b/>
          <w:bCs/>
          <w:sz w:val="24"/>
          <w:szCs w:val="24"/>
        </w:rPr>
        <w:t>tidak</w:t>
      </w:r>
      <w:proofErr w:type="spellEnd"/>
      <w:r w:rsidRPr="0025540C">
        <w:rPr>
          <w:rFonts w:ascii="Cambria" w:hAnsi="Cambria" w:cs="Times New Roman"/>
          <w:b/>
          <w:bCs/>
          <w:sz w:val="24"/>
          <w:szCs w:val="24"/>
        </w:rPr>
        <w:t xml:space="preserve"> </w:t>
      </w:r>
      <w:proofErr w:type="spellStart"/>
      <w:r w:rsidRPr="0025540C">
        <w:rPr>
          <w:rFonts w:ascii="Cambria" w:hAnsi="Cambria" w:cs="Times New Roman"/>
          <w:b/>
          <w:bCs/>
          <w:sz w:val="24"/>
          <w:szCs w:val="24"/>
        </w:rPr>
        <w:t>Dibacakan</w:t>
      </w:r>
      <w:proofErr w:type="spellEnd"/>
      <w:r w:rsidRPr="0025540C">
        <w:rPr>
          <w:rFonts w:ascii="Cambria" w:hAnsi="Cambria" w:cs="Times New Roman"/>
          <w:b/>
          <w:bCs/>
          <w:sz w:val="24"/>
          <w:szCs w:val="24"/>
        </w:rPr>
        <w:t xml:space="preserve"> </w:t>
      </w:r>
      <w:r w:rsidR="007920A0" w:rsidRPr="0025540C">
        <w:rPr>
          <w:rFonts w:ascii="Cambria" w:hAnsi="Cambria" w:cs="Times New Roman"/>
          <w:b/>
          <w:bCs/>
          <w:sz w:val="24"/>
          <w:szCs w:val="24"/>
        </w:rPr>
        <w:t>o</w:t>
      </w:r>
      <w:r w:rsidRPr="0025540C">
        <w:rPr>
          <w:rFonts w:ascii="Cambria" w:hAnsi="Cambria" w:cs="Times New Roman"/>
          <w:b/>
          <w:bCs/>
          <w:sz w:val="24"/>
          <w:szCs w:val="24"/>
        </w:rPr>
        <w:t xml:space="preserve">leh </w:t>
      </w:r>
      <w:proofErr w:type="spellStart"/>
      <w:r w:rsidRPr="0025540C">
        <w:rPr>
          <w:rFonts w:ascii="Cambria" w:hAnsi="Cambria" w:cs="Times New Roman"/>
          <w:b/>
          <w:bCs/>
          <w:sz w:val="24"/>
          <w:szCs w:val="24"/>
        </w:rPr>
        <w:t>Notaris</w:t>
      </w:r>
      <w:proofErr w:type="spellEnd"/>
      <w:r w:rsidRPr="0025540C">
        <w:rPr>
          <w:rFonts w:ascii="Cambria" w:hAnsi="Cambria" w:cs="Times New Roman"/>
          <w:b/>
          <w:bCs/>
          <w:sz w:val="24"/>
          <w:szCs w:val="24"/>
        </w:rPr>
        <w:t xml:space="preserve"> </w:t>
      </w:r>
      <w:r w:rsidR="00752341" w:rsidRPr="0025540C">
        <w:rPr>
          <w:rFonts w:ascii="Cambria" w:hAnsi="Cambria" w:cs="Times New Roman"/>
          <w:b/>
          <w:bCs/>
          <w:sz w:val="24"/>
          <w:szCs w:val="24"/>
        </w:rPr>
        <w:t>d</w:t>
      </w:r>
      <w:r w:rsidRPr="0025540C">
        <w:rPr>
          <w:rFonts w:ascii="Cambria" w:hAnsi="Cambria" w:cs="Times New Roman"/>
          <w:b/>
          <w:bCs/>
          <w:sz w:val="24"/>
          <w:szCs w:val="24"/>
        </w:rPr>
        <w:t xml:space="preserve">i </w:t>
      </w:r>
      <w:proofErr w:type="spellStart"/>
      <w:r w:rsidRPr="0025540C">
        <w:rPr>
          <w:rFonts w:ascii="Cambria" w:hAnsi="Cambria" w:cs="Times New Roman"/>
          <w:b/>
          <w:bCs/>
          <w:sz w:val="24"/>
          <w:szCs w:val="24"/>
        </w:rPr>
        <w:t>Hadapan</w:t>
      </w:r>
      <w:proofErr w:type="spellEnd"/>
      <w:r w:rsidRPr="0025540C">
        <w:rPr>
          <w:rFonts w:ascii="Cambria" w:hAnsi="Cambria" w:cs="Times New Roman"/>
          <w:b/>
          <w:bCs/>
          <w:sz w:val="24"/>
          <w:szCs w:val="24"/>
        </w:rPr>
        <w:t xml:space="preserve"> </w:t>
      </w:r>
      <w:r w:rsidR="00752341" w:rsidRPr="0025540C">
        <w:rPr>
          <w:rFonts w:ascii="Cambria" w:hAnsi="Cambria" w:cs="Times New Roman"/>
          <w:b/>
          <w:bCs/>
          <w:sz w:val="24"/>
          <w:szCs w:val="24"/>
        </w:rPr>
        <w:t>p</w:t>
      </w:r>
      <w:r w:rsidRPr="0025540C">
        <w:rPr>
          <w:rFonts w:ascii="Cambria" w:hAnsi="Cambria" w:cs="Times New Roman"/>
          <w:b/>
          <w:bCs/>
          <w:sz w:val="24"/>
          <w:szCs w:val="24"/>
        </w:rPr>
        <w:t xml:space="preserve">ara </w:t>
      </w:r>
      <w:proofErr w:type="spellStart"/>
      <w:r w:rsidRPr="0025540C">
        <w:rPr>
          <w:rFonts w:ascii="Cambria" w:hAnsi="Cambria" w:cs="Times New Roman"/>
          <w:b/>
          <w:bCs/>
          <w:sz w:val="24"/>
          <w:szCs w:val="24"/>
        </w:rPr>
        <w:t>Pihak</w:t>
      </w:r>
      <w:proofErr w:type="spellEnd"/>
    </w:p>
    <w:p w14:paraId="3C43965A" w14:textId="6869A6D4" w:rsidR="006670C3" w:rsidRPr="0025540C" w:rsidRDefault="006670C3" w:rsidP="006670C3">
      <w:pPr>
        <w:spacing w:line="360" w:lineRule="auto"/>
        <w:ind w:firstLine="720"/>
        <w:jc w:val="both"/>
        <w:rPr>
          <w:rFonts w:ascii="Cambria" w:hAnsi="Cambria" w:cs="Times New Roman"/>
          <w:sz w:val="24"/>
          <w:szCs w:val="24"/>
        </w:rPr>
      </w:pPr>
      <w:r w:rsidRPr="0025540C">
        <w:rPr>
          <w:rFonts w:ascii="Cambria" w:hAnsi="Cambria" w:cs="Times New Roman"/>
          <w:sz w:val="24"/>
          <w:szCs w:val="24"/>
        </w:rPr>
        <w:t xml:space="preserve">Etika </w:t>
      </w:r>
      <w:r w:rsidR="00E1260C" w:rsidRPr="00E1260C">
        <w:rPr>
          <w:rFonts w:ascii="Cambria" w:hAnsi="Cambria" w:cs="Times New Roman"/>
          <w:color w:val="FFFFFF" w:themeColor="background1"/>
          <w:sz w:val="24"/>
          <w:szCs w:val="24"/>
        </w:rPr>
        <w:t>“</w:t>
      </w:r>
      <w:proofErr w:type="spellStart"/>
      <w:r w:rsidRPr="0025540C">
        <w:rPr>
          <w:rFonts w:ascii="Cambria" w:hAnsi="Cambria" w:cs="Times New Roman"/>
          <w:sz w:val="24"/>
          <w:szCs w:val="24"/>
        </w:rPr>
        <w:t>profesi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adalah</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kode</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etik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untuk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menjalankan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tugas</w:t>
      </w:r>
      <w:proofErr w:type="spellEnd"/>
      <w:r w:rsidRPr="0025540C">
        <w:rPr>
          <w:rFonts w:ascii="Cambria" w:hAnsi="Cambria" w:cs="Times New Roman"/>
          <w:sz w:val="24"/>
          <w:szCs w:val="24"/>
        </w:rPr>
        <w:t xml:space="preserve"> dan </w:t>
      </w:r>
      <w:proofErr w:type="spellStart"/>
      <w:r w:rsidRPr="0025540C">
        <w:rPr>
          <w:rFonts w:ascii="Cambria" w:hAnsi="Cambria" w:cs="Times New Roman"/>
          <w:sz w:val="24"/>
          <w:szCs w:val="24"/>
        </w:rPr>
        <w:t>profesinya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Dalam</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memberikan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kebebasan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kewenangan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Undang-Undang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Nomor</w:t>
      </w:r>
      <w:proofErr w:type="spellEnd"/>
      <w:r w:rsidRPr="0025540C">
        <w:rPr>
          <w:rFonts w:ascii="Cambria" w:hAnsi="Cambria" w:cs="Times New Roman"/>
          <w:sz w:val="24"/>
          <w:szCs w:val="24"/>
        </w:rPr>
        <w:t xml:space="preserve"> 2 </w:t>
      </w:r>
      <w:proofErr w:type="spellStart"/>
      <w:r w:rsidRPr="0025540C">
        <w:rPr>
          <w:rFonts w:ascii="Cambria" w:hAnsi="Cambria" w:cs="Times New Roman"/>
          <w:sz w:val="24"/>
          <w:szCs w:val="24"/>
        </w:rPr>
        <w:t>Tahun</w:t>
      </w:r>
      <w:proofErr w:type="spellEnd"/>
      <w:r w:rsidRPr="0025540C">
        <w:rPr>
          <w:rFonts w:ascii="Cambria" w:hAnsi="Cambria" w:cs="Times New Roman"/>
          <w:sz w:val="24"/>
          <w:szCs w:val="24"/>
        </w:rPr>
        <w:t xml:space="preserve"> 2014 </w:t>
      </w:r>
      <w:proofErr w:type="spellStart"/>
      <w:r w:rsidRPr="0025540C">
        <w:rPr>
          <w:rFonts w:ascii="Cambria" w:hAnsi="Cambria" w:cs="Times New Roman"/>
          <w:sz w:val="24"/>
          <w:szCs w:val="24"/>
        </w:rPr>
        <w:t>perubahan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atas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Undang-Undang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Nomor</w:t>
      </w:r>
      <w:proofErr w:type="spellEnd"/>
      <w:r w:rsidRPr="0025540C">
        <w:rPr>
          <w:rFonts w:ascii="Cambria" w:hAnsi="Cambria" w:cs="Times New Roman"/>
          <w:sz w:val="24"/>
          <w:szCs w:val="24"/>
        </w:rPr>
        <w:t xml:space="preserve"> 30 </w:t>
      </w:r>
      <w:proofErr w:type="spellStart"/>
      <w:r w:rsidRPr="0025540C">
        <w:rPr>
          <w:rFonts w:ascii="Cambria" w:hAnsi="Cambria" w:cs="Times New Roman"/>
          <w:sz w:val="24"/>
          <w:szCs w:val="24"/>
        </w:rPr>
        <w:t>Tahun</w:t>
      </w:r>
      <w:proofErr w:type="spellEnd"/>
      <w:r w:rsidRPr="0025540C">
        <w:rPr>
          <w:rFonts w:ascii="Cambria" w:hAnsi="Cambria" w:cs="Times New Roman"/>
          <w:sz w:val="24"/>
          <w:szCs w:val="24"/>
        </w:rPr>
        <w:t xml:space="preserve"> 2004 </w:t>
      </w:r>
      <w:proofErr w:type="spellStart"/>
      <w:r w:rsidRPr="0025540C">
        <w:rPr>
          <w:rFonts w:ascii="Cambria" w:hAnsi="Cambria" w:cs="Times New Roman"/>
          <w:sz w:val="24"/>
          <w:szCs w:val="24"/>
        </w:rPr>
        <w:t>tentang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Jabatan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telah</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menggariskan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peran</w:t>
      </w:r>
      <w:proofErr w:type="spellEnd"/>
      <w:r w:rsidRPr="0025540C">
        <w:rPr>
          <w:rFonts w:ascii="Cambria" w:hAnsi="Cambria" w:cs="Times New Roman"/>
          <w:sz w:val="24"/>
          <w:szCs w:val="24"/>
        </w:rPr>
        <w:t xml:space="preserve"> dan </w:t>
      </w:r>
      <w:proofErr w:type="spellStart"/>
      <w:r w:rsidRPr="0025540C">
        <w:rPr>
          <w:rFonts w:ascii="Cambria" w:hAnsi="Cambria" w:cs="Times New Roman"/>
          <w:sz w:val="24"/>
          <w:szCs w:val="24"/>
        </w:rPr>
        <w:t>fungsi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penyelenggara</w:t>
      </w:r>
      <w:proofErr w:type="spellEnd"/>
      <w:r w:rsidRPr="0025540C">
        <w:rPr>
          <w:rFonts w:ascii="Cambria" w:hAnsi="Cambria" w:cs="Times New Roman"/>
          <w:sz w:val="24"/>
          <w:szCs w:val="24"/>
        </w:rPr>
        <w:t xml:space="preserve"> negara,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juga </w:t>
      </w:r>
      <w:proofErr w:type="spellStart"/>
      <w:r w:rsidRPr="0025540C">
        <w:rPr>
          <w:rFonts w:ascii="Cambria" w:hAnsi="Cambria" w:cs="Times New Roman"/>
          <w:sz w:val="24"/>
          <w:szCs w:val="24"/>
        </w:rPr>
        <w:t>memiliki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etika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dalam</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menjalankan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tanggung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jawabnya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Hampir</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setiap</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organisasi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profesi</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kita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temukan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memiliki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kode</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etik</w:t>
      </w:r>
      <w:proofErr w:type="spellEnd"/>
      <w:r w:rsidRPr="0025540C">
        <w:rPr>
          <w:rFonts w:ascii="Cambria" w:hAnsi="Cambria" w:cs="Times New Roman"/>
          <w:sz w:val="24"/>
          <w:szCs w:val="24"/>
        </w:rPr>
        <w:t xml:space="preserve">. Kode </w:t>
      </w:r>
      <w:proofErr w:type="spellStart"/>
      <w:r w:rsidRPr="0025540C">
        <w:rPr>
          <w:rFonts w:ascii="Cambria" w:hAnsi="Cambria" w:cs="Times New Roman"/>
          <w:sz w:val="24"/>
          <w:szCs w:val="24"/>
        </w:rPr>
        <w:t>etik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merupakan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suatu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bentuk</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melandasi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bagaimana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seorang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individu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menjalankan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tugas</w:t>
      </w:r>
      <w:proofErr w:type="spellEnd"/>
      <w:r w:rsidRPr="0025540C">
        <w:rPr>
          <w:rFonts w:ascii="Cambria" w:hAnsi="Cambria" w:cs="Times New Roman"/>
          <w:sz w:val="24"/>
          <w:szCs w:val="24"/>
        </w:rPr>
        <w:t xml:space="preserve"> dan </w:t>
      </w:r>
      <w:proofErr w:type="spellStart"/>
      <w:r w:rsidRPr="0025540C">
        <w:rPr>
          <w:rFonts w:ascii="Cambria" w:hAnsi="Cambria" w:cs="Times New Roman"/>
          <w:sz w:val="24"/>
          <w:szCs w:val="24"/>
        </w:rPr>
        <w:t>tanggung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jawabnya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tidak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hanya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berdasarkan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instruksi</w:t>
      </w:r>
      <w:proofErr w:type="spellEnd"/>
      <w:r w:rsidRPr="0025540C">
        <w:rPr>
          <w:rFonts w:ascii="Cambria" w:hAnsi="Cambria" w:cs="Times New Roman"/>
          <w:sz w:val="24"/>
          <w:szCs w:val="24"/>
        </w:rPr>
        <w:t>/</w:t>
      </w:r>
      <w:proofErr w:type="spellStart"/>
      <w:r w:rsidRPr="0025540C">
        <w:rPr>
          <w:rFonts w:ascii="Cambria" w:hAnsi="Cambria" w:cs="Times New Roman"/>
          <w:sz w:val="24"/>
          <w:szCs w:val="24"/>
        </w:rPr>
        <w:t>undang-undang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tertulis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tetapi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merupakan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hasil</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dari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pembentukan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norma-norma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etika</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seringkali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tidak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terdapat</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dalam</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peraturan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perundang-undangan</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berlaku</w:t>
      </w:r>
      <w:proofErr w:type="spellEnd"/>
      <w:r w:rsidR="00E1260C" w:rsidRPr="00E1260C">
        <w:rPr>
          <w:rFonts w:ascii="Cambria" w:hAnsi="Cambria" w:cs="Times New Roman"/>
          <w:color w:val="FFFFFF" w:themeColor="background1"/>
          <w:sz w:val="24"/>
          <w:szCs w:val="24"/>
        </w:rPr>
        <w:t>”</w:t>
      </w:r>
      <w:r w:rsidRPr="0025540C">
        <w:rPr>
          <w:rFonts w:ascii="Cambria" w:hAnsi="Cambria" w:cs="Times New Roman"/>
          <w:sz w:val="24"/>
          <w:szCs w:val="24"/>
        </w:rPr>
        <w:t xml:space="preserve"> </w:t>
      </w:r>
      <w:r w:rsidRPr="0025540C">
        <w:rPr>
          <w:rFonts w:ascii="Cambria" w:hAnsi="Cambria" w:cs="Times New Roman"/>
          <w:sz w:val="24"/>
          <w:szCs w:val="24"/>
        </w:rPr>
        <w:fldChar w:fldCharType="begin" w:fldLock="1"/>
      </w:r>
      <w:r w:rsidRPr="0025540C">
        <w:rPr>
          <w:rFonts w:ascii="Cambria" w:hAnsi="Cambria"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salud.","author":[{"dropping-particle":"","family":"Soegianto","given":"","non-dropping-particle":"","parse-names":false,"suffix":""}],"container-title":"Jurnal Pembaharuan Hukum","id":"ITEM-1","issue":"2","issued":{"date-parts":[["2019"]]},"page":"158-169","title":"Professional Ethics and Legal Proection for Notary","type":"article-journal","volume":"VI"},"uris":["http://www.mendeley.com/documents/?uuid=4ad87810-dbb5-4a66-9931-95aa6061c5d1"]}],"mendeley":{"formattedCitation":"(Soegianto, 2019)","plainTextFormattedCitation":"(Soegianto, 2019)","previouslyFormattedCitation":"(Soegianto, 2019)"},"properties":{"noteIndex":0},"schema":"https://github.com/citation-style-language/schema/raw/master/csl-citation.json"}</w:instrText>
      </w:r>
      <w:r w:rsidRPr="0025540C">
        <w:rPr>
          <w:rFonts w:ascii="Cambria" w:hAnsi="Cambria" w:cs="Times New Roman"/>
          <w:sz w:val="24"/>
          <w:szCs w:val="24"/>
        </w:rPr>
        <w:fldChar w:fldCharType="separate"/>
      </w:r>
      <w:r w:rsidRPr="0025540C">
        <w:rPr>
          <w:rFonts w:ascii="Cambria" w:hAnsi="Cambria" w:cs="Times New Roman"/>
          <w:noProof/>
          <w:sz w:val="24"/>
          <w:szCs w:val="24"/>
        </w:rPr>
        <w:t>(Soegianto, 2019)</w:t>
      </w:r>
      <w:r w:rsidRPr="0025540C">
        <w:rPr>
          <w:rFonts w:ascii="Cambria" w:hAnsi="Cambria" w:cs="Times New Roman"/>
          <w:sz w:val="24"/>
          <w:szCs w:val="24"/>
        </w:rPr>
        <w:fldChar w:fldCharType="end"/>
      </w:r>
      <w:r w:rsidRPr="0025540C">
        <w:rPr>
          <w:rFonts w:ascii="Cambria" w:hAnsi="Cambria" w:cs="Times New Roman"/>
          <w:sz w:val="24"/>
          <w:szCs w:val="24"/>
        </w:rPr>
        <w:t>.</w:t>
      </w:r>
    </w:p>
    <w:p w14:paraId="07EBDF67" w14:textId="70FED8A9" w:rsidR="006670C3" w:rsidRPr="0025540C" w:rsidRDefault="006670C3" w:rsidP="006670C3">
      <w:pPr>
        <w:spacing w:line="360" w:lineRule="auto"/>
        <w:ind w:firstLine="720"/>
        <w:jc w:val="both"/>
        <w:rPr>
          <w:rFonts w:ascii="Cambria" w:hAnsi="Cambria" w:cs="Times New Roman"/>
          <w:sz w:val="24"/>
          <w:szCs w:val="24"/>
        </w:rPr>
      </w:pPr>
      <w:proofErr w:type="spellStart"/>
      <w:r w:rsidRPr="0025540C">
        <w:rPr>
          <w:rFonts w:ascii="Cambria" w:hAnsi="Cambria" w:cs="Times New Roman"/>
          <w:sz w:val="24"/>
          <w:szCs w:val="24"/>
        </w:rPr>
        <w:t>Konsekuensi</w:t>
      </w:r>
      <w:proofErr w:type="spellEnd"/>
      <w:r w:rsidRPr="0025540C">
        <w:rPr>
          <w:rFonts w:ascii="Cambria" w:hAnsi="Cambria" w:cs="Times New Roman"/>
          <w:sz w:val="24"/>
          <w:szCs w:val="24"/>
        </w:rPr>
        <w:t xml:space="preserve"> </w:t>
      </w:r>
      <w:r w:rsidR="00AC4210" w:rsidRPr="00AC4210">
        <w:rPr>
          <w:rFonts w:ascii="Cambria" w:hAnsi="Cambria" w:cs="Times New Roman"/>
          <w:color w:val="FFFFFF" w:themeColor="background1"/>
          <w:sz w:val="24"/>
          <w:szCs w:val="24"/>
        </w:rPr>
        <w:t>“</w:t>
      </w:r>
      <w:r w:rsidRPr="0025540C">
        <w:rPr>
          <w:rFonts w:ascii="Cambria" w:hAnsi="Cambria" w:cs="Times New Roman"/>
          <w:sz w:val="24"/>
          <w:szCs w:val="24"/>
        </w:rPr>
        <w:t xml:space="preserve">yang </w:t>
      </w:r>
      <w:proofErr w:type="spellStart"/>
      <w:r w:rsidRPr="0025540C">
        <w:rPr>
          <w:rFonts w:ascii="Cambria" w:hAnsi="Cambria" w:cs="Times New Roman"/>
          <w:sz w:val="24"/>
          <w:szCs w:val="24"/>
        </w:rPr>
        <w:t>dihadapi</w:t>
      </w:r>
      <w:proofErr w:type="spellEnd"/>
      <w:r w:rsidRPr="0025540C">
        <w:rPr>
          <w:rFonts w:ascii="Cambria" w:hAnsi="Cambria" w:cs="Times New Roman"/>
          <w:sz w:val="24"/>
          <w:szCs w:val="24"/>
        </w:rPr>
        <w:t xml:space="preserve"> oleh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ini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berbanding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lurus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dengan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tanggung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jawab</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dimilikinya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terhadap</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masyarakat</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sehingga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dalam</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prosesnya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perlu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diawasi</w:t>
      </w:r>
      <w:proofErr w:type="spellEnd"/>
      <w:r w:rsidRPr="0025540C">
        <w:rPr>
          <w:rFonts w:ascii="Cambria" w:hAnsi="Cambria" w:cs="Times New Roman"/>
          <w:sz w:val="24"/>
          <w:szCs w:val="24"/>
        </w:rPr>
        <w:t xml:space="preserve"> dan </w:t>
      </w:r>
      <w:proofErr w:type="spellStart"/>
      <w:r w:rsidRPr="0025540C">
        <w:rPr>
          <w:rFonts w:ascii="Cambria" w:hAnsi="Cambria" w:cs="Times New Roman"/>
          <w:sz w:val="24"/>
          <w:szCs w:val="24"/>
        </w:rPr>
        <w:t>dibina</w:t>
      </w:r>
      <w:proofErr w:type="spellEnd"/>
      <w:r w:rsidRPr="0025540C">
        <w:rPr>
          <w:rFonts w:ascii="Cambria" w:hAnsi="Cambria" w:cs="Times New Roman"/>
          <w:sz w:val="24"/>
          <w:szCs w:val="24"/>
        </w:rPr>
        <w:t xml:space="preserve">. Hal </w:t>
      </w:r>
      <w:proofErr w:type="spellStart"/>
      <w:r w:rsidRPr="0025540C">
        <w:rPr>
          <w:rFonts w:ascii="Cambria" w:hAnsi="Cambria" w:cs="Times New Roman"/>
          <w:sz w:val="24"/>
          <w:szCs w:val="24"/>
        </w:rPr>
        <w:t>ini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perlu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dilakukan</w:t>
      </w:r>
      <w:proofErr w:type="spellEnd"/>
      <w:r w:rsidRPr="0025540C">
        <w:rPr>
          <w:rFonts w:ascii="Cambria" w:hAnsi="Cambria" w:cs="Times New Roman"/>
          <w:sz w:val="24"/>
          <w:szCs w:val="24"/>
        </w:rPr>
        <w:t xml:space="preserve"> agar </w:t>
      </w:r>
      <w:proofErr w:type="spellStart"/>
      <w:r w:rsidRPr="0025540C">
        <w:rPr>
          <w:rFonts w:ascii="Cambria" w:hAnsi="Cambria" w:cs="Times New Roman"/>
          <w:sz w:val="24"/>
          <w:szCs w:val="24"/>
        </w:rPr>
        <w:t>seorang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dalam</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melaksanakan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tugasnya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tidak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melanggar</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aturan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serta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menyahgunakan</w:t>
      </w:r>
      <w:proofErr w:type="spellEnd"/>
      <w:r w:rsidRPr="0025540C">
        <w:rPr>
          <w:rFonts w:ascii="Cambria" w:hAnsi="Cambria" w:cs="Times New Roman"/>
          <w:sz w:val="24"/>
          <w:szCs w:val="24"/>
        </w:rPr>
        <w:t xml:space="preserve"> Amanah dan </w:t>
      </w:r>
      <w:proofErr w:type="spellStart"/>
      <w:r w:rsidRPr="0025540C">
        <w:rPr>
          <w:rFonts w:ascii="Cambria" w:hAnsi="Cambria" w:cs="Times New Roman"/>
          <w:sz w:val="24"/>
          <w:szCs w:val="24"/>
        </w:rPr>
        <w:t>kewenangan</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dimilikinya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Tidak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hanya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itu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ini</w:t>
      </w:r>
      <w:proofErr w:type="spellEnd"/>
      <w:r w:rsidRPr="0025540C">
        <w:rPr>
          <w:rFonts w:ascii="Cambria" w:hAnsi="Cambria" w:cs="Times New Roman"/>
          <w:sz w:val="24"/>
          <w:szCs w:val="24"/>
        </w:rPr>
        <w:t xml:space="preserve"> juga </w:t>
      </w:r>
      <w:proofErr w:type="spellStart"/>
      <w:r w:rsidRPr="0025540C">
        <w:rPr>
          <w:rFonts w:ascii="Cambria" w:hAnsi="Cambria" w:cs="Times New Roman"/>
          <w:sz w:val="24"/>
          <w:szCs w:val="24"/>
        </w:rPr>
        <w:t>dilakukan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untuk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menjunjung</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nilai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etika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profesi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serta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hukum</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berlaku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sehingga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bekerja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sesuai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dengan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lastRenderedPageBreak/>
        <w:t>aturan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perundang-undangan</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berlaku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Pengawasan</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diberikan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ini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bisa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dilakukan</w:t>
      </w:r>
      <w:proofErr w:type="spellEnd"/>
      <w:r w:rsidRPr="0025540C">
        <w:rPr>
          <w:rFonts w:ascii="Cambria" w:hAnsi="Cambria" w:cs="Times New Roman"/>
          <w:sz w:val="24"/>
          <w:szCs w:val="24"/>
        </w:rPr>
        <w:t xml:space="preserve"> pada dua </w:t>
      </w:r>
      <w:proofErr w:type="spellStart"/>
      <w:r w:rsidRPr="0025540C">
        <w:rPr>
          <w:rFonts w:ascii="Cambria" w:hAnsi="Cambria" w:cs="Times New Roman"/>
          <w:sz w:val="24"/>
          <w:szCs w:val="24"/>
        </w:rPr>
        <w:t>aspek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yakni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pengawasan</w:t>
      </w:r>
      <w:proofErr w:type="spellEnd"/>
      <w:r w:rsidRPr="0025540C">
        <w:rPr>
          <w:rFonts w:ascii="Cambria" w:hAnsi="Cambria" w:cs="Times New Roman"/>
          <w:sz w:val="24"/>
          <w:szCs w:val="24"/>
        </w:rPr>
        <w:t xml:space="preserve"> pada </w:t>
      </w:r>
      <w:proofErr w:type="spellStart"/>
      <w:r w:rsidRPr="0025540C">
        <w:rPr>
          <w:rFonts w:ascii="Cambria" w:hAnsi="Cambria" w:cs="Times New Roman"/>
          <w:sz w:val="24"/>
          <w:szCs w:val="24"/>
        </w:rPr>
        <w:t>jabatan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serta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perilaku</w:t>
      </w:r>
      <w:proofErr w:type="spellEnd"/>
      <w:r w:rsidR="00AC4210" w:rsidRPr="00AC4210">
        <w:rPr>
          <w:rFonts w:ascii="Cambria" w:hAnsi="Cambria" w:cs="Times New Roman"/>
          <w:color w:val="FFFFFF" w:themeColor="background1"/>
          <w:sz w:val="24"/>
          <w:szCs w:val="24"/>
        </w:rPr>
        <w:t>”</w:t>
      </w:r>
      <w:r w:rsidRPr="0025540C">
        <w:rPr>
          <w:rFonts w:ascii="Cambria" w:hAnsi="Cambria" w:cs="Times New Roman"/>
          <w:sz w:val="24"/>
          <w:szCs w:val="24"/>
        </w:rPr>
        <w:t xml:space="preserve">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w:t>
      </w:r>
      <w:r w:rsidRPr="0025540C">
        <w:rPr>
          <w:rFonts w:ascii="Cambria" w:hAnsi="Cambria" w:cs="Times New Roman"/>
          <w:sz w:val="24"/>
          <w:szCs w:val="24"/>
        </w:rPr>
        <w:fldChar w:fldCharType="begin" w:fldLock="1"/>
      </w:r>
      <w:r w:rsidRPr="0025540C">
        <w:rPr>
          <w:rFonts w:ascii="Cambria" w:hAnsi="Cambria" w:cs="Times New Roman"/>
          <w:sz w:val="24"/>
          <w:szCs w:val="24"/>
        </w:rPr>
        <w:instrText>ADDIN CSL_CITATION {"citationItems":[{"id":"ITEM-1","itemData":{"DOI":"10.37394/232015.2021.17.8","ISSN":"22243496","abstract":"As a primary source of law, jurisprudence is a reference in constituting legal prescriptions for notaries in their works as public officials. Due to strengthening jurisprudence in the Indonesian legal system, jurisprudence cannot be ignored by the notary officeholders. Therefore, the main issue is whether jurisprudences have a role in constituting legal prescriptions for notaries in their works as public officials or not. This study was designed using a qualitative approach. Data analysis was conducted in a deductive-qualitative approach with a writing model carried out by \"writing in contexts. The results showed that state law (laws) is the primary legal basis for doing authentic deeds by notaries. The implementation of the law must take precedence to achieve the goal of legal certainty in doing authentic deeds. As a result of strengthening the role of jurisprudence in Indonesia, notaries should also attend to the existence of jurisprudence. The purpose of enforcing jurisprudence by the notary is as an effort to (i) fill the legal avoidance, (ii) complete the applicable legal procedures, (iii) become a legal prescription for notaries, (iv) become a source of positive law, (v) keep abreast of legal developments in society, (vi) serve as test material for notaries and (vii) get a new legal construction that replaces the old legal concept. In conclusion, jurisprudence is one of the sources of law which must also be considered and paid attention to by notaries.","author":[{"dropping-particle":"","family":"Iryadi","given":"Irfan","non-dropping-particle":"","parse-names":false,"suffix":""},{"dropping-particle":"","family":"Ansari","given":"Teuku Syahrul","non-dropping-particle":"","parse-names":false,"suffix":""},{"dropping-particle":"","family":"Saputra","given":"Jumadil","non-dropping-particle":"","parse-names":false,"suffix":""},{"dropping-particle":"","family":"Afrizal","given":"Teuku","non-dropping-particle":"","parse-names":false,"suffix":""},{"dropping-particle":"","family":"Thirafi","given":"Ahmad Syauqi","non-dropping-particle":"","parse-names":false,"suffix":""}],"container-title":"WSEAS Transactions on Environment and Development","id":"ITEM-1","issue":"February","issued":{"date-parts":[["2021"]]},"page":"75-80","title":"The Role of Jurisprudence as Form of Legal Prescriptions: A Case Study of Notaries in Indonesia","type":"article-journal","volume":"17"},"uris":["http://www.mendeley.com/documents/?uuid=79e7a4d1-bc12-43e9-94c3-84180da26440"]}],"mendeley":{"formattedCitation":"(Iryadi et al., 2021)","plainTextFormattedCitation":"(Iryadi et al., 2021)","previouslyFormattedCitation":"(Iryadi et al., 2021)"},"properties":{"noteIndex":0},"schema":"https://github.com/citation-style-language/schema/raw/master/csl-citation.json"}</w:instrText>
      </w:r>
      <w:r w:rsidRPr="0025540C">
        <w:rPr>
          <w:rFonts w:ascii="Cambria" w:hAnsi="Cambria" w:cs="Times New Roman"/>
          <w:sz w:val="24"/>
          <w:szCs w:val="24"/>
        </w:rPr>
        <w:fldChar w:fldCharType="separate"/>
      </w:r>
      <w:r w:rsidRPr="0025540C">
        <w:rPr>
          <w:rFonts w:ascii="Cambria" w:hAnsi="Cambria" w:cs="Times New Roman"/>
          <w:noProof/>
          <w:sz w:val="24"/>
          <w:szCs w:val="24"/>
        </w:rPr>
        <w:t>(Iryadi et al., 2021)</w:t>
      </w:r>
      <w:r w:rsidRPr="0025540C">
        <w:rPr>
          <w:rFonts w:ascii="Cambria" w:hAnsi="Cambria" w:cs="Times New Roman"/>
          <w:sz w:val="24"/>
          <w:szCs w:val="24"/>
        </w:rPr>
        <w:fldChar w:fldCharType="end"/>
      </w:r>
      <w:r w:rsidRPr="0025540C">
        <w:rPr>
          <w:rFonts w:ascii="Cambria" w:hAnsi="Cambria" w:cs="Times New Roman"/>
          <w:sz w:val="24"/>
          <w:szCs w:val="24"/>
        </w:rPr>
        <w:t xml:space="preserve">. </w:t>
      </w:r>
    </w:p>
    <w:p w14:paraId="157B8C7E" w14:textId="05C13261" w:rsidR="0036194B" w:rsidRPr="0025540C" w:rsidRDefault="0036194B" w:rsidP="0036194B">
      <w:pPr>
        <w:spacing w:line="360" w:lineRule="auto"/>
        <w:ind w:firstLine="720"/>
        <w:jc w:val="both"/>
        <w:rPr>
          <w:rFonts w:ascii="Cambria" w:hAnsi="Cambria" w:cs="Times New Roman"/>
          <w:sz w:val="24"/>
          <w:szCs w:val="24"/>
        </w:rPr>
      </w:pPr>
      <w:proofErr w:type="spellStart"/>
      <w:r w:rsidRPr="0025540C">
        <w:rPr>
          <w:rFonts w:ascii="Cambria" w:hAnsi="Cambria" w:cs="Times New Roman"/>
          <w:sz w:val="24"/>
          <w:szCs w:val="24"/>
        </w:rPr>
        <w:t>Syarat</w:t>
      </w:r>
      <w:proofErr w:type="spellEnd"/>
      <w:r w:rsidRPr="0025540C">
        <w:rPr>
          <w:rFonts w:ascii="Cambria" w:hAnsi="Cambria" w:cs="Times New Roman"/>
          <w:sz w:val="24"/>
          <w:szCs w:val="24"/>
        </w:rPr>
        <w:t xml:space="preserve"> formal </w:t>
      </w:r>
      <w:proofErr w:type="spellStart"/>
      <w:r w:rsidRPr="0025540C">
        <w:rPr>
          <w:rFonts w:ascii="Cambria" w:hAnsi="Cambria" w:cs="Times New Roman"/>
          <w:sz w:val="24"/>
          <w:szCs w:val="24"/>
        </w:rPr>
        <w:t>akta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bersifat</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otentik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akta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harus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memberikan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kepastian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bahwa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sesuatu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kejadian</w:t>
      </w:r>
      <w:proofErr w:type="spellEnd"/>
      <w:r w:rsidRPr="0025540C">
        <w:rPr>
          <w:rFonts w:ascii="Cambria" w:hAnsi="Cambria" w:cs="Times New Roman"/>
          <w:sz w:val="24"/>
          <w:szCs w:val="24"/>
        </w:rPr>
        <w:t xml:space="preserve"> dan </w:t>
      </w:r>
      <w:proofErr w:type="spellStart"/>
      <w:r w:rsidRPr="0025540C">
        <w:rPr>
          <w:rFonts w:ascii="Cambria" w:hAnsi="Cambria" w:cs="Times New Roman"/>
          <w:sz w:val="24"/>
          <w:szCs w:val="24"/>
        </w:rPr>
        <w:t>fakta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tersebut</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dalam</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akta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betul</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betul</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dilakukan</w:t>
      </w:r>
      <w:proofErr w:type="spellEnd"/>
      <w:r w:rsidRPr="0025540C">
        <w:rPr>
          <w:rFonts w:ascii="Cambria" w:hAnsi="Cambria" w:cs="Times New Roman"/>
          <w:sz w:val="24"/>
          <w:szCs w:val="24"/>
        </w:rPr>
        <w:t xml:space="preserve"> oleh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atau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diterangkan</w:t>
      </w:r>
      <w:proofErr w:type="spellEnd"/>
      <w:r w:rsidRPr="0025540C">
        <w:rPr>
          <w:rFonts w:ascii="Cambria" w:hAnsi="Cambria" w:cs="Times New Roman"/>
          <w:sz w:val="24"/>
          <w:szCs w:val="24"/>
        </w:rPr>
        <w:t xml:space="preserve"> oleh </w:t>
      </w:r>
      <w:proofErr w:type="spellStart"/>
      <w:r w:rsidRPr="0025540C">
        <w:rPr>
          <w:rFonts w:ascii="Cambria" w:hAnsi="Cambria" w:cs="Times New Roman"/>
          <w:sz w:val="24"/>
          <w:szCs w:val="24"/>
        </w:rPr>
        <w:t>pihak-pihak</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menghadap</w:t>
      </w:r>
      <w:proofErr w:type="spellEnd"/>
      <w:r w:rsidRPr="0025540C">
        <w:rPr>
          <w:rFonts w:ascii="Cambria" w:hAnsi="Cambria" w:cs="Times New Roman"/>
          <w:sz w:val="24"/>
          <w:szCs w:val="24"/>
        </w:rPr>
        <w:t xml:space="preserve"> pada </w:t>
      </w:r>
      <w:proofErr w:type="spellStart"/>
      <w:r w:rsidRPr="0025540C">
        <w:rPr>
          <w:rFonts w:ascii="Cambria" w:hAnsi="Cambria" w:cs="Times New Roman"/>
          <w:sz w:val="24"/>
          <w:szCs w:val="24"/>
        </w:rPr>
        <w:t>saat</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tercantum</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dalam</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akta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sesuai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dengan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prosedur</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sudah</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ditentukan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dalam</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pembuatan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akta</w:t>
      </w:r>
      <w:proofErr w:type="spellEnd"/>
      <w:r w:rsidR="00D9244B" w:rsidRPr="0025540C">
        <w:rPr>
          <w:rFonts w:ascii="Cambria" w:hAnsi="Cambria" w:cs="Times New Roman"/>
          <w:sz w:val="24"/>
          <w:szCs w:val="24"/>
        </w:rPr>
        <w:t xml:space="preserve"> </w:t>
      </w:r>
      <w:r w:rsidR="00D9244B" w:rsidRPr="0025540C">
        <w:rPr>
          <w:rFonts w:ascii="Cambria" w:hAnsi="Cambria" w:cs="Times New Roman"/>
          <w:sz w:val="24"/>
          <w:szCs w:val="24"/>
        </w:rPr>
        <w:fldChar w:fldCharType="begin" w:fldLock="1"/>
      </w:r>
      <w:r w:rsidR="00164AF6" w:rsidRPr="0025540C">
        <w:rPr>
          <w:rFonts w:ascii="Cambria" w:hAnsi="Cambria" w:cs="Times New Roman"/>
          <w:sz w:val="24"/>
          <w:szCs w:val="24"/>
        </w:rPr>
        <w:instrText>ADDIN CSL_CITATION {"citationItems":[{"id":"ITEM-1","itemData":{"DOI":"doi.org/10.33258/birci.v5i3.5995 19776","author":[{"dropping-particle":"","family":"Ningsih","given":"Lisa Ayu","non-dropping-particle":"","parse-names":false,"suffix":""},{"dropping-particle":"","family":"Sagala","given":"Elviana","non-dropping-particle":"","parse-names":false,"suffix":""}],"container-title":"Budapest International Research and Critics Institute-Journal (BIRCI-Journal)","id":"ITEM-1","issue":"3","issued":{"date-parts":[["2021"]]},"page":"19776-19783","title":"Responsibilities of Land Deed Officers ( PPAT ) For Selling Buying Deed","type":"article-journal","volume":"5"},"uris":["http://www.mendeley.com/documents/?uuid=530a068c-21ea-4a1f-82e0-85ca227d978a"]}],"mendeley":{"formattedCitation":"(Ningsih &amp; Sagala, 2021)","plainTextFormattedCitation":"(Ningsih &amp; Sagala, 2021)","previouslyFormattedCitation":"(Ningsih &amp; Sagala, 2021)"},"properties":{"noteIndex":0},"schema":"https://github.com/citation-style-language/schema/raw/master/csl-citation.json"}</w:instrText>
      </w:r>
      <w:r w:rsidR="00D9244B" w:rsidRPr="0025540C">
        <w:rPr>
          <w:rFonts w:ascii="Cambria" w:hAnsi="Cambria" w:cs="Times New Roman"/>
          <w:sz w:val="24"/>
          <w:szCs w:val="24"/>
        </w:rPr>
        <w:fldChar w:fldCharType="separate"/>
      </w:r>
      <w:r w:rsidR="00D9244B" w:rsidRPr="0025540C">
        <w:rPr>
          <w:rFonts w:ascii="Cambria" w:hAnsi="Cambria" w:cs="Times New Roman"/>
          <w:noProof/>
          <w:sz w:val="24"/>
          <w:szCs w:val="24"/>
        </w:rPr>
        <w:t>(Ningsih &amp; Sagala, 2021)</w:t>
      </w:r>
      <w:r w:rsidR="00D9244B" w:rsidRPr="0025540C">
        <w:rPr>
          <w:rFonts w:ascii="Cambria" w:hAnsi="Cambria" w:cs="Times New Roman"/>
          <w:sz w:val="24"/>
          <w:szCs w:val="24"/>
        </w:rPr>
        <w:fldChar w:fldCharType="end"/>
      </w:r>
      <w:r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Secara</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umum</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pembuktian</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dari</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benar</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tidaknya</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terkait</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kepastian</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hari</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serta</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waktu</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baik</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tanggal</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bulan</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tahun</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serta</w:t>
      </w:r>
      <w:proofErr w:type="spellEnd"/>
      <w:r w:rsidR="008B1B80" w:rsidRPr="0025540C">
        <w:rPr>
          <w:rFonts w:ascii="Cambria" w:hAnsi="Cambria" w:cs="Times New Roman"/>
          <w:sz w:val="24"/>
          <w:szCs w:val="24"/>
        </w:rPr>
        <w:t xml:space="preserve"> </w:t>
      </w:r>
      <w:proofErr w:type="spellStart"/>
      <w:r w:rsidR="008B1B80" w:rsidRPr="0025540C">
        <w:rPr>
          <w:rFonts w:ascii="Cambria" w:hAnsi="Cambria" w:cs="Times New Roman"/>
          <w:sz w:val="24"/>
          <w:szCs w:val="24"/>
        </w:rPr>
        <w:t>pukul</w:t>
      </w:r>
      <w:proofErr w:type="spellEnd"/>
      <w:r w:rsidR="008B1B80" w:rsidRPr="0025540C">
        <w:rPr>
          <w:rFonts w:ascii="Cambria" w:hAnsi="Cambria" w:cs="Times New Roman"/>
          <w:sz w:val="24"/>
          <w:szCs w:val="24"/>
        </w:rPr>
        <w:t xml:space="preserve"> </w:t>
      </w:r>
      <w:r w:rsidR="00C247EB" w:rsidRPr="0025540C">
        <w:rPr>
          <w:rFonts w:ascii="Cambria" w:hAnsi="Cambria" w:cs="Times New Roman"/>
          <w:sz w:val="24"/>
          <w:szCs w:val="24"/>
        </w:rPr>
        <w:t xml:space="preserve">para </w:t>
      </w:r>
      <w:proofErr w:type="spellStart"/>
      <w:r w:rsidR="00C247EB" w:rsidRPr="0025540C">
        <w:rPr>
          <w:rFonts w:ascii="Cambria" w:hAnsi="Cambria" w:cs="Times New Roman"/>
          <w:sz w:val="24"/>
          <w:szCs w:val="24"/>
        </w:rPr>
        <w:t>saksi</w:t>
      </w:r>
      <w:proofErr w:type="spellEnd"/>
      <w:r w:rsidR="00C247EB" w:rsidRPr="0025540C">
        <w:rPr>
          <w:rFonts w:ascii="Cambria" w:hAnsi="Cambria" w:cs="Times New Roman"/>
          <w:sz w:val="24"/>
          <w:szCs w:val="24"/>
        </w:rPr>
        <w:t xml:space="preserve"> dan </w:t>
      </w:r>
      <w:proofErr w:type="spellStart"/>
      <w:r w:rsidR="00C247EB" w:rsidRPr="0025540C">
        <w:rPr>
          <w:rFonts w:ascii="Cambria" w:hAnsi="Cambria" w:cs="Times New Roman"/>
          <w:sz w:val="24"/>
          <w:szCs w:val="24"/>
        </w:rPr>
        <w:t>notaris</w:t>
      </w:r>
      <w:proofErr w:type="spellEnd"/>
      <w:r w:rsidR="00C247EB" w:rsidRPr="0025540C">
        <w:rPr>
          <w:rFonts w:ascii="Cambria" w:hAnsi="Cambria" w:cs="Times New Roman"/>
          <w:sz w:val="24"/>
          <w:szCs w:val="24"/>
        </w:rPr>
        <w:t xml:space="preserve"> </w:t>
      </w:r>
      <w:proofErr w:type="spellStart"/>
      <w:r w:rsidR="00C247EB" w:rsidRPr="0025540C">
        <w:rPr>
          <w:rFonts w:ascii="Cambria" w:hAnsi="Cambria" w:cs="Times New Roman"/>
          <w:sz w:val="24"/>
          <w:szCs w:val="24"/>
        </w:rPr>
        <w:t>menghadap</w:t>
      </w:r>
      <w:proofErr w:type="spellEnd"/>
      <w:r w:rsidR="00C247EB" w:rsidRPr="0025540C">
        <w:rPr>
          <w:rFonts w:ascii="Cambria" w:hAnsi="Cambria" w:cs="Times New Roman"/>
          <w:sz w:val="24"/>
          <w:szCs w:val="24"/>
        </w:rPr>
        <w:t xml:space="preserve"> </w:t>
      </w:r>
      <w:proofErr w:type="spellStart"/>
      <w:r w:rsidR="00C247EB" w:rsidRPr="0025540C">
        <w:rPr>
          <w:rFonts w:ascii="Cambria" w:hAnsi="Cambria" w:cs="Times New Roman"/>
          <w:sz w:val="24"/>
          <w:szCs w:val="24"/>
        </w:rPr>
        <w:t>guna</w:t>
      </w:r>
      <w:proofErr w:type="spellEnd"/>
      <w:r w:rsidR="00C247EB" w:rsidRPr="0025540C">
        <w:rPr>
          <w:rFonts w:ascii="Cambria" w:hAnsi="Cambria" w:cs="Times New Roman"/>
          <w:sz w:val="24"/>
          <w:szCs w:val="24"/>
        </w:rPr>
        <w:t xml:space="preserve"> </w:t>
      </w:r>
      <w:proofErr w:type="spellStart"/>
      <w:r w:rsidR="00C247EB" w:rsidRPr="0025540C">
        <w:rPr>
          <w:rFonts w:ascii="Cambria" w:hAnsi="Cambria" w:cs="Times New Roman"/>
          <w:sz w:val="24"/>
          <w:szCs w:val="24"/>
        </w:rPr>
        <w:t>melakukan</w:t>
      </w:r>
      <w:proofErr w:type="spellEnd"/>
      <w:r w:rsidR="00C247EB" w:rsidRPr="0025540C">
        <w:rPr>
          <w:rFonts w:ascii="Cambria" w:hAnsi="Cambria" w:cs="Times New Roman"/>
          <w:sz w:val="24"/>
          <w:szCs w:val="24"/>
        </w:rPr>
        <w:t xml:space="preserve"> </w:t>
      </w:r>
      <w:proofErr w:type="spellStart"/>
      <w:r w:rsidR="00C247EB" w:rsidRPr="0025540C">
        <w:rPr>
          <w:rFonts w:ascii="Cambria" w:hAnsi="Cambria" w:cs="Times New Roman"/>
          <w:sz w:val="24"/>
          <w:szCs w:val="24"/>
        </w:rPr>
        <w:t>pembuktian</w:t>
      </w:r>
      <w:proofErr w:type="spellEnd"/>
      <w:r w:rsidR="00C247EB" w:rsidRPr="0025540C">
        <w:rPr>
          <w:rFonts w:ascii="Cambria" w:hAnsi="Cambria" w:cs="Times New Roman"/>
          <w:sz w:val="24"/>
          <w:szCs w:val="24"/>
        </w:rPr>
        <w:t xml:space="preserve"> </w:t>
      </w:r>
      <w:proofErr w:type="spellStart"/>
      <w:r w:rsidR="00C247EB" w:rsidRPr="0025540C">
        <w:rPr>
          <w:rFonts w:ascii="Cambria" w:hAnsi="Cambria" w:cs="Times New Roman"/>
          <w:sz w:val="24"/>
          <w:szCs w:val="24"/>
        </w:rPr>
        <w:t>apa</w:t>
      </w:r>
      <w:proofErr w:type="spellEnd"/>
      <w:r w:rsidR="00C247EB" w:rsidRPr="0025540C">
        <w:rPr>
          <w:rFonts w:ascii="Cambria" w:hAnsi="Cambria" w:cs="Times New Roman"/>
          <w:sz w:val="24"/>
          <w:szCs w:val="24"/>
        </w:rPr>
        <w:t xml:space="preserve"> yang </w:t>
      </w:r>
      <w:proofErr w:type="spellStart"/>
      <w:r w:rsidR="00C247EB" w:rsidRPr="0025540C">
        <w:rPr>
          <w:rFonts w:ascii="Cambria" w:hAnsi="Cambria" w:cs="Times New Roman"/>
          <w:sz w:val="24"/>
          <w:szCs w:val="24"/>
        </w:rPr>
        <w:t>dilihat</w:t>
      </w:r>
      <w:proofErr w:type="spellEnd"/>
      <w:r w:rsidR="00C247EB" w:rsidRPr="0025540C">
        <w:rPr>
          <w:rFonts w:ascii="Cambria" w:hAnsi="Cambria" w:cs="Times New Roman"/>
          <w:sz w:val="24"/>
          <w:szCs w:val="24"/>
        </w:rPr>
        <w:t xml:space="preserve">, </w:t>
      </w:r>
      <w:proofErr w:type="spellStart"/>
      <w:r w:rsidR="00C247EB" w:rsidRPr="0025540C">
        <w:rPr>
          <w:rFonts w:ascii="Cambria" w:hAnsi="Cambria" w:cs="Times New Roman"/>
          <w:sz w:val="24"/>
          <w:szCs w:val="24"/>
        </w:rPr>
        <w:t>didengar</w:t>
      </w:r>
      <w:proofErr w:type="spellEnd"/>
      <w:r w:rsidR="00C247EB" w:rsidRPr="0025540C">
        <w:rPr>
          <w:rFonts w:ascii="Cambria" w:hAnsi="Cambria" w:cs="Times New Roman"/>
          <w:sz w:val="24"/>
          <w:szCs w:val="24"/>
        </w:rPr>
        <w:t xml:space="preserve"> </w:t>
      </w:r>
      <w:proofErr w:type="spellStart"/>
      <w:r w:rsidR="00C247EB" w:rsidRPr="0025540C">
        <w:rPr>
          <w:rFonts w:ascii="Cambria" w:hAnsi="Cambria" w:cs="Times New Roman"/>
          <w:sz w:val="24"/>
          <w:szCs w:val="24"/>
        </w:rPr>
        <w:t>serta</w:t>
      </w:r>
      <w:proofErr w:type="spellEnd"/>
      <w:r w:rsidR="00C247EB" w:rsidRPr="0025540C">
        <w:rPr>
          <w:rFonts w:ascii="Cambria" w:hAnsi="Cambria" w:cs="Times New Roman"/>
          <w:sz w:val="24"/>
          <w:szCs w:val="24"/>
        </w:rPr>
        <w:t xml:space="preserve"> </w:t>
      </w:r>
      <w:proofErr w:type="spellStart"/>
      <w:r w:rsidR="00C247EB" w:rsidRPr="0025540C">
        <w:rPr>
          <w:rFonts w:ascii="Cambria" w:hAnsi="Cambria" w:cs="Times New Roman"/>
          <w:sz w:val="24"/>
          <w:szCs w:val="24"/>
        </w:rPr>
        <w:t>disaksikan</w:t>
      </w:r>
      <w:proofErr w:type="spellEnd"/>
      <w:r w:rsidR="00C247EB" w:rsidRPr="0025540C">
        <w:rPr>
          <w:rFonts w:ascii="Cambria" w:hAnsi="Cambria" w:cs="Times New Roman"/>
          <w:sz w:val="24"/>
          <w:szCs w:val="24"/>
        </w:rPr>
        <w:t xml:space="preserve"> oleh </w:t>
      </w:r>
      <w:proofErr w:type="spellStart"/>
      <w:r w:rsidR="00C247EB" w:rsidRPr="0025540C">
        <w:rPr>
          <w:rFonts w:ascii="Cambria" w:hAnsi="Cambria" w:cs="Times New Roman"/>
          <w:sz w:val="24"/>
          <w:szCs w:val="24"/>
        </w:rPr>
        <w:t>notaris</w:t>
      </w:r>
      <w:proofErr w:type="spellEnd"/>
      <w:r w:rsidR="00C247EB" w:rsidRPr="0025540C">
        <w:rPr>
          <w:rFonts w:ascii="Cambria" w:hAnsi="Cambria" w:cs="Times New Roman"/>
          <w:sz w:val="24"/>
          <w:szCs w:val="24"/>
        </w:rPr>
        <w:t xml:space="preserve"> </w:t>
      </w:r>
      <w:proofErr w:type="spellStart"/>
      <w:r w:rsidR="00C247EB" w:rsidRPr="0025540C">
        <w:rPr>
          <w:rFonts w:ascii="Cambria" w:hAnsi="Cambria" w:cs="Times New Roman"/>
          <w:sz w:val="24"/>
          <w:szCs w:val="24"/>
        </w:rPr>
        <w:t>maupun</w:t>
      </w:r>
      <w:proofErr w:type="spellEnd"/>
      <w:r w:rsidR="00C247EB" w:rsidRPr="0025540C">
        <w:rPr>
          <w:rFonts w:ascii="Cambria" w:hAnsi="Cambria" w:cs="Times New Roman"/>
          <w:sz w:val="24"/>
          <w:szCs w:val="24"/>
        </w:rPr>
        <w:t xml:space="preserve"> PPAT </w:t>
      </w:r>
      <w:proofErr w:type="spellStart"/>
      <w:r w:rsidR="00C247EB" w:rsidRPr="0025540C">
        <w:rPr>
          <w:rFonts w:ascii="Cambria" w:hAnsi="Cambria" w:cs="Times New Roman"/>
          <w:sz w:val="24"/>
          <w:szCs w:val="24"/>
        </w:rPr>
        <w:t>untuk</w:t>
      </w:r>
      <w:proofErr w:type="spellEnd"/>
      <w:r w:rsidR="00C247EB" w:rsidRPr="0025540C">
        <w:rPr>
          <w:rFonts w:ascii="Cambria" w:hAnsi="Cambria" w:cs="Times New Roman"/>
          <w:sz w:val="24"/>
          <w:szCs w:val="24"/>
        </w:rPr>
        <w:t xml:space="preserve"> </w:t>
      </w:r>
      <w:proofErr w:type="spellStart"/>
      <w:r w:rsidR="00C247EB" w:rsidRPr="0025540C">
        <w:rPr>
          <w:rFonts w:ascii="Cambria" w:hAnsi="Cambria" w:cs="Times New Roman"/>
          <w:sz w:val="24"/>
          <w:szCs w:val="24"/>
        </w:rPr>
        <w:t>melakukan</w:t>
      </w:r>
      <w:proofErr w:type="spellEnd"/>
      <w:r w:rsidR="00C247EB" w:rsidRPr="0025540C">
        <w:rPr>
          <w:rFonts w:ascii="Cambria" w:hAnsi="Cambria" w:cs="Times New Roman"/>
          <w:sz w:val="24"/>
          <w:szCs w:val="24"/>
        </w:rPr>
        <w:t xml:space="preserve"> </w:t>
      </w:r>
      <w:proofErr w:type="spellStart"/>
      <w:r w:rsidR="00C247EB" w:rsidRPr="0025540C">
        <w:rPr>
          <w:rFonts w:ascii="Cambria" w:hAnsi="Cambria" w:cs="Times New Roman"/>
          <w:sz w:val="24"/>
          <w:szCs w:val="24"/>
        </w:rPr>
        <w:t>pencatatan</w:t>
      </w:r>
      <w:proofErr w:type="spellEnd"/>
      <w:r w:rsidR="00C247EB" w:rsidRPr="0025540C">
        <w:rPr>
          <w:rFonts w:ascii="Cambria" w:hAnsi="Cambria" w:cs="Times New Roman"/>
          <w:sz w:val="24"/>
          <w:szCs w:val="24"/>
        </w:rPr>
        <w:t xml:space="preserve"> </w:t>
      </w:r>
      <w:proofErr w:type="spellStart"/>
      <w:r w:rsidR="00C247EB" w:rsidRPr="0025540C">
        <w:rPr>
          <w:rFonts w:ascii="Cambria" w:hAnsi="Cambria" w:cs="Times New Roman"/>
          <w:sz w:val="24"/>
          <w:szCs w:val="24"/>
        </w:rPr>
        <w:t>pernyataan</w:t>
      </w:r>
      <w:proofErr w:type="spellEnd"/>
      <w:r w:rsidR="00C247EB" w:rsidRPr="0025540C">
        <w:rPr>
          <w:rFonts w:ascii="Cambria" w:hAnsi="Cambria" w:cs="Times New Roman"/>
          <w:sz w:val="24"/>
          <w:szCs w:val="24"/>
        </w:rPr>
        <w:t xml:space="preserve"> dan </w:t>
      </w:r>
      <w:proofErr w:type="spellStart"/>
      <w:r w:rsidR="00C247EB" w:rsidRPr="0025540C">
        <w:rPr>
          <w:rFonts w:ascii="Cambria" w:hAnsi="Cambria" w:cs="Times New Roman"/>
          <w:sz w:val="24"/>
          <w:szCs w:val="24"/>
        </w:rPr>
        <w:t>keterangan</w:t>
      </w:r>
      <w:proofErr w:type="spellEnd"/>
      <w:r w:rsidR="00C247EB" w:rsidRPr="0025540C">
        <w:rPr>
          <w:rFonts w:ascii="Cambria" w:hAnsi="Cambria" w:cs="Times New Roman"/>
          <w:sz w:val="24"/>
          <w:szCs w:val="24"/>
        </w:rPr>
        <w:t xml:space="preserve"> pada </w:t>
      </w:r>
      <w:proofErr w:type="spellStart"/>
      <w:r w:rsidR="00C247EB" w:rsidRPr="0025540C">
        <w:rPr>
          <w:rFonts w:ascii="Cambria" w:hAnsi="Cambria" w:cs="Times New Roman"/>
          <w:sz w:val="24"/>
          <w:szCs w:val="24"/>
        </w:rPr>
        <w:t>pihak</w:t>
      </w:r>
      <w:proofErr w:type="spellEnd"/>
      <w:r w:rsidR="00C247EB" w:rsidRPr="0025540C">
        <w:rPr>
          <w:rFonts w:ascii="Cambria" w:hAnsi="Cambria" w:cs="Times New Roman"/>
          <w:sz w:val="24"/>
          <w:szCs w:val="24"/>
        </w:rPr>
        <w:t xml:space="preserve"> yang </w:t>
      </w:r>
      <w:proofErr w:type="spellStart"/>
      <w:r w:rsidR="00C247EB" w:rsidRPr="0025540C">
        <w:rPr>
          <w:rFonts w:ascii="Cambria" w:hAnsi="Cambria" w:cs="Times New Roman"/>
          <w:sz w:val="24"/>
          <w:szCs w:val="24"/>
        </w:rPr>
        <w:t>bersangkutan</w:t>
      </w:r>
      <w:proofErr w:type="spellEnd"/>
      <w:r w:rsidR="00C247EB" w:rsidRPr="0025540C">
        <w:rPr>
          <w:rFonts w:ascii="Cambria" w:hAnsi="Cambria" w:cs="Times New Roman"/>
          <w:sz w:val="24"/>
          <w:szCs w:val="24"/>
        </w:rPr>
        <w:t xml:space="preserve"> </w:t>
      </w:r>
      <w:r w:rsidR="00164AF6" w:rsidRPr="0025540C">
        <w:rPr>
          <w:rFonts w:ascii="Cambria" w:hAnsi="Cambria" w:cs="Times New Roman"/>
          <w:sz w:val="24"/>
          <w:szCs w:val="24"/>
        </w:rPr>
        <w:fldChar w:fldCharType="begin" w:fldLock="1"/>
      </w:r>
      <w:r w:rsidR="00164AF6" w:rsidRPr="0025540C">
        <w:rPr>
          <w:rFonts w:ascii="Cambria" w:hAnsi="Cambria" w:cs="Times New Roman"/>
          <w:sz w:val="24"/>
          <w:szCs w:val="24"/>
        </w:rPr>
        <w:instrText>ADDIN CSL_CITATION {"citationItems":[{"id":"ITEM-1","itemData":{"DOI":"10.25041/iplr.v2i2.2319","ISSN":"2723-259X","abstract":"Default is an omission or negligence, breaking a promise, or violating what has been agreed. One example of an engagement default is case number: 41/Pdt.G/2016/PN.PA. This case began with an agreement between Indoria Hi. The Mpasu brothers were represented by Alfian Chaniago as the authority holder with Lang Hartoyo and Rizal Tjahyadi through a letter of the agreement made by notary XX. Indoria Hi. The Mpasu brothers were unwilling to fulfill the agreement's contents and decided to cancel the agreement unilaterally because they felt they were never involved in the agreement. Based on the case above, a further question arises about how to guarantee legal certainty for authentic deeds and the consequences of the legal deed of agreement that does not follow the procedure. This study is normative legal research, which examines aspects of written law. The approach to the problem in this study is normative juridical, that is, it is based on applicable laws and regulations. In conclusion, the binding deed of the agreement made before a notary does not always go as expected. An authentic deed that does not meet formal requirements is considered imperfect, so it does not have an element of legal certainty. The legal consequence of the deed of the agreement under the power of attorney to sell that is not following the procedure is that the agreement will be null and void.","author":[{"dropping-particle":"","family":"Ramadhani","given":"Puspita Putri","non-dropping-particle":"","parse-names":false,"suffix":""},{"dropping-particle":"","family":"Paserangi","given":"Hasbir","non-dropping-particle":"","parse-names":false,"suffix":""},{"dropping-particle":"","family":"Heryani","given":"Wiwie","non-dropping-particle":"","parse-names":false,"suffix":""}],"container-title":"Indonesia Private Law Review","id":"ITEM-1","issue":"2","issued":{"date-parts":[["2021"]]},"page":"95-108","title":"Legal Certainty of the Deed of Agreement Made By a Notary Based on the Power To Sell (Case Study Case Number: 41/Pdt.G/2016/Pn.Pa)","type":"article-journal","volume":"2"},"uris":["http://www.mendeley.com/documents/?uuid=bc221548-b88d-4973-a25b-be55fb6dce22"]}],"mendeley":{"formattedCitation":"(Ramadhani et al., 2021)","plainTextFormattedCitation":"(Ramadhani et al., 2021)","previouslyFormattedCitation":"(Ramadhani et al., 2021)"},"properties":{"noteIndex":0},"schema":"https://github.com/citation-style-language/schema/raw/master/csl-citation.json"}</w:instrText>
      </w:r>
      <w:r w:rsidR="00164AF6" w:rsidRPr="0025540C">
        <w:rPr>
          <w:rFonts w:ascii="Cambria" w:hAnsi="Cambria" w:cs="Times New Roman"/>
          <w:sz w:val="24"/>
          <w:szCs w:val="24"/>
        </w:rPr>
        <w:fldChar w:fldCharType="separate"/>
      </w:r>
      <w:r w:rsidR="00164AF6" w:rsidRPr="0025540C">
        <w:rPr>
          <w:rFonts w:ascii="Cambria" w:hAnsi="Cambria" w:cs="Times New Roman"/>
          <w:noProof/>
          <w:sz w:val="24"/>
          <w:szCs w:val="24"/>
        </w:rPr>
        <w:t>(Ramadhani et al., 2021)</w:t>
      </w:r>
      <w:r w:rsidR="00164AF6" w:rsidRPr="0025540C">
        <w:rPr>
          <w:rFonts w:ascii="Cambria" w:hAnsi="Cambria" w:cs="Times New Roman"/>
          <w:sz w:val="24"/>
          <w:szCs w:val="24"/>
        </w:rPr>
        <w:fldChar w:fldCharType="end"/>
      </w:r>
      <w:r w:rsidRPr="0025540C">
        <w:rPr>
          <w:rFonts w:ascii="Cambria" w:hAnsi="Cambria" w:cs="Times New Roman"/>
          <w:sz w:val="24"/>
          <w:szCs w:val="24"/>
        </w:rPr>
        <w:t>.</w:t>
      </w:r>
    </w:p>
    <w:p w14:paraId="670509DF" w14:textId="611832C2" w:rsidR="004B0C5F" w:rsidRPr="0025540C" w:rsidRDefault="00220F1C" w:rsidP="0036194B">
      <w:pPr>
        <w:spacing w:line="360" w:lineRule="auto"/>
        <w:ind w:firstLine="720"/>
        <w:jc w:val="both"/>
        <w:rPr>
          <w:rFonts w:ascii="Cambria" w:hAnsi="Cambria" w:cs="Times New Roman"/>
          <w:sz w:val="24"/>
          <w:szCs w:val="24"/>
        </w:rPr>
      </w:pPr>
      <w:proofErr w:type="spellStart"/>
      <w:r w:rsidRPr="0025540C">
        <w:rPr>
          <w:rFonts w:ascii="Cambria" w:hAnsi="Cambria" w:cs="Times New Roman"/>
          <w:sz w:val="24"/>
          <w:szCs w:val="24"/>
        </w:rPr>
        <w:t>Apabila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akta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jual</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beli</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telah</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dibuat</w:t>
      </w:r>
      <w:proofErr w:type="spellEnd"/>
      <w:r w:rsidRPr="0025540C">
        <w:rPr>
          <w:rFonts w:ascii="Cambria" w:hAnsi="Cambria" w:cs="Times New Roman"/>
          <w:sz w:val="24"/>
          <w:szCs w:val="24"/>
        </w:rPr>
        <w:t xml:space="preserve"> oleh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/PPAT </w:t>
      </w:r>
      <w:proofErr w:type="spellStart"/>
      <w:r w:rsidRPr="0025540C">
        <w:rPr>
          <w:rFonts w:ascii="Cambria" w:hAnsi="Cambria" w:cs="Times New Roman"/>
          <w:sz w:val="24"/>
          <w:szCs w:val="24"/>
        </w:rPr>
        <w:t>ini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tidak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dibacakan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maka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sesuai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dengan</w:t>
      </w:r>
      <w:proofErr w:type="spellEnd"/>
      <w:r w:rsidRPr="0025540C">
        <w:rPr>
          <w:rFonts w:ascii="Cambria" w:hAnsi="Cambria" w:cs="Times New Roman"/>
          <w:sz w:val="24"/>
          <w:szCs w:val="24"/>
        </w:rPr>
        <w:t xml:space="preserve"> </w:t>
      </w:r>
      <w:proofErr w:type="spellStart"/>
      <w:r w:rsidR="004B0C5F" w:rsidRPr="0025540C">
        <w:rPr>
          <w:rFonts w:ascii="Cambria" w:hAnsi="Cambria" w:cs="Times New Roman"/>
          <w:sz w:val="24"/>
          <w:szCs w:val="24"/>
        </w:rPr>
        <w:t>Pasal</w:t>
      </w:r>
      <w:proofErr w:type="spellEnd"/>
      <w:r w:rsidR="004B0C5F" w:rsidRPr="0025540C">
        <w:rPr>
          <w:rFonts w:ascii="Cambria" w:hAnsi="Cambria" w:cs="Times New Roman"/>
          <w:sz w:val="24"/>
          <w:szCs w:val="24"/>
        </w:rPr>
        <w:t xml:space="preserve"> 16 </w:t>
      </w:r>
      <w:proofErr w:type="spellStart"/>
      <w:r w:rsidR="004B0C5F" w:rsidRPr="0025540C">
        <w:rPr>
          <w:rFonts w:ascii="Cambria" w:hAnsi="Cambria" w:cs="Times New Roman"/>
          <w:sz w:val="24"/>
          <w:szCs w:val="24"/>
        </w:rPr>
        <w:t>ayat</w:t>
      </w:r>
      <w:proofErr w:type="spellEnd"/>
      <w:r w:rsidR="004B0C5F" w:rsidRPr="0025540C">
        <w:rPr>
          <w:rFonts w:ascii="Cambria" w:hAnsi="Cambria" w:cs="Times New Roman"/>
          <w:sz w:val="24"/>
          <w:szCs w:val="24"/>
        </w:rPr>
        <w:t xml:space="preserve"> (1) </w:t>
      </w:r>
      <w:proofErr w:type="spellStart"/>
      <w:r w:rsidR="004B0C5F" w:rsidRPr="0025540C">
        <w:rPr>
          <w:rFonts w:ascii="Cambria" w:hAnsi="Cambria" w:cs="Times New Roman"/>
          <w:sz w:val="24"/>
          <w:szCs w:val="24"/>
        </w:rPr>
        <w:t>huruf</w:t>
      </w:r>
      <w:proofErr w:type="spellEnd"/>
      <w:r w:rsidR="004B0C5F" w:rsidRPr="0025540C">
        <w:rPr>
          <w:rFonts w:ascii="Cambria" w:hAnsi="Cambria" w:cs="Times New Roman"/>
          <w:sz w:val="24"/>
          <w:szCs w:val="24"/>
        </w:rPr>
        <w:t xml:space="preserve"> l dan </w:t>
      </w:r>
      <w:proofErr w:type="spellStart"/>
      <w:r w:rsidR="004B0C5F" w:rsidRPr="0025540C">
        <w:rPr>
          <w:rFonts w:ascii="Cambria" w:hAnsi="Cambria" w:cs="Times New Roman"/>
          <w:sz w:val="24"/>
          <w:szCs w:val="24"/>
        </w:rPr>
        <w:t>Pasal</w:t>
      </w:r>
      <w:proofErr w:type="spellEnd"/>
      <w:r w:rsidR="004B0C5F" w:rsidRPr="0025540C">
        <w:rPr>
          <w:rFonts w:ascii="Cambria" w:hAnsi="Cambria" w:cs="Times New Roman"/>
          <w:sz w:val="24"/>
          <w:szCs w:val="24"/>
        </w:rPr>
        <w:t xml:space="preserve"> 16 </w:t>
      </w:r>
      <w:proofErr w:type="spellStart"/>
      <w:r w:rsidR="004B0C5F" w:rsidRPr="0025540C">
        <w:rPr>
          <w:rFonts w:ascii="Cambria" w:hAnsi="Cambria" w:cs="Times New Roman"/>
          <w:sz w:val="24"/>
          <w:szCs w:val="24"/>
        </w:rPr>
        <w:t>ayat</w:t>
      </w:r>
      <w:proofErr w:type="spellEnd"/>
      <w:r w:rsidR="004B0C5F" w:rsidRPr="0025540C">
        <w:rPr>
          <w:rFonts w:ascii="Cambria" w:hAnsi="Cambria" w:cs="Times New Roman"/>
          <w:sz w:val="24"/>
          <w:szCs w:val="24"/>
        </w:rPr>
        <w:t xml:space="preserve"> (7) dan </w:t>
      </w:r>
      <w:proofErr w:type="spellStart"/>
      <w:r w:rsidR="004B0C5F" w:rsidRPr="0025540C">
        <w:rPr>
          <w:rFonts w:ascii="Cambria" w:hAnsi="Cambria" w:cs="Times New Roman"/>
          <w:sz w:val="24"/>
          <w:szCs w:val="24"/>
        </w:rPr>
        <w:t>ayat</w:t>
      </w:r>
      <w:proofErr w:type="spellEnd"/>
      <w:r w:rsidR="004B0C5F" w:rsidRPr="0025540C">
        <w:rPr>
          <w:rFonts w:ascii="Cambria" w:hAnsi="Cambria" w:cs="Times New Roman"/>
          <w:sz w:val="24"/>
          <w:szCs w:val="24"/>
        </w:rPr>
        <w:t xml:space="preserve"> (8) </w:t>
      </w:r>
      <w:proofErr w:type="spellStart"/>
      <w:r w:rsidR="004B0C5F" w:rsidRPr="0025540C">
        <w:rPr>
          <w:rFonts w:ascii="Cambria" w:hAnsi="Cambria" w:cs="Times New Roman"/>
          <w:sz w:val="24"/>
          <w:szCs w:val="24"/>
        </w:rPr>
        <w:t>termasuk</w:t>
      </w:r>
      <w:proofErr w:type="spellEnd"/>
      <w:r w:rsidR="004B0C5F" w:rsidRPr="0025540C">
        <w:rPr>
          <w:rFonts w:ascii="Cambria" w:hAnsi="Cambria" w:cs="Times New Roman"/>
          <w:sz w:val="24"/>
          <w:szCs w:val="24"/>
        </w:rPr>
        <w:t xml:space="preserve"> </w:t>
      </w:r>
      <w:r w:rsidR="00AC4210" w:rsidRPr="00AC4210">
        <w:rPr>
          <w:rFonts w:ascii="Cambria" w:hAnsi="Cambria" w:cs="Times New Roman"/>
          <w:color w:val="FFFFFF" w:themeColor="background1"/>
          <w:sz w:val="24"/>
          <w:szCs w:val="24"/>
        </w:rPr>
        <w:t>“</w:t>
      </w:r>
      <w:proofErr w:type="spellStart"/>
      <w:r w:rsidR="004B0C5F" w:rsidRPr="0025540C">
        <w:rPr>
          <w:rFonts w:ascii="Cambria" w:hAnsi="Cambria" w:cs="Times New Roman"/>
          <w:sz w:val="24"/>
          <w:szCs w:val="24"/>
        </w:rPr>
        <w:t>kedalam</w:t>
      </w:r>
      <w:proofErr w:type="spellEnd"/>
      <w:r w:rsidR="004B0C5F" w:rsidRPr="0025540C">
        <w:rPr>
          <w:rFonts w:ascii="Cambria" w:hAnsi="Cambria" w:cs="Times New Roman"/>
          <w:sz w:val="24"/>
          <w:szCs w:val="24"/>
        </w:rPr>
        <w:t xml:space="preserve"> </w:t>
      </w:r>
      <w:proofErr w:type="spellStart"/>
      <w:r w:rsidR="004B0C5F" w:rsidRPr="0025540C">
        <w:rPr>
          <w:rFonts w:ascii="Cambria" w:hAnsi="Cambria" w:cs="Times New Roman"/>
          <w:sz w:val="24"/>
          <w:szCs w:val="24"/>
        </w:rPr>
        <w:t>cacat</w:t>
      </w:r>
      <w:proofErr w:type="spellEnd"/>
      <w:r w:rsidR="004B0C5F" w:rsidRPr="0025540C">
        <w:rPr>
          <w:rFonts w:ascii="Cambria" w:hAnsi="Cambria" w:cs="Times New Roman"/>
          <w:sz w:val="24"/>
          <w:szCs w:val="24"/>
        </w:rPr>
        <w:t xml:space="preserve"> </w:t>
      </w:r>
      <w:proofErr w:type="spellStart"/>
      <w:r w:rsidR="004B0C5F" w:rsidRPr="0025540C">
        <w:rPr>
          <w:rFonts w:ascii="Cambria" w:hAnsi="Cambria" w:cs="Times New Roman"/>
          <w:sz w:val="24"/>
          <w:szCs w:val="24"/>
        </w:rPr>
        <w:t>bentuk</w:t>
      </w:r>
      <w:proofErr w:type="spellEnd"/>
      <w:r w:rsidR="004B0C5F" w:rsidRPr="0025540C">
        <w:rPr>
          <w:rFonts w:ascii="Cambria" w:hAnsi="Cambria" w:cs="Times New Roman"/>
          <w:sz w:val="24"/>
          <w:szCs w:val="24"/>
        </w:rPr>
        <w:t xml:space="preserve"> </w:t>
      </w:r>
      <w:proofErr w:type="spellStart"/>
      <w:r w:rsidR="004B0C5F" w:rsidRPr="0025540C">
        <w:rPr>
          <w:rFonts w:ascii="Cambria" w:hAnsi="Cambria" w:cs="Times New Roman"/>
          <w:sz w:val="24"/>
          <w:szCs w:val="24"/>
        </w:rPr>
        <w:t>akta</w:t>
      </w:r>
      <w:proofErr w:type="spellEnd"/>
      <w:r w:rsidR="004B0C5F" w:rsidRPr="0025540C">
        <w:rPr>
          <w:rFonts w:ascii="Cambria" w:hAnsi="Cambria" w:cs="Times New Roman"/>
          <w:sz w:val="24"/>
          <w:szCs w:val="24"/>
        </w:rPr>
        <w:t xml:space="preserve"> </w:t>
      </w:r>
      <w:proofErr w:type="spellStart"/>
      <w:r w:rsidR="004B0C5F" w:rsidRPr="0025540C">
        <w:rPr>
          <w:rFonts w:ascii="Cambria" w:hAnsi="Cambria" w:cs="Times New Roman"/>
          <w:sz w:val="24"/>
          <w:szCs w:val="24"/>
        </w:rPr>
        <w:t>Notaris</w:t>
      </w:r>
      <w:proofErr w:type="spellEnd"/>
      <w:r w:rsidR="00EC4DC3" w:rsidRPr="0025540C">
        <w:rPr>
          <w:rFonts w:ascii="Cambria" w:hAnsi="Cambria" w:cs="Times New Roman"/>
          <w:sz w:val="24"/>
          <w:szCs w:val="24"/>
        </w:rPr>
        <w:t xml:space="preserve">. Hal </w:t>
      </w:r>
      <w:proofErr w:type="spellStart"/>
      <w:r w:rsidR="00EC4DC3" w:rsidRPr="0025540C">
        <w:rPr>
          <w:rFonts w:ascii="Cambria" w:hAnsi="Cambria" w:cs="Times New Roman"/>
          <w:sz w:val="24"/>
          <w:szCs w:val="24"/>
        </w:rPr>
        <w:t>ini</w:t>
      </w:r>
      <w:proofErr w:type="spellEnd"/>
      <w:r w:rsidR="00EC4DC3" w:rsidRPr="0025540C">
        <w:rPr>
          <w:rFonts w:ascii="Cambria" w:hAnsi="Cambria" w:cs="Times New Roman"/>
          <w:sz w:val="24"/>
          <w:szCs w:val="24"/>
        </w:rPr>
        <w:t xml:space="preserve"> </w:t>
      </w:r>
      <w:proofErr w:type="spellStart"/>
      <w:r w:rsidR="00EC4DC3" w:rsidRPr="0025540C">
        <w:rPr>
          <w:rFonts w:ascii="Cambria" w:hAnsi="Cambria" w:cs="Times New Roman"/>
          <w:sz w:val="24"/>
          <w:szCs w:val="24"/>
        </w:rPr>
        <w:t>dikarenakan</w:t>
      </w:r>
      <w:proofErr w:type="spellEnd"/>
      <w:r w:rsidR="004B0C5F" w:rsidRPr="0025540C">
        <w:rPr>
          <w:rFonts w:ascii="Cambria" w:hAnsi="Cambria" w:cs="Times New Roman"/>
          <w:sz w:val="24"/>
          <w:szCs w:val="24"/>
        </w:rPr>
        <w:t xml:space="preserve"> </w:t>
      </w:r>
      <w:proofErr w:type="spellStart"/>
      <w:r w:rsidR="005158EC" w:rsidRPr="0025540C">
        <w:rPr>
          <w:rFonts w:ascii="Cambria" w:hAnsi="Cambria" w:cs="Times New Roman"/>
          <w:sz w:val="24"/>
          <w:szCs w:val="24"/>
        </w:rPr>
        <w:t>akta</w:t>
      </w:r>
      <w:proofErr w:type="spellEnd"/>
      <w:r w:rsidR="005158EC" w:rsidRPr="0025540C">
        <w:rPr>
          <w:rFonts w:ascii="Cambria" w:hAnsi="Cambria" w:cs="Times New Roman"/>
          <w:sz w:val="24"/>
          <w:szCs w:val="24"/>
        </w:rPr>
        <w:t xml:space="preserve"> </w:t>
      </w:r>
      <w:proofErr w:type="spellStart"/>
      <w:r w:rsidR="005158EC" w:rsidRPr="0025540C">
        <w:rPr>
          <w:rFonts w:ascii="Cambria" w:hAnsi="Cambria" w:cs="Times New Roman"/>
          <w:sz w:val="24"/>
          <w:szCs w:val="24"/>
        </w:rPr>
        <w:t>jual</w:t>
      </w:r>
      <w:proofErr w:type="spellEnd"/>
      <w:r w:rsidR="005158EC" w:rsidRPr="0025540C">
        <w:rPr>
          <w:rFonts w:ascii="Cambria" w:hAnsi="Cambria" w:cs="Times New Roman"/>
          <w:sz w:val="24"/>
          <w:szCs w:val="24"/>
        </w:rPr>
        <w:t xml:space="preserve"> </w:t>
      </w:r>
      <w:proofErr w:type="spellStart"/>
      <w:r w:rsidR="005158EC" w:rsidRPr="0025540C">
        <w:rPr>
          <w:rFonts w:ascii="Cambria" w:hAnsi="Cambria" w:cs="Times New Roman"/>
          <w:sz w:val="24"/>
          <w:szCs w:val="24"/>
        </w:rPr>
        <w:t>beli</w:t>
      </w:r>
      <w:proofErr w:type="spellEnd"/>
      <w:r w:rsidR="005158EC" w:rsidRPr="0025540C">
        <w:rPr>
          <w:rFonts w:ascii="Cambria" w:hAnsi="Cambria" w:cs="Times New Roman"/>
          <w:sz w:val="24"/>
          <w:szCs w:val="24"/>
        </w:rPr>
        <w:t xml:space="preserve"> yang </w:t>
      </w:r>
      <w:proofErr w:type="spellStart"/>
      <w:r w:rsidR="005158EC" w:rsidRPr="0025540C">
        <w:rPr>
          <w:rFonts w:ascii="Cambria" w:hAnsi="Cambria" w:cs="Times New Roman"/>
          <w:sz w:val="24"/>
          <w:szCs w:val="24"/>
        </w:rPr>
        <w:t>dicakan</w:t>
      </w:r>
      <w:proofErr w:type="spellEnd"/>
      <w:r w:rsidR="005158EC" w:rsidRPr="0025540C">
        <w:rPr>
          <w:rFonts w:ascii="Cambria" w:hAnsi="Cambria" w:cs="Times New Roman"/>
          <w:sz w:val="24"/>
          <w:szCs w:val="24"/>
        </w:rPr>
        <w:t xml:space="preserve"> </w:t>
      </w:r>
      <w:proofErr w:type="spellStart"/>
      <w:r w:rsidR="005158EC" w:rsidRPr="0025540C">
        <w:rPr>
          <w:rFonts w:ascii="Cambria" w:hAnsi="Cambria" w:cs="Times New Roman"/>
          <w:sz w:val="24"/>
          <w:szCs w:val="24"/>
        </w:rPr>
        <w:t>langsung</w:t>
      </w:r>
      <w:proofErr w:type="spellEnd"/>
      <w:r w:rsidR="005158EC" w:rsidRPr="0025540C">
        <w:rPr>
          <w:rFonts w:ascii="Cambria" w:hAnsi="Cambria" w:cs="Times New Roman"/>
          <w:sz w:val="24"/>
          <w:szCs w:val="24"/>
        </w:rPr>
        <w:t xml:space="preserve"> oleh </w:t>
      </w:r>
      <w:proofErr w:type="spellStart"/>
      <w:r w:rsidR="005158EC" w:rsidRPr="0025540C">
        <w:rPr>
          <w:rFonts w:ascii="Cambria" w:hAnsi="Cambria" w:cs="Times New Roman"/>
          <w:sz w:val="24"/>
          <w:szCs w:val="24"/>
        </w:rPr>
        <w:t>notaris</w:t>
      </w:r>
      <w:proofErr w:type="spellEnd"/>
      <w:r w:rsidR="005158EC" w:rsidRPr="0025540C">
        <w:rPr>
          <w:rFonts w:ascii="Cambria" w:hAnsi="Cambria" w:cs="Times New Roman"/>
          <w:sz w:val="24"/>
          <w:szCs w:val="24"/>
        </w:rPr>
        <w:t xml:space="preserve"> </w:t>
      </w:r>
      <w:proofErr w:type="spellStart"/>
      <w:r w:rsidR="005158EC" w:rsidRPr="0025540C">
        <w:rPr>
          <w:rFonts w:ascii="Cambria" w:hAnsi="Cambria" w:cs="Times New Roman"/>
          <w:sz w:val="24"/>
          <w:szCs w:val="24"/>
        </w:rPr>
        <w:t>didepan</w:t>
      </w:r>
      <w:proofErr w:type="spellEnd"/>
      <w:r w:rsidR="005158EC" w:rsidRPr="0025540C">
        <w:rPr>
          <w:rFonts w:ascii="Cambria" w:hAnsi="Cambria" w:cs="Times New Roman"/>
          <w:sz w:val="24"/>
          <w:szCs w:val="24"/>
        </w:rPr>
        <w:t xml:space="preserve"> </w:t>
      </w:r>
      <w:proofErr w:type="spellStart"/>
      <w:r w:rsidR="005158EC" w:rsidRPr="0025540C">
        <w:rPr>
          <w:rFonts w:ascii="Cambria" w:hAnsi="Cambria" w:cs="Times New Roman"/>
          <w:sz w:val="24"/>
          <w:szCs w:val="24"/>
        </w:rPr>
        <w:t>pihak</w:t>
      </w:r>
      <w:proofErr w:type="spellEnd"/>
      <w:r w:rsidR="005158EC" w:rsidRPr="0025540C">
        <w:rPr>
          <w:rFonts w:ascii="Cambria" w:hAnsi="Cambria" w:cs="Times New Roman"/>
          <w:sz w:val="24"/>
          <w:szCs w:val="24"/>
        </w:rPr>
        <w:t xml:space="preserve"> yan </w:t>
      </w:r>
      <w:proofErr w:type="spellStart"/>
      <w:r w:rsidR="005158EC" w:rsidRPr="0025540C">
        <w:rPr>
          <w:rFonts w:ascii="Cambria" w:hAnsi="Cambria" w:cs="Times New Roman"/>
          <w:sz w:val="24"/>
          <w:szCs w:val="24"/>
        </w:rPr>
        <w:t>bersangkutan</w:t>
      </w:r>
      <w:proofErr w:type="spellEnd"/>
      <w:r w:rsidR="005158EC"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adalah</w:t>
      </w:r>
      <w:proofErr w:type="spellEnd"/>
      <w:r w:rsidR="003001AD" w:rsidRPr="0025540C">
        <w:rPr>
          <w:rFonts w:ascii="Cambria" w:hAnsi="Cambria" w:cs="Times New Roman"/>
          <w:sz w:val="24"/>
          <w:szCs w:val="24"/>
        </w:rPr>
        <w:t xml:space="preserve"> salah </w:t>
      </w:r>
      <w:proofErr w:type="spellStart"/>
      <w:r w:rsidR="003001AD" w:rsidRPr="0025540C">
        <w:rPr>
          <w:rFonts w:ascii="Cambria" w:hAnsi="Cambria" w:cs="Times New Roman"/>
          <w:sz w:val="24"/>
          <w:szCs w:val="24"/>
        </w:rPr>
        <w:t>satu</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syarat</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wajib</w:t>
      </w:r>
      <w:proofErr w:type="spellEnd"/>
      <w:r w:rsidR="003001AD" w:rsidRPr="0025540C">
        <w:rPr>
          <w:rFonts w:ascii="Cambria" w:hAnsi="Cambria" w:cs="Times New Roman"/>
          <w:sz w:val="24"/>
          <w:szCs w:val="24"/>
        </w:rPr>
        <w:t xml:space="preserve"> yang </w:t>
      </w:r>
      <w:proofErr w:type="spellStart"/>
      <w:r w:rsidR="003001AD" w:rsidRPr="0025540C">
        <w:rPr>
          <w:rFonts w:ascii="Cambria" w:hAnsi="Cambria" w:cs="Times New Roman"/>
          <w:sz w:val="24"/>
          <w:szCs w:val="24"/>
        </w:rPr>
        <w:t>harus</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dilakukan</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untuk</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memberikan</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penjelasan</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bahwa</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akta</w:t>
      </w:r>
      <w:proofErr w:type="spellEnd"/>
      <w:r w:rsidR="003001AD" w:rsidRPr="0025540C">
        <w:rPr>
          <w:rFonts w:ascii="Cambria" w:hAnsi="Cambria" w:cs="Times New Roman"/>
          <w:sz w:val="24"/>
          <w:szCs w:val="24"/>
        </w:rPr>
        <w:t xml:space="preserve"> yang </w:t>
      </w:r>
      <w:proofErr w:type="spellStart"/>
      <w:r w:rsidR="003001AD" w:rsidRPr="0025540C">
        <w:rPr>
          <w:rFonts w:ascii="Cambria" w:hAnsi="Cambria" w:cs="Times New Roman"/>
          <w:sz w:val="24"/>
          <w:szCs w:val="24"/>
        </w:rPr>
        <w:t>telah</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dibuat</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sesuai</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dengan</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kehendak</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pihak</w:t>
      </w:r>
      <w:proofErr w:type="spellEnd"/>
      <w:r w:rsidR="003001AD" w:rsidRPr="0025540C">
        <w:rPr>
          <w:rFonts w:ascii="Cambria" w:hAnsi="Cambria" w:cs="Times New Roman"/>
          <w:sz w:val="24"/>
          <w:szCs w:val="24"/>
        </w:rPr>
        <w:t xml:space="preserve"> yang </w:t>
      </w:r>
      <w:proofErr w:type="spellStart"/>
      <w:r w:rsidR="003001AD" w:rsidRPr="0025540C">
        <w:rPr>
          <w:rFonts w:ascii="Cambria" w:hAnsi="Cambria" w:cs="Times New Roman"/>
          <w:sz w:val="24"/>
          <w:szCs w:val="24"/>
        </w:rPr>
        <w:t>terkait</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Selanjutnya</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setelah</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dibacakannya</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akta</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jual</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beli</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tersebut</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notaris</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perlu</w:t>
      </w:r>
      <w:proofErr w:type="spellEnd"/>
      <w:r w:rsidR="003001AD" w:rsidRPr="0025540C">
        <w:rPr>
          <w:rFonts w:ascii="Cambria" w:hAnsi="Cambria" w:cs="Times New Roman"/>
          <w:sz w:val="24"/>
          <w:szCs w:val="24"/>
        </w:rPr>
        <w:t xml:space="preserve"> </w:t>
      </w:r>
      <w:proofErr w:type="spellStart"/>
      <w:r w:rsidR="003001AD" w:rsidRPr="0025540C">
        <w:rPr>
          <w:rFonts w:ascii="Cambria" w:hAnsi="Cambria" w:cs="Times New Roman"/>
          <w:sz w:val="24"/>
          <w:szCs w:val="24"/>
        </w:rPr>
        <w:t>mencantumkan</w:t>
      </w:r>
      <w:proofErr w:type="spellEnd"/>
      <w:r w:rsidR="003001AD" w:rsidRPr="0025540C">
        <w:rPr>
          <w:rFonts w:ascii="Cambria" w:hAnsi="Cambria" w:cs="Times New Roman"/>
          <w:sz w:val="24"/>
          <w:szCs w:val="24"/>
        </w:rPr>
        <w:t xml:space="preserve"> </w:t>
      </w:r>
      <w:proofErr w:type="spellStart"/>
      <w:r w:rsidR="005F092D" w:rsidRPr="0025540C">
        <w:rPr>
          <w:rFonts w:ascii="Cambria" w:hAnsi="Cambria" w:cs="Times New Roman"/>
          <w:sz w:val="24"/>
          <w:szCs w:val="24"/>
        </w:rPr>
        <w:t>hasil</w:t>
      </w:r>
      <w:proofErr w:type="spellEnd"/>
      <w:r w:rsidR="005F092D" w:rsidRPr="0025540C">
        <w:rPr>
          <w:rFonts w:ascii="Cambria" w:hAnsi="Cambria" w:cs="Times New Roman"/>
          <w:sz w:val="24"/>
          <w:szCs w:val="24"/>
        </w:rPr>
        <w:t xml:space="preserve"> </w:t>
      </w:r>
      <w:proofErr w:type="spellStart"/>
      <w:r w:rsidR="005F092D" w:rsidRPr="0025540C">
        <w:rPr>
          <w:rFonts w:ascii="Cambria" w:hAnsi="Cambria" w:cs="Times New Roman"/>
          <w:sz w:val="24"/>
          <w:szCs w:val="24"/>
        </w:rPr>
        <w:t>pembacaan</w:t>
      </w:r>
      <w:proofErr w:type="spellEnd"/>
      <w:r w:rsidR="005F092D" w:rsidRPr="0025540C">
        <w:rPr>
          <w:rFonts w:ascii="Cambria" w:hAnsi="Cambria" w:cs="Times New Roman"/>
          <w:sz w:val="24"/>
          <w:szCs w:val="24"/>
        </w:rPr>
        <w:t xml:space="preserve"> </w:t>
      </w:r>
      <w:proofErr w:type="spellStart"/>
      <w:r w:rsidR="005F092D" w:rsidRPr="0025540C">
        <w:rPr>
          <w:rFonts w:ascii="Cambria" w:hAnsi="Cambria" w:cs="Times New Roman"/>
          <w:sz w:val="24"/>
          <w:szCs w:val="24"/>
        </w:rPr>
        <w:t>akta</w:t>
      </w:r>
      <w:proofErr w:type="spellEnd"/>
      <w:r w:rsidR="005F092D" w:rsidRPr="0025540C">
        <w:rPr>
          <w:rFonts w:ascii="Cambria" w:hAnsi="Cambria" w:cs="Times New Roman"/>
          <w:sz w:val="24"/>
          <w:szCs w:val="24"/>
        </w:rPr>
        <w:t xml:space="preserve"> di </w:t>
      </w:r>
      <w:proofErr w:type="spellStart"/>
      <w:r w:rsidR="005F092D" w:rsidRPr="0025540C">
        <w:rPr>
          <w:rFonts w:ascii="Cambria" w:hAnsi="Cambria" w:cs="Times New Roman"/>
          <w:sz w:val="24"/>
          <w:szCs w:val="24"/>
        </w:rPr>
        <w:t>bagian</w:t>
      </w:r>
      <w:proofErr w:type="spellEnd"/>
      <w:r w:rsidR="005F092D" w:rsidRPr="0025540C">
        <w:rPr>
          <w:rFonts w:ascii="Cambria" w:hAnsi="Cambria" w:cs="Times New Roman"/>
          <w:sz w:val="24"/>
          <w:szCs w:val="24"/>
        </w:rPr>
        <w:t xml:space="preserve"> </w:t>
      </w:r>
      <w:proofErr w:type="spellStart"/>
      <w:r w:rsidR="005F092D" w:rsidRPr="0025540C">
        <w:rPr>
          <w:rFonts w:ascii="Cambria" w:hAnsi="Cambria" w:cs="Times New Roman"/>
          <w:sz w:val="24"/>
          <w:szCs w:val="24"/>
        </w:rPr>
        <w:t>akhir</w:t>
      </w:r>
      <w:proofErr w:type="spellEnd"/>
      <w:r w:rsidR="005F092D" w:rsidRPr="0025540C">
        <w:rPr>
          <w:rFonts w:ascii="Cambria" w:hAnsi="Cambria" w:cs="Times New Roman"/>
          <w:sz w:val="24"/>
          <w:szCs w:val="24"/>
        </w:rPr>
        <w:t xml:space="preserve"> </w:t>
      </w:r>
      <w:proofErr w:type="spellStart"/>
      <w:r w:rsidR="005F092D" w:rsidRPr="0025540C">
        <w:rPr>
          <w:rFonts w:ascii="Cambria" w:hAnsi="Cambria" w:cs="Times New Roman"/>
          <w:sz w:val="24"/>
          <w:szCs w:val="24"/>
        </w:rPr>
        <w:t>dari</w:t>
      </w:r>
      <w:proofErr w:type="spellEnd"/>
      <w:r w:rsidR="005F092D" w:rsidRPr="0025540C">
        <w:rPr>
          <w:rFonts w:ascii="Cambria" w:hAnsi="Cambria" w:cs="Times New Roman"/>
          <w:sz w:val="24"/>
          <w:szCs w:val="24"/>
        </w:rPr>
        <w:t xml:space="preserve"> </w:t>
      </w:r>
      <w:proofErr w:type="spellStart"/>
      <w:r w:rsidR="005F092D" w:rsidRPr="0025540C">
        <w:rPr>
          <w:rFonts w:ascii="Cambria" w:hAnsi="Cambria" w:cs="Times New Roman"/>
          <w:sz w:val="24"/>
          <w:szCs w:val="24"/>
        </w:rPr>
        <w:t>akta</w:t>
      </w:r>
      <w:proofErr w:type="spellEnd"/>
      <w:r w:rsidR="005F092D" w:rsidRPr="0025540C">
        <w:rPr>
          <w:rFonts w:ascii="Cambria" w:hAnsi="Cambria" w:cs="Times New Roman"/>
          <w:sz w:val="24"/>
          <w:szCs w:val="24"/>
        </w:rPr>
        <w:t xml:space="preserve"> yang </w:t>
      </w:r>
      <w:proofErr w:type="spellStart"/>
      <w:r w:rsidR="005F092D" w:rsidRPr="0025540C">
        <w:rPr>
          <w:rFonts w:ascii="Cambria" w:hAnsi="Cambria" w:cs="Times New Roman"/>
          <w:sz w:val="24"/>
          <w:szCs w:val="24"/>
        </w:rPr>
        <w:t>dibuat</w:t>
      </w:r>
      <w:proofErr w:type="spellEnd"/>
      <w:r w:rsidR="005F092D" w:rsidRPr="0025540C">
        <w:rPr>
          <w:rFonts w:ascii="Cambria" w:hAnsi="Cambria" w:cs="Times New Roman"/>
          <w:sz w:val="24"/>
          <w:szCs w:val="24"/>
        </w:rPr>
        <w:t xml:space="preserve">. </w:t>
      </w:r>
      <w:r w:rsidR="009F6EF9" w:rsidRPr="0025540C">
        <w:rPr>
          <w:rFonts w:ascii="Cambria" w:hAnsi="Cambria" w:cs="Times New Roman"/>
          <w:sz w:val="24"/>
          <w:szCs w:val="24"/>
        </w:rPr>
        <w:t xml:space="preserve">Hal </w:t>
      </w:r>
      <w:proofErr w:type="spellStart"/>
      <w:r w:rsidR="009F6EF9" w:rsidRPr="0025540C">
        <w:rPr>
          <w:rFonts w:ascii="Cambria" w:hAnsi="Cambria" w:cs="Times New Roman"/>
          <w:sz w:val="24"/>
          <w:szCs w:val="24"/>
        </w:rPr>
        <w:t>ini</w:t>
      </w:r>
      <w:proofErr w:type="spellEnd"/>
      <w:r w:rsidR="009F6EF9" w:rsidRPr="0025540C">
        <w:rPr>
          <w:rFonts w:ascii="Cambria" w:hAnsi="Cambria" w:cs="Times New Roman"/>
          <w:sz w:val="24"/>
          <w:szCs w:val="24"/>
        </w:rPr>
        <w:t xml:space="preserve"> juga </w:t>
      </w:r>
      <w:proofErr w:type="spellStart"/>
      <w:r w:rsidR="009F6EF9" w:rsidRPr="0025540C">
        <w:rPr>
          <w:rFonts w:ascii="Cambria" w:hAnsi="Cambria" w:cs="Times New Roman"/>
          <w:sz w:val="24"/>
          <w:szCs w:val="24"/>
        </w:rPr>
        <w:t>berlaku</w:t>
      </w:r>
      <w:proofErr w:type="spellEnd"/>
      <w:r w:rsidR="009F6EF9" w:rsidRPr="0025540C">
        <w:rPr>
          <w:rFonts w:ascii="Cambria" w:hAnsi="Cambria" w:cs="Times New Roman"/>
          <w:sz w:val="24"/>
          <w:szCs w:val="24"/>
        </w:rPr>
        <w:t xml:space="preserve"> </w:t>
      </w:r>
      <w:proofErr w:type="spellStart"/>
      <w:r w:rsidR="009F6EF9" w:rsidRPr="0025540C">
        <w:rPr>
          <w:rFonts w:ascii="Cambria" w:hAnsi="Cambria" w:cs="Times New Roman"/>
          <w:sz w:val="24"/>
          <w:szCs w:val="24"/>
        </w:rPr>
        <w:t>apabila</w:t>
      </w:r>
      <w:proofErr w:type="spellEnd"/>
      <w:r w:rsidR="009F6EF9" w:rsidRPr="0025540C">
        <w:rPr>
          <w:rFonts w:ascii="Cambria" w:hAnsi="Cambria" w:cs="Times New Roman"/>
          <w:sz w:val="24"/>
          <w:szCs w:val="24"/>
        </w:rPr>
        <w:t xml:space="preserve"> </w:t>
      </w:r>
      <w:proofErr w:type="spellStart"/>
      <w:r w:rsidR="009F6EF9" w:rsidRPr="0025540C">
        <w:rPr>
          <w:rFonts w:ascii="Cambria" w:hAnsi="Cambria" w:cs="Times New Roman"/>
          <w:sz w:val="24"/>
          <w:szCs w:val="24"/>
        </w:rPr>
        <w:t>akta</w:t>
      </w:r>
      <w:proofErr w:type="spellEnd"/>
      <w:r w:rsidR="009F6EF9" w:rsidRPr="0025540C">
        <w:rPr>
          <w:rFonts w:ascii="Cambria" w:hAnsi="Cambria" w:cs="Times New Roman"/>
          <w:sz w:val="24"/>
          <w:szCs w:val="24"/>
        </w:rPr>
        <w:t xml:space="preserve"> </w:t>
      </w:r>
      <w:proofErr w:type="spellStart"/>
      <w:r w:rsidR="009F6EF9" w:rsidRPr="0025540C">
        <w:rPr>
          <w:rFonts w:ascii="Cambria" w:hAnsi="Cambria" w:cs="Times New Roman"/>
          <w:sz w:val="24"/>
          <w:szCs w:val="24"/>
        </w:rPr>
        <w:t>ini</w:t>
      </w:r>
      <w:proofErr w:type="spellEnd"/>
      <w:r w:rsidR="009F6EF9" w:rsidRPr="0025540C">
        <w:rPr>
          <w:rFonts w:ascii="Cambria" w:hAnsi="Cambria" w:cs="Times New Roman"/>
          <w:sz w:val="24"/>
          <w:szCs w:val="24"/>
        </w:rPr>
        <w:t xml:space="preserve"> </w:t>
      </w:r>
      <w:proofErr w:type="spellStart"/>
      <w:r w:rsidR="009F6EF9" w:rsidRPr="0025540C">
        <w:rPr>
          <w:rFonts w:ascii="Cambria" w:hAnsi="Cambria" w:cs="Times New Roman"/>
          <w:sz w:val="24"/>
          <w:szCs w:val="24"/>
        </w:rPr>
        <w:t>tidak</w:t>
      </w:r>
      <w:proofErr w:type="spellEnd"/>
      <w:r w:rsidR="009F6EF9" w:rsidRPr="0025540C">
        <w:rPr>
          <w:rFonts w:ascii="Cambria" w:hAnsi="Cambria" w:cs="Times New Roman"/>
          <w:sz w:val="24"/>
          <w:szCs w:val="24"/>
        </w:rPr>
        <w:t xml:space="preserve"> </w:t>
      </w:r>
      <w:proofErr w:type="spellStart"/>
      <w:r w:rsidR="009F6EF9" w:rsidRPr="0025540C">
        <w:rPr>
          <w:rFonts w:ascii="Cambria" w:hAnsi="Cambria" w:cs="Times New Roman"/>
          <w:sz w:val="24"/>
          <w:szCs w:val="24"/>
        </w:rPr>
        <w:t>dibacakan</w:t>
      </w:r>
      <w:proofErr w:type="spellEnd"/>
      <w:r w:rsidR="009F6EF9" w:rsidRPr="0025540C">
        <w:rPr>
          <w:rFonts w:ascii="Cambria" w:hAnsi="Cambria" w:cs="Times New Roman"/>
          <w:sz w:val="24"/>
          <w:szCs w:val="24"/>
        </w:rPr>
        <w:t xml:space="preserve">, </w:t>
      </w:r>
      <w:proofErr w:type="spellStart"/>
      <w:r w:rsidR="009F6EF9" w:rsidRPr="0025540C">
        <w:rPr>
          <w:rFonts w:ascii="Cambria" w:hAnsi="Cambria" w:cs="Times New Roman"/>
          <w:sz w:val="24"/>
          <w:szCs w:val="24"/>
        </w:rPr>
        <w:t>dikarenakan</w:t>
      </w:r>
      <w:proofErr w:type="spellEnd"/>
      <w:r w:rsidR="009F6EF9" w:rsidRPr="0025540C">
        <w:rPr>
          <w:rFonts w:ascii="Cambria" w:hAnsi="Cambria" w:cs="Times New Roman"/>
          <w:sz w:val="24"/>
          <w:szCs w:val="24"/>
        </w:rPr>
        <w:t xml:space="preserve"> </w:t>
      </w:r>
      <w:proofErr w:type="spellStart"/>
      <w:r w:rsidR="009F6EF9" w:rsidRPr="0025540C">
        <w:rPr>
          <w:rFonts w:ascii="Cambria" w:hAnsi="Cambria" w:cs="Times New Roman"/>
          <w:sz w:val="24"/>
          <w:szCs w:val="24"/>
        </w:rPr>
        <w:t>merupakan</w:t>
      </w:r>
      <w:proofErr w:type="spellEnd"/>
      <w:r w:rsidR="009F6EF9" w:rsidRPr="0025540C">
        <w:rPr>
          <w:rFonts w:ascii="Cambria" w:hAnsi="Cambria" w:cs="Times New Roman"/>
          <w:sz w:val="24"/>
          <w:szCs w:val="24"/>
        </w:rPr>
        <w:t xml:space="preserve"> </w:t>
      </w:r>
      <w:proofErr w:type="spellStart"/>
      <w:r w:rsidR="009F6EF9" w:rsidRPr="0025540C">
        <w:rPr>
          <w:rFonts w:ascii="Cambria" w:hAnsi="Cambria" w:cs="Times New Roman"/>
          <w:sz w:val="24"/>
          <w:szCs w:val="24"/>
        </w:rPr>
        <w:t>keinginan</w:t>
      </w:r>
      <w:proofErr w:type="spellEnd"/>
      <w:r w:rsidR="009F6EF9" w:rsidRPr="0025540C">
        <w:rPr>
          <w:rFonts w:ascii="Cambria" w:hAnsi="Cambria" w:cs="Times New Roman"/>
          <w:sz w:val="24"/>
          <w:szCs w:val="24"/>
        </w:rPr>
        <w:t xml:space="preserve"> </w:t>
      </w:r>
      <w:proofErr w:type="spellStart"/>
      <w:r w:rsidR="009F6EF9" w:rsidRPr="0025540C">
        <w:rPr>
          <w:rFonts w:ascii="Cambria" w:hAnsi="Cambria" w:cs="Times New Roman"/>
          <w:sz w:val="24"/>
          <w:szCs w:val="24"/>
        </w:rPr>
        <w:t>dari</w:t>
      </w:r>
      <w:proofErr w:type="spellEnd"/>
      <w:r w:rsidR="009F6EF9" w:rsidRPr="0025540C">
        <w:rPr>
          <w:rFonts w:ascii="Cambria" w:hAnsi="Cambria" w:cs="Times New Roman"/>
          <w:sz w:val="24"/>
          <w:szCs w:val="24"/>
        </w:rPr>
        <w:t xml:space="preserve"> </w:t>
      </w:r>
      <w:proofErr w:type="spellStart"/>
      <w:r w:rsidR="007B4539" w:rsidRPr="0025540C">
        <w:rPr>
          <w:rFonts w:ascii="Cambria" w:hAnsi="Cambria" w:cs="Times New Roman"/>
          <w:sz w:val="24"/>
          <w:szCs w:val="24"/>
        </w:rPr>
        <w:t>pihak</w:t>
      </w:r>
      <w:proofErr w:type="spellEnd"/>
      <w:r w:rsidR="007B4539" w:rsidRPr="0025540C">
        <w:rPr>
          <w:rFonts w:ascii="Cambria" w:hAnsi="Cambria" w:cs="Times New Roman"/>
          <w:sz w:val="24"/>
          <w:szCs w:val="24"/>
        </w:rPr>
        <w:t xml:space="preserve"> yang </w:t>
      </w:r>
      <w:proofErr w:type="spellStart"/>
      <w:r w:rsidR="007B4539" w:rsidRPr="0025540C">
        <w:rPr>
          <w:rFonts w:ascii="Cambria" w:hAnsi="Cambria" w:cs="Times New Roman"/>
          <w:sz w:val="24"/>
          <w:szCs w:val="24"/>
        </w:rPr>
        <w:t>bersangkutan</w:t>
      </w:r>
      <w:proofErr w:type="spellEnd"/>
      <w:r w:rsidR="007B4539" w:rsidRPr="0025540C">
        <w:rPr>
          <w:rFonts w:ascii="Cambria" w:hAnsi="Cambria" w:cs="Times New Roman"/>
          <w:sz w:val="24"/>
          <w:szCs w:val="24"/>
        </w:rPr>
        <w:t xml:space="preserve"> </w:t>
      </w:r>
      <w:proofErr w:type="spellStart"/>
      <w:r w:rsidR="007B4539" w:rsidRPr="0025540C">
        <w:rPr>
          <w:rFonts w:ascii="Cambria" w:hAnsi="Cambria" w:cs="Times New Roman"/>
          <w:sz w:val="24"/>
          <w:szCs w:val="24"/>
        </w:rPr>
        <w:t>notaris</w:t>
      </w:r>
      <w:proofErr w:type="spellEnd"/>
      <w:r w:rsidR="007B4539" w:rsidRPr="0025540C">
        <w:rPr>
          <w:rFonts w:ascii="Cambria" w:hAnsi="Cambria" w:cs="Times New Roman"/>
          <w:sz w:val="24"/>
          <w:szCs w:val="24"/>
        </w:rPr>
        <w:t xml:space="preserve"> juga </w:t>
      </w:r>
      <w:proofErr w:type="spellStart"/>
      <w:r w:rsidR="00123312" w:rsidRPr="0025540C">
        <w:rPr>
          <w:rFonts w:ascii="Cambria" w:hAnsi="Cambria" w:cs="Times New Roman"/>
          <w:sz w:val="24"/>
          <w:szCs w:val="24"/>
        </w:rPr>
        <w:t>perlu</w:t>
      </w:r>
      <w:proofErr w:type="spellEnd"/>
      <w:r w:rsidR="00123312" w:rsidRPr="0025540C">
        <w:rPr>
          <w:rFonts w:ascii="Cambria" w:hAnsi="Cambria" w:cs="Times New Roman"/>
          <w:sz w:val="24"/>
          <w:szCs w:val="24"/>
        </w:rPr>
        <w:t xml:space="preserve"> </w:t>
      </w:r>
      <w:proofErr w:type="spellStart"/>
      <w:r w:rsidR="00123312" w:rsidRPr="0025540C">
        <w:rPr>
          <w:rFonts w:ascii="Cambria" w:hAnsi="Cambria" w:cs="Times New Roman"/>
          <w:sz w:val="24"/>
          <w:szCs w:val="24"/>
        </w:rPr>
        <w:t>mencantumkannya</w:t>
      </w:r>
      <w:proofErr w:type="spellEnd"/>
      <w:r w:rsidR="00123312" w:rsidRPr="0025540C">
        <w:rPr>
          <w:rFonts w:ascii="Cambria" w:hAnsi="Cambria" w:cs="Times New Roman"/>
          <w:sz w:val="24"/>
          <w:szCs w:val="24"/>
        </w:rPr>
        <w:t xml:space="preserve"> di </w:t>
      </w:r>
      <w:proofErr w:type="spellStart"/>
      <w:r w:rsidR="00123312" w:rsidRPr="0025540C">
        <w:rPr>
          <w:rFonts w:ascii="Cambria" w:hAnsi="Cambria" w:cs="Times New Roman"/>
          <w:sz w:val="24"/>
          <w:szCs w:val="24"/>
        </w:rPr>
        <w:t>bagian</w:t>
      </w:r>
      <w:proofErr w:type="spellEnd"/>
      <w:r w:rsidR="00123312" w:rsidRPr="0025540C">
        <w:rPr>
          <w:rFonts w:ascii="Cambria" w:hAnsi="Cambria" w:cs="Times New Roman"/>
          <w:sz w:val="24"/>
          <w:szCs w:val="24"/>
        </w:rPr>
        <w:t xml:space="preserve"> </w:t>
      </w:r>
      <w:proofErr w:type="spellStart"/>
      <w:r w:rsidR="00123312" w:rsidRPr="0025540C">
        <w:rPr>
          <w:rFonts w:ascii="Cambria" w:hAnsi="Cambria" w:cs="Times New Roman"/>
          <w:sz w:val="24"/>
          <w:szCs w:val="24"/>
        </w:rPr>
        <w:t>akhir</w:t>
      </w:r>
      <w:proofErr w:type="spellEnd"/>
      <w:r w:rsidR="00123312" w:rsidRPr="0025540C">
        <w:rPr>
          <w:rFonts w:ascii="Cambria" w:hAnsi="Cambria" w:cs="Times New Roman"/>
          <w:sz w:val="24"/>
          <w:szCs w:val="24"/>
        </w:rPr>
        <w:t xml:space="preserve"> </w:t>
      </w:r>
      <w:proofErr w:type="spellStart"/>
      <w:r w:rsidR="00123312" w:rsidRPr="0025540C">
        <w:rPr>
          <w:rFonts w:ascii="Cambria" w:hAnsi="Cambria" w:cs="Times New Roman"/>
          <w:sz w:val="24"/>
          <w:szCs w:val="24"/>
        </w:rPr>
        <w:t>akta</w:t>
      </w:r>
      <w:proofErr w:type="spellEnd"/>
      <w:r w:rsidR="00123312" w:rsidRPr="0025540C">
        <w:rPr>
          <w:rFonts w:ascii="Cambria" w:hAnsi="Cambria" w:cs="Times New Roman"/>
          <w:sz w:val="24"/>
          <w:szCs w:val="24"/>
        </w:rPr>
        <w:t xml:space="preserve">. </w:t>
      </w:r>
      <w:r w:rsidR="00DF1CFB" w:rsidRPr="0025540C">
        <w:rPr>
          <w:rFonts w:ascii="Cambria" w:hAnsi="Cambria" w:cs="Times New Roman"/>
          <w:sz w:val="24"/>
          <w:szCs w:val="24"/>
        </w:rPr>
        <w:t xml:space="preserve">Jika </w:t>
      </w:r>
      <w:proofErr w:type="spellStart"/>
      <w:r w:rsidR="00DF1CFB" w:rsidRPr="0025540C">
        <w:rPr>
          <w:rFonts w:ascii="Cambria" w:hAnsi="Cambria" w:cs="Times New Roman"/>
          <w:sz w:val="24"/>
          <w:szCs w:val="24"/>
        </w:rPr>
        <w:t>terjadi</w:t>
      </w:r>
      <w:proofErr w:type="spellEnd"/>
      <w:r w:rsidR="00DF1CFB" w:rsidRPr="0025540C">
        <w:rPr>
          <w:rFonts w:ascii="Cambria" w:hAnsi="Cambria" w:cs="Times New Roman"/>
          <w:sz w:val="24"/>
          <w:szCs w:val="24"/>
        </w:rPr>
        <w:t xml:space="preserve"> </w:t>
      </w:r>
      <w:proofErr w:type="spellStart"/>
      <w:r w:rsidR="00DF1CFB" w:rsidRPr="0025540C">
        <w:rPr>
          <w:rFonts w:ascii="Cambria" w:hAnsi="Cambria" w:cs="Times New Roman"/>
          <w:sz w:val="24"/>
          <w:szCs w:val="24"/>
        </w:rPr>
        <w:t>kondisi</w:t>
      </w:r>
      <w:proofErr w:type="spellEnd"/>
      <w:r w:rsidR="00DF1CFB" w:rsidRPr="0025540C">
        <w:rPr>
          <w:rFonts w:ascii="Cambria" w:hAnsi="Cambria" w:cs="Times New Roman"/>
          <w:sz w:val="24"/>
          <w:szCs w:val="24"/>
        </w:rPr>
        <w:t xml:space="preserve"> yang </w:t>
      </w:r>
      <w:proofErr w:type="spellStart"/>
      <w:r w:rsidR="00DF1CFB" w:rsidRPr="0025540C">
        <w:rPr>
          <w:rFonts w:ascii="Cambria" w:hAnsi="Cambria" w:cs="Times New Roman"/>
          <w:sz w:val="24"/>
          <w:szCs w:val="24"/>
        </w:rPr>
        <w:t>demikian</w:t>
      </w:r>
      <w:proofErr w:type="spellEnd"/>
      <w:r w:rsidR="00DF1CFB" w:rsidRPr="0025540C">
        <w:rPr>
          <w:rFonts w:ascii="Cambria" w:hAnsi="Cambria" w:cs="Times New Roman"/>
          <w:sz w:val="24"/>
          <w:szCs w:val="24"/>
        </w:rPr>
        <w:t xml:space="preserve"> </w:t>
      </w:r>
      <w:proofErr w:type="spellStart"/>
      <w:r w:rsidR="00DF1CFB" w:rsidRPr="0025540C">
        <w:rPr>
          <w:rFonts w:ascii="Cambria" w:hAnsi="Cambria" w:cs="Times New Roman"/>
          <w:sz w:val="24"/>
          <w:szCs w:val="24"/>
        </w:rPr>
        <w:t>maka</w:t>
      </w:r>
      <w:proofErr w:type="spellEnd"/>
      <w:r w:rsidR="00DF1CFB"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peraturan</w:t>
      </w:r>
      <w:proofErr w:type="spellEnd"/>
      <w:r w:rsidR="00302EC7"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Pasal</w:t>
      </w:r>
      <w:proofErr w:type="spellEnd"/>
      <w:r w:rsidR="00302EC7" w:rsidRPr="0025540C">
        <w:rPr>
          <w:rFonts w:ascii="Cambria" w:hAnsi="Cambria" w:cs="Times New Roman"/>
          <w:sz w:val="24"/>
          <w:szCs w:val="24"/>
        </w:rPr>
        <w:t xml:space="preserve"> 52 </w:t>
      </w:r>
      <w:proofErr w:type="spellStart"/>
      <w:r w:rsidR="00302EC7" w:rsidRPr="0025540C">
        <w:rPr>
          <w:rFonts w:ascii="Cambria" w:hAnsi="Cambria" w:cs="Times New Roman"/>
          <w:sz w:val="24"/>
          <w:szCs w:val="24"/>
        </w:rPr>
        <w:t>ayat</w:t>
      </w:r>
      <w:proofErr w:type="spellEnd"/>
      <w:r w:rsidR="00302EC7" w:rsidRPr="0025540C">
        <w:rPr>
          <w:rFonts w:ascii="Cambria" w:hAnsi="Cambria" w:cs="Times New Roman"/>
          <w:sz w:val="24"/>
          <w:szCs w:val="24"/>
        </w:rPr>
        <w:t xml:space="preserve"> 2 UUJN </w:t>
      </w:r>
      <w:proofErr w:type="spellStart"/>
      <w:r w:rsidR="00302EC7" w:rsidRPr="0025540C">
        <w:rPr>
          <w:rFonts w:ascii="Cambria" w:hAnsi="Cambria" w:cs="Times New Roman"/>
          <w:sz w:val="24"/>
          <w:szCs w:val="24"/>
        </w:rPr>
        <w:t>menjadi</w:t>
      </w:r>
      <w:proofErr w:type="spellEnd"/>
      <w:r w:rsidR="00302EC7"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tidak</w:t>
      </w:r>
      <w:proofErr w:type="spellEnd"/>
      <w:r w:rsidR="00302EC7"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berlaku</w:t>
      </w:r>
      <w:proofErr w:type="spellEnd"/>
      <w:r w:rsidR="00302EC7"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jika</w:t>
      </w:r>
      <w:proofErr w:type="spellEnd"/>
      <w:r w:rsidR="00302EC7"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notaris</w:t>
      </w:r>
      <w:proofErr w:type="spellEnd"/>
      <w:r w:rsidR="00302EC7"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berperan</w:t>
      </w:r>
      <w:proofErr w:type="spellEnd"/>
      <w:r w:rsidR="00302EC7"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sebagai</w:t>
      </w:r>
      <w:proofErr w:type="spellEnd"/>
      <w:r w:rsidR="00302EC7"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penghadap</w:t>
      </w:r>
      <w:proofErr w:type="spellEnd"/>
      <w:r w:rsidR="00302EC7"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dalam</w:t>
      </w:r>
      <w:proofErr w:type="spellEnd"/>
      <w:r w:rsidR="00302EC7"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penjualan</w:t>
      </w:r>
      <w:proofErr w:type="spellEnd"/>
      <w:r w:rsidR="00302EC7"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sewa</w:t>
      </w:r>
      <w:proofErr w:type="spellEnd"/>
      <w:r w:rsidR="00302EC7"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maupun</w:t>
      </w:r>
      <w:proofErr w:type="spellEnd"/>
      <w:r w:rsidR="00302EC7" w:rsidRPr="0025540C">
        <w:rPr>
          <w:rFonts w:ascii="Cambria" w:hAnsi="Cambria" w:cs="Times New Roman"/>
          <w:sz w:val="24"/>
          <w:szCs w:val="24"/>
        </w:rPr>
        <w:t xml:space="preserve"> </w:t>
      </w:r>
      <w:proofErr w:type="spellStart"/>
      <w:r w:rsidR="00302EC7" w:rsidRPr="0025540C">
        <w:rPr>
          <w:rFonts w:ascii="Cambria" w:hAnsi="Cambria" w:cs="Times New Roman"/>
          <w:sz w:val="24"/>
          <w:szCs w:val="24"/>
        </w:rPr>
        <w:t>pemborongn</w:t>
      </w:r>
      <w:proofErr w:type="spellEnd"/>
      <w:r w:rsidR="00302EC7" w:rsidRPr="0025540C">
        <w:rPr>
          <w:rFonts w:ascii="Cambria" w:hAnsi="Cambria" w:cs="Times New Roman"/>
          <w:sz w:val="24"/>
          <w:szCs w:val="24"/>
        </w:rPr>
        <w:t xml:space="preserve"> di </w:t>
      </w:r>
      <w:proofErr w:type="spellStart"/>
      <w:r w:rsidR="00302EC7" w:rsidRPr="0025540C">
        <w:rPr>
          <w:rFonts w:ascii="Cambria" w:hAnsi="Cambria" w:cs="Times New Roman"/>
          <w:sz w:val="24"/>
          <w:szCs w:val="24"/>
        </w:rPr>
        <w:t>publi</w:t>
      </w:r>
      <w:r w:rsidR="002819DB" w:rsidRPr="0025540C">
        <w:rPr>
          <w:rFonts w:ascii="Cambria" w:hAnsi="Cambria" w:cs="Times New Roman"/>
          <w:sz w:val="24"/>
          <w:szCs w:val="24"/>
        </w:rPr>
        <w:t>k</w:t>
      </w:r>
      <w:proofErr w:type="spellEnd"/>
      <w:r w:rsidR="006677B5" w:rsidRPr="0025540C">
        <w:rPr>
          <w:rFonts w:ascii="Cambria" w:hAnsi="Cambria" w:cs="Times New Roman"/>
          <w:sz w:val="24"/>
          <w:szCs w:val="24"/>
        </w:rPr>
        <w:t xml:space="preserve"> </w:t>
      </w:r>
      <w:proofErr w:type="spellStart"/>
      <w:r w:rsidR="006677B5" w:rsidRPr="0025540C">
        <w:rPr>
          <w:rFonts w:ascii="Cambria" w:hAnsi="Cambria" w:cs="Times New Roman"/>
          <w:sz w:val="24"/>
          <w:szCs w:val="24"/>
        </w:rPr>
        <w:t>karena</w:t>
      </w:r>
      <w:proofErr w:type="spellEnd"/>
      <w:r w:rsidR="006677B5" w:rsidRPr="0025540C">
        <w:rPr>
          <w:rFonts w:ascii="Cambria" w:hAnsi="Cambria" w:cs="Times New Roman"/>
          <w:sz w:val="24"/>
          <w:szCs w:val="24"/>
        </w:rPr>
        <w:t xml:space="preserve"> </w:t>
      </w:r>
      <w:proofErr w:type="spellStart"/>
      <w:r w:rsidR="006677B5" w:rsidRPr="0025540C">
        <w:rPr>
          <w:rFonts w:ascii="Cambria" w:hAnsi="Cambria" w:cs="Times New Roman"/>
          <w:sz w:val="24"/>
          <w:szCs w:val="24"/>
        </w:rPr>
        <w:t>notaris</w:t>
      </w:r>
      <w:proofErr w:type="spellEnd"/>
      <w:r w:rsidR="006677B5" w:rsidRPr="0025540C">
        <w:rPr>
          <w:rFonts w:ascii="Cambria" w:hAnsi="Cambria" w:cs="Times New Roman"/>
          <w:sz w:val="24"/>
          <w:szCs w:val="24"/>
        </w:rPr>
        <w:t xml:space="preserve"> </w:t>
      </w:r>
      <w:proofErr w:type="spellStart"/>
      <w:r w:rsidR="006677B5" w:rsidRPr="0025540C">
        <w:rPr>
          <w:rFonts w:ascii="Cambria" w:hAnsi="Cambria" w:cs="Times New Roman"/>
          <w:sz w:val="24"/>
          <w:szCs w:val="24"/>
        </w:rPr>
        <w:t>berperan</w:t>
      </w:r>
      <w:proofErr w:type="spellEnd"/>
      <w:r w:rsidR="006677B5" w:rsidRPr="0025540C">
        <w:rPr>
          <w:rFonts w:ascii="Cambria" w:hAnsi="Cambria" w:cs="Times New Roman"/>
          <w:sz w:val="24"/>
          <w:szCs w:val="24"/>
        </w:rPr>
        <w:t xml:space="preserve"> </w:t>
      </w:r>
      <w:proofErr w:type="spellStart"/>
      <w:r w:rsidR="006677B5" w:rsidRPr="0025540C">
        <w:rPr>
          <w:rFonts w:ascii="Cambria" w:hAnsi="Cambria" w:cs="Times New Roman"/>
          <w:sz w:val="24"/>
          <w:szCs w:val="24"/>
        </w:rPr>
        <w:t>sebagai</w:t>
      </w:r>
      <w:proofErr w:type="spellEnd"/>
      <w:r w:rsidR="006677B5" w:rsidRPr="0025540C">
        <w:rPr>
          <w:rFonts w:ascii="Cambria" w:hAnsi="Cambria" w:cs="Times New Roman"/>
          <w:sz w:val="24"/>
          <w:szCs w:val="24"/>
        </w:rPr>
        <w:t xml:space="preserve"> </w:t>
      </w:r>
      <w:proofErr w:type="spellStart"/>
      <w:r w:rsidR="006677B5" w:rsidRPr="0025540C">
        <w:rPr>
          <w:rFonts w:ascii="Cambria" w:hAnsi="Cambria" w:cs="Times New Roman"/>
          <w:sz w:val="24"/>
          <w:szCs w:val="24"/>
        </w:rPr>
        <w:t>pihak</w:t>
      </w:r>
      <w:proofErr w:type="spellEnd"/>
      <w:r w:rsidR="006677B5" w:rsidRPr="0025540C">
        <w:rPr>
          <w:rFonts w:ascii="Cambria" w:hAnsi="Cambria" w:cs="Times New Roman"/>
          <w:sz w:val="24"/>
          <w:szCs w:val="24"/>
        </w:rPr>
        <w:t xml:space="preserve"> </w:t>
      </w:r>
      <w:proofErr w:type="spellStart"/>
      <w:r w:rsidR="006677B5" w:rsidRPr="0025540C">
        <w:rPr>
          <w:rFonts w:ascii="Cambria" w:hAnsi="Cambria" w:cs="Times New Roman"/>
          <w:sz w:val="24"/>
          <w:szCs w:val="24"/>
        </w:rPr>
        <w:t>dalam</w:t>
      </w:r>
      <w:proofErr w:type="spellEnd"/>
      <w:r w:rsidR="006677B5" w:rsidRPr="0025540C">
        <w:rPr>
          <w:rFonts w:ascii="Cambria" w:hAnsi="Cambria" w:cs="Times New Roman"/>
          <w:sz w:val="24"/>
          <w:szCs w:val="24"/>
        </w:rPr>
        <w:t xml:space="preserve"> Tindakan </w:t>
      </w:r>
      <w:proofErr w:type="spellStart"/>
      <w:r w:rsidR="006677B5" w:rsidRPr="0025540C">
        <w:rPr>
          <w:rFonts w:ascii="Cambria" w:hAnsi="Cambria" w:cs="Times New Roman"/>
          <w:sz w:val="24"/>
          <w:szCs w:val="24"/>
        </w:rPr>
        <w:t>hukum</w:t>
      </w:r>
      <w:proofErr w:type="spellEnd"/>
      <w:r w:rsidR="006677B5" w:rsidRPr="0025540C">
        <w:rPr>
          <w:rFonts w:ascii="Cambria" w:hAnsi="Cambria" w:cs="Times New Roman"/>
          <w:sz w:val="24"/>
          <w:szCs w:val="24"/>
        </w:rPr>
        <w:t xml:space="preserve"> yang </w:t>
      </w:r>
      <w:proofErr w:type="spellStart"/>
      <w:r w:rsidR="006677B5" w:rsidRPr="0025540C">
        <w:rPr>
          <w:rFonts w:ascii="Cambria" w:hAnsi="Cambria" w:cs="Times New Roman"/>
          <w:sz w:val="24"/>
          <w:szCs w:val="24"/>
        </w:rPr>
        <w:t>bersangkutan</w:t>
      </w:r>
      <w:proofErr w:type="spellEnd"/>
      <w:r w:rsidR="006677B5"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Dengan</w:t>
      </w:r>
      <w:proofErr w:type="spellEnd"/>
      <w:r w:rsidR="003E48FA" w:rsidRPr="0025540C">
        <w:rPr>
          <w:rFonts w:ascii="Cambria" w:hAnsi="Cambria" w:cs="Times New Roman"/>
          <w:sz w:val="24"/>
          <w:szCs w:val="24"/>
        </w:rPr>
        <w:t xml:space="preserve"> kata lain, </w:t>
      </w:r>
      <w:proofErr w:type="spellStart"/>
      <w:r w:rsidR="003E48FA" w:rsidRPr="0025540C">
        <w:rPr>
          <w:rFonts w:ascii="Cambria" w:hAnsi="Cambria" w:cs="Times New Roman"/>
          <w:sz w:val="24"/>
          <w:szCs w:val="24"/>
        </w:rPr>
        <w:t>notaris</w:t>
      </w:r>
      <w:proofErr w:type="spellEnd"/>
      <w:r w:rsidR="003E48FA"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harus</w:t>
      </w:r>
      <w:proofErr w:type="spellEnd"/>
      <w:r w:rsidR="003E48FA"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mencantumkan</w:t>
      </w:r>
      <w:proofErr w:type="spellEnd"/>
      <w:r w:rsidR="003E48FA" w:rsidRPr="0025540C">
        <w:rPr>
          <w:rFonts w:ascii="Cambria" w:hAnsi="Cambria" w:cs="Times New Roman"/>
          <w:sz w:val="24"/>
          <w:szCs w:val="24"/>
        </w:rPr>
        <w:t xml:space="preserve"> di </w:t>
      </w:r>
      <w:proofErr w:type="spellStart"/>
      <w:r w:rsidR="003E48FA" w:rsidRPr="0025540C">
        <w:rPr>
          <w:rFonts w:ascii="Cambria" w:hAnsi="Cambria" w:cs="Times New Roman"/>
          <w:sz w:val="24"/>
          <w:szCs w:val="24"/>
        </w:rPr>
        <w:t>bagian</w:t>
      </w:r>
      <w:proofErr w:type="spellEnd"/>
      <w:r w:rsidR="003E48FA"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akhir</w:t>
      </w:r>
      <w:proofErr w:type="spellEnd"/>
      <w:r w:rsidR="003E48FA"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akta</w:t>
      </w:r>
      <w:proofErr w:type="spellEnd"/>
      <w:r w:rsidR="003E48FA"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bahwasaanya</w:t>
      </w:r>
      <w:proofErr w:type="spellEnd"/>
      <w:r w:rsidR="003E48FA"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tidak</w:t>
      </w:r>
      <w:proofErr w:type="spellEnd"/>
      <w:r w:rsidR="003E48FA"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dilakukannya</w:t>
      </w:r>
      <w:proofErr w:type="spellEnd"/>
      <w:r w:rsidR="003E48FA" w:rsidRPr="0025540C">
        <w:rPr>
          <w:rFonts w:ascii="Cambria" w:hAnsi="Cambria" w:cs="Times New Roman"/>
          <w:sz w:val="24"/>
          <w:szCs w:val="24"/>
        </w:rPr>
        <w:t xml:space="preserve"> salah </w:t>
      </w:r>
      <w:proofErr w:type="spellStart"/>
      <w:r w:rsidR="003E48FA" w:rsidRPr="0025540C">
        <w:rPr>
          <w:rFonts w:ascii="Cambria" w:hAnsi="Cambria" w:cs="Times New Roman"/>
          <w:sz w:val="24"/>
          <w:szCs w:val="24"/>
        </w:rPr>
        <w:t>satu</w:t>
      </w:r>
      <w:proofErr w:type="spellEnd"/>
      <w:r w:rsidR="003E48FA"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aspek</w:t>
      </w:r>
      <w:proofErr w:type="spellEnd"/>
      <w:r w:rsidR="003E48FA" w:rsidRPr="0025540C">
        <w:rPr>
          <w:rFonts w:ascii="Cambria" w:hAnsi="Cambria" w:cs="Times New Roman"/>
          <w:sz w:val="24"/>
          <w:szCs w:val="24"/>
        </w:rPr>
        <w:t xml:space="preserve"> formal </w:t>
      </w:r>
      <w:proofErr w:type="spellStart"/>
      <w:r w:rsidR="003E48FA" w:rsidRPr="0025540C">
        <w:rPr>
          <w:rFonts w:ascii="Cambria" w:hAnsi="Cambria" w:cs="Times New Roman"/>
          <w:sz w:val="24"/>
          <w:szCs w:val="24"/>
        </w:rPr>
        <w:t>sehingga</w:t>
      </w:r>
      <w:proofErr w:type="spellEnd"/>
      <w:r w:rsidR="003E48FA"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berakibat</w:t>
      </w:r>
      <w:proofErr w:type="spellEnd"/>
      <w:r w:rsidR="003E48FA" w:rsidRPr="0025540C">
        <w:rPr>
          <w:rFonts w:ascii="Cambria" w:hAnsi="Cambria" w:cs="Times New Roman"/>
          <w:sz w:val="24"/>
          <w:szCs w:val="24"/>
        </w:rPr>
        <w:t xml:space="preserve"> pada </w:t>
      </w:r>
      <w:proofErr w:type="spellStart"/>
      <w:r w:rsidR="003E48FA" w:rsidRPr="0025540C">
        <w:rPr>
          <w:rFonts w:ascii="Cambria" w:hAnsi="Cambria" w:cs="Times New Roman"/>
          <w:sz w:val="24"/>
          <w:szCs w:val="24"/>
        </w:rPr>
        <w:t>kecacatan</w:t>
      </w:r>
      <w:proofErr w:type="spellEnd"/>
      <w:r w:rsidR="003E48FA"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akta</w:t>
      </w:r>
      <w:proofErr w:type="spellEnd"/>
      <w:r w:rsidR="003E48FA"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dari</w:t>
      </w:r>
      <w:proofErr w:type="spellEnd"/>
      <w:r w:rsidR="003E48FA"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segi</w:t>
      </w:r>
      <w:proofErr w:type="spellEnd"/>
      <w:r w:rsidR="003E48FA" w:rsidRPr="0025540C">
        <w:rPr>
          <w:rFonts w:ascii="Cambria" w:hAnsi="Cambria" w:cs="Times New Roman"/>
          <w:sz w:val="24"/>
          <w:szCs w:val="24"/>
        </w:rPr>
        <w:t xml:space="preserve"> </w:t>
      </w:r>
      <w:proofErr w:type="spellStart"/>
      <w:r w:rsidR="003E48FA" w:rsidRPr="0025540C">
        <w:rPr>
          <w:rFonts w:ascii="Cambria" w:hAnsi="Cambria" w:cs="Times New Roman"/>
          <w:sz w:val="24"/>
          <w:szCs w:val="24"/>
        </w:rPr>
        <w:t>be</w:t>
      </w:r>
      <w:r w:rsidR="003A38ED" w:rsidRPr="0025540C">
        <w:rPr>
          <w:rFonts w:ascii="Cambria" w:hAnsi="Cambria" w:cs="Times New Roman"/>
          <w:sz w:val="24"/>
          <w:szCs w:val="24"/>
        </w:rPr>
        <w:t>tuk</w:t>
      </w:r>
      <w:proofErr w:type="spellEnd"/>
      <w:r w:rsidR="00AC4210" w:rsidRPr="00AC4210">
        <w:rPr>
          <w:rFonts w:ascii="Cambria" w:hAnsi="Cambria" w:cs="Times New Roman"/>
          <w:color w:val="FFFFFF" w:themeColor="background1"/>
          <w:sz w:val="24"/>
          <w:szCs w:val="24"/>
        </w:rPr>
        <w:t>”</w:t>
      </w:r>
      <w:r w:rsidR="003F7DB4" w:rsidRPr="0025540C">
        <w:rPr>
          <w:rFonts w:ascii="Cambria" w:hAnsi="Cambria" w:cs="Times New Roman"/>
          <w:sz w:val="24"/>
          <w:szCs w:val="24"/>
        </w:rPr>
        <w:t xml:space="preserve"> </w:t>
      </w:r>
      <w:r w:rsidR="00164AF6" w:rsidRPr="0025540C">
        <w:rPr>
          <w:rFonts w:ascii="Cambria" w:hAnsi="Cambria" w:cs="Times New Roman"/>
          <w:sz w:val="24"/>
          <w:szCs w:val="24"/>
        </w:rPr>
        <w:fldChar w:fldCharType="begin" w:fldLock="1"/>
      </w:r>
      <w:r w:rsidR="00E02C2D" w:rsidRPr="0025540C">
        <w:rPr>
          <w:rFonts w:ascii="Cambria" w:hAnsi="Cambria" w:cs="Times New Roman"/>
          <w:sz w:val="24"/>
          <w:szCs w:val="24"/>
        </w:rPr>
        <w:instrText>ADDIN CSL_CITATION {"citationItems":[{"id":"ITEM-1","itemData":{"author":[{"dropping-particle":"","family":"Artsilia","given":"Ranty","non-dropping-particle":"","parse-names":false,"suffix":""}],"container-title":"Tesis","id":"ITEM-1","issued":{"date-parts":[["2009"]]},"number-of-pages":"1-72","publisher":"Universitas Airlangga","title":"Kewajiban Notaris dalam Membacakan Akta","type":"thesis"},"uris":["http://www.mendeley.com/documents/?uuid=4295f373-b50f-49eb-b4fd-cf7db2a0ca0d"]}],"mendeley":{"formattedCitation":"(Artsilia, 2009)","plainTextFormattedCitation":"(Artsilia, 2009)","previouslyFormattedCitation":"(Artsilia, 2009)"},"properties":{"noteIndex":0},"schema":"https://github.com/citation-style-language/schema/raw/master/csl-citation.json"}</w:instrText>
      </w:r>
      <w:r w:rsidR="00164AF6" w:rsidRPr="0025540C">
        <w:rPr>
          <w:rFonts w:ascii="Cambria" w:hAnsi="Cambria" w:cs="Times New Roman"/>
          <w:sz w:val="24"/>
          <w:szCs w:val="24"/>
        </w:rPr>
        <w:fldChar w:fldCharType="separate"/>
      </w:r>
      <w:r w:rsidR="00164AF6" w:rsidRPr="0025540C">
        <w:rPr>
          <w:rFonts w:ascii="Cambria" w:hAnsi="Cambria" w:cs="Times New Roman"/>
          <w:noProof/>
          <w:sz w:val="24"/>
          <w:szCs w:val="24"/>
        </w:rPr>
        <w:t>(Artsilia, 2009)</w:t>
      </w:r>
      <w:r w:rsidR="00164AF6" w:rsidRPr="0025540C">
        <w:rPr>
          <w:rFonts w:ascii="Cambria" w:hAnsi="Cambria" w:cs="Times New Roman"/>
          <w:sz w:val="24"/>
          <w:szCs w:val="24"/>
        </w:rPr>
        <w:fldChar w:fldCharType="end"/>
      </w:r>
      <w:r w:rsidR="004B0C5F" w:rsidRPr="0025540C">
        <w:rPr>
          <w:rFonts w:ascii="Cambria" w:hAnsi="Cambria" w:cs="Times New Roman"/>
          <w:sz w:val="24"/>
          <w:szCs w:val="24"/>
        </w:rPr>
        <w:t>.</w:t>
      </w:r>
    </w:p>
    <w:p w14:paraId="04D08A3D" w14:textId="78FD56BB" w:rsidR="00D0289E" w:rsidRPr="0025540C" w:rsidRDefault="004B0C5F" w:rsidP="007E1969">
      <w:pPr>
        <w:spacing w:line="360" w:lineRule="auto"/>
        <w:ind w:firstLine="720"/>
        <w:jc w:val="both"/>
        <w:rPr>
          <w:rFonts w:ascii="Cambria" w:hAnsi="Cambria" w:cs="Times New Roman"/>
          <w:sz w:val="24"/>
          <w:szCs w:val="24"/>
        </w:rPr>
      </w:pPr>
      <w:r w:rsidRPr="0025540C">
        <w:rPr>
          <w:rFonts w:ascii="Cambria" w:hAnsi="Cambria" w:cs="Times New Roman"/>
          <w:sz w:val="24"/>
          <w:szCs w:val="24"/>
        </w:rPr>
        <w:t xml:space="preserve">Hal </w:t>
      </w:r>
      <w:proofErr w:type="spellStart"/>
      <w:r w:rsidRPr="0025540C">
        <w:rPr>
          <w:rFonts w:ascii="Cambria" w:hAnsi="Cambria" w:cs="Times New Roman"/>
          <w:sz w:val="24"/>
          <w:szCs w:val="24"/>
        </w:rPr>
        <w:t>ini</w:t>
      </w:r>
      <w:proofErr w:type="spellEnd"/>
      <w:r w:rsidRPr="0025540C">
        <w:rPr>
          <w:rFonts w:ascii="Cambria" w:hAnsi="Cambria" w:cs="Times New Roman"/>
          <w:sz w:val="24"/>
          <w:szCs w:val="24"/>
        </w:rPr>
        <w:t xml:space="preserve"> juga </w:t>
      </w:r>
      <w:proofErr w:type="spellStart"/>
      <w:r w:rsidRPr="0025540C">
        <w:rPr>
          <w:rFonts w:ascii="Cambria" w:hAnsi="Cambria" w:cs="Times New Roman"/>
          <w:sz w:val="24"/>
          <w:szCs w:val="24"/>
        </w:rPr>
        <w:t>sesuai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dengan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pernyataan</w:t>
      </w:r>
      <w:proofErr w:type="spellEnd"/>
      <w:r w:rsidRPr="0025540C">
        <w:rPr>
          <w:rFonts w:ascii="Cambria" w:hAnsi="Cambria" w:cs="Times New Roman"/>
          <w:sz w:val="24"/>
          <w:szCs w:val="24"/>
        </w:rPr>
        <w:t xml:space="preserve"> </w:t>
      </w:r>
      <w:r w:rsidRPr="0025540C">
        <w:rPr>
          <w:rFonts w:ascii="Cambria" w:hAnsi="Cambria" w:cs="Times New Roman"/>
          <w:sz w:val="24"/>
          <w:szCs w:val="24"/>
        </w:rPr>
        <w:fldChar w:fldCharType="begin" w:fldLock="1"/>
      </w:r>
      <w:r w:rsidRPr="0025540C">
        <w:rPr>
          <w:rFonts w:ascii="Cambria" w:hAnsi="Cambria" w:cs="Times New Roman"/>
          <w:sz w:val="24"/>
          <w:szCs w:val="24"/>
        </w:rPr>
        <w:instrText>ADDIN CSL_CITATION {"citationItems":[{"id":"ITEM-1","itemData":{"author":[{"dropping-particle":"","family":"Fitri","given":"Baby Lelyvia","non-dropping-particle":"","parse-names":false,"suffix":""},{"dropping-particle":"","family":"Deni","given":"Fitri","non-dropping-particle":"","parse-names":false,"suffix":""}],"container-title":"Jurnal Kemahasiswaan Hukum &amp; Kenotariatan Imanot","id":"ITEM-1","issue":"2","issued":{"date-parts":[["2022"]]},"page":"569-581","title":"Akibat Hukum Akta Jual Beli PPAT yang Tidak Dibacakan Dihadapan Para Pihak","type":"article-journal","volume":"2"},"uris":["http://www.mendeley.com/documents/?uuid=b644be38-d692-4144-8683-d37518fdd1e1"]}],"mendeley":{"formattedCitation":"(Fitri &amp; Deni, 2022)","manualFormatting":"Fitri &amp; Deni, (2022)","plainTextFormattedCitation":"(Fitri &amp; Deni, 2022)","previouslyFormattedCitation":"(Fitri &amp; Deni, 2022)"},"properties":{"noteIndex":0},"schema":"https://github.com/citation-style-language/schema/raw/master/csl-citation.json"}</w:instrText>
      </w:r>
      <w:r w:rsidRPr="0025540C">
        <w:rPr>
          <w:rFonts w:ascii="Cambria" w:hAnsi="Cambria" w:cs="Times New Roman"/>
          <w:sz w:val="24"/>
          <w:szCs w:val="24"/>
        </w:rPr>
        <w:fldChar w:fldCharType="separate"/>
      </w:r>
      <w:r w:rsidRPr="0025540C">
        <w:rPr>
          <w:rFonts w:ascii="Cambria" w:hAnsi="Cambria" w:cs="Times New Roman"/>
          <w:noProof/>
          <w:sz w:val="24"/>
          <w:szCs w:val="24"/>
        </w:rPr>
        <w:t>Fitri &amp; Deni, (2022)</w:t>
      </w:r>
      <w:r w:rsidRPr="0025540C">
        <w:rPr>
          <w:rFonts w:ascii="Cambria" w:hAnsi="Cambria" w:cs="Times New Roman"/>
          <w:sz w:val="24"/>
          <w:szCs w:val="24"/>
        </w:rPr>
        <w:fldChar w:fldCharType="end"/>
      </w:r>
      <w:r w:rsidRPr="0025540C">
        <w:rPr>
          <w:rFonts w:ascii="Cambria" w:hAnsi="Cambria" w:cs="Times New Roman"/>
          <w:sz w:val="24"/>
          <w:szCs w:val="24"/>
        </w:rPr>
        <w:t xml:space="preserve"> </w:t>
      </w:r>
      <w:proofErr w:type="spellStart"/>
      <w:r w:rsidRPr="0025540C">
        <w:rPr>
          <w:rFonts w:ascii="Cambria" w:hAnsi="Cambria" w:cs="Times New Roman"/>
          <w:sz w:val="24"/>
          <w:szCs w:val="24"/>
        </w:rPr>
        <w:t>yakni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konsekuensi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atau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akibat</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hukum</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dari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akta</w:t>
      </w:r>
      <w:proofErr w:type="spellEnd"/>
      <w:r w:rsidRPr="0025540C">
        <w:rPr>
          <w:rFonts w:ascii="Cambria" w:hAnsi="Cambria" w:cs="Times New Roman"/>
          <w:sz w:val="24"/>
          <w:szCs w:val="24"/>
        </w:rPr>
        <w:t xml:space="preserve"> yang </w:t>
      </w:r>
      <w:proofErr w:type="spellStart"/>
      <w:r w:rsidRPr="0025540C">
        <w:rPr>
          <w:rFonts w:ascii="Cambria" w:hAnsi="Cambria" w:cs="Times New Roman"/>
          <w:sz w:val="24"/>
          <w:szCs w:val="24"/>
        </w:rPr>
        <w:t>tidak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dibacakan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didepan</w:t>
      </w:r>
      <w:proofErr w:type="spellEnd"/>
      <w:r w:rsidRPr="0025540C">
        <w:rPr>
          <w:rFonts w:ascii="Cambria" w:hAnsi="Cambria" w:cs="Times New Roman"/>
          <w:sz w:val="24"/>
          <w:szCs w:val="24"/>
        </w:rPr>
        <w:t xml:space="preserve"> para </w:t>
      </w:r>
      <w:proofErr w:type="spellStart"/>
      <w:r w:rsidRPr="0025540C">
        <w:rPr>
          <w:rFonts w:ascii="Cambria" w:hAnsi="Cambria" w:cs="Times New Roman"/>
          <w:sz w:val="24"/>
          <w:szCs w:val="24"/>
        </w:rPr>
        <w:t>pihak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ini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adalah</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lastRenderedPageBreak/>
        <w:t>terdegradasinya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keontetikan</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akta</w:t>
      </w:r>
      <w:proofErr w:type="spellEnd"/>
      <w:r w:rsidRPr="0025540C">
        <w:rPr>
          <w:rFonts w:ascii="Cambria" w:hAnsi="Cambria" w:cs="Times New Roman"/>
          <w:sz w:val="24"/>
          <w:szCs w:val="24"/>
        </w:rPr>
        <w:t xml:space="preserve"> PPAT yang </w:t>
      </w:r>
      <w:proofErr w:type="spellStart"/>
      <w:r w:rsidRPr="0025540C">
        <w:rPr>
          <w:rFonts w:ascii="Cambria" w:hAnsi="Cambria" w:cs="Times New Roman"/>
          <w:sz w:val="24"/>
          <w:szCs w:val="24"/>
        </w:rPr>
        <w:t>telah</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dibuat</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sehingga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bisa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menjadi</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cacat</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secara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yuridis</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Tidak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hanya</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itu</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notaris</w:t>
      </w:r>
      <w:proofErr w:type="spellEnd"/>
      <w:r w:rsidRPr="0025540C">
        <w:rPr>
          <w:rFonts w:ascii="Cambria" w:hAnsi="Cambria" w:cs="Times New Roman"/>
          <w:sz w:val="24"/>
          <w:szCs w:val="24"/>
        </w:rPr>
        <w:t xml:space="preserve"> juga </w:t>
      </w:r>
      <w:proofErr w:type="spellStart"/>
      <w:r w:rsidRPr="0025540C">
        <w:rPr>
          <w:rFonts w:ascii="Cambria" w:hAnsi="Cambria" w:cs="Times New Roman"/>
          <w:sz w:val="24"/>
          <w:szCs w:val="24"/>
        </w:rPr>
        <w:t>dianggap</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melanggar</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kode</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etik</w:t>
      </w:r>
      <w:proofErr w:type="spellEnd"/>
      <w:r w:rsidRPr="0025540C">
        <w:rPr>
          <w:rFonts w:ascii="Cambria" w:hAnsi="Cambria" w:cs="Times New Roman"/>
          <w:sz w:val="24"/>
          <w:szCs w:val="24"/>
        </w:rPr>
        <w:t xml:space="preserve"> </w:t>
      </w:r>
      <w:proofErr w:type="spellStart"/>
      <w:r w:rsidRPr="0025540C">
        <w:rPr>
          <w:rFonts w:ascii="Cambria" w:hAnsi="Cambria" w:cs="Times New Roman"/>
          <w:sz w:val="24"/>
          <w:szCs w:val="24"/>
        </w:rPr>
        <w:t>pasal</w:t>
      </w:r>
      <w:proofErr w:type="spellEnd"/>
      <w:r w:rsidRPr="0025540C">
        <w:rPr>
          <w:rFonts w:ascii="Cambria" w:hAnsi="Cambria" w:cs="Times New Roman"/>
          <w:sz w:val="24"/>
          <w:szCs w:val="24"/>
        </w:rPr>
        <w:t xml:space="preserve"> 22 </w:t>
      </w:r>
      <w:proofErr w:type="spellStart"/>
      <w:r w:rsidRPr="0025540C">
        <w:rPr>
          <w:rFonts w:ascii="Cambria" w:hAnsi="Cambria" w:cs="Times New Roman"/>
          <w:sz w:val="24"/>
          <w:szCs w:val="24"/>
        </w:rPr>
        <w:t>Undang-Undang</w:t>
      </w:r>
      <w:proofErr w:type="spellEnd"/>
      <w:r w:rsidRPr="0025540C">
        <w:rPr>
          <w:rFonts w:ascii="Cambria" w:hAnsi="Cambria" w:cs="Times New Roman"/>
          <w:sz w:val="24"/>
          <w:szCs w:val="24"/>
        </w:rPr>
        <w:t xml:space="preserve"> PPAT</w:t>
      </w:r>
      <w:r w:rsidR="00771FF8" w:rsidRPr="0025540C">
        <w:rPr>
          <w:rFonts w:ascii="Cambria" w:hAnsi="Cambria" w:cs="Times New Roman"/>
          <w:sz w:val="24"/>
          <w:szCs w:val="24"/>
        </w:rPr>
        <w:t>.</w:t>
      </w:r>
      <w:r w:rsidR="007E1969" w:rsidRPr="0025540C">
        <w:rPr>
          <w:rFonts w:ascii="Cambria" w:hAnsi="Cambria" w:cs="Times New Roman"/>
          <w:sz w:val="24"/>
          <w:szCs w:val="24"/>
        </w:rPr>
        <w:t xml:space="preserve"> </w:t>
      </w:r>
      <w:proofErr w:type="spellStart"/>
      <w:r w:rsidR="007E1969" w:rsidRPr="0025540C">
        <w:rPr>
          <w:rFonts w:ascii="Cambria" w:hAnsi="Cambria" w:cs="Times New Roman"/>
          <w:sz w:val="24"/>
          <w:szCs w:val="24"/>
        </w:rPr>
        <w:t>Dilanjutkan</w:t>
      </w:r>
      <w:proofErr w:type="spellEnd"/>
      <w:r w:rsidR="007E1969" w:rsidRPr="0025540C">
        <w:rPr>
          <w:rFonts w:ascii="Cambria" w:hAnsi="Cambria" w:cs="Times New Roman"/>
          <w:sz w:val="24"/>
          <w:szCs w:val="24"/>
        </w:rPr>
        <w:t xml:space="preserve"> </w:t>
      </w:r>
      <w:proofErr w:type="spellStart"/>
      <w:r w:rsidR="00D0289E" w:rsidRPr="0025540C">
        <w:rPr>
          <w:rFonts w:ascii="Cambria" w:hAnsi="Cambria" w:cs="Times New Roman"/>
          <w:sz w:val="24"/>
          <w:szCs w:val="24"/>
        </w:rPr>
        <w:t>walaupaun</w:t>
      </w:r>
      <w:proofErr w:type="spellEnd"/>
      <w:r w:rsidR="00D0289E" w:rsidRPr="0025540C">
        <w:rPr>
          <w:rFonts w:ascii="Cambria" w:hAnsi="Cambria" w:cs="Times New Roman"/>
          <w:sz w:val="24"/>
          <w:szCs w:val="24"/>
        </w:rPr>
        <w:t xml:space="preserve"> </w:t>
      </w:r>
      <w:proofErr w:type="spellStart"/>
      <w:r w:rsidR="00D0289E" w:rsidRPr="0025540C">
        <w:rPr>
          <w:rFonts w:ascii="Cambria" w:hAnsi="Cambria" w:cs="Times New Roman"/>
          <w:sz w:val="24"/>
          <w:szCs w:val="24"/>
        </w:rPr>
        <w:t>nilai</w:t>
      </w:r>
      <w:proofErr w:type="spellEnd"/>
      <w:r w:rsidR="00D0289E" w:rsidRPr="0025540C">
        <w:rPr>
          <w:rFonts w:ascii="Cambria" w:hAnsi="Cambria" w:cs="Times New Roman"/>
          <w:sz w:val="24"/>
          <w:szCs w:val="24"/>
        </w:rPr>
        <w:t xml:space="preserve"> </w:t>
      </w:r>
      <w:proofErr w:type="spellStart"/>
      <w:r w:rsidR="00D0289E" w:rsidRPr="0025540C">
        <w:rPr>
          <w:rFonts w:ascii="Cambria" w:hAnsi="Cambria" w:cs="Times New Roman"/>
          <w:sz w:val="24"/>
          <w:szCs w:val="24"/>
        </w:rPr>
        <w:t>hukum</w:t>
      </w:r>
      <w:proofErr w:type="spellEnd"/>
      <w:r w:rsidR="00D0289E" w:rsidRPr="0025540C">
        <w:rPr>
          <w:rFonts w:ascii="Cambria" w:hAnsi="Cambria" w:cs="Times New Roman"/>
          <w:sz w:val="24"/>
          <w:szCs w:val="24"/>
        </w:rPr>
        <w:t xml:space="preserve"> </w:t>
      </w:r>
      <w:proofErr w:type="spellStart"/>
      <w:r w:rsidR="00D0289E" w:rsidRPr="0025540C">
        <w:rPr>
          <w:rFonts w:ascii="Cambria" w:hAnsi="Cambria" w:cs="Times New Roman"/>
          <w:sz w:val="24"/>
          <w:szCs w:val="24"/>
        </w:rPr>
        <w:t>dari</w:t>
      </w:r>
      <w:proofErr w:type="spellEnd"/>
      <w:r w:rsidR="00D0289E" w:rsidRPr="0025540C">
        <w:rPr>
          <w:rFonts w:ascii="Cambria" w:hAnsi="Cambria" w:cs="Times New Roman"/>
          <w:sz w:val="24"/>
          <w:szCs w:val="24"/>
        </w:rPr>
        <w:t xml:space="preserve"> </w:t>
      </w:r>
      <w:proofErr w:type="spellStart"/>
      <w:r w:rsidR="00D0289E" w:rsidRPr="0025540C">
        <w:rPr>
          <w:rFonts w:ascii="Cambria" w:hAnsi="Cambria" w:cs="Times New Roman"/>
          <w:sz w:val="24"/>
          <w:szCs w:val="24"/>
        </w:rPr>
        <w:t>akta</w:t>
      </w:r>
      <w:proofErr w:type="spellEnd"/>
      <w:r w:rsidR="00D0289E" w:rsidRPr="0025540C">
        <w:rPr>
          <w:rFonts w:ascii="Cambria" w:hAnsi="Cambria" w:cs="Times New Roman"/>
          <w:sz w:val="24"/>
          <w:szCs w:val="24"/>
        </w:rPr>
        <w:t xml:space="preserve"> </w:t>
      </w:r>
      <w:proofErr w:type="spellStart"/>
      <w:r w:rsidR="00D0289E" w:rsidRPr="0025540C">
        <w:rPr>
          <w:rFonts w:ascii="Cambria" w:hAnsi="Cambria" w:cs="Times New Roman"/>
          <w:sz w:val="24"/>
          <w:szCs w:val="24"/>
        </w:rPr>
        <w:t>tersebut</w:t>
      </w:r>
      <w:proofErr w:type="spellEnd"/>
      <w:r w:rsidR="00D0289E" w:rsidRPr="0025540C">
        <w:rPr>
          <w:rFonts w:ascii="Cambria" w:hAnsi="Cambria" w:cs="Times New Roman"/>
          <w:sz w:val="24"/>
          <w:szCs w:val="24"/>
        </w:rPr>
        <w:t xml:space="preserve"> </w:t>
      </w:r>
      <w:proofErr w:type="spellStart"/>
      <w:r w:rsidR="00D0289E" w:rsidRPr="0025540C">
        <w:rPr>
          <w:rFonts w:ascii="Cambria" w:hAnsi="Cambria" w:cs="Times New Roman"/>
          <w:sz w:val="24"/>
          <w:szCs w:val="24"/>
        </w:rPr>
        <w:t>telah</w:t>
      </w:r>
      <w:proofErr w:type="spellEnd"/>
      <w:r w:rsidR="00D0289E" w:rsidRPr="0025540C">
        <w:rPr>
          <w:rFonts w:ascii="Cambria" w:hAnsi="Cambria" w:cs="Times New Roman"/>
          <w:sz w:val="24"/>
          <w:szCs w:val="24"/>
        </w:rPr>
        <w:t xml:space="preserve"> </w:t>
      </w:r>
      <w:proofErr w:type="spellStart"/>
      <w:r w:rsidR="00D0289E" w:rsidRPr="0025540C">
        <w:rPr>
          <w:rFonts w:ascii="Cambria" w:hAnsi="Cambria" w:cs="Times New Roman"/>
          <w:sz w:val="24"/>
          <w:szCs w:val="24"/>
        </w:rPr>
        <w:t>terdegradasi</w:t>
      </w:r>
      <w:proofErr w:type="spellEnd"/>
      <w:r w:rsidR="00D0289E" w:rsidRPr="0025540C">
        <w:rPr>
          <w:rFonts w:ascii="Cambria" w:hAnsi="Cambria" w:cs="Times New Roman"/>
          <w:sz w:val="24"/>
          <w:szCs w:val="24"/>
        </w:rPr>
        <w:t xml:space="preserve"> </w:t>
      </w:r>
      <w:proofErr w:type="spellStart"/>
      <w:r w:rsidR="00D0289E" w:rsidRPr="0025540C">
        <w:rPr>
          <w:rFonts w:ascii="Cambria" w:hAnsi="Cambria" w:cs="Times New Roman"/>
          <w:sz w:val="24"/>
          <w:szCs w:val="24"/>
        </w:rPr>
        <w:t>tapi</w:t>
      </w:r>
      <w:proofErr w:type="spellEnd"/>
      <w:r w:rsidR="00D0289E" w:rsidRPr="0025540C">
        <w:rPr>
          <w:rFonts w:ascii="Cambria" w:hAnsi="Cambria" w:cs="Times New Roman"/>
          <w:sz w:val="24"/>
          <w:szCs w:val="24"/>
        </w:rPr>
        <w:t xml:space="preserve"> </w:t>
      </w:r>
      <w:proofErr w:type="spellStart"/>
      <w:r w:rsidR="00D0289E" w:rsidRPr="0025540C">
        <w:rPr>
          <w:rFonts w:ascii="Cambria" w:hAnsi="Cambria" w:cs="Times New Roman"/>
          <w:sz w:val="24"/>
          <w:szCs w:val="24"/>
        </w:rPr>
        <w:t>tidak</w:t>
      </w:r>
      <w:proofErr w:type="spellEnd"/>
      <w:r w:rsidR="00D0289E" w:rsidRPr="0025540C">
        <w:rPr>
          <w:rFonts w:ascii="Cambria" w:hAnsi="Cambria" w:cs="Times New Roman"/>
          <w:sz w:val="24"/>
          <w:szCs w:val="24"/>
        </w:rPr>
        <w:t xml:space="preserve"> </w:t>
      </w:r>
      <w:proofErr w:type="spellStart"/>
      <w:r w:rsidR="00D0289E" w:rsidRPr="0025540C">
        <w:rPr>
          <w:rFonts w:ascii="Cambria" w:hAnsi="Cambria" w:cs="Times New Roman"/>
          <w:sz w:val="24"/>
          <w:szCs w:val="24"/>
        </w:rPr>
        <w:t>bisa</w:t>
      </w:r>
      <w:proofErr w:type="spellEnd"/>
      <w:r w:rsidR="00D0289E" w:rsidRPr="0025540C">
        <w:rPr>
          <w:rFonts w:ascii="Cambria" w:hAnsi="Cambria" w:cs="Times New Roman"/>
          <w:sz w:val="24"/>
          <w:szCs w:val="24"/>
        </w:rPr>
        <w:t xml:space="preserve"> </w:t>
      </w:r>
      <w:proofErr w:type="spellStart"/>
      <w:r w:rsidR="00D0289E" w:rsidRPr="0025540C">
        <w:rPr>
          <w:rFonts w:ascii="Cambria" w:hAnsi="Cambria" w:cs="Times New Roman"/>
          <w:sz w:val="24"/>
          <w:szCs w:val="24"/>
        </w:rPr>
        <w:t>me</w:t>
      </w:r>
      <w:r w:rsidR="00D86B2C" w:rsidRPr="0025540C">
        <w:rPr>
          <w:rFonts w:ascii="Cambria" w:hAnsi="Cambria" w:cs="Times New Roman"/>
          <w:sz w:val="24"/>
          <w:szCs w:val="24"/>
        </w:rPr>
        <w:t>niadakan</w:t>
      </w:r>
      <w:proofErr w:type="spellEnd"/>
      <w:r w:rsidR="00D86B2C" w:rsidRPr="0025540C">
        <w:rPr>
          <w:rFonts w:ascii="Cambria" w:hAnsi="Cambria" w:cs="Times New Roman"/>
          <w:sz w:val="24"/>
          <w:szCs w:val="24"/>
        </w:rPr>
        <w:t xml:space="preserve"> </w:t>
      </w:r>
      <w:proofErr w:type="spellStart"/>
      <w:r w:rsidR="00D86B2C" w:rsidRPr="0025540C">
        <w:rPr>
          <w:rFonts w:ascii="Cambria" w:hAnsi="Cambria" w:cs="Times New Roman"/>
          <w:sz w:val="24"/>
          <w:szCs w:val="24"/>
        </w:rPr>
        <w:t>isi</w:t>
      </w:r>
      <w:proofErr w:type="spellEnd"/>
      <w:r w:rsidR="00D86B2C" w:rsidRPr="0025540C">
        <w:rPr>
          <w:rFonts w:ascii="Cambria" w:hAnsi="Cambria" w:cs="Times New Roman"/>
          <w:sz w:val="24"/>
          <w:szCs w:val="24"/>
        </w:rPr>
        <w:t xml:space="preserve"> </w:t>
      </w:r>
      <w:proofErr w:type="spellStart"/>
      <w:r w:rsidR="00D86B2C" w:rsidRPr="0025540C">
        <w:rPr>
          <w:rFonts w:ascii="Cambria" w:hAnsi="Cambria" w:cs="Times New Roman"/>
          <w:sz w:val="24"/>
          <w:szCs w:val="24"/>
        </w:rPr>
        <w:t>dari</w:t>
      </w:r>
      <w:proofErr w:type="spellEnd"/>
      <w:r w:rsidR="00D86B2C" w:rsidRPr="0025540C">
        <w:rPr>
          <w:rFonts w:ascii="Cambria" w:hAnsi="Cambria" w:cs="Times New Roman"/>
          <w:sz w:val="24"/>
          <w:szCs w:val="24"/>
        </w:rPr>
        <w:t xml:space="preserve"> </w:t>
      </w:r>
      <w:proofErr w:type="spellStart"/>
      <w:r w:rsidR="00D86B2C" w:rsidRPr="0025540C">
        <w:rPr>
          <w:rFonts w:ascii="Cambria" w:hAnsi="Cambria" w:cs="Times New Roman"/>
          <w:sz w:val="24"/>
          <w:szCs w:val="24"/>
        </w:rPr>
        <w:t>perjanjian</w:t>
      </w:r>
      <w:proofErr w:type="spellEnd"/>
      <w:r w:rsidR="00D86B2C" w:rsidRPr="0025540C">
        <w:rPr>
          <w:rFonts w:ascii="Cambria" w:hAnsi="Cambria" w:cs="Times New Roman"/>
          <w:sz w:val="24"/>
          <w:szCs w:val="24"/>
        </w:rPr>
        <w:t xml:space="preserve"> </w:t>
      </w:r>
      <w:proofErr w:type="spellStart"/>
      <w:r w:rsidR="00D86B2C" w:rsidRPr="0025540C">
        <w:rPr>
          <w:rFonts w:ascii="Cambria" w:hAnsi="Cambria" w:cs="Times New Roman"/>
          <w:sz w:val="24"/>
          <w:szCs w:val="24"/>
        </w:rPr>
        <w:t>jual</w:t>
      </w:r>
      <w:proofErr w:type="spellEnd"/>
      <w:r w:rsidR="00D86B2C" w:rsidRPr="0025540C">
        <w:rPr>
          <w:rFonts w:ascii="Cambria" w:hAnsi="Cambria" w:cs="Times New Roman"/>
          <w:sz w:val="24"/>
          <w:szCs w:val="24"/>
        </w:rPr>
        <w:t xml:space="preserve"> </w:t>
      </w:r>
      <w:proofErr w:type="spellStart"/>
      <w:r w:rsidR="00D86B2C" w:rsidRPr="0025540C">
        <w:rPr>
          <w:rFonts w:ascii="Cambria" w:hAnsi="Cambria" w:cs="Times New Roman"/>
          <w:sz w:val="24"/>
          <w:szCs w:val="24"/>
        </w:rPr>
        <w:t>beli</w:t>
      </w:r>
      <w:proofErr w:type="spellEnd"/>
      <w:r w:rsidR="00D86B2C" w:rsidRPr="0025540C">
        <w:rPr>
          <w:rFonts w:ascii="Cambria" w:hAnsi="Cambria" w:cs="Times New Roman"/>
          <w:sz w:val="24"/>
          <w:szCs w:val="24"/>
        </w:rPr>
        <w:t xml:space="preserve"> yang </w:t>
      </w:r>
      <w:proofErr w:type="spellStart"/>
      <w:r w:rsidR="00D86B2C" w:rsidRPr="0025540C">
        <w:rPr>
          <w:rFonts w:ascii="Cambria" w:hAnsi="Cambria" w:cs="Times New Roman"/>
          <w:sz w:val="24"/>
          <w:szCs w:val="24"/>
        </w:rPr>
        <w:t>telah</w:t>
      </w:r>
      <w:proofErr w:type="spellEnd"/>
      <w:r w:rsidR="00D86B2C" w:rsidRPr="0025540C">
        <w:rPr>
          <w:rFonts w:ascii="Cambria" w:hAnsi="Cambria" w:cs="Times New Roman"/>
          <w:sz w:val="24"/>
          <w:szCs w:val="24"/>
        </w:rPr>
        <w:t xml:space="preserve"> </w:t>
      </w:r>
      <w:proofErr w:type="spellStart"/>
      <w:r w:rsidR="00D86B2C" w:rsidRPr="0025540C">
        <w:rPr>
          <w:rFonts w:ascii="Cambria" w:hAnsi="Cambria" w:cs="Times New Roman"/>
          <w:sz w:val="24"/>
          <w:szCs w:val="24"/>
        </w:rPr>
        <w:t>dilakukan</w:t>
      </w:r>
      <w:proofErr w:type="spellEnd"/>
      <w:r w:rsidR="00D86B2C" w:rsidRPr="0025540C">
        <w:rPr>
          <w:rFonts w:ascii="Cambria" w:hAnsi="Cambria" w:cs="Times New Roman"/>
          <w:sz w:val="24"/>
          <w:szCs w:val="24"/>
        </w:rPr>
        <w:t xml:space="preserve"> oleh para </w:t>
      </w:r>
      <w:proofErr w:type="spellStart"/>
      <w:r w:rsidR="00D86B2C" w:rsidRPr="0025540C">
        <w:rPr>
          <w:rFonts w:ascii="Cambria" w:hAnsi="Cambria" w:cs="Times New Roman"/>
          <w:sz w:val="24"/>
          <w:szCs w:val="24"/>
        </w:rPr>
        <w:t>pihak</w:t>
      </w:r>
      <w:proofErr w:type="spellEnd"/>
      <w:r w:rsidR="00D86B2C" w:rsidRPr="0025540C">
        <w:rPr>
          <w:rFonts w:ascii="Cambria" w:hAnsi="Cambria" w:cs="Times New Roman"/>
          <w:sz w:val="24"/>
          <w:szCs w:val="24"/>
        </w:rPr>
        <w:t xml:space="preserve">. </w:t>
      </w:r>
      <w:proofErr w:type="spellStart"/>
      <w:r w:rsidR="0033549B" w:rsidRPr="0025540C">
        <w:rPr>
          <w:rFonts w:ascii="Cambria" w:hAnsi="Cambria" w:cs="Times New Roman"/>
          <w:sz w:val="24"/>
          <w:szCs w:val="24"/>
        </w:rPr>
        <w:t>Akta</w:t>
      </w:r>
      <w:proofErr w:type="spellEnd"/>
      <w:r w:rsidR="0033549B" w:rsidRPr="0025540C">
        <w:rPr>
          <w:rFonts w:ascii="Cambria" w:hAnsi="Cambria" w:cs="Times New Roman"/>
          <w:sz w:val="24"/>
          <w:szCs w:val="24"/>
        </w:rPr>
        <w:t xml:space="preserve"> yang </w:t>
      </w:r>
      <w:proofErr w:type="spellStart"/>
      <w:r w:rsidR="0033549B" w:rsidRPr="0025540C">
        <w:rPr>
          <w:rFonts w:ascii="Cambria" w:hAnsi="Cambria" w:cs="Times New Roman"/>
          <w:sz w:val="24"/>
          <w:szCs w:val="24"/>
        </w:rPr>
        <w:t>telah</w:t>
      </w:r>
      <w:proofErr w:type="spellEnd"/>
      <w:r w:rsidR="0033549B" w:rsidRPr="0025540C">
        <w:rPr>
          <w:rFonts w:ascii="Cambria" w:hAnsi="Cambria" w:cs="Times New Roman"/>
          <w:sz w:val="24"/>
          <w:szCs w:val="24"/>
        </w:rPr>
        <w:t xml:space="preserve"> </w:t>
      </w:r>
      <w:proofErr w:type="spellStart"/>
      <w:r w:rsidR="0033549B" w:rsidRPr="0025540C">
        <w:rPr>
          <w:rFonts w:ascii="Cambria" w:hAnsi="Cambria" w:cs="Times New Roman"/>
          <w:sz w:val="24"/>
          <w:szCs w:val="24"/>
        </w:rPr>
        <w:t>dibuat</w:t>
      </w:r>
      <w:proofErr w:type="spellEnd"/>
      <w:r w:rsidR="0033549B" w:rsidRPr="0025540C">
        <w:rPr>
          <w:rFonts w:ascii="Cambria" w:hAnsi="Cambria" w:cs="Times New Roman"/>
          <w:sz w:val="24"/>
          <w:szCs w:val="24"/>
        </w:rPr>
        <w:t xml:space="preserve"> </w:t>
      </w:r>
      <w:proofErr w:type="spellStart"/>
      <w:r w:rsidR="0033549B" w:rsidRPr="0025540C">
        <w:rPr>
          <w:rFonts w:ascii="Cambria" w:hAnsi="Cambria" w:cs="Times New Roman"/>
          <w:sz w:val="24"/>
          <w:szCs w:val="24"/>
        </w:rPr>
        <w:t>ini</w:t>
      </w:r>
      <w:proofErr w:type="spellEnd"/>
      <w:r w:rsidR="0033549B" w:rsidRPr="0025540C">
        <w:rPr>
          <w:rFonts w:ascii="Cambria" w:hAnsi="Cambria" w:cs="Times New Roman"/>
          <w:sz w:val="24"/>
          <w:szCs w:val="24"/>
        </w:rPr>
        <w:t xml:space="preserve"> </w:t>
      </w:r>
      <w:proofErr w:type="spellStart"/>
      <w:r w:rsidR="00960A2D" w:rsidRPr="0025540C">
        <w:rPr>
          <w:rFonts w:ascii="Cambria" w:hAnsi="Cambria" w:cs="Times New Roman"/>
          <w:sz w:val="24"/>
          <w:szCs w:val="24"/>
        </w:rPr>
        <w:t>tetap</w:t>
      </w:r>
      <w:proofErr w:type="spellEnd"/>
      <w:r w:rsidR="00960A2D" w:rsidRPr="0025540C">
        <w:rPr>
          <w:rFonts w:ascii="Cambria" w:hAnsi="Cambria" w:cs="Times New Roman"/>
          <w:sz w:val="24"/>
          <w:szCs w:val="24"/>
        </w:rPr>
        <w:t xml:space="preserve"> </w:t>
      </w:r>
      <w:proofErr w:type="spellStart"/>
      <w:r w:rsidR="00960A2D" w:rsidRPr="0025540C">
        <w:rPr>
          <w:rFonts w:ascii="Cambria" w:hAnsi="Cambria" w:cs="Times New Roman"/>
          <w:sz w:val="24"/>
          <w:szCs w:val="24"/>
        </w:rPr>
        <w:t>menjadi</w:t>
      </w:r>
      <w:proofErr w:type="spellEnd"/>
      <w:r w:rsidR="00960A2D" w:rsidRPr="0025540C">
        <w:rPr>
          <w:rFonts w:ascii="Cambria" w:hAnsi="Cambria" w:cs="Times New Roman"/>
          <w:sz w:val="24"/>
          <w:szCs w:val="24"/>
        </w:rPr>
        <w:t xml:space="preserve"> </w:t>
      </w:r>
      <w:proofErr w:type="spellStart"/>
      <w:r w:rsidR="00890043" w:rsidRPr="0025540C">
        <w:rPr>
          <w:rFonts w:ascii="Cambria" w:hAnsi="Cambria" w:cs="Times New Roman"/>
          <w:sz w:val="24"/>
          <w:szCs w:val="24"/>
        </w:rPr>
        <w:t>bukti</w:t>
      </w:r>
      <w:proofErr w:type="spellEnd"/>
      <w:r w:rsidR="00890043" w:rsidRPr="0025540C">
        <w:rPr>
          <w:rFonts w:ascii="Cambria" w:hAnsi="Cambria" w:cs="Times New Roman"/>
          <w:sz w:val="24"/>
          <w:szCs w:val="24"/>
        </w:rPr>
        <w:t xml:space="preserve"> </w:t>
      </w:r>
      <w:proofErr w:type="spellStart"/>
      <w:r w:rsidR="00890043" w:rsidRPr="0025540C">
        <w:rPr>
          <w:rFonts w:ascii="Cambria" w:hAnsi="Cambria" w:cs="Times New Roman"/>
          <w:sz w:val="24"/>
          <w:szCs w:val="24"/>
        </w:rPr>
        <w:t>akta</w:t>
      </w:r>
      <w:proofErr w:type="spellEnd"/>
      <w:r w:rsidR="00890043" w:rsidRPr="0025540C">
        <w:rPr>
          <w:rFonts w:ascii="Cambria" w:hAnsi="Cambria" w:cs="Times New Roman"/>
          <w:sz w:val="24"/>
          <w:szCs w:val="24"/>
        </w:rPr>
        <w:t xml:space="preserve"> </w:t>
      </w:r>
      <w:proofErr w:type="spellStart"/>
      <w:r w:rsidR="00890043" w:rsidRPr="0025540C">
        <w:rPr>
          <w:rFonts w:ascii="Cambria" w:hAnsi="Cambria" w:cs="Times New Roman"/>
          <w:sz w:val="24"/>
          <w:szCs w:val="24"/>
        </w:rPr>
        <w:t>jual</w:t>
      </w:r>
      <w:proofErr w:type="spellEnd"/>
      <w:r w:rsidR="00890043" w:rsidRPr="0025540C">
        <w:rPr>
          <w:rFonts w:ascii="Cambria" w:hAnsi="Cambria" w:cs="Times New Roman"/>
          <w:sz w:val="24"/>
          <w:szCs w:val="24"/>
        </w:rPr>
        <w:t xml:space="preserve"> </w:t>
      </w:r>
      <w:proofErr w:type="spellStart"/>
      <w:r w:rsidR="00890043" w:rsidRPr="0025540C">
        <w:rPr>
          <w:rFonts w:ascii="Cambria" w:hAnsi="Cambria" w:cs="Times New Roman"/>
          <w:sz w:val="24"/>
          <w:szCs w:val="24"/>
        </w:rPr>
        <w:t>beli</w:t>
      </w:r>
      <w:proofErr w:type="spellEnd"/>
      <w:r w:rsidR="00890043" w:rsidRPr="0025540C">
        <w:rPr>
          <w:rFonts w:ascii="Cambria" w:hAnsi="Cambria" w:cs="Times New Roman"/>
          <w:sz w:val="24"/>
          <w:szCs w:val="24"/>
        </w:rPr>
        <w:t xml:space="preserve"> yang </w:t>
      </w:r>
      <w:proofErr w:type="spellStart"/>
      <w:r w:rsidR="00890043" w:rsidRPr="0025540C">
        <w:rPr>
          <w:rFonts w:ascii="Cambria" w:hAnsi="Cambria" w:cs="Times New Roman"/>
          <w:sz w:val="24"/>
          <w:szCs w:val="24"/>
        </w:rPr>
        <w:t>sah</w:t>
      </w:r>
      <w:proofErr w:type="spellEnd"/>
      <w:r w:rsidR="00890043" w:rsidRPr="0025540C">
        <w:rPr>
          <w:rFonts w:ascii="Cambria" w:hAnsi="Cambria" w:cs="Times New Roman"/>
          <w:sz w:val="24"/>
          <w:szCs w:val="24"/>
        </w:rPr>
        <w:t xml:space="preserve">. </w:t>
      </w:r>
      <w:proofErr w:type="spellStart"/>
      <w:r w:rsidR="00890043" w:rsidRPr="0025540C">
        <w:rPr>
          <w:rFonts w:ascii="Cambria" w:hAnsi="Cambria" w:cs="Times New Roman"/>
          <w:sz w:val="24"/>
          <w:szCs w:val="24"/>
        </w:rPr>
        <w:t>Dengnan</w:t>
      </w:r>
      <w:proofErr w:type="spellEnd"/>
      <w:r w:rsidR="00890043" w:rsidRPr="0025540C">
        <w:rPr>
          <w:rFonts w:ascii="Cambria" w:hAnsi="Cambria" w:cs="Times New Roman"/>
          <w:sz w:val="24"/>
          <w:szCs w:val="24"/>
        </w:rPr>
        <w:t xml:space="preserve"> kata lain </w:t>
      </w:r>
      <w:proofErr w:type="spellStart"/>
      <w:r w:rsidR="00890043" w:rsidRPr="0025540C">
        <w:rPr>
          <w:rFonts w:ascii="Cambria" w:hAnsi="Cambria" w:cs="Times New Roman"/>
          <w:sz w:val="24"/>
          <w:szCs w:val="24"/>
        </w:rPr>
        <w:t>selain</w:t>
      </w:r>
      <w:proofErr w:type="spellEnd"/>
      <w:r w:rsidR="007B4F11" w:rsidRPr="0025540C">
        <w:rPr>
          <w:rFonts w:ascii="Cambria" w:hAnsi="Cambria" w:cs="Times New Roman"/>
          <w:sz w:val="24"/>
          <w:szCs w:val="24"/>
        </w:rPr>
        <w:t xml:space="preserve"> </w:t>
      </w:r>
      <w:proofErr w:type="spellStart"/>
      <w:r w:rsidR="007B4F11" w:rsidRPr="0025540C">
        <w:rPr>
          <w:rFonts w:ascii="Cambria" w:hAnsi="Cambria" w:cs="Times New Roman"/>
          <w:sz w:val="24"/>
          <w:szCs w:val="24"/>
        </w:rPr>
        <w:t>melihat</w:t>
      </w:r>
      <w:proofErr w:type="spellEnd"/>
      <w:r w:rsidR="007B4F11" w:rsidRPr="0025540C">
        <w:rPr>
          <w:rFonts w:ascii="Cambria" w:hAnsi="Cambria" w:cs="Times New Roman"/>
          <w:sz w:val="24"/>
          <w:szCs w:val="24"/>
        </w:rPr>
        <w:t xml:space="preserve"> pada </w:t>
      </w:r>
      <w:proofErr w:type="spellStart"/>
      <w:r w:rsidR="007B4F11" w:rsidRPr="0025540C">
        <w:rPr>
          <w:rFonts w:ascii="Cambria" w:hAnsi="Cambria" w:cs="Times New Roman"/>
          <w:sz w:val="24"/>
          <w:szCs w:val="24"/>
        </w:rPr>
        <w:t>otentik</w:t>
      </w:r>
      <w:proofErr w:type="spellEnd"/>
      <w:r w:rsidR="007B4F11" w:rsidRPr="0025540C">
        <w:rPr>
          <w:rFonts w:ascii="Cambria" w:hAnsi="Cambria" w:cs="Times New Roman"/>
          <w:sz w:val="24"/>
          <w:szCs w:val="24"/>
        </w:rPr>
        <w:t xml:space="preserve"> </w:t>
      </w:r>
      <w:proofErr w:type="spellStart"/>
      <w:r w:rsidR="007B4F11" w:rsidRPr="0025540C">
        <w:rPr>
          <w:rFonts w:ascii="Cambria" w:hAnsi="Cambria" w:cs="Times New Roman"/>
          <w:sz w:val="24"/>
          <w:szCs w:val="24"/>
        </w:rPr>
        <w:t>tidaknya</w:t>
      </w:r>
      <w:proofErr w:type="spellEnd"/>
      <w:r w:rsidR="007B4F11" w:rsidRPr="0025540C">
        <w:rPr>
          <w:rFonts w:ascii="Cambria" w:hAnsi="Cambria" w:cs="Times New Roman"/>
          <w:sz w:val="24"/>
          <w:szCs w:val="24"/>
        </w:rPr>
        <w:t xml:space="preserve"> </w:t>
      </w:r>
      <w:proofErr w:type="spellStart"/>
      <w:r w:rsidR="007B4F11" w:rsidRPr="0025540C">
        <w:rPr>
          <w:rFonts w:ascii="Cambria" w:hAnsi="Cambria" w:cs="Times New Roman"/>
          <w:sz w:val="24"/>
          <w:szCs w:val="24"/>
        </w:rPr>
        <w:t>sebuah</w:t>
      </w:r>
      <w:proofErr w:type="spellEnd"/>
      <w:r w:rsidR="007B4F11" w:rsidRPr="0025540C">
        <w:rPr>
          <w:rFonts w:ascii="Cambria" w:hAnsi="Cambria" w:cs="Times New Roman"/>
          <w:sz w:val="24"/>
          <w:szCs w:val="24"/>
        </w:rPr>
        <w:t xml:space="preserve"> </w:t>
      </w:r>
      <w:proofErr w:type="spellStart"/>
      <w:r w:rsidR="007B4F11" w:rsidRPr="0025540C">
        <w:rPr>
          <w:rFonts w:ascii="Cambria" w:hAnsi="Cambria" w:cs="Times New Roman"/>
          <w:sz w:val="24"/>
          <w:szCs w:val="24"/>
        </w:rPr>
        <w:t>akta</w:t>
      </w:r>
      <w:proofErr w:type="spellEnd"/>
      <w:r w:rsidR="00B47C8B" w:rsidRPr="0025540C">
        <w:rPr>
          <w:rFonts w:ascii="Cambria" w:hAnsi="Cambria" w:cs="Times New Roman"/>
          <w:sz w:val="24"/>
          <w:szCs w:val="24"/>
        </w:rPr>
        <w:t xml:space="preserve"> </w:t>
      </w:r>
      <w:proofErr w:type="spellStart"/>
      <w:r w:rsidR="00B47C8B" w:rsidRPr="0025540C">
        <w:rPr>
          <w:rFonts w:ascii="Cambria" w:hAnsi="Cambria" w:cs="Times New Roman"/>
          <w:sz w:val="24"/>
          <w:szCs w:val="24"/>
        </w:rPr>
        <w:t>perlu</w:t>
      </w:r>
      <w:proofErr w:type="spellEnd"/>
      <w:r w:rsidR="00B47C8B" w:rsidRPr="0025540C">
        <w:rPr>
          <w:rFonts w:ascii="Cambria" w:hAnsi="Cambria" w:cs="Times New Roman"/>
          <w:sz w:val="24"/>
          <w:szCs w:val="24"/>
        </w:rPr>
        <w:t xml:space="preserve"> </w:t>
      </w:r>
      <w:proofErr w:type="spellStart"/>
      <w:r w:rsidR="00B47C8B" w:rsidRPr="0025540C">
        <w:rPr>
          <w:rFonts w:ascii="Cambria" w:hAnsi="Cambria" w:cs="Times New Roman"/>
          <w:sz w:val="24"/>
          <w:szCs w:val="24"/>
        </w:rPr>
        <w:t>dilihat</w:t>
      </w:r>
      <w:proofErr w:type="spellEnd"/>
      <w:r w:rsidR="00B47C8B" w:rsidRPr="0025540C">
        <w:rPr>
          <w:rFonts w:ascii="Cambria" w:hAnsi="Cambria" w:cs="Times New Roman"/>
          <w:sz w:val="24"/>
          <w:szCs w:val="24"/>
        </w:rPr>
        <w:t xml:space="preserve"> juga</w:t>
      </w:r>
      <w:r w:rsidR="00D27D69" w:rsidRPr="0025540C">
        <w:rPr>
          <w:rFonts w:ascii="Cambria" w:hAnsi="Cambria" w:cs="Times New Roman"/>
          <w:sz w:val="24"/>
          <w:szCs w:val="24"/>
        </w:rPr>
        <w:t xml:space="preserve"> </w:t>
      </w:r>
      <w:proofErr w:type="spellStart"/>
      <w:r w:rsidR="00D470DB" w:rsidRPr="0025540C">
        <w:rPr>
          <w:rFonts w:ascii="Cambria" w:hAnsi="Cambria" w:cs="Times New Roman"/>
          <w:sz w:val="24"/>
          <w:szCs w:val="24"/>
        </w:rPr>
        <w:t>syarat</w:t>
      </w:r>
      <w:proofErr w:type="spellEnd"/>
      <w:r w:rsidR="00D470DB" w:rsidRPr="0025540C">
        <w:rPr>
          <w:rFonts w:ascii="Cambria" w:hAnsi="Cambria" w:cs="Times New Roman"/>
          <w:sz w:val="24"/>
          <w:szCs w:val="24"/>
        </w:rPr>
        <w:t xml:space="preserve"> </w:t>
      </w:r>
      <w:proofErr w:type="spellStart"/>
      <w:r w:rsidR="00D470DB" w:rsidRPr="0025540C">
        <w:rPr>
          <w:rFonts w:ascii="Cambria" w:hAnsi="Cambria" w:cs="Times New Roman"/>
          <w:sz w:val="24"/>
          <w:szCs w:val="24"/>
        </w:rPr>
        <w:t>sah</w:t>
      </w:r>
      <w:proofErr w:type="spellEnd"/>
      <w:r w:rsidR="00D470DB" w:rsidRPr="0025540C">
        <w:rPr>
          <w:rFonts w:ascii="Cambria" w:hAnsi="Cambria" w:cs="Times New Roman"/>
          <w:sz w:val="24"/>
          <w:szCs w:val="24"/>
        </w:rPr>
        <w:t xml:space="preserve"> </w:t>
      </w:r>
      <w:proofErr w:type="spellStart"/>
      <w:r w:rsidR="00D27D69" w:rsidRPr="0025540C">
        <w:rPr>
          <w:rFonts w:ascii="Cambria" w:hAnsi="Cambria" w:cs="Times New Roman"/>
          <w:sz w:val="24"/>
          <w:szCs w:val="24"/>
        </w:rPr>
        <w:t>jual</w:t>
      </w:r>
      <w:proofErr w:type="spellEnd"/>
      <w:r w:rsidR="00D27D69" w:rsidRPr="0025540C">
        <w:rPr>
          <w:rFonts w:ascii="Cambria" w:hAnsi="Cambria" w:cs="Times New Roman"/>
          <w:sz w:val="24"/>
          <w:szCs w:val="24"/>
        </w:rPr>
        <w:t xml:space="preserve"> </w:t>
      </w:r>
      <w:proofErr w:type="spellStart"/>
      <w:r w:rsidR="00D27D69" w:rsidRPr="0025540C">
        <w:rPr>
          <w:rFonts w:ascii="Cambria" w:hAnsi="Cambria" w:cs="Times New Roman"/>
          <w:sz w:val="24"/>
          <w:szCs w:val="24"/>
        </w:rPr>
        <w:t>beli</w:t>
      </w:r>
      <w:proofErr w:type="spellEnd"/>
      <w:r w:rsidR="00D27D69" w:rsidRPr="0025540C">
        <w:rPr>
          <w:rFonts w:ascii="Cambria" w:hAnsi="Cambria" w:cs="Times New Roman"/>
          <w:sz w:val="24"/>
          <w:szCs w:val="24"/>
        </w:rPr>
        <w:t xml:space="preserve"> yang </w:t>
      </w:r>
      <w:proofErr w:type="spellStart"/>
      <w:r w:rsidR="00D27D69" w:rsidRPr="0025540C">
        <w:rPr>
          <w:rFonts w:ascii="Cambria" w:hAnsi="Cambria" w:cs="Times New Roman"/>
          <w:sz w:val="24"/>
          <w:szCs w:val="24"/>
        </w:rPr>
        <w:t>dilakukan</w:t>
      </w:r>
      <w:proofErr w:type="spellEnd"/>
      <w:r w:rsidR="00D27D69" w:rsidRPr="0025540C">
        <w:rPr>
          <w:rFonts w:ascii="Cambria" w:hAnsi="Cambria" w:cs="Times New Roman"/>
          <w:sz w:val="24"/>
          <w:szCs w:val="24"/>
        </w:rPr>
        <w:t xml:space="preserve"> para </w:t>
      </w:r>
      <w:proofErr w:type="spellStart"/>
      <w:r w:rsidR="00D27D69" w:rsidRPr="0025540C">
        <w:rPr>
          <w:rFonts w:ascii="Cambria" w:hAnsi="Cambria" w:cs="Times New Roman"/>
          <w:sz w:val="24"/>
          <w:szCs w:val="24"/>
        </w:rPr>
        <w:t>pihak</w:t>
      </w:r>
      <w:proofErr w:type="spellEnd"/>
      <w:r w:rsidR="00D27D69" w:rsidRPr="0025540C">
        <w:rPr>
          <w:rFonts w:ascii="Cambria" w:hAnsi="Cambria" w:cs="Times New Roman"/>
          <w:sz w:val="24"/>
          <w:szCs w:val="24"/>
        </w:rPr>
        <w:t xml:space="preserve"> </w:t>
      </w:r>
      <w:proofErr w:type="spellStart"/>
      <w:r w:rsidR="00D27D69" w:rsidRPr="0025540C">
        <w:rPr>
          <w:rFonts w:ascii="Cambria" w:hAnsi="Cambria" w:cs="Times New Roman"/>
          <w:sz w:val="24"/>
          <w:szCs w:val="24"/>
        </w:rPr>
        <w:t>didepan</w:t>
      </w:r>
      <w:proofErr w:type="spellEnd"/>
      <w:r w:rsidR="00D27D69" w:rsidRPr="0025540C">
        <w:rPr>
          <w:rFonts w:ascii="Cambria" w:hAnsi="Cambria" w:cs="Times New Roman"/>
          <w:sz w:val="24"/>
          <w:szCs w:val="24"/>
        </w:rPr>
        <w:t xml:space="preserve"> </w:t>
      </w:r>
      <w:proofErr w:type="spellStart"/>
      <w:r w:rsidR="00D27D69" w:rsidRPr="0025540C">
        <w:rPr>
          <w:rFonts w:ascii="Cambria" w:hAnsi="Cambria" w:cs="Times New Roman"/>
          <w:sz w:val="24"/>
          <w:szCs w:val="24"/>
        </w:rPr>
        <w:t>notaris</w:t>
      </w:r>
      <w:proofErr w:type="spellEnd"/>
      <w:r w:rsidR="00D27D69" w:rsidRPr="0025540C">
        <w:rPr>
          <w:rFonts w:ascii="Cambria" w:hAnsi="Cambria" w:cs="Times New Roman"/>
          <w:sz w:val="24"/>
          <w:szCs w:val="24"/>
        </w:rPr>
        <w:t xml:space="preserve">/PPAT </w:t>
      </w:r>
      <w:proofErr w:type="spellStart"/>
      <w:r w:rsidR="00D27D69" w:rsidRPr="0025540C">
        <w:rPr>
          <w:rFonts w:ascii="Cambria" w:hAnsi="Cambria" w:cs="Times New Roman"/>
          <w:sz w:val="24"/>
          <w:szCs w:val="24"/>
        </w:rPr>
        <w:t>tersebut</w:t>
      </w:r>
      <w:proofErr w:type="spellEnd"/>
      <w:r w:rsidR="00D27D69" w:rsidRPr="0025540C">
        <w:rPr>
          <w:rFonts w:ascii="Cambria" w:hAnsi="Cambria" w:cs="Times New Roman"/>
          <w:sz w:val="24"/>
          <w:szCs w:val="24"/>
        </w:rPr>
        <w:t xml:space="preserve">. </w:t>
      </w:r>
      <w:r w:rsidR="00CD2E7F" w:rsidRPr="0025540C">
        <w:rPr>
          <w:rFonts w:ascii="Cambria" w:hAnsi="Cambria" w:cs="Times New Roman"/>
          <w:sz w:val="24"/>
          <w:szCs w:val="24"/>
        </w:rPr>
        <w:t xml:space="preserve">Hal </w:t>
      </w:r>
      <w:proofErr w:type="spellStart"/>
      <w:r w:rsidR="00CD2E7F" w:rsidRPr="0025540C">
        <w:rPr>
          <w:rFonts w:ascii="Cambria" w:hAnsi="Cambria" w:cs="Times New Roman"/>
          <w:sz w:val="24"/>
          <w:szCs w:val="24"/>
        </w:rPr>
        <w:t>ini</w:t>
      </w:r>
      <w:proofErr w:type="spellEnd"/>
      <w:r w:rsidR="00CD2E7F" w:rsidRPr="0025540C">
        <w:rPr>
          <w:rFonts w:ascii="Cambria" w:hAnsi="Cambria" w:cs="Times New Roman"/>
          <w:sz w:val="24"/>
          <w:szCs w:val="24"/>
        </w:rPr>
        <w:t xml:space="preserve"> </w:t>
      </w:r>
      <w:proofErr w:type="spellStart"/>
      <w:r w:rsidR="00CD2E7F" w:rsidRPr="0025540C">
        <w:rPr>
          <w:rFonts w:ascii="Cambria" w:hAnsi="Cambria" w:cs="Times New Roman"/>
          <w:sz w:val="24"/>
          <w:szCs w:val="24"/>
        </w:rPr>
        <w:t>dikarenakan</w:t>
      </w:r>
      <w:proofErr w:type="spellEnd"/>
      <w:r w:rsidR="00CD2E7F" w:rsidRPr="0025540C">
        <w:rPr>
          <w:rFonts w:ascii="Cambria" w:hAnsi="Cambria" w:cs="Times New Roman"/>
          <w:sz w:val="24"/>
          <w:szCs w:val="24"/>
        </w:rPr>
        <w:t xml:space="preserve"> </w:t>
      </w:r>
      <w:proofErr w:type="spellStart"/>
      <w:r w:rsidR="00CD2E7F" w:rsidRPr="0025540C">
        <w:rPr>
          <w:rFonts w:ascii="Cambria" w:hAnsi="Cambria" w:cs="Times New Roman"/>
          <w:sz w:val="24"/>
          <w:szCs w:val="24"/>
        </w:rPr>
        <w:t>Notaris</w:t>
      </w:r>
      <w:proofErr w:type="spellEnd"/>
      <w:r w:rsidR="00CD2E7F" w:rsidRPr="0025540C">
        <w:rPr>
          <w:rFonts w:ascii="Cambria" w:hAnsi="Cambria" w:cs="Times New Roman"/>
          <w:sz w:val="24"/>
          <w:szCs w:val="24"/>
        </w:rPr>
        <w:t xml:space="preserve">/PPAT </w:t>
      </w:r>
      <w:proofErr w:type="spellStart"/>
      <w:r w:rsidR="00CD2E7F" w:rsidRPr="0025540C">
        <w:rPr>
          <w:rFonts w:ascii="Cambria" w:hAnsi="Cambria" w:cs="Times New Roman"/>
          <w:sz w:val="24"/>
          <w:szCs w:val="24"/>
        </w:rPr>
        <w:t>tidak</w:t>
      </w:r>
      <w:proofErr w:type="spellEnd"/>
      <w:r w:rsidR="00CD2E7F" w:rsidRPr="0025540C">
        <w:rPr>
          <w:rFonts w:ascii="Cambria" w:hAnsi="Cambria" w:cs="Times New Roman"/>
          <w:sz w:val="24"/>
          <w:szCs w:val="24"/>
        </w:rPr>
        <w:t xml:space="preserve"> </w:t>
      </w:r>
      <w:proofErr w:type="spellStart"/>
      <w:r w:rsidR="00CD2E7F" w:rsidRPr="0025540C">
        <w:rPr>
          <w:rFonts w:ascii="Cambria" w:hAnsi="Cambria" w:cs="Times New Roman"/>
          <w:sz w:val="24"/>
          <w:szCs w:val="24"/>
        </w:rPr>
        <w:t>bisa</w:t>
      </w:r>
      <w:proofErr w:type="spellEnd"/>
      <w:r w:rsidR="00CD2E7F"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membuat</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akta</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apabila</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tidak</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ada</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kesepakatan</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jual</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beli</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dari</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kedua</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belah</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pihak</w:t>
      </w:r>
      <w:proofErr w:type="spellEnd"/>
      <w:r w:rsidR="00F03C85" w:rsidRPr="0025540C">
        <w:rPr>
          <w:rFonts w:ascii="Cambria" w:hAnsi="Cambria" w:cs="Times New Roman"/>
          <w:sz w:val="24"/>
          <w:szCs w:val="24"/>
        </w:rPr>
        <w:t xml:space="preserve"> yang </w:t>
      </w:r>
      <w:proofErr w:type="spellStart"/>
      <w:r w:rsidR="00F03C85" w:rsidRPr="0025540C">
        <w:rPr>
          <w:rFonts w:ascii="Cambria" w:hAnsi="Cambria" w:cs="Times New Roman"/>
          <w:sz w:val="24"/>
          <w:szCs w:val="24"/>
        </w:rPr>
        <w:t>meminta</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untuk</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dibuatkan</w:t>
      </w:r>
      <w:proofErr w:type="spellEnd"/>
      <w:r w:rsidR="00F03C85" w:rsidRPr="0025540C">
        <w:rPr>
          <w:rFonts w:ascii="Cambria" w:hAnsi="Cambria" w:cs="Times New Roman"/>
          <w:sz w:val="24"/>
          <w:szCs w:val="24"/>
        </w:rPr>
        <w:t xml:space="preserve"> </w:t>
      </w:r>
      <w:proofErr w:type="spellStart"/>
      <w:r w:rsidR="00F03C85" w:rsidRPr="0025540C">
        <w:rPr>
          <w:rFonts w:ascii="Cambria" w:hAnsi="Cambria" w:cs="Times New Roman"/>
          <w:sz w:val="24"/>
          <w:szCs w:val="24"/>
        </w:rPr>
        <w:t>akta</w:t>
      </w:r>
      <w:proofErr w:type="spellEnd"/>
      <w:r w:rsidR="00F03C85" w:rsidRPr="0025540C">
        <w:rPr>
          <w:rFonts w:ascii="Cambria" w:hAnsi="Cambria" w:cs="Times New Roman"/>
          <w:sz w:val="24"/>
          <w:szCs w:val="24"/>
        </w:rPr>
        <w:t>.</w:t>
      </w:r>
    </w:p>
    <w:p w14:paraId="234DE300" w14:textId="77777777" w:rsidR="00164AF6" w:rsidRPr="0025540C" w:rsidRDefault="00164AF6" w:rsidP="00D460A8">
      <w:pPr>
        <w:spacing w:line="360" w:lineRule="auto"/>
        <w:jc w:val="both"/>
        <w:rPr>
          <w:rFonts w:ascii="Cambria" w:hAnsi="Cambria" w:cs="Times New Roman"/>
          <w:b/>
          <w:sz w:val="24"/>
          <w:lang w:val="en-US"/>
        </w:rPr>
      </w:pPr>
    </w:p>
    <w:p w14:paraId="2845B939" w14:textId="379D2980" w:rsidR="006670C3" w:rsidRPr="0025540C" w:rsidRDefault="00B71935" w:rsidP="00D460A8">
      <w:pPr>
        <w:spacing w:line="360" w:lineRule="auto"/>
        <w:jc w:val="both"/>
        <w:rPr>
          <w:rFonts w:ascii="Cambria" w:hAnsi="Cambria" w:cs="Times New Roman"/>
          <w:b/>
          <w:sz w:val="24"/>
          <w:lang w:val="en-US"/>
        </w:rPr>
      </w:pPr>
      <w:r w:rsidRPr="0025540C">
        <w:rPr>
          <w:rFonts w:ascii="Cambria" w:hAnsi="Cambria" w:cs="Times New Roman"/>
          <w:b/>
          <w:sz w:val="24"/>
          <w:lang w:val="en-US"/>
        </w:rPr>
        <w:t>KESIMPULAN</w:t>
      </w:r>
    </w:p>
    <w:p w14:paraId="278BA418" w14:textId="6CCE7679" w:rsidR="00D460A8" w:rsidRPr="0025540C" w:rsidRDefault="00C83312" w:rsidP="00117608">
      <w:pPr>
        <w:spacing w:line="360" w:lineRule="auto"/>
        <w:jc w:val="both"/>
        <w:rPr>
          <w:rFonts w:ascii="Cambria" w:hAnsi="Cambria" w:cs="Times New Roman"/>
          <w:bCs/>
          <w:sz w:val="24"/>
          <w:lang w:val="en-US"/>
        </w:rPr>
      </w:pPr>
      <w:r w:rsidRPr="0025540C">
        <w:rPr>
          <w:rFonts w:ascii="Cambria" w:hAnsi="Cambria" w:cs="Times New Roman"/>
          <w:bCs/>
          <w:sz w:val="24"/>
          <w:lang w:val="en-US"/>
        </w:rPr>
        <w:tab/>
      </w:r>
      <w:r w:rsidR="00CC771E" w:rsidRPr="0025540C">
        <w:rPr>
          <w:rFonts w:ascii="Cambria" w:hAnsi="Cambria" w:cs="Times New Roman"/>
          <w:bCs/>
          <w:sz w:val="24"/>
          <w:lang w:val="en-US"/>
        </w:rPr>
        <w:t xml:space="preserve">Kesimpulan </w:t>
      </w:r>
      <w:proofErr w:type="spellStart"/>
      <w:r w:rsidR="00CC771E" w:rsidRPr="0025540C">
        <w:rPr>
          <w:rFonts w:ascii="Cambria" w:hAnsi="Cambria" w:cs="Times New Roman"/>
          <w:bCs/>
          <w:sz w:val="24"/>
          <w:lang w:val="en-US"/>
        </w:rPr>
        <w:t>dari</w:t>
      </w:r>
      <w:proofErr w:type="spellEnd"/>
      <w:r w:rsidR="00CC771E" w:rsidRPr="0025540C">
        <w:rPr>
          <w:rFonts w:ascii="Cambria" w:hAnsi="Cambria" w:cs="Times New Roman"/>
          <w:bCs/>
          <w:sz w:val="24"/>
          <w:lang w:val="en-US"/>
        </w:rPr>
        <w:t xml:space="preserve"> </w:t>
      </w:r>
      <w:proofErr w:type="spellStart"/>
      <w:r w:rsidR="00CC771E" w:rsidRPr="0025540C">
        <w:rPr>
          <w:rFonts w:ascii="Cambria" w:hAnsi="Cambria" w:cs="Times New Roman"/>
          <w:bCs/>
          <w:sz w:val="24"/>
          <w:lang w:val="en-US"/>
        </w:rPr>
        <w:t>penelitian</w:t>
      </w:r>
      <w:proofErr w:type="spellEnd"/>
      <w:r w:rsidR="00CC771E" w:rsidRPr="0025540C">
        <w:rPr>
          <w:rFonts w:ascii="Cambria" w:hAnsi="Cambria" w:cs="Times New Roman"/>
          <w:bCs/>
          <w:sz w:val="24"/>
          <w:lang w:val="en-US"/>
        </w:rPr>
        <w:t xml:space="preserve"> </w:t>
      </w:r>
      <w:proofErr w:type="spellStart"/>
      <w:r w:rsidR="00CC771E" w:rsidRPr="0025540C">
        <w:rPr>
          <w:rFonts w:ascii="Cambria" w:hAnsi="Cambria" w:cs="Times New Roman"/>
          <w:bCs/>
          <w:sz w:val="24"/>
          <w:lang w:val="en-US"/>
        </w:rPr>
        <w:t>ini</w:t>
      </w:r>
      <w:proofErr w:type="spellEnd"/>
      <w:r w:rsidR="00CC771E" w:rsidRPr="0025540C">
        <w:rPr>
          <w:rFonts w:ascii="Cambria" w:hAnsi="Cambria" w:cs="Times New Roman"/>
          <w:bCs/>
          <w:sz w:val="24"/>
          <w:lang w:val="en-US"/>
        </w:rPr>
        <w:t xml:space="preserve"> </w:t>
      </w:r>
      <w:proofErr w:type="spellStart"/>
      <w:r w:rsidR="00CC771E" w:rsidRPr="0025540C">
        <w:rPr>
          <w:rFonts w:ascii="Cambria" w:hAnsi="Cambria" w:cs="Times New Roman"/>
          <w:bCs/>
          <w:sz w:val="24"/>
          <w:lang w:val="en-US"/>
        </w:rPr>
        <w:t>adalah</w:t>
      </w:r>
      <w:proofErr w:type="spellEnd"/>
      <w:r w:rsidR="00CC771E" w:rsidRPr="0025540C">
        <w:rPr>
          <w:rFonts w:ascii="Cambria" w:hAnsi="Cambria" w:cs="Times New Roman"/>
          <w:bCs/>
          <w:sz w:val="24"/>
          <w:lang w:val="en-US"/>
        </w:rPr>
        <w:t xml:space="preserve"> </w:t>
      </w:r>
      <w:r w:rsidR="000051C3" w:rsidRPr="0025540C">
        <w:rPr>
          <w:rFonts w:ascii="Cambria" w:hAnsi="Cambria" w:cs="Times New Roman"/>
          <w:bCs/>
          <w:sz w:val="24"/>
          <w:lang w:val="en-US"/>
        </w:rPr>
        <w:t xml:space="preserve">yang </w:t>
      </w:r>
      <w:proofErr w:type="spellStart"/>
      <w:r w:rsidR="000051C3" w:rsidRPr="0025540C">
        <w:rPr>
          <w:rFonts w:ascii="Cambria" w:hAnsi="Cambria" w:cs="Times New Roman"/>
          <w:bCs/>
          <w:sz w:val="24"/>
          <w:lang w:val="en-US"/>
        </w:rPr>
        <w:t>menjadi</w:t>
      </w:r>
      <w:proofErr w:type="spellEnd"/>
      <w:r w:rsidR="000051C3" w:rsidRPr="0025540C">
        <w:rPr>
          <w:rFonts w:ascii="Cambria" w:hAnsi="Cambria" w:cs="Times New Roman"/>
          <w:bCs/>
          <w:sz w:val="24"/>
          <w:lang w:val="en-US"/>
        </w:rPr>
        <w:t xml:space="preserve"> </w:t>
      </w:r>
      <w:proofErr w:type="spellStart"/>
      <w:r w:rsidR="000051C3" w:rsidRPr="0025540C">
        <w:rPr>
          <w:rFonts w:ascii="Cambria" w:hAnsi="Cambria" w:cs="Times New Roman"/>
          <w:bCs/>
          <w:sz w:val="24"/>
          <w:lang w:val="en-US"/>
        </w:rPr>
        <w:t>masalah</w:t>
      </w:r>
      <w:proofErr w:type="spellEnd"/>
      <w:r w:rsidR="000051C3" w:rsidRPr="0025540C">
        <w:rPr>
          <w:rFonts w:ascii="Cambria" w:hAnsi="Cambria" w:cs="Times New Roman"/>
          <w:bCs/>
          <w:sz w:val="24"/>
          <w:lang w:val="en-US"/>
        </w:rPr>
        <w:t xml:space="preserve"> </w:t>
      </w:r>
      <w:proofErr w:type="spellStart"/>
      <w:r w:rsidR="000051C3" w:rsidRPr="0025540C">
        <w:rPr>
          <w:rFonts w:ascii="Cambria" w:hAnsi="Cambria" w:cs="Times New Roman"/>
          <w:bCs/>
          <w:sz w:val="24"/>
          <w:lang w:val="en-US"/>
        </w:rPr>
        <w:t>dari</w:t>
      </w:r>
      <w:proofErr w:type="spellEnd"/>
      <w:r w:rsidR="000051C3" w:rsidRPr="0025540C">
        <w:rPr>
          <w:rFonts w:ascii="Cambria" w:hAnsi="Cambria" w:cs="Times New Roman"/>
          <w:bCs/>
          <w:sz w:val="24"/>
          <w:lang w:val="en-US"/>
        </w:rPr>
        <w:t xml:space="preserve"> </w:t>
      </w:r>
      <w:proofErr w:type="spellStart"/>
      <w:r w:rsidR="000051C3" w:rsidRPr="0025540C">
        <w:rPr>
          <w:rFonts w:ascii="Cambria" w:hAnsi="Cambria" w:cs="Times New Roman"/>
          <w:bCs/>
          <w:sz w:val="24"/>
          <w:lang w:val="en-US"/>
        </w:rPr>
        <w:t>tidak</w:t>
      </w:r>
      <w:proofErr w:type="spellEnd"/>
      <w:r w:rsidR="000051C3" w:rsidRPr="0025540C">
        <w:rPr>
          <w:rFonts w:ascii="Cambria" w:hAnsi="Cambria" w:cs="Times New Roman"/>
          <w:bCs/>
          <w:sz w:val="24"/>
          <w:lang w:val="en-US"/>
        </w:rPr>
        <w:t xml:space="preserve"> </w:t>
      </w:r>
      <w:proofErr w:type="spellStart"/>
      <w:r w:rsidR="000051C3" w:rsidRPr="0025540C">
        <w:rPr>
          <w:rFonts w:ascii="Cambria" w:hAnsi="Cambria" w:cs="Times New Roman"/>
          <w:bCs/>
          <w:sz w:val="24"/>
          <w:lang w:val="en-US"/>
        </w:rPr>
        <w:t>dibacakannya</w:t>
      </w:r>
      <w:proofErr w:type="spellEnd"/>
      <w:r w:rsidR="000051C3" w:rsidRPr="0025540C">
        <w:rPr>
          <w:rFonts w:ascii="Cambria" w:hAnsi="Cambria" w:cs="Times New Roman"/>
          <w:bCs/>
          <w:sz w:val="24"/>
          <w:lang w:val="en-US"/>
        </w:rPr>
        <w:t xml:space="preserve"> </w:t>
      </w:r>
      <w:proofErr w:type="spellStart"/>
      <w:r w:rsidR="000051C3" w:rsidRPr="0025540C">
        <w:rPr>
          <w:rFonts w:ascii="Cambria" w:hAnsi="Cambria" w:cs="Times New Roman"/>
          <w:bCs/>
          <w:sz w:val="24"/>
          <w:lang w:val="en-US"/>
        </w:rPr>
        <w:t>akta</w:t>
      </w:r>
      <w:proofErr w:type="spellEnd"/>
      <w:r w:rsidR="000051C3" w:rsidRPr="0025540C">
        <w:rPr>
          <w:rFonts w:ascii="Cambria" w:hAnsi="Cambria" w:cs="Times New Roman"/>
          <w:bCs/>
          <w:sz w:val="24"/>
          <w:lang w:val="en-US"/>
        </w:rPr>
        <w:t xml:space="preserve"> </w:t>
      </w:r>
      <w:proofErr w:type="spellStart"/>
      <w:r w:rsidR="000051C3" w:rsidRPr="0025540C">
        <w:rPr>
          <w:rFonts w:ascii="Cambria" w:hAnsi="Cambria" w:cs="Times New Roman"/>
          <w:bCs/>
          <w:sz w:val="24"/>
          <w:lang w:val="en-US"/>
        </w:rPr>
        <w:t>jual</w:t>
      </w:r>
      <w:proofErr w:type="spellEnd"/>
      <w:r w:rsidR="000051C3" w:rsidRPr="0025540C">
        <w:rPr>
          <w:rFonts w:ascii="Cambria" w:hAnsi="Cambria" w:cs="Times New Roman"/>
          <w:bCs/>
          <w:sz w:val="24"/>
          <w:lang w:val="en-US"/>
        </w:rPr>
        <w:t xml:space="preserve"> </w:t>
      </w:r>
      <w:proofErr w:type="spellStart"/>
      <w:r w:rsidR="000051C3" w:rsidRPr="0025540C">
        <w:rPr>
          <w:rFonts w:ascii="Cambria" w:hAnsi="Cambria" w:cs="Times New Roman"/>
          <w:bCs/>
          <w:sz w:val="24"/>
          <w:lang w:val="en-US"/>
        </w:rPr>
        <w:t>beli</w:t>
      </w:r>
      <w:proofErr w:type="spellEnd"/>
      <w:r w:rsidR="000051C3" w:rsidRPr="0025540C">
        <w:rPr>
          <w:rFonts w:ascii="Cambria" w:hAnsi="Cambria" w:cs="Times New Roman"/>
          <w:bCs/>
          <w:sz w:val="24"/>
          <w:lang w:val="en-US"/>
        </w:rPr>
        <w:t xml:space="preserve"> </w:t>
      </w:r>
      <w:proofErr w:type="spellStart"/>
      <w:r w:rsidR="000051C3" w:rsidRPr="0025540C">
        <w:rPr>
          <w:rFonts w:ascii="Cambria" w:hAnsi="Cambria" w:cs="Times New Roman"/>
          <w:bCs/>
          <w:sz w:val="24"/>
          <w:lang w:val="en-US"/>
        </w:rPr>
        <w:t>Notaris</w:t>
      </w:r>
      <w:proofErr w:type="spellEnd"/>
      <w:r w:rsidR="000051C3" w:rsidRPr="0025540C">
        <w:rPr>
          <w:rFonts w:ascii="Cambria" w:hAnsi="Cambria" w:cs="Times New Roman"/>
          <w:bCs/>
          <w:sz w:val="24"/>
          <w:lang w:val="en-US"/>
        </w:rPr>
        <w:t xml:space="preserve">/PPAT </w:t>
      </w:r>
      <w:proofErr w:type="spellStart"/>
      <w:r w:rsidR="000051C3" w:rsidRPr="0025540C">
        <w:rPr>
          <w:rFonts w:ascii="Cambria" w:hAnsi="Cambria" w:cs="Times New Roman"/>
          <w:bCs/>
          <w:sz w:val="24"/>
          <w:lang w:val="en-US"/>
        </w:rPr>
        <w:t>dihadapan</w:t>
      </w:r>
      <w:proofErr w:type="spellEnd"/>
      <w:r w:rsidR="000051C3" w:rsidRPr="0025540C">
        <w:rPr>
          <w:rFonts w:ascii="Cambria" w:hAnsi="Cambria" w:cs="Times New Roman"/>
          <w:bCs/>
          <w:sz w:val="24"/>
          <w:lang w:val="en-US"/>
        </w:rPr>
        <w:t xml:space="preserve"> para </w:t>
      </w:r>
      <w:proofErr w:type="spellStart"/>
      <w:r w:rsidR="000051C3" w:rsidRPr="0025540C">
        <w:rPr>
          <w:rFonts w:ascii="Cambria" w:hAnsi="Cambria" w:cs="Times New Roman"/>
          <w:bCs/>
          <w:sz w:val="24"/>
          <w:lang w:val="en-US"/>
        </w:rPr>
        <w:t>pihak</w:t>
      </w:r>
      <w:proofErr w:type="spellEnd"/>
      <w:r w:rsidR="000051C3" w:rsidRPr="0025540C">
        <w:rPr>
          <w:rFonts w:ascii="Cambria" w:hAnsi="Cambria" w:cs="Times New Roman"/>
          <w:bCs/>
          <w:sz w:val="24"/>
          <w:lang w:val="en-US"/>
        </w:rPr>
        <w:t xml:space="preserve"> yang </w:t>
      </w:r>
      <w:proofErr w:type="spellStart"/>
      <w:r w:rsidR="000051C3" w:rsidRPr="0025540C">
        <w:rPr>
          <w:rFonts w:ascii="Cambria" w:hAnsi="Cambria" w:cs="Times New Roman"/>
          <w:bCs/>
          <w:sz w:val="24"/>
          <w:lang w:val="en-US"/>
        </w:rPr>
        <w:t>terkait</w:t>
      </w:r>
      <w:proofErr w:type="spellEnd"/>
      <w:r w:rsidR="000051C3" w:rsidRPr="0025540C">
        <w:rPr>
          <w:rFonts w:ascii="Cambria" w:hAnsi="Cambria" w:cs="Times New Roman"/>
          <w:bCs/>
          <w:sz w:val="24"/>
          <w:lang w:val="en-US"/>
        </w:rPr>
        <w:t xml:space="preserve"> </w:t>
      </w:r>
      <w:proofErr w:type="spellStart"/>
      <w:r w:rsidR="00951A18" w:rsidRPr="0025540C">
        <w:rPr>
          <w:rFonts w:ascii="Cambria" w:hAnsi="Cambria" w:cs="Times New Roman"/>
          <w:bCs/>
          <w:sz w:val="24"/>
          <w:lang w:val="en-US"/>
        </w:rPr>
        <w:t>adalah</w:t>
      </w:r>
      <w:proofErr w:type="spellEnd"/>
      <w:r w:rsidR="00951A18" w:rsidRPr="0025540C">
        <w:rPr>
          <w:rFonts w:ascii="Cambria" w:hAnsi="Cambria" w:cs="Times New Roman"/>
          <w:bCs/>
          <w:sz w:val="24"/>
          <w:lang w:val="en-US"/>
        </w:rPr>
        <w:t xml:space="preserve"> </w:t>
      </w:r>
      <w:proofErr w:type="spellStart"/>
      <w:r w:rsidR="00951A18" w:rsidRPr="0025540C">
        <w:rPr>
          <w:rFonts w:ascii="Cambria" w:hAnsi="Cambria" w:cs="Times New Roman"/>
          <w:bCs/>
          <w:sz w:val="24"/>
          <w:lang w:val="en-US"/>
        </w:rPr>
        <w:t>akibat</w:t>
      </w:r>
      <w:proofErr w:type="spellEnd"/>
      <w:r w:rsidR="00951A18" w:rsidRPr="0025540C">
        <w:rPr>
          <w:rFonts w:ascii="Cambria" w:hAnsi="Cambria" w:cs="Times New Roman"/>
          <w:bCs/>
          <w:sz w:val="24"/>
          <w:lang w:val="en-US"/>
        </w:rPr>
        <w:t xml:space="preserve"> </w:t>
      </w:r>
      <w:proofErr w:type="spellStart"/>
      <w:r w:rsidR="00951A18" w:rsidRPr="0025540C">
        <w:rPr>
          <w:rFonts w:ascii="Cambria" w:hAnsi="Cambria" w:cs="Times New Roman"/>
          <w:bCs/>
          <w:sz w:val="24"/>
          <w:lang w:val="en-US"/>
        </w:rPr>
        <w:t>hukumnya</w:t>
      </w:r>
      <w:proofErr w:type="spellEnd"/>
      <w:r w:rsidR="00951A18" w:rsidRPr="0025540C">
        <w:rPr>
          <w:rFonts w:ascii="Cambria" w:hAnsi="Cambria" w:cs="Times New Roman"/>
          <w:bCs/>
          <w:sz w:val="24"/>
          <w:lang w:val="en-US"/>
        </w:rPr>
        <w:t xml:space="preserve">. </w:t>
      </w:r>
      <w:proofErr w:type="spellStart"/>
      <w:r w:rsidR="006649BB" w:rsidRPr="0025540C">
        <w:rPr>
          <w:rFonts w:ascii="Cambria" w:hAnsi="Cambria" w:cs="Times New Roman"/>
          <w:bCs/>
          <w:sz w:val="24"/>
          <w:lang w:val="en-US"/>
        </w:rPr>
        <w:t>Akibat</w:t>
      </w:r>
      <w:proofErr w:type="spellEnd"/>
      <w:r w:rsidR="006649BB" w:rsidRPr="0025540C">
        <w:rPr>
          <w:rFonts w:ascii="Cambria" w:hAnsi="Cambria" w:cs="Times New Roman"/>
          <w:bCs/>
          <w:sz w:val="24"/>
          <w:lang w:val="en-US"/>
        </w:rPr>
        <w:t xml:space="preserve"> </w:t>
      </w:r>
      <w:proofErr w:type="spellStart"/>
      <w:r w:rsidR="006649BB" w:rsidRPr="0025540C">
        <w:rPr>
          <w:rFonts w:ascii="Cambria" w:hAnsi="Cambria" w:cs="Times New Roman"/>
          <w:bCs/>
          <w:sz w:val="24"/>
          <w:lang w:val="en-US"/>
        </w:rPr>
        <w:t>hukum</w:t>
      </w:r>
      <w:proofErr w:type="spellEnd"/>
      <w:r w:rsidR="006649BB" w:rsidRPr="0025540C">
        <w:rPr>
          <w:rFonts w:ascii="Cambria" w:hAnsi="Cambria" w:cs="Times New Roman"/>
          <w:bCs/>
          <w:sz w:val="24"/>
          <w:lang w:val="en-US"/>
        </w:rPr>
        <w:t xml:space="preserve"> </w:t>
      </w:r>
      <w:proofErr w:type="spellStart"/>
      <w:r w:rsidR="006649BB" w:rsidRPr="0025540C">
        <w:rPr>
          <w:rFonts w:ascii="Cambria" w:hAnsi="Cambria" w:cs="Times New Roman"/>
          <w:bCs/>
          <w:sz w:val="24"/>
          <w:lang w:val="en-US"/>
        </w:rPr>
        <w:t>dari</w:t>
      </w:r>
      <w:proofErr w:type="spellEnd"/>
      <w:r w:rsidR="006649BB" w:rsidRPr="0025540C">
        <w:rPr>
          <w:rFonts w:ascii="Cambria" w:hAnsi="Cambria" w:cs="Times New Roman"/>
          <w:bCs/>
          <w:sz w:val="24"/>
          <w:lang w:val="en-US"/>
        </w:rPr>
        <w:t xml:space="preserve"> </w:t>
      </w:r>
      <w:proofErr w:type="spellStart"/>
      <w:r w:rsidR="006649BB" w:rsidRPr="0025540C">
        <w:rPr>
          <w:rFonts w:ascii="Cambria" w:hAnsi="Cambria" w:cs="Times New Roman"/>
          <w:bCs/>
          <w:sz w:val="24"/>
          <w:lang w:val="en-US"/>
        </w:rPr>
        <w:t>tindakan</w:t>
      </w:r>
      <w:proofErr w:type="spellEnd"/>
      <w:r w:rsidR="006649BB" w:rsidRPr="0025540C">
        <w:rPr>
          <w:rFonts w:ascii="Cambria" w:hAnsi="Cambria" w:cs="Times New Roman"/>
          <w:bCs/>
          <w:sz w:val="24"/>
          <w:lang w:val="en-US"/>
        </w:rPr>
        <w:t xml:space="preserve"> </w:t>
      </w:r>
      <w:proofErr w:type="spellStart"/>
      <w:r w:rsidR="006649BB" w:rsidRPr="0025540C">
        <w:rPr>
          <w:rFonts w:ascii="Cambria" w:hAnsi="Cambria" w:cs="Times New Roman"/>
          <w:bCs/>
          <w:sz w:val="24"/>
          <w:lang w:val="en-US"/>
        </w:rPr>
        <w:t>ini</w:t>
      </w:r>
      <w:proofErr w:type="spellEnd"/>
      <w:r w:rsidR="006649BB" w:rsidRPr="0025540C">
        <w:rPr>
          <w:rFonts w:ascii="Cambria" w:hAnsi="Cambria" w:cs="Times New Roman"/>
          <w:bCs/>
          <w:sz w:val="24"/>
          <w:lang w:val="en-US"/>
        </w:rPr>
        <w:t xml:space="preserve"> </w:t>
      </w:r>
      <w:proofErr w:type="spellStart"/>
      <w:r w:rsidR="006649BB" w:rsidRPr="0025540C">
        <w:rPr>
          <w:rFonts w:ascii="Cambria" w:hAnsi="Cambria" w:cs="Times New Roman"/>
          <w:bCs/>
          <w:sz w:val="24"/>
          <w:lang w:val="en-US"/>
        </w:rPr>
        <w:t>adalah</w:t>
      </w:r>
      <w:proofErr w:type="spellEnd"/>
      <w:r w:rsidR="006649BB" w:rsidRPr="0025540C">
        <w:rPr>
          <w:rFonts w:ascii="Cambria" w:hAnsi="Cambria" w:cs="Times New Roman"/>
          <w:bCs/>
          <w:sz w:val="24"/>
          <w:lang w:val="en-US"/>
        </w:rPr>
        <w:t xml:space="preserve"> </w:t>
      </w:r>
      <w:proofErr w:type="spellStart"/>
      <w:r w:rsidR="006649BB" w:rsidRPr="0025540C">
        <w:rPr>
          <w:rFonts w:ascii="Cambria" w:hAnsi="Cambria" w:cs="Times New Roman"/>
          <w:bCs/>
          <w:sz w:val="24"/>
          <w:lang w:val="en-US"/>
        </w:rPr>
        <w:t>terjadinya</w:t>
      </w:r>
      <w:proofErr w:type="spellEnd"/>
      <w:r w:rsidR="006649BB" w:rsidRPr="0025540C">
        <w:rPr>
          <w:rFonts w:ascii="Cambria" w:hAnsi="Cambria" w:cs="Times New Roman"/>
          <w:bCs/>
          <w:sz w:val="24"/>
          <w:lang w:val="en-US"/>
        </w:rPr>
        <w:t xml:space="preserve"> </w:t>
      </w:r>
      <w:proofErr w:type="spellStart"/>
      <w:r w:rsidR="006649BB" w:rsidRPr="0025540C">
        <w:rPr>
          <w:rFonts w:ascii="Cambria" w:hAnsi="Cambria" w:cs="Times New Roman"/>
          <w:bCs/>
          <w:sz w:val="24"/>
          <w:lang w:val="en-US"/>
        </w:rPr>
        <w:t>degradasi</w:t>
      </w:r>
      <w:proofErr w:type="spellEnd"/>
      <w:r w:rsidR="006649BB" w:rsidRPr="0025540C">
        <w:rPr>
          <w:rFonts w:ascii="Cambria" w:hAnsi="Cambria" w:cs="Times New Roman"/>
          <w:bCs/>
          <w:sz w:val="24"/>
          <w:lang w:val="en-US"/>
        </w:rPr>
        <w:t xml:space="preserve"> </w:t>
      </w:r>
      <w:proofErr w:type="spellStart"/>
      <w:r w:rsidR="006D5361" w:rsidRPr="0025540C">
        <w:rPr>
          <w:rFonts w:ascii="Cambria" w:hAnsi="Cambria" w:cs="Times New Roman"/>
          <w:bCs/>
          <w:sz w:val="24"/>
          <w:lang w:val="en-US"/>
        </w:rPr>
        <w:t>nilai</w:t>
      </w:r>
      <w:proofErr w:type="spellEnd"/>
      <w:r w:rsidR="006D5361" w:rsidRPr="0025540C">
        <w:rPr>
          <w:rFonts w:ascii="Cambria" w:hAnsi="Cambria" w:cs="Times New Roman"/>
          <w:bCs/>
          <w:sz w:val="24"/>
          <w:lang w:val="en-US"/>
        </w:rPr>
        <w:t xml:space="preserve"> </w:t>
      </w:r>
      <w:proofErr w:type="spellStart"/>
      <w:r w:rsidR="006D5361" w:rsidRPr="0025540C">
        <w:rPr>
          <w:rFonts w:ascii="Cambria" w:hAnsi="Cambria" w:cs="Times New Roman"/>
          <w:bCs/>
          <w:sz w:val="24"/>
          <w:lang w:val="en-US"/>
        </w:rPr>
        <w:t>dari</w:t>
      </w:r>
      <w:proofErr w:type="spellEnd"/>
      <w:r w:rsidR="006D5361" w:rsidRPr="0025540C">
        <w:rPr>
          <w:rFonts w:ascii="Cambria" w:hAnsi="Cambria" w:cs="Times New Roman"/>
          <w:bCs/>
          <w:sz w:val="24"/>
          <w:lang w:val="en-US"/>
        </w:rPr>
        <w:t xml:space="preserve"> </w:t>
      </w:r>
      <w:proofErr w:type="spellStart"/>
      <w:r w:rsidR="006D5361" w:rsidRPr="0025540C">
        <w:rPr>
          <w:rFonts w:ascii="Cambria" w:hAnsi="Cambria" w:cs="Times New Roman"/>
          <w:bCs/>
          <w:sz w:val="24"/>
          <w:lang w:val="en-US"/>
        </w:rPr>
        <w:t>akta</w:t>
      </w:r>
      <w:proofErr w:type="spellEnd"/>
      <w:r w:rsidR="006D5361" w:rsidRPr="0025540C">
        <w:rPr>
          <w:rFonts w:ascii="Cambria" w:hAnsi="Cambria" w:cs="Times New Roman"/>
          <w:bCs/>
          <w:sz w:val="24"/>
          <w:lang w:val="en-US"/>
        </w:rPr>
        <w:t xml:space="preserve"> </w:t>
      </w:r>
      <w:proofErr w:type="spellStart"/>
      <w:r w:rsidR="006D5361" w:rsidRPr="0025540C">
        <w:rPr>
          <w:rFonts w:ascii="Cambria" w:hAnsi="Cambria" w:cs="Times New Roman"/>
          <w:bCs/>
          <w:sz w:val="24"/>
          <w:lang w:val="en-US"/>
        </w:rPr>
        <w:t>jual</w:t>
      </w:r>
      <w:proofErr w:type="spellEnd"/>
      <w:r w:rsidR="006D5361" w:rsidRPr="0025540C">
        <w:rPr>
          <w:rFonts w:ascii="Cambria" w:hAnsi="Cambria" w:cs="Times New Roman"/>
          <w:bCs/>
          <w:sz w:val="24"/>
          <w:lang w:val="en-US"/>
        </w:rPr>
        <w:t xml:space="preserve"> </w:t>
      </w:r>
      <w:proofErr w:type="spellStart"/>
      <w:r w:rsidR="006D5361" w:rsidRPr="0025540C">
        <w:rPr>
          <w:rFonts w:ascii="Cambria" w:hAnsi="Cambria" w:cs="Times New Roman"/>
          <w:bCs/>
          <w:sz w:val="24"/>
          <w:lang w:val="en-US"/>
        </w:rPr>
        <w:t>beli</w:t>
      </w:r>
      <w:proofErr w:type="spellEnd"/>
      <w:r w:rsidR="006D5361" w:rsidRPr="0025540C">
        <w:rPr>
          <w:rFonts w:ascii="Cambria" w:hAnsi="Cambria" w:cs="Times New Roman"/>
          <w:bCs/>
          <w:sz w:val="24"/>
          <w:lang w:val="en-US"/>
        </w:rPr>
        <w:t xml:space="preserve"> yang </w:t>
      </w:r>
      <w:proofErr w:type="spellStart"/>
      <w:r w:rsidR="006D5361" w:rsidRPr="0025540C">
        <w:rPr>
          <w:rFonts w:ascii="Cambria" w:hAnsi="Cambria" w:cs="Times New Roman"/>
          <w:bCs/>
          <w:sz w:val="24"/>
          <w:lang w:val="en-US"/>
        </w:rPr>
        <w:t>dibuat</w:t>
      </w:r>
      <w:proofErr w:type="spellEnd"/>
      <w:r w:rsidR="007A287E" w:rsidRPr="0025540C">
        <w:rPr>
          <w:rFonts w:ascii="Cambria" w:hAnsi="Cambria" w:cs="Times New Roman"/>
          <w:bCs/>
          <w:sz w:val="24"/>
          <w:lang w:val="en-US"/>
        </w:rPr>
        <w:t xml:space="preserve"> </w:t>
      </w:r>
      <w:proofErr w:type="spellStart"/>
      <w:r w:rsidR="007A287E" w:rsidRPr="0025540C">
        <w:rPr>
          <w:rFonts w:ascii="Cambria" w:hAnsi="Cambria" w:cs="Times New Roman"/>
          <w:bCs/>
          <w:sz w:val="24"/>
          <w:lang w:val="en-US"/>
        </w:rPr>
        <w:t>dibawah</w:t>
      </w:r>
      <w:proofErr w:type="spellEnd"/>
      <w:r w:rsidR="007A287E" w:rsidRPr="0025540C">
        <w:rPr>
          <w:rFonts w:ascii="Cambria" w:hAnsi="Cambria" w:cs="Times New Roman"/>
          <w:bCs/>
          <w:sz w:val="24"/>
          <w:lang w:val="en-US"/>
        </w:rPr>
        <w:t xml:space="preserve"> </w:t>
      </w:r>
      <w:proofErr w:type="spellStart"/>
      <w:r w:rsidR="007A287E" w:rsidRPr="0025540C">
        <w:rPr>
          <w:rFonts w:ascii="Cambria" w:hAnsi="Cambria" w:cs="Times New Roman"/>
          <w:bCs/>
          <w:sz w:val="24"/>
          <w:lang w:val="en-US"/>
        </w:rPr>
        <w:t>tangan</w:t>
      </w:r>
      <w:proofErr w:type="spellEnd"/>
      <w:r w:rsidR="007A287E" w:rsidRPr="0025540C">
        <w:rPr>
          <w:rFonts w:ascii="Cambria" w:hAnsi="Cambria" w:cs="Times New Roman"/>
          <w:bCs/>
          <w:sz w:val="24"/>
          <w:lang w:val="en-US"/>
        </w:rPr>
        <w:t xml:space="preserve"> </w:t>
      </w:r>
      <w:proofErr w:type="spellStart"/>
      <w:r w:rsidR="007A287E" w:rsidRPr="0025540C">
        <w:rPr>
          <w:rFonts w:ascii="Cambria" w:hAnsi="Cambria" w:cs="Times New Roman"/>
          <w:bCs/>
          <w:sz w:val="24"/>
          <w:lang w:val="en-US"/>
        </w:rPr>
        <w:t>sehingga</w:t>
      </w:r>
      <w:proofErr w:type="spellEnd"/>
      <w:r w:rsidR="007A287E" w:rsidRPr="0025540C">
        <w:rPr>
          <w:rFonts w:ascii="Cambria" w:hAnsi="Cambria" w:cs="Times New Roman"/>
          <w:bCs/>
          <w:sz w:val="24"/>
          <w:lang w:val="en-US"/>
        </w:rPr>
        <w:t xml:space="preserve"> </w:t>
      </w:r>
      <w:proofErr w:type="spellStart"/>
      <w:r w:rsidR="007A287E" w:rsidRPr="0025540C">
        <w:rPr>
          <w:rFonts w:ascii="Cambria" w:hAnsi="Cambria" w:cs="Times New Roman"/>
          <w:bCs/>
          <w:sz w:val="24"/>
          <w:lang w:val="en-US"/>
        </w:rPr>
        <w:t>ditinjau</w:t>
      </w:r>
      <w:proofErr w:type="spellEnd"/>
      <w:r w:rsidR="007A287E" w:rsidRPr="0025540C">
        <w:rPr>
          <w:rFonts w:ascii="Cambria" w:hAnsi="Cambria" w:cs="Times New Roman"/>
          <w:bCs/>
          <w:sz w:val="24"/>
          <w:lang w:val="en-US"/>
        </w:rPr>
        <w:t xml:space="preserve"> </w:t>
      </w:r>
      <w:proofErr w:type="spellStart"/>
      <w:r w:rsidR="007A287E" w:rsidRPr="0025540C">
        <w:rPr>
          <w:rFonts w:ascii="Cambria" w:hAnsi="Cambria" w:cs="Times New Roman"/>
          <w:bCs/>
          <w:sz w:val="24"/>
          <w:lang w:val="en-US"/>
        </w:rPr>
        <w:t>secara</w:t>
      </w:r>
      <w:proofErr w:type="spellEnd"/>
      <w:r w:rsidR="007A287E" w:rsidRPr="0025540C">
        <w:rPr>
          <w:rFonts w:ascii="Cambria" w:hAnsi="Cambria" w:cs="Times New Roman"/>
          <w:bCs/>
          <w:sz w:val="24"/>
          <w:lang w:val="en-US"/>
        </w:rPr>
        <w:t xml:space="preserve"> </w:t>
      </w:r>
      <w:proofErr w:type="spellStart"/>
      <w:r w:rsidR="007A287E" w:rsidRPr="0025540C">
        <w:rPr>
          <w:rFonts w:ascii="Cambria" w:hAnsi="Cambria" w:cs="Times New Roman"/>
          <w:bCs/>
          <w:sz w:val="24"/>
          <w:lang w:val="en-US"/>
        </w:rPr>
        <w:t>yuridis</w:t>
      </w:r>
      <w:proofErr w:type="spellEnd"/>
      <w:r w:rsidR="007A287E" w:rsidRPr="0025540C">
        <w:rPr>
          <w:rFonts w:ascii="Cambria" w:hAnsi="Cambria" w:cs="Times New Roman"/>
          <w:bCs/>
          <w:sz w:val="24"/>
          <w:lang w:val="en-US"/>
        </w:rPr>
        <w:t xml:space="preserve"> </w:t>
      </w:r>
      <w:proofErr w:type="spellStart"/>
      <w:r w:rsidR="007A287E" w:rsidRPr="0025540C">
        <w:rPr>
          <w:rFonts w:ascii="Cambria" w:hAnsi="Cambria" w:cs="Times New Roman"/>
          <w:bCs/>
          <w:sz w:val="24"/>
          <w:lang w:val="en-US"/>
        </w:rPr>
        <w:t>menjadi</w:t>
      </w:r>
      <w:proofErr w:type="spellEnd"/>
      <w:r w:rsidR="007A287E" w:rsidRPr="0025540C">
        <w:rPr>
          <w:rFonts w:ascii="Cambria" w:hAnsi="Cambria" w:cs="Times New Roman"/>
          <w:bCs/>
          <w:sz w:val="24"/>
          <w:lang w:val="en-US"/>
        </w:rPr>
        <w:t xml:space="preserve"> </w:t>
      </w:r>
      <w:proofErr w:type="spellStart"/>
      <w:r w:rsidR="007A287E" w:rsidRPr="0025540C">
        <w:rPr>
          <w:rFonts w:ascii="Cambria" w:hAnsi="Cambria" w:cs="Times New Roman"/>
          <w:bCs/>
          <w:sz w:val="24"/>
          <w:lang w:val="en-US"/>
        </w:rPr>
        <w:t>cacat</w:t>
      </w:r>
      <w:proofErr w:type="spellEnd"/>
      <w:r w:rsidR="007A287E" w:rsidRPr="0025540C">
        <w:rPr>
          <w:rFonts w:ascii="Cambria" w:hAnsi="Cambria" w:cs="Times New Roman"/>
          <w:bCs/>
          <w:sz w:val="24"/>
          <w:lang w:val="en-US"/>
        </w:rPr>
        <w:t xml:space="preserve">. Hal </w:t>
      </w:r>
      <w:proofErr w:type="spellStart"/>
      <w:r w:rsidR="007A287E" w:rsidRPr="0025540C">
        <w:rPr>
          <w:rFonts w:ascii="Cambria" w:hAnsi="Cambria" w:cs="Times New Roman"/>
          <w:bCs/>
          <w:sz w:val="24"/>
          <w:lang w:val="en-US"/>
        </w:rPr>
        <w:t>ini</w:t>
      </w:r>
      <w:proofErr w:type="spellEnd"/>
      <w:r w:rsidR="007A287E" w:rsidRPr="0025540C">
        <w:rPr>
          <w:rFonts w:ascii="Cambria" w:hAnsi="Cambria" w:cs="Times New Roman"/>
          <w:bCs/>
          <w:sz w:val="24"/>
          <w:lang w:val="en-US"/>
        </w:rPr>
        <w:t xml:space="preserve"> </w:t>
      </w:r>
      <w:proofErr w:type="spellStart"/>
      <w:r w:rsidR="007A287E" w:rsidRPr="0025540C">
        <w:rPr>
          <w:rFonts w:ascii="Cambria" w:hAnsi="Cambria" w:cs="Times New Roman"/>
          <w:bCs/>
          <w:sz w:val="24"/>
          <w:lang w:val="en-US"/>
        </w:rPr>
        <w:t>dikarenakan</w:t>
      </w:r>
      <w:proofErr w:type="spellEnd"/>
      <w:r w:rsidR="007A287E" w:rsidRPr="0025540C">
        <w:rPr>
          <w:rFonts w:ascii="Cambria" w:hAnsi="Cambria" w:cs="Times New Roman"/>
          <w:bCs/>
          <w:sz w:val="24"/>
          <w:lang w:val="en-US"/>
        </w:rPr>
        <w:t xml:space="preserve"> </w:t>
      </w:r>
      <w:proofErr w:type="spellStart"/>
      <w:r w:rsidR="00DD26D7" w:rsidRPr="0025540C">
        <w:rPr>
          <w:rFonts w:ascii="Cambria" w:hAnsi="Cambria" w:cs="Times New Roman"/>
          <w:bCs/>
          <w:sz w:val="24"/>
          <w:lang w:val="en-US"/>
        </w:rPr>
        <w:t>tindakan</w:t>
      </w:r>
      <w:proofErr w:type="spellEnd"/>
      <w:r w:rsidR="00DD26D7" w:rsidRPr="0025540C">
        <w:rPr>
          <w:rFonts w:ascii="Cambria" w:hAnsi="Cambria" w:cs="Times New Roman"/>
          <w:bCs/>
          <w:sz w:val="24"/>
          <w:lang w:val="en-US"/>
        </w:rPr>
        <w:t xml:space="preserve"> </w:t>
      </w:r>
      <w:proofErr w:type="spellStart"/>
      <w:r w:rsidR="00DD26D7" w:rsidRPr="0025540C">
        <w:rPr>
          <w:rFonts w:ascii="Cambria" w:hAnsi="Cambria" w:cs="Times New Roman"/>
          <w:bCs/>
          <w:sz w:val="24"/>
          <w:lang w:val="en-US"/>
        </w:rPr>
        <w:t>dari</w:t>
      </w:r>
      <w:proofErr w:type="spellEnd"/>
      <w:r w:rsidR="00DD26D7" w:rsidRPr="0025540C">
        <w:rPr>
          <w:rFonts w:ascii="Cambria" w:hAnsi="Cambria" w:cs="Times New Roman"/>
          <w:bCs/>
          <w:sz w:val="24"/>
          <w:lang w:val="en-US"/>
        </w:rPr>
        <w:t xml:space="preserve"> </w:t>
      </w:r>
      <w:proofErr w:type="spellStart"/>
      <w:r w:rsidR="00DD26D7" w:rsidRPr="0025540C">
        <w:rPr>
          <w:rFonts w:ascii="Cambria" w:hAnsi="Cambria" w:cs="Times New Roman"/>
          <w:bCs/>
          <w:sz w:val="24"/>
          <w:lang w:val="en-US"/>
        </w:rPr>
        <w:t>Notaris</w:t>
      </w:r>
      <w:proofErr w:type="spellEnd"/>
      <w:r w:rsidR="00DD26D7" w:rsidRPr="0025540C">
        <w:rPr>
          <w:rFonts w:ascii="Cambria" w:hAnsi="Cambria" w:cs="Times New Roman"/>
          <w:bCs/>
          <w:sz w:val="24"/>
          <w:lang w:val="en-US"/>
        </w:rPr>
        <w:t xml:space="preserve">/PPAT </w:t>
      </w:r>
      <w:r w:rsidR="00ED4599" w:rsidRPr="0025540C">
        <w:rPr>
          <w:rFonts w:ascii="Cambria" w:hAnsi="Cambria" w:cs="Times New Roman"/>
          <w:bCs/>
          <w:sz w:val="24"/>
          <w:lang w:val="en-US"/>
        </w:rPr>
        <w:t xml:space="preserve">yang </w:t>
      </w:r>
      <w:proofErr w:type="spellStart"/>
      <w:r w:rsidR="00ED4599" w:rsidRPr="0025540C">
        <w:rPr>
          <w:rFonts w:ascii="Cambria" w:hAnsi="Cambria" w:cs="Times New Roman"/>
          <w:bCs/>
          <w:sz w:val="24"/>
          <w:lang w:val="en-US"/>
        </w:rPr>
        <w:t>tidak</w:t>
      </w:r>
      <w:proofErr w:type="spellEnd"/>
      <w:r w:rsidR="00ED4599" w:rsidRPr="0025540C">
        <w:rPr>
          <w:rFonts w:ascii="Cambria" w:hAnsi="Cambria" w:cs="Times New Roman"/>
          <w:bCs/>
          <w:sz w:val="24"/>
          <w:lang w:val="en-US"/>
        </w:rPr>
        <w:t xml:space="preserve"> </w:t>
      </w:r>
      <w:proofErr w:type="spellStart"/>
      <w:r w:rsidR="00ED4599" w:rsidRPr="0025540C">
        <w:rPr>
          <w:rFonts w:ascii="Cambria" w:hAnsi="Cambria" w:cs="Times New Roman"/>
          <w:bCs/>
          <w:sz w:val="24"/>
          <w:lang w:val="en-US"/>
        </w:rPr>
        <w:t>melakukan</w:t>
      </w:r>
      <w:proofErr w:type="spellEnd"/>
      <w:r w:rsidR="00ED4599" w:rsidRPr="0025540C">
        <w:rPr>
          <w:rFonts w:ascii="Cambria" w:hAnsi="Cambria" w:cs="Times New Roman"/>
          <w:bCs/>
          <w:sz w:val="24"/>
          <w:lang w:val="en-US"/>
        </w:rPr>
        <w:t xml:space="preserve"> </w:t>
      </w:r>
      <w:proofErr w:type="spellStart"/>
      <w:r w:rsidR="00ED4599" w:rsidRPr="0025540C">
        <w:rPr>
          <w:rFonts w:ascii="Cambria" w:hAnsi="Cambria" w:cs="Times New Roman"/>
          <w:bCs/>
          <w:sz w:val="24"/>
          <w:lang w:val="en-US"/>
        </w:rPr>
        <w:t>kewajiban</w:t>
      </w:r>
      <w:proofErr w:type="spellEnd"/>
      <w:r w:rsidR="00ED4599" w:rsidRPr="0025540C">
        <w:rPr>
          <w:rFonts w:ascii="Cambria" w:hAnsi="Cambria" w:cs="Times New Roman"/>
          <w:bCs/>
          <w:sz w:val="24"/>
          <w:lang w:val="en-US"/>
        </w:rPr>
        <w:t xml:space="preserve"> yang </w:t>
      </w:r>
      <w:proofErr w:type="spellStart"/>
      <w:r w:rsidR="00ED4599" w:rsidRPr="0025540C">
        <w:rPr>
          <w:rFonts w:ascii="Cambria" w:hAnsi="Cambria" w:cs="Times New Roman"/>
          <w:bCs/>
          <w:sz w:val="24"/>
          <w:lang w:val="en-US"/>
        </w:rPr>
        <w:t>dimilikinya</w:t>
      </w:r>
      <w:proofErr w:type="spellEnd"/>
      <w:r w:rsidR="00ED4599" w:rsidRPr="0025540C">
        <w:rPr>
          <w:rFonts w:ascii="Cambria" w:hAnsi="Cambria" w:cs="Times New Roman"/>
          <w:bCs/>
          <w:sz w:val="24"/>
          <w:lang w:val="en-US"/>
        </w:rPr>
        <w:t xml:space="preserve"> </w:t>
      </w:r>
      <w:proofErr w:type="spellStart"/>
      <w:r w:rsidR="00ED4599" w:rsidRPr="0025540C">
        <w:rPr>
          <w:rFonts w:ascii="Cambria" w:hAnsi="Cambria" w:cs="Times New Roman"/>
          <w:bCs/>
          <w:sz w:val="24"/>
          <w:lang w:val="en-US"/>
        </w:rPr>
        <w:t>sehingga</w:t>
      </w:r>
      <w:proofErr w:type="spellEnd"/>
      <w:r w:rsidR="00ED4599" w:rsidRPr="0025540C">
        <w:rPr>
          <w:rFonts w:ascii="Cambria" w:hAnsi="Cambria" w:cs="Times New Roman"/>
          <w:bCs/>
          <w:sz w:val="24"/>
          <w:lang w:val="en-US"/>
        </w:rPr>
        <w:t xml:space="preserve"> </w:t>
      </w:r>
      <w:proofErr w:type="spellStart"/>
      <w:r w:rsidR="00ED4599" w:rsidRPr="0025540C">
        <w:rPr>
          <w:rFonts w:ascii="Cambria" w:hAnsi="Cambria" w:cs="Times New Roman"/>
          <w:bCs/>
          <w:sz w:val="24"/>
          <w:lang w:val="en-US"/>
        </w:rPr>
        <w:t>berakibat</w:t>
      </w:r>
      <w:proofErr w:type="spellEnd"/>
      <w:r w:rsidR="00ED4599" w:rsidRPr="0025540C">
        <w:rPr>
          <w:rFonts w:ascii="Cambria" w:hAnsi="Cambria" w:cs="Times New Roman"/>
          <w:bCs/>
          <w:sz w:val="24"/>
          <w:lang w:val="en-US"/>
        </w:rPr>
        <w:t xml:space="preserve"> pada </w:t>
      </w:r>
      <w:proofErr w:type="spellStart"/>
      <w:r w:rsidR="00ED4599" w:rsidRPr="0025540C">
        <w:rPr>
          <w:rFonts w:ascii="Cambria" w:hAnsi="Cambria" w:cs="Times New Roman"/>
          <w:bCs/>
          <w:sz w:val="24"/>
          <w:lang w:val="en-US"/>
        </w:rPr>
        <w:t>nolai</w:t>
      </w:r>
      <w:proofErr w:type="spellEnd"/>
      <w:r w:rsidR="00ED4599" w:rsidRPr="0025540C">
        <w:rPr>
          <w:rFonts w:ascii="Cambria" w:hAnsi="Cambria" w:cs="Times New Roman"/>
          <w:bCs/>
          <w:sz w:val="24"/>
          <w:lang w:val="en-US"/>
        </w:rPr>
        <w:t xml:space="preserve"> </w:t>
      </w:r>
      <w:proofErr w:type="spellStart"/>
      <w:r w:rsidR="00ED4599" w:rsidRPr="0025540C">
        <w:rPr>
          <w:rFonts w:ascii="Cambria" w:hAnsi="Cambria" w:cs="Times New Roman"/>
          <w:bCs/>
          <w:sz w:val="24"/>
          <w:lang w:val="en-US"/>
        </w:rPr>
        <w:t>otentik</w:t>
      </w:r>
      <w:proofErr w:type="spellEnd"/>
      <w:r w:rsidR="00ED4599" w:rsidRPr="0025540C">
        <w:rPr>
          <w:rFonts w:ascii="Cambria" w:hAnsi="Cambria" w:cs="Times New Roman"/>
          <w:bCs/>
          <w:sz w:val="24"/>
          <w:lang w:val="en-US"/>
        </w:rPr>
        <w:t xml:space="preserve"> </w:t>
      </w:r>
      <w:proofErr w:type="spellStart"/>
      <w:r w:rsidR="00ED4599" w:rsidRPr="0025540C">
        <w:rPr>
          <w:rFonts w:ascii="Cambria" w:hAnsi="Cambria" w:cs="Times New Roman"/>
          <w:bCs/>
          <w:sz w:val="24"/>
          <w:lang w:val="en-US"/>
        </w:rPr>
        <w:t>tidaknya</w:t>
      </w:r>
      <w:proofErr w:type="spellEnd"/>
      <w:r w:rsidR="00ED4599" w:rsidRPr="0025540C">
        <w:rPr>
          <w:rFonts w:ascii="Cambria" w:hAnsi="Cambria" w:cs="Times New Roman"/>
          <w:bCs/>
          <w:sz w:val="24"/>
          <w:lang w:val="en-US"/>
        </w:rPr>
        <w:t xml:space="preserve"> </w:t>
      </w:r>
      <w:proofErr w:type="spellStart"/>
      <w:r w:rsidR="00ED4599" w:rsidRPr="0025540C">
        <w:rPr>
          <w:rFonts w:ascii="Cambria" w:hAnsi="Cambria" w:cs="Times New Roman"/>
          <w:bCs/>
          <w:sz w:val="24"/>
          <w:lang w:val="en-US"/>
        </w:rPr>
        <w:t>suatu</w:t>
      </w:r>
      <w:proofErr w:type="spellEnd"/>
      <w:r w:rsidR="00ED4599" w:rsidRPr="0025540C">
        <w:rPr>
          <w:rFonts w:ascii="Cambria" w:hAnsi="Cambria" w:cs="Times New Roman"/>
          <w:bCs/>
          <w:sz w:val="24"/>
          <w:lang w:val="en-US"/>
        </w:rPr>
        <w:t xml:space="preserve"> </w:t>
      </w:r>
      <w:proofErr w:type="spellStart"/>
      <w:r w:rsidR="00ED4599" w:rsidRPr="0025540C">
        <w:rPr>
          <w:rFonts w:ascii="Cambria" w:hAnsi="Cambria" w:cs="Times New Roman"/>
          <w:bCs/>
          <w:sz w:val="24"/>
          <w:lang w:val="en-US"/>
        </w:rPr>
        <w:t>akta</w:t>
      </w:r>
      <w:proofErr w:type="spellEnd"/>
      <w:r w:rsidR="00156EA3" w:rsidRPr="0025540C">
        <w:rPr>
          <w:rFonts w:ascii="Cambria" w:hAnsi="Cambria" w:cs="Times New Roman"/>
          <w:bCs/>
          <w:sz w:val="24"/>
          <w:lang w:val="en-US"/>
        </w:rPr>
        <w:t xml:space="preserve">. </w:t>
      </w:r>
      <w:proofErr w:type="spellStart"/>
      <w:r w:rsidR="00B73DBA" w:rsidRPr="0025540C">
        <w:rPr>
          <w:rFonts w:ascii="Cambria" w:hAnsi="Cambria" w:cs="Times New Roman"/>
          <w:bCs/>
          <w:sz w:val="24"/>
          <w:lang w:val="en-US"/>
        </w:rPr>
        <w:t>Tidak</w:t>
      </w:r>
      <w:proofErr w:type="spellEnd"/>
      <w:r w:rsidR="00B73DBA" w:rsidRPr="0025540C">
        <w:rPr>
          <w:rFonts w:ascii="Cambria" w:hAnsi="Cambria" w:cs="Times New Roman"/>
          <w:bCs/>
          <w:sz w:val="24"/>
          <w:lang w:val="en-US"/>
        </w:rPr>
        <w:t xml:space="preserve"> </w:t>
      </w:r>
      <w:proofErr w:type="spellStart"/>
      <w:r w:rsidR="00B73DBA" w:rsidRPr="0025540C">
        <w:rPr>
          <w:rFonts w:ascii="Cambria" w:hAnsi="Cambria" w:cs="Times New Roman"/>
          <w:bCs/>
          <w:sz w:val="24"/>
          <w:lang w:val="en-US"/>
        </w:rPr>
        <w:t>hanya</w:t>
      </w:r>
      <w:proofErr w:type="spellEnd"/>
      <w:r w:rsidR="00B73DBA" w:rsidRPr="0025540C">
        <w:rPr>
          <w:rFonts w:ascii="Cambria" w:hAnsi="Cambria" w:cs="Times New Roman"/>
          <w:bCs/>
          <w:sz w:val="24"/>
          <w:lang w:val="en-US"/>
        </w:rPr>
        <w:t xml:space="preserve"> </w:t>
      </w:r>
      <w:proofErr w:type="spellStart"/>
      <w:r w:rsidR="00B73DBA" w:rsidRPr="0025540C">
        <w:rPr>
          <w:rFonts w:ascii="Cambria" w:hAnsi="Cambria" w:cs="Times New Roman"/>
          <w:bCs/>
          <w:sz w:val="24"/>
          <w:lang w:val="en-US"/>
        </w:rPr>
        <w:t>itu</w:t>
      </w:r>
      <w:proofErr w:type="spellEnd"/>
      <w:r w:rsidR="00B73DBA" w:rsidRPr="0025540C">
        <w:rPr>
          <w:rFonts w:ascii="Cambria" w:hAnsi="Cambria" w:cs="Times New Roman"/>
          <w:bCs/>
          <w:sz w:val="24"/>
          <w:lang w:val="en-US"/>
        </w:rPr>
        <w:t xml:space="preserve">, </w:t>
      </w:r>
      <w:proofErr w:type="spellStart"/>
      <w:r w:rsidR="00982D2E" w:rsidRPr="0025540C">
        <w:rPr>
          <w:rFonts w:ascii="Cambria" w:hAnsi="Cambria" w:cs="Times New Roman"/>
          <w:bCs/>
          <w:sz w:val="24"/>
          <w:lang w:val="en-US"/>
        </w:rPr>
        <w:t>berdasarkan</w:t>
      </w:r>
      <w:proofErr w:type="spellEnd"/>
      <w:r w:rsidR="00982D2E" w:rsidRPr="0025540C">
        <w:rPr>
          <w:rFonts w:ascii="Cambria" w:hAnsi="Cambria" w:cs="Times New Roman"/>
          <w:bCs/>
          <w:sz w:val="24"/>
          <w:lang w:val="en-US"/>
        </w:rPr>
        <w:t xml:space="preserve"> </w:t>
      </w:r>
      <w:proofErr w:type="spellStart"/>
      <w:r w:rsidR="00982D2E" w:rsidRPr="0025540C">
        <w:rPr>
          <w:rFonts w:ascii="Cambria" w:hAnsi="Cambria" w:cs="Times New Roman"/>
          <w:bCs/>
          <w:sz w:val="24"/>
          <w:lang w:val="en-US"/>
        </w:rPr>
        <w:t>ketentuan</w:t>
      </w:r>
      <w:proofErr w:type="spellEnd"/>
      <w:r w:rsidR="00982D2E" w:rsidRPr="0025540C">
        <w:rPr>
          <w:rFonts w:ascii="Cambria" w:hAnsi="Cambria" w:cs="Times New Roman"/>
          <w:bCs/>
          <w:sz w:val="24"/>
          <w:lang w:val="en-US"/>
        </w:rPr>
        <w:t xml:space="preserve"> yang </w:t>
      </w:r>
      <w:proofErr w:type="spellStart"/>
      <w:r w:rsidR="00982D2E" w:rsidRPr="0025540C">
        <w:rPr>
          <w:rFonts w:ascii="Cambria" w:hAnsi="Cambria" w:cs="Times New Roman"/>
          <w:bCs/>
          <w:sz w:val="24"/>
          <w:lang w:val="en-US"/>
        </w:rPr>
        <w:t>berlaku</w:t>
      </w:r>
      <w:proofErr w:type="spellEnd"/>
      <w:r w:rsidR="00982D2E" w:rsidRPr="0025540C">
        <w:rPr>
          <w:rFonts w:ascii="Cambria" w:hAnsi="Cambria" w:cs="Times New Roman"/>
          <w:bCs/>
          <w:sz w:val="24"/>
          <w:lang w:val="en-US"/>
        </w:rPr>
        <w:t xml:space="preserve">, </w:t>
      </w:r>
      <w:proofErr w:type="spellStart"/>
      <w:r w:rsidR="00982D2E" w:rsidRPr="0025540C">
        <w:rPr>
          <w:rFonts w:ascii="Cambria" w:hAnsi="Cambria" w:cs="Times New Roman"/>
          <w:bCs/>
          <w:sz w:val="24"/>
          <w:lang w:val="en-US"/>
        </w:rPr>
        <w:t>Notaris</w:t>
      </w:r>
      <w:proofErr w:type="spellEnd"/>
      <w:r w:rsidR="00982D2E" w:rsidRPr="0025540C">
        <w:rPr>
          <w:rFonts w:ascii="Cambria" w:hAnsi="Cambria" w:cs="Times New Roman"/>
          <w:bCs/>
          <w:sz w:val="24"/>
          <w:lang w:val="en-US"/>
        </w:rPr>
        <w:t xml:space="preserve">/PPAT </w:t>
      </w:r>
      <w:proofErr w:type="spellStart"/>
      <w:r w:rsidR="00982D2E" w:rsidRPr="0025540C">
        <w:rPr>
          <w:rFonts w:ascii="Cambria" w:hAnsi="Cambria" w:cs="Times New Roman"/>
          <w:bCs/>
          <w:sz w:val="24"/>
          <w:lang w:val="en-US"/>
        </w:rPr>
        <w:t>harus</w:t>
      </w:r>
      <w:proofErr w:type="spellEnd"/>
      <w:r w:rsidR="00982D2E" w:rsidRPr="0025540C">
        <w:rPr>
          <w:rFonts w:ascii="Cambria" w:hAnsi="Cambria" w:cs="Times New Roman"/>
          <w:bCs/>
          <w:sz w:val="24"/>
          <w:lang w:val="en-US"/>
        </w:rPr>
        <w:t xml:space="preserve"> </w:t>
      </w:r>
      <w:proofErr w:type="spellStart"/>
      <w:r w:rsidR="00982D2E" w:rsidRPr="0025540C">
        <w:rPr>
          <w:rFonts w:ascii="Cambria" w:hAnsi="Cambria" w:cs="Times New Roman"/>
          <w:bCs/>
          <w:sz w:val="24"/>
          <w:lang w:val="en-US"/>
        </w:rPr>
        <w:t>melaksanakan</w:t>
      </w:r>
      <w:proofErr w:type="spellEnd"/>
      <w:r w:rsidR="00982D2E" w:rsidRPr="0025540C">
        <w:rPr>
          <w:rFonts w:ascii="Cambria" w:hAnsi="Cambria" w:cs="Times New Roman"/>
          <w:bCs/>
          <w:sz w:val="24"/>
          <w:lang w:val="en-US"/>
        </w:rPr>
        <w:t xml:space="preserve"> </w:t>
      </w:r>
      <w:proofErr w:type="spellStart"/>
      <w:r w:rsidR="00982D2E" w:rsidRPr="0025540C">
        <w:rPr>
          <w:rFonts w:ascii="Cambria" w:hAnsi="Cambria" w:cs="Times New Roman"/>
          <w:bCs/>
          <w:sz w:val="24"/>
          <w:lang w:val="en-US"/>
        </w:rPr>
        <w:t>apa</w:t>
      </w:r>
      <w:proofErr w:type="spellEnd"/>
      <w:r w:rsidR="00982D2E" w:rsidRPr="0025540C">
        <w:rPr>
          <w:rFonts w:ascii="Cambria" w:hAnsi="Cambria" w:cs="Times New Roman"/>
          <w:bCs/>
          <w:sz w:val="24"/>
          <w:lang w:val="en-US"/>
        </w:rPr>
        <w:t xml:space="preserve"> </w:t>
      </w:r>
      <w:proofErr w:type="spellStart"/>
      <w:r w:rsidR="00982D2E" w:rsidRPr="0025540C">
        <w:rPr>
          <w:rFonts w:ascii="Cambria" w:hAnsi="Cambria" w:cs="Times New Roman"/>
          <w:bCs/>
          <w:sz w:val="24"/>
          <w:lang w:val="en-US"/>
        </w:rPr>
        <w:t>saja</w:t>
      </w:r>
      <w:proofErr w:type="spellEnd"/>
      <w:r w:rsidR="00982D2E" w:rsidRPr="0025540C">
        <w:rPr>
          <w:rFonts w:ascii="Cambria" w:hAnsi="Cambria" w:cs="Times New Roman"/>
          <w:bCs/>
          <w:sz w:val="24"/>
          <w:lang w:val="en-US"/>
        </w:rPr>
        <w:t xml:space="preserve"> yang </w:t>
      </w:r>
      <w:proofErr w:type="spellStart"/>
      <w:r w:rsidR="00982D2E" w:rsidRPr="0025540C">
        <w:rPr>
          <w:rFonts w:ascii="Cambria" w:hAnsi="Cambria" w:cs="Times New Roman"/>
          <w:bCs/>
          <w:sz w:val="24"/>
          <w:lang w:val="en-US"/>
        </w:rPr>
        <w:t>ada</w:t>
      </w:r>
      <w:proofErr w:type="spellEnd"/>
      <w:r w:rsidR="00982D2E" w:rsidRPr="0025540C">
        <w:rPr>
          <w:rFonts w:ascii="Cambria" w:hAnsi="Cambria" w:cs="Times New Roman"/>
          <w:bCs/>
          <w:sz w:val="24"/>
          <w:lang w:val="en-US"/>
        </w:rPr>
        <w:t xml:space="preserve"> pada </w:t>
      </w:r>
      <w:proofErr w:type="spellStart"/>
      <w:r w:rsidR="00982D2E" w:rsidRPr="0025540C">
        <w:rPr>
          <w:rFonts w:ascii="Cambria" w:hAnsi="Cambria" w:cs="Times New Roman"/>
          <w:bCs/>
          <w:sz w:val="24"/>
          <w:lang w:val="en-US"/>
        </w:rPr>
        <w:t>kode</w:t>
      </w:r>
      <w:proofErr w:type="spellEnd"/>
      <w:r w:rsidR="00982D2E" w:rsidRPr="0025540C">
        <w:rPr>
          <w:rFonts w:ascii="Cambria" w:hAnsi="Cambria" w:cs="Times New Roman"/>
          <w:bCs/>
          <w:sz w:val="24"/>
          <w:lang w:val="en-US"/>
        </w:rPr>
        <w:t xml:space="preserve"> </w:t>
      </w:r>
      <w:proofErr w:type="spellStart"/>
      <w:r w:rsidR="00982D2E" w:rsidRPr="0025540C">
        <w:rPr>
          <w:rFonts w:ascii="Cambria" w:hAnsi="Cambria" w:cs="Times New Roman"/>
          <w:bCs/>
          <w:sz w:val="24"/>
          <w:lang w:val="en-US"/>
        </w:rPr>
        <w:t>etik</w:t>
      </w:r>
      <w:proofErr w:type="spellEnd"/>
      <w:r w:rsidR="00982D2E" w:rsidRPr="0025540C">
        <w:rPr>
          <w:rFonts w:ascii="Cambria" w:hAnsi="Cambria" w:cs="Times New Roman"/>
          <w:bCs/>
          <w:sz w:val="24"/>
          <w:lang w:val="en-US"/>
        </w:rPr>
        <w:t xml:space="preserve"> </w:t>
      </w:r>
      <w:proofErr w:type="spellStart"/>
      <w:r w:rsidR="00982D2E" w:rsidRPr="0025540C">
        <w:rPr>
          <w:rFonts w:ascii="Cambria" w:hAnsi="Cambria" w:cs="Times New Roman"/>
          <w:bCs/>
          <w:sz w:val="24"/>
          <w:lang w:val="en-US"/>
        </w:rPr>
        <w:t>Notaris</w:t>
      </w:r>
      <w:proofErr w:type="spellEnd"/>
      <w:r w:rsidR="00982D2E" w:rsidRPr="0025540C">
        <w:rPr>
          <w:rFonts w:ascii="Cambria" w:hAnsi="Cambria" w:cs="Times New Roman"/>
          <w:bCs/>
          <w:sz w:val="24"/>
          <w:lang w:val="en-US"/>
        </w:rPr>
        <w:t xml:space="preserve">/PPAT yang </w:t>
      </w:r>
      <w:proofErr w:type="spellStart"/>
      <w:r w:rsidR="00982D2E" w:rsidRPr="0025540C">
        <w:rPr>
          <w:rFonts w:ascii="Cambria" w:hAnsi="Cambria" w:cs="Times New Roman"/>
          <w:bCs/>
          <w:sz w:val="24"/>
          <w:lang w:val="en-US"/>
        </w:rPr>
        <w:t>dimilikinya</w:t>
      </w:r>
      <w:proofErr w:type="spellEnd"/>
      <w:r w:rsidR="00982D2E" w:rsidRPr="0025540C">
        <w:rPr>
          <w:rFonts w:ascii="Cambria" w:hAnsi="Cambria" w:cs="Times New Roman"/>
          <w:bCs/>
          <w:sz w:val="24"/>
          <w:lang w:val="en-US"/>
        </w:rPr>
        <w:t xml:space="preserve">. </w:t>
      </w:r>
      <w:r w:rsidR="00687671" w:rsidRPr="0025540C">
        <w:rPr>
          <w:rFonts w:ascii="Cambria" w:hAnsi="Cambria" w:cs="Times New Roman"/>
          <w:bCs/>
          <w:sz w:val="24"/>
          <w:lang w:val="en-US"/>
        </w:rPr>
        <w:t xml:space="preserve">Karena pada </w:t>
      </w:r>
      <w:proofErr w:type="spellStart"/>
      <w:r w:rsidR="00687671" w:rsidRPr="0025540C">
        <w:rPr>
          <w:rFonts w:ascii="Cambria" w:hAnsi="Cambria" w:cs="Times New Roman"/>
          <w:bCs/>
          <w:sz w:val="24"/>
          <w:lang w:val="en-US"/>
        </w:rPr>
        <w:t>Undang-Undang</w:t>
      </w:r>
      <w:proofErr w:type="spellEnd"/>
      <w:r w:rsidR="00687671" w:rsidRPr="0025540C">
        <w:rPr>
          <w:rFonts w:ascii="Cambria" w:hAnsi="Cambria" w:cs="Times New Roman"/>
          <w:bCs/>
          <w:sz w:val="24"/>
          <w:lang w:val="en-US"/>
        </w:rPr>
        <w:t xml:space="preserve"> </w:t>
      </w:r>
      <w:proofErr w:type="spellStart"/>
      <w:r w:rsidR="00687671" w:rsidRPr="0025540C">
        <w:rPr>
          <w:rFonts w:ascii="Cambria" w:hAnsi="Cambria" w:cs="Times New Roman"/>
          <w:bCs/>
          <w:sz w:val="24"/>
          <w:lang w:val="en-US"/>
        </w:rPr>
        <w:t>Jabatan</w:t>
      </w:r>
      <w:proofErr w:type="spellEnd"/>
      <w:r w:rsidR="00687671" w:rsidRPr="0025540C">
        <w:rPr>
          <w:rFonts w:ascii="Cambria" w:hAnsi="Cambria" w:cs="Times New Roman"/>
          <w:bCs/>
          <w:sz w:val="24"/>
          <w:lang w:val="en-US"/>
        </w:rPr>
        <w:t xml:space="preserve"> </w:t>
      </w:r>
      <w:proofErr w:type="spellStart"/>
      <w:r w:rsidR="00687671" w:rsidRPr="0025540C">
        <w:rPr>
          <w:rFonts w:ascii="Cambria" w:hAnsi="Cambria" w:cs="Times New Roman"/>
          <w:bCs/>
          <w:sz w:val="24"/>
          <w:lang w:val="en-US"/>
        </w:rPr>
        <w:t>baik</w:t>
      </w:r>
      <w:proofErr w:type="spellEnd"/>
      <w:r w:rsidR="00687671" w:rsidRPr="0025540C">
        <w:rPr>
          <w:rFonts w:ascii="Cambria" w:hAnsi="Cambria" w:cs="Times New Roman"/>
          <w:bCs/>
          <w:sz w:val="24"/>
          <w:lang w:val="en-US"/>
        </w:rPr>
        <w:t xml:space="preserve"> </w:t>
      </w:r>
      <w:proofErr w:type="spellStart"/>
      <w:r w:rsidR="00687671" w:rsidRPr="0025540C">
        <w:rPr>
          <w:rFonts w:ascii="Cambria" w:hAnsi="Cambria" w:cs="Times New Roman"/>
          <w:bCs/>
          <w:sz w:val="24"/>
          <w:lang w:val="en-US"/>
        </w:rPr>
        <w:t>Notaris</w:t>
      </w:r>
      <w:proofErr w:type="spellEnd"/>
      <w:r w:rsidR="00687671" w:rsidRPr="0025540C">
        <w:rPr>
          <w:rFonts w:ascii="Cambria" w:hAnsi="Cambria" w:cs="Times New Roman"/>
          <w:bCs/>
          <w:sz w:val="24"/>
          <w:lang w:val="en-US"/>
        </w:rPr>
        <w:t xml:space="preserve"> </w:t>
      </w:r>
      <w:proofErr w:type="spellStart"/>
      <w:r w:rsidR="00687671" w:rsidRPr="0025540C">
        <w:rPr>
          <w:rFonts w:ascii="Cambria" w:hAnsi="Cambria" w:cs="Times New Roman"/>
          <w:bCs/>
          <w:sz w:val="24"/>
          <w:lang w:val="en-US"/>
        </w:rPr>
        <w:t>maupun</w:t>
      </w:r>
      <w:proofErr w:type="spellEnd"/>
      <w:r w:rsidR="00687671" w:rsidRPr="0025540C">
        <w:rPr>
          <w:rFonts w:ascii="Cambria" w:hAnsi="Cambria" w:cs="Times New Roman"/>
          <w:bCs/>
          <w:sz w:val="24"/>
          <w:lang w:val="en-US"/>
        </w:rPr>
        <w:t xml:space="preserve"> PPAT </w:t>
      </w:r>
      <w:proofErr w:type="spellStart"/>
      <w:r w:rsidR="00C236E5" w:rsidRPr="0025540C">
        <w:rPr>
          <w:rFonts w:ascii="Cambria" w:hAnsi="Cambria" w:cs="Times New Roman"/>
          <w:bCs/>
          <w:sz w:val="24"/>
          <w:lang w:val="en-US"/>
        </w:rPr>
        <w:t>apabila</w:t>
      </w:r>
      <w:proofErr w:type="spellEnd"/>
      <w:r w:rsidR="00C236E5" w:rsidRPr="0025540C">
        <w:rPr>
          <w:rFonts w:ascii="Cambria" w:hAnsi="Cambria" w:cs="Times New Roman"/>
          <w:bCs/>
          <w:sz w:val="24"/>
          <w:lang w:val="en-US"/>
        </w:rPr>
        <w:t xml:space="preserve"> </w:t>
      </w:r>
      <w:proofErr w:type="spellStart"/>
      <w:r w:rsidR="00C236E5" w:rsidRPr="0025540C">
        <w:rPr>
          <w:rFonts w:ascii="Cambria" w:hAnsi="Cambria" w:cs="Times New Roman"/>
          <w:bCs/>
          <w:sz w:val="24"/>
          <w:lang w:val="en-US"/>
        </w:rPr>
        <w:t>melakukan</w:t>
      </w:r>
      <w:proofErr w:type="spellEnd"/>
      <w:r w:rsidR="00C236E5" w:rsidRPr="0025540C">
        <w:rPr>
          <w:rFonts w:ascii="Cambria" w:hAnsi="Cambria" w:cs="Times New Roman"/>
          <w:bCs/>
          <w:sz w:val="24"/>
          <w:lang w:val="en-US"/>
        </w:rPr>
        <w:t xml:space="preserve"> </w:t>
      </w:r>
      <w:proofErr w:type="spellStart"/>
      <w:r w:rsidR="00C236E5" w:rsidRPr="0025540C">
        <w:rPr>
          <w:rFonts w:ascii="Cambria" w:hAnsi="Cambria" w:cs="Times New Roman"/>
          <w:bCs/>
          <w:sz w:val="24"/>
          <w:lang w:val="en-US"/>
        </w:rPr>
        <w:t>pelanggaran</w:t>
      </w:r>
      <w:proofErr w:type="spellEnd"/>
      <w:r w:rsidR="00C236E5" w:rsidRPr="0025540C">
        <w:rPr>
          <w:rFonts w:ascii="Cambria" w:hAnsi="Cambria" w:cs="Times New Roman"/>
          <w:bCs/>
          <w:sz w:val="24"/>
          <w:lang w:val="en-US"/>
        </w:rPr>
        <w:t xml:space="preserve"> </w:t>
      </w:r>
      <w:proofErr w:type="spellStart"/>
      <w:r w:rsidR="0018758B" w:rsidRPr="0025540C">
        <w:rPr>
          <w:rFonts w:ascii="Cambria" w:hAnsi="Cambria" w:cs="Times New Roman"/>
          <w:bCs/>
          <w:sz w:val="24"/>
          <w:lang w:val="en-US"/>
        </w:rPr>
        <w:t>seperti</w:t>
      </w:r>
      <w:proofErr w:type="spellEnd"/>
      <w:r w:rsidR="0018758B" w:rsidRPr="0025540C">
        <w:rPr>
          <w:rFonts w:ascii="Cambria" w:hAnsi="Cambria" w:cs="Times New Roman"/>
          <w:bCs/>
          <w:sz w:val="24"/>
          <w:lang w:val="en-US"/>
        </w:rPr>
        <w:t xml:space="preserve"> yang </w:t>
      </w:r>
      <w:proofErr w:type="spellStart"/>
      <w:r w:rsidR="0018758B" w:rsidRPr="0025540C">
        <w:rPr>
          <w:rFonts w:ascii="Cambria" w:hAnsi="Cambria" w:cs="Times New Roman"/>
          <w:bCs/>
          <w:sz w:val="24"/>
          <w:lang w:val="en-US"/>
        </w:rPr>
        <w:t>tertuang</w:t>
      </w:r>
      <w:proofErr w:type="spellEnd"/>
      <w:r w:rsidR="0018758B" w:rsidRPr="0025540C">
        <w:rPr>
          <w:rFonts w:ascii="Cambria" w:hAnsi="Cambria" w:cs="Times New Roman"/>
          <w:bCs/>
          <w:sz w:val="24"/>
          <w:lang w:val="en-US"/>
        </w:rPr>
        <w:t xml:space="preserve"> </w:t>
      </w:r>
      <w:proofErr w:type="spellStart"/>
      <w:r w:rsidR="0018758B" w:rsidRPr="0025540C">
        <w:rPr>
          <w:rFonts w:ascii="Cambria" w:hAnsi="Cambria" w:cs="Times New Roman"/>
          <w:bCs/>
          <w:sz w:val="24"/>
          <w:lang w:val="en-US"/>
        </w:rPr>
        <w:t>dalam</w:t>
      </w:r>
      <w:proofErr w:type="spellEnd"/>
      <w:r w:rsidR="0018758B" w:rsidRPr="0025540C">
        <w:rPr>
          <w:rFonts w:ascii="Cambria" w:hAnsi="Cambria" w:cs="Times New Roman"/>
          <w:bCs/>
          <w:sz w:val="24"/>
          <w:lang w:val="en-US"/>
        </w:rPr>
        <w:t xml:space="preserve"> </w:t>
      </w:r>
      <w:proofErr w:type="spellStart"/>
      <w:r w:rsidR="0018758B" w:rsidRPr="0025540C">
        <w:rPr>
          <w:rFonts w:ascii="Cambria" w:hAnsi="Cambria" w:cs="Times New Roman"/>
          <w:bCs/>
          <w:sz w:val="24"/>
          <w:lang w:val="en-US"/>
        </w:rPr>
        <w:t>kode</w:t>
      </w:r>
      <w:proofErr w:type="spellEnd"/>
      <w:r w:rsidR="0018758B" w:rsidRPr="0025540C">
        <w:rPr>
          <w:rFonts w:ascii="Cambria" w:hAnsi="Cambria" w:cs="Times New Roman"/>
          <w:bCs/>
          <w:sz w:val="24"/>
          <w:lang w:val="en-US"/>
        </w:rPr>
        <w:t xml:space="preserve"> </w:t>
      </w:r>
      <w:proofErr w:type="spellStart"/>
      <w:r w:rsidR="0018758B" w:rsidRPr="0025540C">
        <w:rPr>
          <w:rFonts w:ascii="Cambria" w:hAnsi="Cambria" w:cs="Times New Roman"/>
          <w:bCs/>
          <w:sz w:val="24"/>
          <w:lang w:val="en-US"/>
        </w:rPr>
        <w:t>etik</w:t>
      </w:r>
      <w:proofErr w:type="spellEnd"/>
      <w:r w:rsidR="0018758B" w:rsidRPr="0025540C">
        <w:rPr>
          <w:rFonts w:ascii="Cambria" w:hAnsi="Cambria" w:cs="Times New Roman"/>
          <w:bCs/>
          <w:sz w:val="24"/>
          <w:lang w:val="en-US"/>
        </w:rPr>
        <w:t xml:space="preserve"> </w:t>
      </w:r>
      <w:proofErr w:type="spellStart"/>
      <w:r w:rsidR="009538E8" w:rsidRPr="0025540C">
        <w:rPr>
          <w:rFonts w:ascii="Cambria" w:hAnsi="Cambria" w:cs="Times New Roman"/>
          <w:bCs/>
          <w:sz w:val="24"/>
          <w:lang w:val="en-US"/>
        </w:rPr>
        <w:t>maka</w:t>
      </w:r>
      <w:proofErr w:type="spellEnd"/>
      <w:r w:rsidR="009538E8" w:rsidRPr="0025540C">
        <w:rPr>
          <w:rFonts w:ascii="Cambria" w:hAnsi="Cambria" w:cs="Times New Roman"/>
          <w:bCs/>
          <w:sz w:val="24"/>
          <w:lang w:val="en-US"/>
        </w:rPr>
        <w:t xml:space="preserve"> </w:t>
      </w:r>
      <w:proofErr w:type="spellStart"/>
      <w:r w:rsidR="009538E8" w:rsidRPr="0025540C">
        <w:rPr>
          <w:rFonts w:ascii="Cambria" w:hAnsi="Cambria" w:cs="Times New Roman"/>
          <w:bCs/>
          <w:sz w:val="24"/>
          <w:lang w:val="en-US"/>
        </w:rPr>
        <w:t>akan</w:t>
      </w:r>
      <w:proofErr w:type="spellEnd"/>
      <w:r w:rsidR="009538E8" w:rsidRPr="0025540C">
        <w:rPr>
          <w:rFonts w:ascii="Cambria" w:hAnsi="Cambria" w:cs="Times New Roman"/>
          <w:bCs/>
          <w:sz w:val="24"/>
          <w:lang w:val="en-US"/>
        </w:rPr>
        <w:t xml:space="preserve"> </w:t>
      </w:r>
      <w:proofErr w:type="spellStart"/>
      <w:r w:rsidR="009538E8" w:rsidRPr="0025540C">
        <w:rPr>
          <w:rFonts w:ascii="Cambria" w:hAnsi="Cambria" w:cs="Times New Roman"/>
          <w:bCs/>
          <w:sz w:val="24"/>
          <w:lang w:val="en-US"/>
        </w:rPr>
        <w:t>diberikan</w:t>
      </w:r>
      <w:proofErr w:type="spellEnd"/>
      <w:r w:rsidR="009538E8" w:rsidRPr="0025540C">
        <w:rPr>
          <w:rFonts w:ascii="Cambria" w:hAnsi="Cambria" w:cs="Times New Roman"/>
          <w:bCs/>
          <w:sz w:val="24"/>
          <w:lang w:val="en-US"/>
        </w:rPr>
        <w:t xml:space="preserve"> </w:t>
      </w:r>
      <w:proofErr w:type="spellStart"/>
      <w:r w:rsidR="009538E8" w:rsidRPr="0025540C">
        <w:rPr>
          <w:rFonts w:ascii="Cambria" w:hAnsi="Cambria" w:cs="Times New Roman"/>
          <w:bCs/>
          <w:sz w:val="24"/>
          <w:lang w:val="en-US"/>
        </w:rPr>
        <w:t>sanksi</w:t>
      </w:r>
      <w:proofErr w:type="spellEnd"/>
      <w:r w:rsidR="009538E8" w:rsidRPr="0025540C">
        <w:rPr>
          <w:rFonts w:ascii="Cambria" w:hAnsi="Cambria" w:cs="Times New Roman"/>
          <w:bCs/>
          <w:sz w:val="24"/>
          <w:lang w:val="en-US"/>
        </w:rPr>
        <w:t xml:space="preserve"> </w:t>
      </w:r>
      <w:proofErr w:type="spellStart"/>
      <w:r w:rsidR="009538E8" w:rsidRPr="0025540C">
        <w:rPr>
          <w:rFonts w:ascii="Cambria" w:hAnsi="Cambria" w:cs="Times New Roman"/>
          <w:bCs/>
          <w:sz w:val="24"/>
          <w:lang w:val="en-US"/>
        </w:rPr>
        <w:t>atas</w:t>
      </w:r>
      <w:proofErr w:type="spellEnd"/>
      <w:r w:rsidR="009538E8" w:rsidRPr="0025540C">
        <w:rPr>
          <w:rFonts w:ascii="Cambria" w:hAnsi="Cambria" w:cs="Times New Roman"/>
          <w:bCs/>
          <w:sz w:val="24"/>
          <w:lang w:val="en-US"/>
        </w:rPr>
        <w:t xml:space="preserve"> </w:t>
      </w:r>
      <w:proofErr w:type="spellStart"/>
      <w:r w:rsidR="009538E8" w:rsidRPr="0025540C">
        <w:rPr>
          <w:rFonts w:ascii="Cambria" w:hAnsi="Cambria" w:cs="Times New Roman"/>
          <w:bCs/>
          <w:sz w:val="24"/>
          <w:lang w:val="en-US"/>
        </w:rPr>
        <w:t>pelanggaran</w:t>
      </w:r>
      <w:proofErr w:type="spellEnd"/>
      <w:r w:rsidR="009538E8" w:rsidRPr="0025540C">
        <w:rPr>
          <w:rFonts w:ascii="Cambria" w:hAnsi="Cambria" w:cs="Times New Roman"/>
          <w:bCs/>
          <w:sz w:val="24"/>
          <w:lang w:val="en-US"/>
        </w:rPr>
        <w:t xml:space="preserve"> </w:t>
      </w:r>
      <w:proofErr w:type="spellStart"/>
      <w:r w:rsidR="009538E8" w:rsidRPr="0025540C">
        <w:rPr>
          <w:rFonts w:ascii="Cambria" w:hAnsi="Cambria" w:cs="Times New Roman"/>
          <w:bCs/>
          <w:sz w:val="24"/>
          <w:lang w:val="en-US"/>
        </w:rPr>
        <w:t>serta</w:t>
      </w:r>
      <w:proofErr w:type="spellEnd"/>
      <w:r w:rsidR="009538E8" w:rsidRPr="0025540C">
        <w:rPr>
          <w:rFonts w:ascii="Cambria" w:hAnsi="Cambria" w:cs="Times New Roman"/>
          <w:bCs/>
          <w:sz w:val="24"/>
          <w:lang w:val="en-US"/>
        </w:rPr>
        <w:t xml:space="preserve"> </w:t>
      </w:r>
      <w:proofErr w:type="spellStart"/>
      <w:r w:rsidR="009538E8" w:rsidRPr="0025540C">
        <w:rPr>
          <w:rFonts w:ascii="Cambria" w:hAnsi="Cambria" w:cs="Times New Roman"/>
          <w:bCs/>
          <w:sz w:val="24"/>
          <w:lang w:val="en-US"/>
        </w:rPr>
        <w:t>kelalaian</w:t>
      </w:r>
      <w:proofErr w:type="spellEnd"/>
      <w:r w:rsidR="009538E8" w:rsidRPr="0025540C">
        <w:rPr>
          <w:rFonts w:ascii="Cambria" w:hAnsi="Cambria" w:cs="Times New Roman"/>
          <w:bCs/>
          <w:sz w:val="24"/>
          <w:lang w:val="en-US"/>
        </w:rPr>
        <w:t xml:space="preserve"> yang </w:t>
      </w:r>
      <w:proofErr w:type="spellStart"/>
      <w:r w:rsidR="009538E8" w:rsidRPr="0025540C">
        <w:rPr>
          <w:rFonts w:ascii="Cambria" w:hAnsi="Cambria" w:cs="Times New Roman"/>
          <w:bCs/>
          <w:sz w:val="24"/>
          <w:lang w:val="en-US"/>
        </w:rPr>
        <w:t>telah</w:t>
      </w:r>
      <w:proofErr w:type="spellEnd"/>
      <w:r w:rsidR="009538E8" w:rsidRPr="0025540C">
        <w:rPr>
          <w:rFonts w:ascii="Cambria" w:hAnsi="Cambria" w:cs="Times New Roman"/>
          <w:bCs/>
          <w:sz w:val="24"/>
          <w:lang w:val="en-US"/>
        </w:rPr>
        <w:t xml:space="preserve"> </w:t>
      </w:r>
      <w:proofErr w:type="spellStart"/>
      <w:r w:rsidR="009538E8" w:rsidRPr="0025540C">
        <w:rPr>
          <w:rFonts w:ascii="Cambria" w:hAnsi="Cambria" w:cs="Times New Roman"/>
          <w:bCs/>
          <w:sz w:val="24"/>
          <w:lang w:val="en-US"/>
        </w:rPr>
        <w:t>dilakukan</w:t>
      </w:r>
      <w:proofErr w:type="spellEnd"/>
      <w:r w:rsidR="009538E8" w:rsidRPr="0025540C">
        <w:rPr>
          <w:rFonts w:ascii="Cambria" w:hAnsi="Cambria" w:cs="Times New Roman"/>
          <w:bCs/>
          <w:sz w:val="24"/>
          <w:lang w:val="en-US"/>
        </w:rPr>
        <w:t xml:space="preserve"> oleh </w:t>
      </w:r>
      <w:proofErr w:type="spellStart"/>
      <w:r w:rsidR="009538E8" w:rsidRPr="0025540C">
        <w:rPr>
          <w:rFonts w:ascii="Cambria" w:hAnsi="Cambria" w:cs="Times New Roman"/>
          <w:bCs/>
          <w:sz w:val="24"/>
          <w:lang w:val="en-US"/>
        </w:rPr>
        <w:t>Notaris</w:t>
      </w:r>
      <w:proofErr w:type="spellEnd"/>
      <w:r w:rsidR="009538E8" w:rsidRPr="0025540C">
        <w:rPr>
          <w:rFonts w:ascii="Cambria" w:hAnsi="Cambria" w:cs="Times New Roman"/>
          <w:bCs/>
          <w:sz w:val="24"/>
          <w:lang w:val="en-US"/>
        </w:rPr>
        <w:t xml:space="preserve"> </w:t>
      </w:r>
      <w:proofErr w:type="spellStart"/>
      <w:r w:rsidR="009538E8" w:rsidRPr="0025540C">
        <w:rPr>
          <w:rFonts w:ascii="Cambria" w:hAnsi="Cambria" w:cs="Times New Roman"/>
          <w:bCs/>
          <w:sz w:val="24"/>
          <w:lang w:val="en-US"/>
        </w:rPr>
        <w:t>ataupun</w:t>
      </w:r>
      <w:proofErr w:type="spellEnd"/>
      <w:r w:rsidR="009538E8" w:rsidRPr="0025540C">
        <w:rPr>
          <w:rFonts w:ascii="Cambria" w:hAnsi="Cambria" w:cs="Times New Roman"/>
          <w:bCs/>
          <w:sz w:val="24"/>
          <w:lang w:val="en-US"/>
        </w:rPr>
        <w:t xml:space="preserve"> PPAT.</w:t>
      </w:r>
      <w:r w:rsidR="00785EB6" w:rsidRPr="0025540C">
        <w:rPr>
          <w:rFonts w:ascii="Cambria" w:hAnsi="Cambria" w:cs="Times New Roman"/>
          <w:bCs/>
          <w:sz w:val="24"/>
          <w:lang w:val="en-US"/>
        </w:rPr>
        <w:tab/>
      </w:r>
    </w:p>
    <w:p w14:paraId="165EA7D9" w14:textId="4859E94D" w:rsidR="007A3AB5" w:rsidRPr="0025540C" w:rsidRDefault="007A3AB5">
      <w:pPr>
        <w:rPr>
          <w:rFonts w:ascii="Cambria" w:hAnsi="Cambria" w:cs="Times New Roman"/>
          <w:b/>
          <w:bCs/>
          <w:sz w:val="28"/>
          <w:szCs w:val="28"/>
        </w:rPr>
      </w:pPr>
    </w:p>
    <w:p w14:paraId="3C581507" w14:textId="21BA3FCD" w:rsidR="007A3AB5" w:rsidRPr="0025540C" w:rsidRDefault="007A3AB5">
      <w:pPr>
        <w:rPr>
          <w:rFonts w:ascii="Cambria" w:hAnsi="Cambria" w:cs="Times New Roman"/>
          <w:b/>
          <w:bCs/>
          <w:sz w:val="24"/>
          <w:szCs w:val="24"/>
        </w:rPr>
      </w:pPr>
      <w:r w:rsidRPr="0025540C">
        <w:rPr>
          <w:rFonts w:ascii="Cambria" w:hAnsi="Cambria" w:cs="Times New Roman"/>
          <w:b/>
          <w:bCs/>
          <w:sz w:val="24"/>
          <w:szCs w:val="24"/>
        </w:rPr>
        <w:t>DAFTAR PUSTAKA</w:t>
      </w:r>
    </w:p>
    <w:p w14:paraId="4425DCFE" w14:textId="6022E6BE" w:rsidR="00E02C2D" w:rsidRPr="0025540C" w:rsidRDefault="00A509D3"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b/>
          <w:bCs/>
          <w:sz w:val="24"/>
          <w:szCs w:val="24"/>
        </w:rPr>
        <w:fldChar w:fldCharType="begin" w:fldLock="1"/>
      </w:r>
      <w:r w:rsidRPr="0025540C">
        <w:rPr>
          <w:rFonts w:ascii="Cambria" w:hAnsi="Cambria" w:cs="Times New Roman"/>
          <w:b/>
          <w:bCs/>
          <w:sz w:val="24"/>
          <w:szCs w:val="24"/>
        </w:rPr>
        <w:instrText xml:space="preserve">ADDIN Mendeley Bibliography CSL_BIBLIOGRAPHY </w:instrText>
      </w:r>
      <w:r w:rsidRPr="0025540C">
        <w:rPr>
          <w:rFonts w:ascii="Cambria" w:hAnsi="Cambria" w:cs="Times New Roman"/>
          <w:b/>
          <w:bCs/>
          <w:sz w:val="24"/>
          <w:szCs w:val="24"/>
        </w:rPr>
        <w:fldChar w:fldCharType="separate"/>
      </w:r>
      <w:r w:rsidR="00E02C2D" w:rsidRPr="0025540C">
        <w:rPr>
          <w:rFonts w:ascii="Cambria" w:hAnsi="Cambria" w:cs="Times New Roman"/>
          <w:noProof/>
          <w:sz w:val="24"/>
          <w:szCs w:val="24"/>
        </w:rPr>
        <w:t xml:space="preserve">Afriana, A. (2020). Kedudukan dan Tanggung Jawab Notaris sebagai Pihak dalam Penyelesaian Sengketa di Indonesia terkait Akta yang Dibuatnya. </w:t>
      </w:r>
      <w:r w:rsidR="00E02C2D" w:rsidRPr="0025540C">
        <w:rPr>
          <w:rFonts w:ascii="Cambria" w:hAnsi="Cambria" w:cs="Times New Roman"/>
          <w:i/>
          <w:iCs/>
          <w:noProof/>
          <w:sz w:val="24"/>
          <w:szCs w:val="24"/>
        </w:rPr>
        <w:t>Jurnal Poros Hukum Padjajaran</w:t>
      </w:r>
      <w:r w:rsidR="00E02C2D" w:rsidRPr="0025540C">
        <w:rPr>
          <w:rFonts w:ascii="Cambria" w:hAnsi="Cambria" w:cs="Times New Roman"/>
          <w:noProof/>
          <w:sz w:val="24"/>
          <w:szCs w:val="24"/>
        </w:rPr>
        <w:t xml:space="preserve">, </w:t>
      </w:r>
      <w:r w:rsidR="00E02C2D" w:rsidRPr="0025540C">
        <w:rPr>
          <w:rFonts w:ascii="Cambria" w:hAnsi="Cambria" w:cs="Times New Roman"/>
          <w:i/>
          <w:iCs/>
          <w:noProof/>
          <w:sz w:val="24"/>
          <w:szCs w:val="24"/>
        </w:rPr>
        <w:t>Mei</w:t>
      </w:r>
      <w:r w:rsidR="00E02C2D" w:rsidRPr="0025540C">
        <w:rPr>
          <w:rFonts w:ascii="Cambria" w:hAnsi="Cambria" w:cs="Times New Roman"/>
          <w:noProof/>
          <w:sz w:val="24"/>
          <w:szCs w:val="24"/>
        </w:rPr>
        <w:t>, 246–261. https://doi.org/doi.org/10.23920/jphp .v1i2.250</w:t>
      </w:r>
    </w:p>
    <w:p w14:paraId="7B9BD7FB"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Artsilia, R. (2009). Kewajiban Notaris dalam Membacakan Akta. In </w:t>
      </w:r>
      <w:r w:rsidRPr="0025540C">
        <w:rPr>
          <w:rFonts w:ascii="Cambria" w:hAnsi="Cambria" w:cs="Times New Roman"/>
          <w:i/>
          <w:iCs/>
          <w:noProof/>
          <w:sz w:val="24"/>
          <w:szCs w:val="24"/>
        </w:rPr>
        <w:t>Tesis</w:t>
      </w:r>
      <w:r w:rsidRPr="0025540C">
        <w:rPr>
          <w:rFonts w:ascii="Cambria" w:hAnsi="Cambria" w:cs="Times New Roman"/>
          <w:noProof/>
          <w:sz w:val="24"/>
          <w:szCs w:val="24"/>
        </w:rPr>
        <w:t xml:space="preserve">. </w:t>
      </w:r>
      <w:r w:rsidRPr="0025540C">
        <w:rPr>
          <w:rFonts w:ascii="Cambria" w:hAnsi="Cambria" w:cs="Times New Roman"/>
          <w:noProof/>
          <w:sz w:val="24"/>
          <w:szCs w:val="24"/>
        </w:rPr>
        <w:lastRenderedPageBreak/>
        <w:t>Universitas Airlangga.</w:t>
      </w:r>
    </w:p>
    <w:p w14:paraId="24B9C4FA"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Ayuningtyas, P. (2020). Sanksi Terhadap Notaris Dalam Melanggar Kode Etik. </w:t>
      </w:r>
      <w:r w:rsidRPr="0025540C">
        <w:rPr>
          <w:rFonts w:ascii="Cambria" w:hAnsi="Cambria" w:cs="Times New Roman"/>
          <w:i/>
          <w:iCs/>
          <w:noProof/>
          <w:sz w:val="24"/>
          <w:szCs w:val="24"/>
        </w:rPr>
        <w:t>Repertorium: Jurnal Ilmiah Hukum Kenotariatan</w:t>
      </w:r>
      <w:r w:rsidRPr="0025540C">
        <w:rPr>
          <w:rFonts w:ascii="Cambria" w:hAnsi="Cambria" w:cs="Times New Roman"/>
          <w:noProof/>
          <w:sz w:val="24"/>
          <w:szCs w:val="24"/>
        </w:rPr>
        <w:t xml:space="preserve">, </w:t>
      </w:r>
      <w:r w:rsidRPr="0025540C">
        <w:rPr>
          <w:rFonts w:ascii="Cambria" w:hAnsi="Cambria" w:cs="Times New Roman"/>
          <w:i/>
          <w:iCs/>
          <w:noProof/>
          <w:sz w:val="24"/>
          <w:szCs w:val="24"/>
        </w:rPr>
        <w:t>9</w:t>
      </w:r>
      <w:r w:rsidRPr="0025540C">
        <w:rPr>
          <w:rFonts w:ascii="Cambria" w:hAnsi="Cambria" w:cs="Times New Roman"/>
          <w:noProof/>
          <w:sz w:val="24"/>
          <w:szCs w:val="24"/>
        </w:rPr>
        <w:t>(2), 95–102. https://doi.org/10.28946/rpt.v9i2.637</w:t>
      </w:r>
    </w:p>
    <w:p w14:paraId="05C669FD"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Fauzia, N. (2016). Tanggung Jawab Kekuatan Mengikat Kode Etik Notaris dalam Pembuatan Akta-Akta Notaris di Wilayah Kabupaten Tanjung Jabung Barat. </w:t>
      </w:r>
      <w:r w:rsidRPr="0025540C">
        <w:rPr>
          <w:rFonts w:ascii="Cambria" w:hAnsi="Cambria" w:cs="Times New Roman"/>
          <w:i/>
          <w:iCs/>
          <w:noProof/>
          <w:sz w:val="24"/>
          <w:szCs w:val="24"/>
        </w:rPr>
        <w:t>Jurnal Ilmiah Universitas Batanghari Jambi</w:t>
      </w:r>
      <w:r w:rsidRPr="0025540C">
        <w:rPr>
          <w:rFonts w:ascii="Cambria" w:hAnsi="Cambria" w:cs="Times New Roman"/>
          <w:noProof/>
          <w:sz w:val="24"/>
          <w:szCs w:val="24"/>
        </w:rPr>
        <w:t xml:space="preserve">, </w:t>
      </w:r>
      <w:r w:rsidRPr="0025540C">
        <w:rPr>
          <w:rFonts w:ascii="Cambria" w:hAnsi="Cambria" w:cs="Times New Roman"/>
          <w:i/>
          <w:iCs/>
          <w:noProof/>
          <w:sz w:val="24"/>
          <w:szCs w:val="24"/>
        </w:rPr>
        <w:t>16</w:t>
      </w:r>
      <w:r w:rsidRPr="0025540C">
        <w:rPr>
          <w:rFonts w:ascii="Cambria" w:hAnsi="Cambria" w:cs="Times New Roman"/>
          <w:noProof/>
          <w:sz w:val="24"/>
          <w:szCs w:val="24"/>
        </w:rPr>
        <w:t>(1), 82–87. https://www.infodesign.org.br/infodesign/article/view/355%0Ahttp://www.abergo.org.br/revista/index.php/ae/article/view/731%0Ahttp://www.abergo.org.br/revista/index.php/ae/article/view/269%0Ahttp://www.abergo.org.br/revista/index.php/ae/article/view/106</w:t>
      </w:r>
    </w:p>
    <w:p w14:paraId="27DCC71C"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Fitri, B. L., &amp; Deni, F. (2022). Akibat Hukum Akta Jual Beli PPAT yang Tidak Dibacakan Dihadapan Para Pihak. </w:t>
      </w:r>
      <w:r w:rsidRPr="0025540C">
        <w:rPr>
          <w:rFonts w:ascii="Cambria" w:hAnsi="Cambria" w:cs="Times New Roman"/>
          <w:i/>
          <w:iCs/>
          <w:noProof/>
          <w:sz w:val="24"/>
          <w:szCs w:val="24"/>
        </w:rPr>
        <w:t>Jurnal Kemahasiswaan Hukum &amp; Kenotariatan Imanot</w:t>
      </w:r>
      <w:r w:rsidRPr="0025540C">
        <w:rPr>
          <w:rFonts w:ascii="Cambria" w:hAnsi="Cambria" w:cs="Times New Roman"/>
          <w:noProof/>
          <w:sz w:val="24"/>
          <w:szCs w:val="24"/>
        </w:rPr>
        <w:t xml:space="preserve">, </w:t>
      </w:r>
      <w:r w:rsidRPr="0025540C">
        <w:rPr>
          <w:rFonts w:ascii="Cambria" w:hAnsi="Cambria" w:cs="Times New Roman"/>
          <w:i/>
          <w:iCs/>
          <w:noProof/>
          <w:sz w:val="24"/>
          <w:szCs w:val="24"/>
        </w:rPr>
        <w:t>2</w:t>
      </w:r>
      <w:r w:rsidRPr="0025540C">
        <w:rPr>
          <w:rFonts w:ascii="Cambria" w:hAnsi="Cambria" w:cs="Times New Roman"/>
          <w:noProof/>
          <w:sz w:val="24"/>
          <w:szCs w:val="24"/>
        </w:rPr>
        <w:t>(2), 569–581.</w:t>
      </w:r>
    </w:p>
    <w:p w14:paraId="5BCF397D"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Hafidzakariya, Sari, Y. P., Prabandari, D., &amp; Budiatmaja, W. R. (2017). Reviewing a Notary Ethics Based on Ethical Code as a Notary Profession. </w:t>
      </w:r>
      <w:r w:rsidRPr="0025540C">
        <w:rPr>
          <w:rFonts w:ascii="Cambria" w:hAnsi="Cambria" w:cs="Times New Roman"/>
          <w:i/>
          <w:iCs/>
          <w:noProof/>
          <w:sz w:val="24"/>
          <w:szCs w:val="24"/>
        </w:rPr>
        <w:t>Yustisia</w:t>
      </w:r>
      <w:r w:rsidRPr="0025540C">
        <w:rPr>
          <w:rFonts w:ascii="Cambria" w:hAnsi="Cambria" w:cs="Times New Roman"/>
          <w:noProof/>
          <w:sz w:val="24"/>
          <w:szCs w:val="24"/>
        </w:rPr>
        <w:t xml:space="preserve">, </w:t>
      </w:r>
      <w:r w:rsidRPr="0025540C">
        <w:rPr>
          <w:rFonts w:ascii="Cambria" w:hAnsi="Cambria" w:cs="Times New Roman"/>
          <w:i/>
          <w:iCs/>
          <w:noProof/>
          <w:sz w:val="24"/>
          <w:szCs w:val="24"/>
        </w:rPr>
        <w:t>6</w:t>
      </w:r>
      <w:r w:rsidRPr="0025540C">
        <w:rPr>
          <w:rFonts w:ascii="Cambria" w:hAnsi="Cambria" w:cs="Times New Roman"/>
          <w:noProof/>
          <w:sz w:val="24"/>
          <w:szCs w:val="24"/>
        </w:rPr>
        <w:t>(3), 672–680. https://doi.org/10.1017/CBO9781107415324.004</w:t>
      </w:r>
    </w:p>
    <w:p w14:paraId="37DD52B8"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Iryadi, I., Ansari, T. S., Saputra, J., Afrizal, T., &amp; Thirafi, A. S. (2021). The Role of Jurisprudence as Form of Legal Prescriptions: A Case Study of Notaries in Indonesia. </w:t>
      </w:r>
      <w:r w:rsidRPr="0025540C">
        <w:rPr>
          <w:rFonts w:ascii="Cambria" w:hAnsi="Cambria" w:cs="Times New Roman"/>
          <w:i/>
          <w:iCs/>
          <w:noProof/>
          <w:sz w:val="24"/>
          <w:szCs w:val="24"/>
        </w:rPr>
        <w:t>WSEAS Transactions on Environment and Development</w:t>
      </w:r>
      <w:r w:rsidRPr="0025540C">
        <w:rPr>
          <w:rFonts w:ascii="Cambria" w:hAnsi="Cambria" w:cs="Times New Roman"/>
          <w:noProof/>
          <w:sz w:val="24"/>
          <w:szCs w:val="24"/>
        </w:rPr>
        <w:t xml:space="preserve">, </w:t>
      </w:r>
      <w:r w:rsidRPr="0025540C">
        <w:rPr>
          <w:rFonts w:ascii="Cambria" w:hAnsi="Cambria" w:cs="Times New Roman"/>
          <w:i/>
          <w:iCs/>
          <w:noProof/>
          <w:sz w:val="24"/>
          <w:szCs w:val="24"/>
        </w:rPr>
        <w:t>17</w:t>
      </w:r>
      <w:r w:rsidRPr="0025540C">
        <w:rPr>
          <w:rFonts w:ascii="Cambria" w:hAnsi="Cambria" w:cs="Times New Roman"/>
          <w:noProof/>
          <w:sz w:val="24"/>
          <w:szCs w:val="24"/>
        </w:rPr>
        <w:t>(February), 75–80. https://doi.org/10.37394/232015.2021.17.8</w:t>
      </w:r>
    </w:p>
    <w:p w14:paraId="40BB1C4F"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Iskhak, I., &amp; Witasari, A. (2019). Roles and Responsibilities of Notary in Deed Making Agreement on Sale and Purchase Agreement When the Parties Dispute. </w:t>
      </w:r>
      <w:r w:rsidRPr="0025540C">
        <w:rPr>
          <w:rFonts w:ascii="Cambria" w:hAnsi="Cambria" w:cs="Times New Roman"/>
          <w:i/>
          <w:iCs/>
          <w:noProof/>
          <w:sz w:val="24"/>
          <w:szCs w:val="24"/>
        </w:rPr>
        <w:t>Jurnal Akta</w:t>
      </w:r>
      <w:r w:rsidRPr="0025540C">
        <w:rPr>
          <w:rFonts w:ascii="Cambria" w:hAnsi="Cambria" w:cs="Times New Roman"/>
          <w:noProof/>
          <w:sz w:val="24"/>
          <w:szCs w:val="24"/>
        </w:rPr>
        <w:t xml:space="preserve">, </w:t>
      </w:r>
      <w:r w:rsidRPr="0025540C">
        <w:rPr>
          <w:rFonts w:ascii="Cambria" w:hAnsi="Cambria" w:cs="Times New Roman"/>
          <w:i/>
          <w:iCs/>
          <w:noProof/>
          <w:sz w:val="24"/>
          <w:szCs w:val="24"/>
        </w:rPr>
        <w:t>6</w:t>
      </w:r>
      <w:r w:rsidRPr="0025540C">
        <w:rPr>
          <w:rFonts w:ascii="Cambria" w:hAnsi="Cambria" w:cs="Times New Roman"/>
          <w:noProof/>
          <w:sz w:val="24"/>
          <w:szCs w:val="24"/>
        </w:rPr>
        <w:t>(2), 247. https://doi.org/10.30659/akta.v6i2.5017</w:t>
      </w:r>
    </w:p>
    <w:p w14:paraId="6539D6C4"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Kumara Putra, F. M. (2021). Characteristics of Notary Deeds for Transactions Through Electronic Media. </w:t>
      </w:r>
      <w:r w:rsidRPr="0025540C">
        <w:rPr>
          <w:rFonts w:ascii="Cambria" w:hAnsi="Cambria" w:cs="Times New Roman"/>
          <w:i/>
          <w:iCs/>
          <w:noProof/>
          <w:sz w:val="24"/>
          <w:szCs w:val="24"/>
        </w:rPr>
        <w:t>Norma</w:t>
      </w:r>
      <w:r w:rsidRPr="0025540C">
        <w:rPr>
          <w:rFonts w:ascii="Cambria" w:hAnsi="Cambria" w:cs="Times New Roman"/>
          <w:noProof/>
          <w:sz w:val="24"/>
          <w:szCs w:val="24"/>
        </w:rPr>
        <w:t xml:space="preserve">, </w:t>
      </w:r>
      <w:r w:rsidRPr="0025540C">
        <w:rPr>
          <w:rFonts w:ascii="Cambria" w:hAnsi="Cambria" w:cs="Times New Roman"/>
          <w:i/>
          <w:iCs/>
          <w:noProof/>
          <w:sz w:val="24"/>
          <w:szCs w:val="24"/>
        </w:rPr>
        <w:t>17</w:t>
      </w:r>
      <w:r w:rsidRPr="0025540C">
        <w:rPr>
          <w:rFonts w:ascii="Cambria" w:hAnsi="Cambria" w:cs="Times New Roman"/>
          <w:noProof/>
          <w:sz w:val="24"/>
          <w:szCs w:val="24"/>
        </w:rPr>
        <w:t>(3), 1. https://doi.org/10.30742/nlj.v17i3.1091</w:t>
      </w:r>
    </w:p>
    <w:p w14:paraId="76F115C2"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Mandela, S. P. Y., Ismansyah, I., &amp; Fendri, A. (2019). Legal Protection of Notaries Related to Living Certificate of Binding Agreement. </w:t>
      </w:r>
      <w:r w:rsidRPr="0025540C">
        <w:rPr>
          <w:rFonts w:ascii="Cambria" w:hAnsi="Cambria" w:cs="Times New Roman"/>
          <w:i/>
          <w:iCs/>
          <w:noProof/>
          <w:sz w:val="24"/>
          <w:szCs w:val="24"/>
        </w:rPr>
        <w:t>International Journal of Multicultural and Multireligious Understanding</w:t>
      </w:r>
      <w:r w:rsidRPr="0025540C">
        <w:rPr>
          <w:rFonts w:ascii="Cambria" w:hAnsi="Cambria" w:cs="Times New Roman"/>
          <w:noProof/>
          <w:sz w:val="24"/>
          <w:szCs w:val="24"/>
        </w:rPr>
        <w:t xml:space="preserve">, </w:t>
      </w:r>
      <w:r w:rsidRPr="0025540C">
        <w:rPr>
          <w:rFonts w:ascii="Cambria" w:hAnsi="Cambria" w:cs="Times New Roman"/>
          <w:i/>
          <w:iCs/>
          <w:noProof/>
          <w:sz w:val="24"/>
          <w:szCs w:val="24"/>
        </w:rPr>
        <w:t>6</w:t>
      </w:r>
      <w:r w:rsidRPr="0025540C">
        <w:rPr>
          <w:rFonts w:ascii="Cambria" w:hAnsi="Cambria" w:cs="Times New Roman"/>
          <w:noProof/>
          <w:sz w:val="24"/>
          <w:szCs w:val="24"/>
        </w:rPr>
        <w:t>(3), 597. https://doi.org/10.18415/ijmmu.v6i3.880</w:t>
      </w:r>
    </w:p>
    <w:p w14:paraId="19DCBDA6"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Melissa Liguna, Santoso, B., &amp; Priyono, J. (2019). Notaries Ethics in Stipulating Honorarium Minimum in Indonesia. </w:t>
      </w:r>
      <w:r w:rsidRPr="0025540C">
        <w:rPr>
          <w:rFonts w:ascii="Cambria" w:hAnsi="Cambria" w:cs="Times New Roman"/>
          <w:i/>
          <w:iCs/>
          <w:noProof/>
          <w:sz w:val="24"/>
          <w:szCs w:val="24"/>
        </w:rPr>
        <w:t>International Journal of Recent Technology and Engineering (IJRTE)</w:t>
      </w:r>
      <w:r w:rsidRPr="0025540C">
        <w:rPr>
          <w:rFonts w:ascii="Cambria" w:hAnsi="Cambria" w:cs="Times New Roman"/>
          <w:noProof/>
          <w:sz w:val="24"/>
          <w:szCs w:val="24"/>
        </w:rPr>
        <w:t xml:space="preserve">, </w:t>
      </w:r>
      <w:r w:rsidRPr="0025540C">
        <w:rPr>
          <w:rFonts w:ascii="Cambria" w:hAnsi="Cambria" w:cs="Times New Roman"/>
          <w:i/>
          <w:iCs/>
          <w:noProof/>
          <w:sz w:val="24"/>
          <w:szCs w:val="24"/>
        </w:rPr>
        <w:t>8</w:t>
      </w:r>
      <w:r w:rsidRPr="0025540C">
        <w:rPr>
          <w:rFonts w:ascii="Cambria" w:hAnsi="Cambria" w:cs="Times New Roman"/>
          <w:noProof/>
          <w:sz w:val="24"/>
          <w:szCs w:val="24"/>
        </w:rPr>
        <w:t>(4), 5381–5385. https://doi.org/10.35940/ijrte.d7596.118419</w:t>
      </w:r>
    </w:p>
    <w:p w14:paraId="44643AAF"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Nabila, K., Pulungan, M. S., &amp; Sadjarwo, I. W. (2021). Court Decision to Replace the Deed of Sale and Purchase of Land in the Agreement and Switch of Cessie Rights. </w:t>
      </w:r>
      <w:r w:rsidRPr="0025540C">
        <w:rPr>
          <w:rFonts w:ascii="Cambria" w:hAnsi="Cambria" w:cs="Times New Roman"/>
          <w:i/>
          <w:iCs/>
          <w:noProof/>
          <w:sz w:val="24"/>
          <w:szCs w:val="24"/>
        </w:rPr>
        <w:t>Substantive Justice International Journal of Law</w:t>
      </w:r>
      <w:r w:rsidRPr="0025540C">
        <w:rPr>
          <w:rFonts w:ascii="Cambria" w:hAnsi="Cambria" w:cs="Times New Roman"/>
          <w:noProof/>
          <w:sz w:val="24"/>
          <w:szCs w:val="24"/>
        </w:rPr>
        <w:t xml:space="preserve">, </w:t>
      </w:r>
      <w:r w:rsidRPr="0025540C">
        <w:rPr>
          <w:rFonts w:ascii="Cambria" w:hAnsi="Cambria" w:cs="Times New Roman"/>
          <w:i/>
          <w:iCs/>
          <w:noProof/>
          <w:sz w:val="24"/>
          <w:szCs w:val="24"/>
        </w:rPr>
        <w:t>4</w:t>
      </w:r>
      <w:r w:rsidRPr="0025540C">
        <w:rPr>
          <w:rFonts w:ascii="Cambria" w:hAnsi="Cambria" w:cs="Times New Roman"/>
          <w:noProof/>
          <w:sz w:val="24"/>
          <w:szCs w:val="24"/>
        </w:rPr>
        <w:t>(2), 134. https://doi.org/10.33096/substantivejustice.v4i2.156</w:t>
      </w:r>
    </w:p>
    <w:p w14:paraId="542C19F3"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Ningsih, L. A., &amp; Sagala, E. (2021). Responsibilities of Land Deed Officers ( PPAT ) For Selling Buying Deed. </w:t>
      </w:r>
      <w:r w:rsidRPr="0025540C">
        <w:rPr>
          <w:rFonts w:ascii="Cambria" w:hAnsi="Cambria" w:cs="Times New Roman"/>
          <w:i/>
          <w:iCs/>
          <w:noProof/>
          <w:sz w:val="24"/>
          <w:szCs w:val="24"/>
        </w:rPr>
        <w:t>Budapest International Research and Critics Institute-</w:t>
      </w:r>
      <w:r w:rsidRPr="0025540C">
        <w:rPr>
          <w:rFonts w:ascii="Cambria" w:hAnsi="Cambria" w:cs="Times New Roman"/>
          <w:i/>
          <w:iCs/>
          <w:noProof/>
          <w:sz w:val="24"/>
          <w:szCs w:val="24"/>
        </w:rPr>
        <w:lastRenderedPageBreak/>
        <w:t>Journal (BIRCI-Journal)</w:t>
      </w:r>
      <w:r w:rsidRPr="0025540C">
        <w:rPr>
          <w:rFonts w:ascii="Cambria" w:hAnsi="Cambria" w:cs="Times New Roman"/>
          <w:noProof/>
          <w:sz w:val="24"/>
          <w:szCs w:val="24"/>
        </w:rPr>
        <w:t xml:space="preserve">, </w:t>
      </w:r>
      <w:r w:rsidRPr="0025540C">
        <w:rPr>
          <w:rFonts w:ascii="Cambria" w:hAnsi="Cambria" w:cs="Times New Roman"/>
          <w:i/>
          <w:iCs/>
          <w:noProof/>
          <w:sz w:val="24"/>
          <w:szCs w:val="24"/>
        </w:rPr>
        <w:t>5</w:t>
      </w:r>
      <w:r w:rsidRPr="0025540C">
        <w:rPr>
          <w:rFonts w:ascii="Cambria" w:hAnsi="Cambria" w:cs="Times New Roman"/>
          <w:noProof/>
          <w:sz w:val="24"/>
          <w:szCs w:val="24"/>
        </w:rPr>
        <w:t>(3), 19776–19783. https://doi.org/doi.org/10.33258/birci.v5i3.5995 19776</w:t>
      </w:r>
    </w:p>
    <w:p w14:paraId="3AEC58F8"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Pramono, A. E., Azharuddin, Heriyanti, Tanjaya, W., &amp; Pakpahan, E. F. (2021). Responsibility of Notary for Unlawful Action in Annulment of Selling Authority. </w:t>
      </w:r>
      <w:r w:rsidRPr="0025540C">
        <w:rPr>
          <w:rFonts w:ascii="Cambria" w:hAnsi="Cambria" w:cs="Times New Roman"/>
          <w:i/>
          <w:iCs/>
          <w:noProof/>
          <w:sz w:val="24"/>
          <w:szCs w:val="24"/>
        </w:rPr>
        <w:t>International Journal of Business, Economics and Law</w:t>
      </w:r>
      <w:r w:rsidRPr="0025540C">
        <w:rPr>
          <w:rFonts w:ascii="Cambria" w:hAnsi="Cambria" w:cs="Times New Roman"/>
          <w:noProof/>
          <w:sz w:val="24"/>
          <w:szCs w:val="24"/>
        </w:rPr>
        <w:t xml:space="preserve">, </w:t>
      </w:r>
      <w:r w:rsidRPr="0025540C">
        <w:rPr>
          <w:rFonts w:ascii="Cambria" w:hAnsi="Cambria" w:cs="Times New Roman"/>
          <w:i/>
          <w:iCs/>
          <w:noProof/>
          <w:sz w:val="24"/>
          <w:szCs w:val="24"/>
        </w:rPr>
        <w:t>24</w:t>
      </w:r>
      <w:r w:rsidRPr="0025540C">
        <w:rPr>
          <w:rFonts w:ascii="Cambria" w:hAnsi="Cambria" w:cs="Times New Roman"/>
          <w:noProof/>
          <w:sz w:val="24"/>
          <w:szCs w:val="24"/>
        </w:rPr>
        <w:t>(3), 201–205.</w:t>
      </w:r>
    </w:p>
    <w:p w14:paraId="181DE5D5"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Ramadhani, P. P., Paserangi, H., &amp; Heryani, W. (2021). Legal Certainty of the Deed of Agreement Made By a Notary Based on the Power To Sell (Case Study Case Number: 41/Pdt.G/2016/Pn.Pa). </w:t>
      </w:r>
      <w:r w:rsidRPr="0025540C">
        <w:rPr>
          <w:rFonts w:ascii="Cambria" w:hAnsi="Cambria" w:cs="Times New Roman"/>
          <w:i/>
          <w:iCs/>
          <w:noProof/>
          <w:sz w:val="24"/>
          <w:szCs w:val="24"/>
        </w:rPr>
        <w:t>Indonesia Private Law Review</w:t>
      </w:r>
      <w:r w:rsidRPr="0025540C">
        <w:rPr>
          <w:rFonts w:ascii="Cambria" w:hAnsi="Cambria" w:cs="Times New Roman"/>
          <w:noProof/>
          <w:sz w:val="24"/>
          <w:szCs w:val="24"/>
        </w:rPr>
        <w:t xml:space="preserve">, </w:t>
      </w:r>
      <w:r w:rsidRPr="0025540C">
        <w:rPr>
          <w:rFonts w:ascii="Cambria" w:hAnsi="Cambria" w:cs="Times New Roman"/>
          <w:i/>
          <w:iCs/>
          <w:noProof/>
          <w:sz w:val="24"/>
          <w:szCs w:val="24"/>
        </w:rPr>
        <w:t>2</w:t>
      </w:r>
      <w:r w:rsidRPr="0025540C">
        <w:rPr>
          <w:rFonts w:ascii="Cambria" w:hAnsi="Cambria" w:cs="Times New Roman"/>
          <w:noProof/>
          <w:sz w:val="24"/>
          <w:szCs w:val="24"/>
        </w:rPr>
        <w:t>(2), 95–108. https://doi.org/10.25041/iplr.v2i2.2319</w:t>
      </w:r>
    </w:p>
    <w:p w14:paraId="4E06D7A6"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Ratnasari, N. D., Khisni, A., &amp; Purnawan, A. (2022). Legal Analysis of Notary Deals Buy &amp; Sale Binding Agreement (PPJB). </w:t>
      </w:r>
      <w:r w:rsidRPr="0025540C">
        <w:rPr>
          <w:rFonts w:ascii="Cambria" w:hAnsi="Cambria" w:cs="Times New Roman"/>
          <w:i/>
          <w:iCs/>
          <w:noProof/>
          <w:sz w:val="24"/>
          <w:szCs w:val="24"/>
        </w:rPr>
        <w:t>Sultan Agung Notary Law Review</w:t>
      </w:r>
      <w:r w:rsidRPr="0025540C">
        <w:rPr>
          <w:rFonts w:ascii="Cambria" w:hAnsi="Cambria" w:cs="Times New Roman"/>
          <w:noProof/>
          <w:sz w:val="24"/>
          <w:szCs w:val="24"/>
        </w:rPr>
        <w:t xml:space="preserve">, </w:t>
      </w:r>
      <w:r w:rsidRPr="0025540C">
        <w:rPr>
          <w:rFonts w:ascii="Cambria" w:hAnsi="Cambria" w:cs="Times New Roman"/>
          <w:i/>
          <w:iCs/>
          <w:noProof/>
          <w:sz w:val="24"/>
          <w:szCs w:val="24"/>
        </w:rPr>
        <w:t>3</w:t>
      </w:r>
      <w:r w:rsidRPr="0025540C">
        <w:rPr>
          <w:rFonts w:ascii="Cambria" w:hAnsi="Cambria" w:cs="Times New Roman"/>
          <w:noProof/>
          <w:sz w:val="24"/>
          <w:szCs w:val="24"/>
        </w:rPr>
        <w:t>(4), 1481. https://doi.org/10.30659/sanlar.3.4.1481-1490</w:t>
      </w:r>
    </w:p>
    <w:p w14:paraId="778BC8C7"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Saptomo, P. D. A., &amp; Sihombing, D. B. F. (2020). Certificate of Land Rights in the Legal Philosophy of Notary. </w:t>
      </w:r>
      <w:r w:rsidRPr="0025540C">
        <w:rPr>
          <w:rFonts w:ascii="Cambria" w:hAnsi="Cambria" w:cs="Times New Roman"/>
          <w:i/>
          <w:iCs/>
          <w:noProof/>
          <w:sz w:val="24"/>
          <w:szCs w:val="24"/>
        </w:rPr>
        <w:t>International Journal of Scientific Research and Management</w:t>
      </w:r>
      <w:r w:rsidRPr="0025540C">
        <w:rPr>
          <w:rFonts w:ascii="Cambria" w:hAnsi="Cambria" w:cs="Times New Roman"/>
          <w:noProof/>
          <w:sz w:val="24"/>
          <w:szCs w:val="24"/>
        </w:rPr>
        <w:t xml:space="preserve">, </w:t>
      </w:r>
      <w:r w:rsidRPr="0025540C">
        <w:rPr>
          <w:rFonts w:ascii="Cambria" w:hAnsi="Cambria" w:cs="Times New Roman"/>
          <w:i/>
          <w:iCs/>
          <w:noProof/>
          <w:sz w:val="24"/>
          <w:szCs w:val="24"/>
        </w:rPr>
        <w:t>8</w:t>
      </w:r>
      <w:r w:rsidRPr="0025540C">
        <w:rPr>
          <w:rFonts w:ascii="Cambria" w:hAnsi="Cambria" w:cs="Times New Roman"/>
          <w:noProof/>
          <w:sz w:val="24"/>
          <w:szCs w:val="24"/>
        </w:rPr>
        <w:t>(12), 297–309. https://doi.org/10.18535/ijsrm/v8i12.lla02</w:t>
      </w:r>
    </w:p>
    <w:p w14:paraId="48A27374"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Soedagoeng, G. H., Gunarto, &amp; Adjie, H. (2017). Limitation Period Responsibility of the Notary Based on Justice Values. </w:t>
      </w:r>
      <w:r w:rsidRPr="0025540C">
        <w:rPr>
          <w:rFonts w:ascii="Cambria" w:hAnsi="Cambria" w:cs="Times New Roman"/>
          <w:i/>
          <w:iCs/>
          <w:noProof/>
          <w:sz w:val="24"/>
          <w:szCs w:val="24"/>
        </w:rPr>
        <w:t>International Journal of Business, Economics and Law</w:t>
      </w:r>
      <w:r w:rsidRPr="0025540C">
        <w:rPr>
          <w:rFonts w:ascii="Cambria" w:hAnsi="Cambria" w:cs="Times New Roman"/>
          <w:noProof/>
          <w:sz w:val="24"/>
          <w:szCs w:val="24"/>
        </w:rPr>
        <w:t xml:space="preserve">, </w:t>
      </w:r>
      <w:r w:rsidRPr="0025540C">
        <w:rPr>
          <w:rFonts w:ascii="Cambria" w:hAnsi="Cambria" w:cs="Times New Roman"/>
          <w:i/>
          <w:iCs/>
          <w:noProof/>
          <w:sz w:val="24"/>
          <w:szCs w:val="24"/>
        </w:rPr>
        <w:t>14</w:t>
      </w:r>
      <w:r w:rsidRPr="0025540C">
        <w:rPr>
          <w:rFonts w:ascii="Cambria" w:hAnsi="Cambria" w:cs="Times New Roman"/>
          <w:noProof/>
          <w:sz w:val="24"/>
          <w:szCs w:val="24"/>
        </w:rPr>
        <w:t>(4), 202–209.</w:t>
      </w:r>
    </w:p>
    <w:p w14:paraId="1B33F80B"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szCs w:val="24"/>
        </w:rPr>
      </w:pPr>
      <w:r w:rsidRPr="0025540C">
        <w:rPr>
          <w:rFonts w:ascii="Cambria" w:hAnsi="Cambria" w:cs="Times New Roman"/>
          <w:noProof/>
          <w:sz w:val="24"/>
          <w:szCs w:val="24"/>
        </w:rPr>
        <w:t xml:space="preserve">Soegianto. (2019). Professional Ethics and Legal Proection for Notary. </w:t>
      </w:r>
      <w:r w:rsidRPr="0025540C">
        <w:rPr>
          <w:rFonts w:ascii="Cambria" w:hAnsi="Cambria" w:cs="Times New Roman"/>
          <w:i/>
          <w:iCs/>
          <w:noProof/>
          <w:sz w:val="24"/>
          <w:szCs w:val="24"/>
        </w:rPr>
        <w:t>Jurnal Pembaharuan Hukum</w:t>
      </w:r>
      <w:r w:rsidRPr="0025540C">
        <w:rPr>
          <w:rFonts w:ascii="Cambria" w:hAnsi="Cambria" w:cs="Times New Roman"/>
          <w:noProof/>
          <w:sz w:val="24"/>
          <w:szCs w:val="24"/>
        </w:rPr>
        <w:t xml:space="preserve">, </w:t>
      </w:r>
      <w:r w:rsidRPr="0025540C">
        <w:rPr>
          <w:rFonts w:ascii="Cambria" w:hAnsi="Cambria" w:cs="Times New Roman"/>
          <w:i/>
          <w:iCs/>
          <w:noProof/>
          <w:sz w:val="24"/>
          <w:szCs w:val="24"/>
        </w:rPr>
        <w:t>VI</w:t>
      </w:r>
      <w:r w:rsidRPr="0025540C">
        <w:rPr>
          <w:rFonts w:ascii="Cambria" w:hAnsi="Cambria" w:cs="Times New Roman"/>
          <w:noProof/>
          <w:sz w:val="24"/>
          <w:szCs w:val="24"/>
        </w:rPr>
        <w:t>(2), 158–169.</w:t>
      </w:r>
    </w:p>
    <w:p w14:paraId="33BF7BBD" w14:textId="77777777" w:rsidR="00E02C2D" w:rsidRPr="0025540C" w:rsidRDefault="00E02C2D" w:rsidP="00E02C2D">
      <w:pPr>
        <w:widowControl w:val="0"/>
        <w:autoSpaceDE w:val="0"/>
        <w:autoSpaceDN w:val="0"/>
        <w:adjustRightInd w:val="0"/>
        <w:spacing w:line="240" w:lineRule="auto"/>
        <w:ind w:left="480" w:hanging="480"/>
        <w:rPr>
          <w:rFonts w:ascii="Cambria" w:hAnsi="Cambria" w:cs="Times New Roman"/>
          <w:noProof/>
          <w:sz w:val="24"/>
        </w:rPr>
      </w:pPr>
      <w:r w:rsidRPr="0025540C">
        <w:rPr>
          <w:rFonts w:ascii="Cambria" w:hAnsi="Cambria" w:cs="Times New Roman"/>
          <w:noProof/>
          <w:sz w:val="24"/>
          <w:szCs w:val="24"/>
        </w:rPr>
        <w:t xml:space="preserve">Yulia, A., Benny Riyanto, R., &amp; Joko Priyono, F. X. (2018). The Role of Notary Public Honorary Council in the Enforcement of the Notary Code of Ethics in Indonesia. </w:t>
      </w:r>
      <w:r w:rsidRPr="0025540C">
        <w:rPr>
          <w:rFonts w:ascii="Cambria" w:hAnsi="Cambria" w:cs="Times New Roman"/>
          <w:i/>
          <w:iCs/>
          <w:noProof/>
          <w:sz w:val="24"/>
          <w:szCs w:val="24"/>
        </w:rPr>
        <w:t>IOP Conference Series: Earth and Environmental Science</w:t>
      </w:r>
      <w:r w:rsidRPr="0025540C">
        <w:rPr>
          <w:rFonts w:ascii="Cambria" w:hAnsi="Cambria" w:cs="Times New Roman"/>
          <w:noProof/>
          <w:sz w:val="24"/>
          <w:szCs w:val="24"/>
        </w:rPr>
        <w:t xml:space="preserve">, </w:t>
      </w:r>
      <w:r w:rsidRPr="0025540C">
        <w:rPr>
          <w:rFonts w:ascii="Cambria" w:hAnsi="Cambria" w:cs="Times New Roman"/>
          <w:i/>
          <w:iCs/>
          <w:noProof/>
          <w:sz w:val="24"/>
          <w:szCs w:val="24"/>
        </w:rPr>
        <w:t>175</w:t>
      </w:r>
      <w:r w:rsidRPr="0025540C">
        <w:rPr>
          <w:rFonts w:ascii="Cambria" w:hAnsi="Cambria" w:cs="Times New Roman"/>
          <w:noProof/>
          <w:sz w:val="24"/>
          <w:szCs w:val="24"/>
        </w:rPr>
        <w:t>(1). https://doi.org/10.1088/1755-1315/175/1/012172</w:t>
      </w:r>
    </w:p>
    <w:p w14:paraId="012E662E" w14:textId="1164415B" w:rsidR="007A3AB5" w:rsidRPr="0025540C" w:rsidRDefault="00A509D3">
      <w:pPr>
        <w:rPr>
          <w:rFonts w:ascii="Cambria" w:hAnsi="Cambria" w:cs="Times New Roman"/>
          <w:b/>
          <w:bCs/>
          <w:sz w:val="24"/>
          <w:szCs w:val="24"/>
        </w:rPr>
      </w:pPr>
      <w:r w:rsidRPr="0025540C">
        <w:rPr>
          <w:rFonts w:ascii="Cambria" w:hAnsi="Cambria" w:cs="Times New Roman"/>
          <w:b/>
          <w:bCs/>
          <w:sz w:val="24"/>
          <w:szCs w:val="24"/>
        </w:rPr>
        <w:fldChar w:fldCharType="end"/>
      </w:r>
    </w:p>
    <w:sectPr w:rsidR="007A3AB5" w:rsidRPr="0025540C" w:rsidSect="00D460A8">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83931"/>
    <w:multiLevelType w:val="hybridMultilevel"/>
    <w:tmpl w:val="B4C80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9124B"/>
    <w:multiLevelType w:val="hybridMultilevel"/>
    <w:tmpl w:val="95B25C96"/>
    <w:lvl w:ilvl="0" w:tplc="9A703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9731426">
    <w:abstractNumId w:val="0"/>
  </w:num>
  <w:num w:numId="2" w16cid:durableId="213655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FC"/>
    <w:rsid w:val="000030A6"/>
    <w:rsid w:val="000051C3"/>
    <w:rsid w:val="000438A8"/>
    <w:rsid w:val="00050351"/>
    <w:rsid w:val="0005197E"/>
    <w:rsid w:val="00062B19"/>
    <w:rsid w:val="00077CA7"/>
    <w:rsid w:val="000A4BB6"/>
    <w:rsid w:val="000C0B99"/>
    <w:rsid w:val="000C4B47"/>
    <w:rsid w:val="000C7524"/>
    <w:rsid w:val="000C78C4"/>
    <w:rsid w:val="000E612E"/>
    <w:rsid w:val="000E6F3E"/>
    <w:rsid w:val="00101C6B"/>
    <w:rsid w:val="00107C61"/>
    <w:rsid w:val="00115E7D"/>
    <w:rsid w:val="001172FC"/>
    <w:rsid w:val="00117608"/>
    <w:rsid w:val="00123312"/>
    <w:rsid w:val="00143621"/>
    <w:rsid w:val="00152994"/>
    <w:rsid w:val="001568EA"/>
    <w:rsid w:val="00156EA3"/>
    <w:rsid w:val="001641E1"/>
    <w:rsid w:val="00164AF6"/>
    <w:rsid w:val="0017383B"/>
    <w:rsid w:val="00174ADF"/>
    <w:rsid w:val="00177597"/>
    <w:rsid w:val="0018758B"/>
    <w:rsid w:val="001A2084"/>
    <w:rsid w:val="001B27FB"/>
    <w:rsid w:val="001D0702"/>
    <w:rsid w:val="001D1A46"/>
    <w:rsid w:val="001D7B4B"/>
    <w:rsid w:val="001F1F5B"/>
    <w:rsid w:val="0020494A"/>
    <w:rsid w:val="00220F1C"/>
    <w:rsid w:val="002308CB"/>
    <w:rsid w:val="002324C6"/>
    <w:rsid w:val="00232DA4"/>
    <w:rsid w:val="00233AAF"/>
    <w:rsid w:val="0023517B"/>
    <w:rsid w:val="002419BD"/>
    <w:rsid w:val="0025540C"/>
    <w:rsid w:val="00277B1A"/>
    <w:rsid w:val="002819DB"/>
    <w:rsid w:val="00290888"/>
    <w:rsid w:val="00295735"/>
    <w:rsid w:val="002A2F76"/>
    <w:rsid w:val="002A3F2B"/>
    <w:rsid w:val="002A5F0F"/>
    <w:rsid w:val="002D3939"/>
    <w:rsid w:val="002D43B5"/>
    <w:rsid w:val="002E201D"/>
    <w:rsid w:val="002E79F9"/>
    <w:rsid w:val="002F745D"/>
    <w:rsid w:val="003001AD"/>
    <w:rsid w:val="00302AFC"/>
    <w:rsid w:val="00302EC7"/>
    <w:rsid w:val="00303D5D"/>
    <w:rsid w:val="00310B0E"/>
    <w:rsid w:val="00312B7F"/>
    <w:rsid w:val="003329A7"/>
    <w:rsid w:val="0033549B"/>
    <w:rsid w:val="0036194B"/>
    <w:rsid w:val="003A27B3"/>
    <w:rsid w:val="003A38ED"/>
    <w:rsid w:val="003B0EB1"/>
    <w:rsid w:val="003B7973"/>
    <w:rsid w:val="003D3E0E"/>
    <w:rsid w:val="003E1997"/>
    <w:rsid w:val="003E1BC3"/>
    <w:rsid w:val="003E48FA"/>
    <w:rsid w:val="003F73E9"/>
    <w:rsid w:val="003F7DB4"/>
    <w:rsid w:val="00403662"/>
    <w:rsid w:val="00404162"/>
    <w:rsid w:val="00407704"/>
    <w:rsid w:val="00420238"/>
    <w:rsid w:val="00421A4B"/>
    <w:rsid w:val="004279AA"/>
    <w:rsid w:val="00440817"/>
    <w:rsid w:val="0044156D"/>
    <w:rsid w:val="004449C9"/>
    <w:rsid w:val="004453BE"/>
    <w:rsid w:val="0045347F"/>
    <w:rsid w:val="00457FD8"/>
    <w:rsid w:val="004649C4"/>
    <w:rsid w:val="00464B72"/>
    <w:rsid w:val="004661B3"/>
    <w:rsid w:val="00474E81"/>
    <w:rsid w:val="00476BC7"/>
    <w:rsid w:val="00486E62"/>
    <w:rsid w:val="004A356D"/>
    <w:rsid w:val="004B0C5F"/>
    <w:rsid w:val="004C4461"/>
    <w:rsid w:val="004F065F"/>
    <w:rsid w:val="004F6E89"/>
    <w:rsid w:val="005158EC"/>
    <w:rsid w:val="005376BC"/>
    <w:rsid w:val="005446A7"/>
    <w:rsid w:val="00554A41"/>
    <w:rsid w:val="00571CE8"/>
    <w:rsid w:val="005A6C62"/>
    <w:rsid w:val="005B2F06"/>
    <w:rsid w:val="005B3E70"/>
    <w:rsid w:val="005B40B9"/>
    <w:rsid w:val="005B5A21"/>
    <w:rsid w:val="005C15EB"/>
    <w:rsid w:val="005E6639"/>
    <w:rsid w:val="005F092D"/>
    <w:rsid w:val="00607B31"/>
    <w:rsid w:val="00634E7C"/>
    <w:rsid w:val="006425FF"/>
    <w:rsid w:val="006502F3"/>
    <w:rsid w:val="00653CB5"/>
    <w:rsid w:val="006649BB"/>
    <w:rsid w:val="006670C3"/>
    <w:rsid w:val="006677B5"/>
    <w:rsid w:val="00687671"/>
    <w:rsid w:val="00692687"/>
    <w:rsid w:val="006A1466"/>
    <w:rsid w:val="006B7BFA"/>
    <w:rsid w:val="006C6CE9"/>
    <w:rsid w:val="006D5361"/>
    <w:rsid w:val="006E02D5"/>
    <w:rsid w:val="006F1EC5"/>
    <w:rsid w:val="00734D3D"/>
    <w:rsid w:val="007426B8"/>
    <w:rsid w:val="00752341"/>
    <w:rsid w:val="00770F92"/>
    <w:rsid w:val="00771FF8"/>
    <w:rsid w:val="0077506B"/>
    <w:rsid w:val="0078017A"/>
    <w:rsid w:val="0078392A"/>
    <w:rsid w:val="00785EB6"/>
    <w:rsid w:val="007920A0"/>
    <w:rsid w:val="007931BB"/>
    <w:rsid w:val="007A287E"/>
    <w:rsid w:val="007A3AB5"/>
    <w:rsid w:val="007A667D"/>
    <w:rsid w:val="007B4539"/>
    <w:rsid w:val="007B46C5"/>
    <w:rsid w:val="007B4F11"/>
    <w:rsid w:val="007D3B7E"/>
    <w:rsid w:val="007D7883"/>
    <w:rsid w:val="007E1969"/>
    <w:rsid w:val="007F006A"/>
    <w:rsid w:val="00804450"/>
    <w:rsid w:val="00805E2B"/>
    <w:rsid w:val="008324E6"/>
    <w:rsid w:val="0083543B"/>
    <w:rsid w:val="00840EFC"/>
    <w:rsid w:val="0085202A"/>
    <w:rsid w:val="00853B4E"/>
    <w:rsid w:val="008734A5"/>
    <w:rsid w:val="00881A34"/>
    <w:rsid w:val="00890043"/>
    <w:rsid w:val="0089256B"/>
    <w:rsid w:val="008B1B80"/>
    <w:rsid w:val="008B3B9F"/>
    <w:rsid w:val="008C562A"/>
    <w:rsid w:val="008E3317"/>
    <w:rsid w:val="008F18EF"/>
    <w:rsid w:val="008F54D0"/>
    <w:rsid w:val="00916BA5"/>
    <w:rsid w:val="0092062B"/>
    <w:rsid w:val="009314F9"/>
    <w:rsid w:val="00934173"/>
    <w:rsid w:val="009344CA"/>
    <w:rsid w:val="00951A18"/>
    <w:rsid w:val="009538E8"/>
    <w:rsid w:val="00960A2D"/>
    <w:rsid w:val="00981369"/>
    <w:rsid w:val="00981A72"/>
    <w:rsid w:val="00982D2E"/>
    <w:rsid w:val="009B4A9B"/>
    <w:rsid w:val="009D0A49"/>
    <w:rsid w:val="009D735D"/>
    <w:rsid w:val="009E3BA9"/>
    <w:rsid w:val="009F6EF9"/>
    <w:rsid w:val="009F7DD3"/>
    <w:rsid w:val="00A05B02"/>
    <w:rsid w:val="00A06F98"/>
    <w:rsid w:val="00A16306"/>
    <w:rsid w:val="00A32950"/>
    <w:rsid w:val="00A509D3"/>
    <w:rsid w:val="00A77EE0"/>
    <w:rsid w:val="00A90F9C"/>
    <w:rsid w:val="00AC4210"/>
    <w:rsid w:val="00AC6C30"/>
    <w:rsid w:val="00AE3601"/>
    <w:rsid w:val="00AE5FDE"/>
    <w:rsid w:val="00AF41E3"/>
    <w:rsid w:val="00B2239F"/>
    <w:rsid w:val="00B2558F"/>
    <w:rsid w:val="00B273C0"/>
    <w:rsid w:val="00B3515C"/>
    <w:rsid w:val="00B423EB"/>
    <w:rsid w:val="00B47C8B"/>
    <w:rsid w:val="00B71935"/>
    <w:rsid w:val="00B73DBA"/>
    <w:rsid w:val="00B74010"/>
    <w:rsid w:val="00B76459"/>
    <w:rsid w:val="00BB3031"/>
    <w:rsid w:val="00BB3C3F"/>
    <w:rsid w:val="00BD515B"/>
    <w:rsid w:val="00BF3A2F"/>
    <w:rsid w:val="00C03D70"/>
    <w:rsid w:val="00C06137"/>
    <w:rsid w:val="00C1717A"/>
    <w:rsid w:val="00C236E5"/>
    <w:rsid w:val="00C247EB"/>
    <w:rsid w:val="00C56FC8"/>
    <w:rsid w:val="00C57FBA"/>
    <w:rsid w:val="00C83312"/>
    <w:rsid w:val="00C92D86"/>
    <w:rsid w:val="00CA6AC5"/>
    <w:rsid w:val="00CC771E"/>
    <w:rsid w:val="00CD2E7F"/>
    <w:rsid w:val="00CD2F8C"/>
    <w:rsid w:val="00CD5421"/>
    <w:rsid w:val="00CE50E0"/>
    <w:rsid w:val="00CF1FA0"/>
    <w:rsid w:val="00CF3E69"/>
    <w:rsid w:val="00D0289E"/>
    <w:rsid w:val="00D039C5"/>
    <w:rsid w:val="00D27D69"/>
    <w:rsid w:val="00D460A8"/>
    <w:rsid w:val="00D470DB"/>
    <w:rsid w:val="00D47689"/>
    <w:rsid w:val="00D55F4C"/>
    <w:rsid w:val="00D576E7"/>
    <w:rsid w:val="00D606BE"/>
    <w:rsid w:val="00D62B4D"/>
    <w:rsid w:val="00D67D0F"/>
    <w:rsid w:val="00D86B2C"/>
    <w:rsid w:val="00D9244B"/>
    <w:rsid w:val="00DB6C34"/>
    <w:rsid w:val="00DC2AEB"/>
    <w:rsid w:val="00DC74C0"/>
    <w:rsid w:val="00DD26D7"/>
    <w:rsid w:val="00DD4A62"/>
    <w:rsid w:val="00DD5152"/>
    <w:rsid w:val="00DE680E"/>
    <w:rsid w:val="00DF1CFB"/>
    <w:rsid w:val="00DF7D86"/>
    <w:rsid w:val="00E02C2D"/>
    <w:rsid w:val="00E1260C"/>
    <w:rsid w:val="00E23EAE"/>
    <w:rsid w:val="00E25846"/>
    <w:rsid w:val="00E43D3A"/>
    <w:rsid w:val="00E47DA2"/>
    <w:rsid w:val="00E53CE2"/>
    <w:rsid w:val="00E74F40"/>
    <w:rsid w:val="00E81BA9"/>
    <w:rsid w:val="00E82BE9"/>
    <w:rsid w:val="00EA01BF"/>
    <w:rsid w:val="00EA1828"/>
    <w:rsid w:val="00EA27D3"/>
    <w:rsid w:val="00EA7EC0"/>
    <w:rsid w:val="00EB48C2"/>
    <w:rsid w:val="00EC4DC3"/>
    <w:rsid w:val="00ED0F5D"/>
    <w:rsid w:val="00ED2B5B"/>
    <w:rsid w:val="00ED4599"/>
    <w:rsid w:val="00EE5FEC"/>
    <w:rsid w:val="00F03C85"/>
    <w:rsid w:val="00F14000"/>
    <w:rsid w:val="00F17169"/>
    <w:rsid w:val="00F322B7"/>
    <w:rsid w:val="00F34E2B"/>
    <w:rsid w:val="00F53666"/>
    <w:rsid w:val="00F56C01"/>
    <w:rsid w:val="00F70280"/>
    <w:rsid w:val="00F774AA"/>
    <w:rsid w:val="00F85741"/>
    <w:rsid w:val="00FB0CFE"/>
    <w:rsid w:val="00FC3D8C"/>
    <w:rsid w:val="00FC45E0"/>
    <w:rsid w:val="00FC46E4"/>
    <w:rsid w:val="00FE27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CC0C"/>
  <w15:chartTrackingRefBased/>
  <w15:docId w15:val="{6EA0ED16-A5A4-4492-AF3B-E5C955CD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B7E"/>
    <w:pPr>
      <w:ind w:left="720"/>
      <w:contextualSpacing/>
    </w:pPr>
    <w:rPr>
      <w:lang w:val="en-US"/>
    </w:rPr>
  </w:style>
  <w:style w:type="paragraph" w:styleId="NoSpacing">
    <w:name w:val="No Spacing"/>
    <w:uiPriority w:val="1"/>
    <w:qFormat/>
    <w:rsid w:val="007D3B7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C1AAC-114E-4DB8-8C1D-8244792C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9265</Words>
  <Characters>52811</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hidayat dwi saputra</dc:creator>
  <cp:keywords/>
  <dc:description/>
  <cp:lastModifiedBy>ilham hidayat dwi saputra</cp:lastModifiedBy>
  <cp:revision>169</cp:revision>
  <dcterms:created xsi:type="dcterms:W3CDTF">2023-07-10T23:44:00Z</dcterms:created>
  <dcterms:modified xsi:type="dcterms:W3CDTF">2023-07-13T15:09:00Z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26239fd7-54a0-343e-98c8-3a799d9d7da7</vt:lpwstr>
  </property>
</Properties>
</file>