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A4" w:rsidRPr="00DC67A4" w:rsidRDefault="00B12639" w:rsidP="00207919">
      <w:pPr>
        <w:jc w:val="center"/>
        <w:rPr>
          <w:lang w:val="en-US"/>
        </w:rPr>
      </w:pPr>
      <w:bookmarkStart w:id="0" w:name="_Hlk140097713"/>
      <w:r w:rsidRPr="00B12639">
        <w:rPr>
          <w:rFonts w:ascii="Times New Roman" w:eastAsia="Arial Unicode MS" w:hAnsi="Times New Roman" w:cs="Times New Roman"/>
          <w:b/>
          <w:bCs/>
          <w:color w:val="000000"/>
          <w:sz w:val="28"/>
          <w:szCs w:val="28"/>
          <w:u w:color="000000"/>
          <w:bdr w:val="nil"/>
          <w:lang w:val="en-US"/>
        </w:rPr>
        <w:t xml:space="preserve">ANALISIS HUKUM TINDAK PIDANA TERHADAP TERDAKWA YANG MEMBERIKAN KETERANGAN PALSU UNTUK KEUNTUNGAN </w:t>
      </w:r>
      <w:r w:rsidR="00821F75" w:rsidRPr="00B12639">
        <w:rPr>
          <w:rFonts w:ascii="Times New Roman" w:eastAsia="Arial Unicode MS" w:hAnsi="Times New Roman" w:cs="Times New Roman"/>
          <w:b/>
          <w:bCs/>
          <w:color w:val="000000"/>
          <w:sz w:val="28"/>
          <w:szCs w:val="28"/>
          <w:u w:color="000000"/>
          <w:bdr w:val="nil"/>
          <w:lang w:val="en-US"/>
        </w:rPr>
        <w:t>PRIBADI</w:t>
      </w:r>
      <w:bookmarkStart w:id="1" w:name="_Hlk140097852"/>
      <w:r w:rsidR="00821F75" w:rsidRPr="00821F75">
        <w:rPr>
          <w:rFonts w:ascii="Times New Roman" w:eastAsia="Arial Unicode MS" w:hAnsi="Times New Roman" w:cs="Times New Roman"/>
          <w:b/>
          <w:bCs/>
          <w:color w:val="000000"/>
          <w:sz w:val="28"/>
          <w:szCs w:val="28"/>
          <w:u w:color="000000"/>
          <w:bdr w:val="nil"/>
          <w:lang w:val="en-US"/>
        </w:rPr>
        <w:t>: PUTUSAN NOMOR 20/PID.B/2023/PN.GDT</w:t>
      </w:r>
      <w:bookmarkEnd w:id="1"/>
    </w:p>
    <w:p w:rsidR="00C81F00" w:rsidRDefault="00C81F00" w:rsidP="00CE4122">
      <w:pPr>
        <w:pStyle w:val="Heading"/>
        <w:rPr>
          <w:rFonts w:ascii="Times New Roman" w:hAnsi="Times New Roman" w:cs="Times New Roman"/>
          <w:sz w:val="24"/>
          <w:szCs w:val="24"/>
        </w:rPr>
      </w:pPr>
      <w:bookmarkStart w:id="2" w:name="_GoBack"/>
      <w:bookmarkEnd w:id="0"/>
      <w:r w:rsidRPr="00C81F00">
        <w:rPr>
          <w:rFonts w:ascii="Times New Roman" w:hAnsi="Times New Roman" w:cs="Times New Roman"/>
          <w:sz w:val="24"/>
          <w:szCs w:val="24"/>
        </w:rPr>
        <w:t xml:space="preserve">Rizky Taufik Hidayat </w:t>
      </w:r>
    </w:p>
    <w:bookmarkEnd w:id="2"/>
    <w:p w:rsidR="00CE4122" w:rsidRPr="00DB05C1" w:rsidRDefault="00CE4122" w:rsidP="00CE4122">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rsidR="00CE4122" w:rsidRPr="00DB05C1" w:rsidRDefault="00CE4122" w:rsidP="00CE4122">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rsidR="00C81F00" w:rsidRDefault="00C81F00" w:rsidP="00CE4122">
      <w:pPr>
        <w:pStyle w:val="Heading"/>
        <w:rPr>
          <w:rFonts w:ascii="Times New Roman" w:hAnsi="Times New Roman" w:cs="Times New Roman"/>
          <w:sz w:val="24"/>
          <w:szCs w:val="24"/>
        </w:rPr>
      </w:pPr>
      <w:r w:rsidRPr="00C81F00">
        <w:rPr>
          <w:rFonts w:ascii="Times New Roman" w:hAnsi="Times New Roman" w:cs="Times New Roman"/>
          <w:sz w:val="24"/>
          <w:szCs w:val="24"/>
        </w:rPr>
        <w:t xml:space="preserve">Agnes Fitryantica </w:t>
      </w:r>
    </w:p>
    <w:p w:rsidR="00CE4122" w:rsidRPr="00DB05C1" w:rsidRDefault="00CE4122" w:rsidP="00CE4122">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rsidR="00CE4122" w:rsidRPr="00DB05C1" w:rsidRDefault="00CE4122" w:rsidP="00CE4122">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rsidR="00CE4122" w:rsidRPr="00DB05C1" w:rsidRDefault="00CE4122" w:rsidP="00CE4122">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r>
        <w:rPr>
          <w:rFonts w:ascii="Times New Roman" w:hAnsi="Times New Roman" w:cs="Times New Roman"/>
          <w:b w:val="0"/>
          <w:sz w:val="24"/>
          <w:szCs w:val="24"/>
        </w:rPr>
        <w:t>-</w:t>
      </w:r>
    </w:p>
    <w:p w:rsidR="00CE4122" w:rsidRPr="002518DC" w:rsidRDefault="00CE4122" w:rsidP="00CE4122">
      <w:pPr>
        <w:pStyle w:val="Body"/>
        <w:spacing w:after="0" w:line="240" w:lineRule="auto"/>
        <w:rPr>
          <w:rFonts w:ascii="Times New Roman" w:eastAsia="Times New Roman" w:hAnsi="Times New Roman" w:cs="Times New Roman"/>
          <w:sz w:val="24"/>
          <w:szCs w:val="24"/>
          <w:lang w:val="en-US"/>
        </w:rPr>
      </w:pPr>
    </w:p>
    <w:p w:rsidR="00CE4122" w:rsidRPr="002518DC" w:rsidRDefault="00CE4122" w:rsidP="00CE4122">
      <w:pPr>
        <w:pStyle w:val="Body"/>
        <w:spacing w:after="0" w:line="240" w:lineRule="auto"/>
        <w:jc w:val="center"/>
        <w:rPr>
          <w:rFonts w:ascii="Times New Roman" w:eastAsia="Times New Roman" w:hAnsi="Times New Roman" w:cs="Times New Roman"/>
          <w:sz w:val="24"/>
          <w:szCs w:val="24"/>
          <w:lang w:val="en-US"/>
        </w:rPr>
      </w:pPr>
    </w:p>
    <w:p w:rsidR="00CE4122" w:rsidRPr="002518DC" w:rsidRDefault="00CE4122" w:rsidP="00CE4122">
      <w:pPr>
        <w:pStyle w:val="Body"/>
        <w:keepNext/>
        <w:pBdr>
          <w:bottom w:val="single" w:sz="4" w:space="0" w:color="000000"/>
        </w:pBdr>
        <w:spacing w:after="0" w:line="36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873E59" w:rsidRPr="00873E59" w:rsidRDefault="00B05287" w:rsidP="00B05287">
      <w:pPr>
        <w:pBdr>
          <w:bottom w:val="single" w:sz="6" w:space="1" w:color="000000"/>
        </w:pBdr>
        <w:spacing w:after="0" w:line="240" w:lineRule="auto"/>
        <w:ind w:hanging="142"/>
        <w:jc w:val="both"/>
        <w:rPr>
          <w:rFonts w:ascii="Times New Roman" w:eastAsia="Arial Unicode MS" w:hAnsi="Times New Roman" w:cs="Times New Roman"/>
          <w:i/>
          <w:iCs/>
          <w:color w:val="000000"/>
          <w:sz w:val="24"/>
          <w:szCs w:val="24"/>
          <w:u w:color="000000"/>
          <w:bdr w:val="nil"/>
          <w:lang w:val="en-ID" w:eastAsia="en-US"/>
        </w:rPr>
      </w:pPr>
      <w:r w:rsidRPr="00B05287">
        <w:rPr>
          <w:rFonts w:ascii="Times New Roman" w:eastAsia="Arial Unicode MS" w:hAnsi="Times New Roman" w:cs="Times New Roman"/>
          <w:i/>
          <w:iCs/>
          <w:color w:val="FFFFFF" w:themeColor="background1"/>
          <w:sz w:val="24"/>
          <w:szCs w:val="24"/>
          <w:u w:color="000000"/>
          <w:bdr w:val="nil"/>
          <w:lang w:eastAsia="en-US"/>
        </w:rPr>
        <w:t>“</w:t>
      </w:r>
      <w:r w:rsidR="00873E59" w:rsidRPr="00873E59">
        <w:rPr>
          <w:rFonts w:ascii="Times New Roman" w:eastAsia="Arial Unicode MS" w:hAnsi="Times New Roman" w:cs="Times New Roman"/>
          <w:i/>
          <w:iCs/>
          <w:color w:val="000000"/>
          <w:sz w:val="24"/>
          <w:szCs w:val="24"/>
          <w:u w:color="000000"/>
          <w:bdr w:val="nil"/>
          <w:lang w:val="en-ID" w:eastAsia="en-US"/>
        </w:rPr>
        <w:t>This study is entitled legal analysis of criminal acts against defendants who give false statements for personal gain: decision Number 20 / Pid.B/2023 / PN.Gdt. with the formulation of the problem of how the application of Criminal Law laws against witnesses who give false statements and what are the factors that cause perpetrators to commit crimes in giving false information for personal gain based on Decision number 20/Pid.B/2023 / PN.Gdt. Using normative juridical methods. In conclusion, the factors that prompted the defendant to commit the crime of giving false information for his own sake, based on court decision number 20/Pid.B / 2023 / PN Gdt, is because the defendant gave false information in making a report on the loss of a motorcycle at the Tegineneng Police Station. The defendant did this because he was afraid that he would not be able to continue paying the monthly installments of the motorcycle that was still on credit in leasing, and the defendant intended that the police report he made could be used as the basis for an insurance</w:t>
      </w:r>
      <w:r w:rsidRPr="00B05287">
        <w:rPr>
          <w:rFonts w:ascii="Times New Roman" w:eastAsia="Arial Unicode MS" w:hAnsi="Times New Roman" w:cs="Times New Roman"/>
          <w:i/>
          <w:iCs/>
          <w:color w:val="FFFFFF" w:themeColor="background1"/>
          <w:sz w:val="24"/>
          <w:szCs w:val="24"/>
          <w:u w:color="000000"/>
          <w:bdr w:val="nil"/>
          <w:lang w:eastAsia="en-US"/>
        </w:rPr>
        <w:t>”</w:t>
      </w:r>
      <w:r w:rsidR="00873E59" w:rsidRPr="00873E59">
        <w:rPr>
          <w:rFonts w:ascii="Times New Roman" w:eastAsia="Arial Unicode MS" w:hAnsi="Times New Roman" w:cs="Times New Roman"/>
          <w:i/>
          <w:iCs/>
          <w:color w:val="000000"/>
          <w:sz w:val="24"/>
          <w:szCs w:val="24"/>
          <w:u w:color="000000"/>
          <w:bdr w:val="nil"/>
          <w:lang w:val="en-ID" w:eastAsia="en-US"/>
        </w:rPr>
        <w:t xml:space="preserve"> claim.</w:t>
      </w:r>
    </w:p>
    <w:p w:rsidR="00873E59" w:rsidRPr="00873E59" w:rsidRDefault="00873E59" w:rsidP="00873E59">
      <w:pPr>
        <w:pBdr>
          <w:bottom w:val="single" w:sz="6" w:space="1" w:color="000000"/>
        </w:pBdr>
        <w:spacing w:after="0" w:line="240" w:lineRule="auto"/>
        <w:jc w:val="both"/>
        <w:rPr>
          <w:rFonts w:ascii="Times New Roman" w:eastAsia="Arial Unicode MS" w:hAnsi="Times New Roman" w:cs="Times New Roman"/>
          <w:i/>
          <w:iCs/>
          <w:color w:val="000000"/>
          <w:sz w:val="24"/>
          <w:szCs w:val="24"/>
          <w:u w:color="000000"/>
          <w:bdr w:val="nil"/>
          <w:lang w:val="en-ID" w:eastAsia="en-US"/>
        </w:rPr>
      </w:pPr>
    </w:p>
    <w:p w:rsidR="00873E59" w:rsidRDefault="00873E59" w:rsidP="00873E59">
      <w:pPr>
        <w:pBdr>
          <w:bottom w:val="single" w:sz="6" w:space="1" w:color="000000"/>
        </w:pBdr>
        <w:spacing w:line="240" w:lineRule="auto"/>
        <w:jc w:val="both"/>
        <w:rPr>
          <w:rFonts w:ascii="Times New Roman" w:eastAsia="Arial Unicode MS" w:hAnsi="Times New Roman" w:cs="Times New Roman"/>
          <w:i/>
          <w:iCs/>
          <w:color w:val="000000"/>
          <w:sz w:val="24"/>
          <w:szCs w:val="24"/>
          <w:u w:color="000000"/>
          <w:bdr w:val="nil"/>
          <w:lang w:val="en-ID" w:eastAsia="en-US"/>
        </w:rPr>
      </w:pPr>
      <w:r w:rsidRPr="00873E59">
        <w:rPr>
          <w:rFonts w:ascii="Times New Roman" w:eastAsia="Arial Unicode MS" w:hAnsi="Times New Roman" w:cs="Times New Roman"/>
          <w:b/>
          <w:bCs/>
          <w:i/>
          <w:iCs/>
          <w:color w:val="000000"/>
          <w:sz w:val="24"/>
          <w:szCs w:val="24"/>
          <w:u w:color="000000"/>
          <w:bdr w:val="nil"/>
          <w:lang w:val="en-ID" w:eastAsia="en-US"/>
        </w:rPr>
        <w:t>Keywords:</w:t>
      </w:r>
      <w:r w:rsidRPr="00873E59">
        <w:rPr>
          <w:rFonts w:ascii="Times New Roman" w:eastAsia="Arial Unicode MS" w:hAnsi="Times New Roman" w:cs="Times New Roman"/>
          <w:i/>
          <w:iCs/>
          <w:color w:val="000000"/>
          <w:sz w:val="24"/>
          <w:szCs w:val="24"/>
          <w:u w:color="000000"/>
          <w:bdr w:val="nil"/>
          <w:lang w:val="en-ID" w:eastAsia="en-US"/>
        </w:rPr>
        <w:t xml:space="preserve"> False Testimony, Personal Gain, Criminal Offense.</w:t>
      </w:r>
    </w:p>
    <w:p w:rsidR="00CE4122" w:rsidRPr="00C85684" w:rsidRDefault="00CE4122" w:rsidP="00873E59">
      <w:pPr>
        <w:pBdr>
          <w:bottom w:val="single" w:sz="6" w:space="1" w:color="000000"/>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CE4122" w:rsidRDefault="00DC7370" w:rsidP="00873E59">
      <w:pPr>
        <w:pStyle w:val="Body"/>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berjudul </w:t>
      </w:r>
      <w:r w:rsidR="00873E59" w:rsidRPr="00873E59">
        <w:rPr>
          <w:rFonts w:ascii="Times New Roman" w:hAnsi="Times New Roman" w:cs="Times New Roman"/>
          <w:sz w:val="24"/>
          <w:szCs w:val="24"/>
        </w:rPr>
        <w:t>Analisis Hukum Tindak Pidana Terhadap Terdakwa Yang Memberikan Keterangan Palsu Untuk Keuntungan Pribadi: Putusan Nomor 20/Pid.B/2023/PN.Gdt. dengan rumusan masalah Bagaimana Penerapan Undang-Undang Hukum Pidana Terhadap Saksi Yang Memberi Keterangan Palsu</w:t>
      </w:r>
      <w:r w:rsidR="00873E59">
        <w:rPr>
          <w:rFonts w:ascii="Times New Roman" w:hAnsi="Times New Roman" w:cs="Times New Roman"/>
          <w:sz w:val="24"/>
          <w:szCs w:val="24"/>
        </w:rPr>
        <w:t xml:space="preserve"> dan </w:t>
      </w:r>
      <w:r w:rsidR="00873E59" w:rsidRPr="00873E59">
        <w:rPr>
          <w:rFonts w:ascii="Times New Roman" w:hAnsi="Times New Roman" w:cs="Times New Roman"/>
          <w:sz w:val="24"/>
          <w:szCs w:val="24"/>
        </w:rPr>
        <w:t>Apa Saja</w:t>
      </w:r>
      <w:r w:rsidR="00873E59" w:rsidRPr="00B05287">
        <w:rPr>
          <w:rFonts w:ascii="Times New Roman" w:hAnsi="Times New Roman" w:cs="Times New Roman"/>
          <w:color w:val="FFFFFF" w:themeColor="background1"/>
          <w:sz w:val="24"/>
          <w:szCs w:val="24"/>
        </w:rPr>
        <w:t xml:space="preserve"> </w:t>
      </w:r>
      <w:r w:rsidR="00B05287" w:rsidRPr="00B05287">
        <w:rPr>
          <w:rFonts w:ascii="Times New Roman" w:hAnsi="Times New Roman" w:cs="Times New Roman"/>
          <w:color w:val="FFFFFF" w:themeColor="background1"/>
          <w:sz w:val="24"/>
          <w:szCs w:val="24"/>
          <w:lang w:val="id-ID"/>
        </w:rPr>
        <w:t>“</w:t>
      </w:r>
      <w:r w:rsidR="00873E59" w:rsidRPr="00873E59">
        <w:rPr>
          <w:rFonts w:ascii="Times New Roman" w:hAnsi="Times New Roman" w:cs="Times New Roman"/>
          <w:sz w:val="24"/>
          <w:szCs w:val="24"/>
        </w:rPr>
        <w:t xml:space="preserve">Faktor Penyebab Pelaku Melakukan Tindak Pidana dalam Memberi Keterangan Palsu </w:t>
      </w:r>
      <w:r w:rsidR="005F341E">
        <w:rPr>
          <w:rFonts w:ascii="Times New Roman" w:hAnsi="Times New Roman" w:cs="Times New Roman"/>
          <w:sz w:val="24"/>
          <w:szCs w:val="24"/>
          <w:lang w:val="id-ID"/>
        </w:rPr>
        <w:t>guna</w:t>
      </w:r>
      <w:r w:rsidR="00873E59" w:rsidRPr="00873E59">
        <w:rPr>
          <w:rFonts w:ascii="Times New Roman" w:hAnsi="Times New Roman" w:cs="Times New Roman"/>
          <w:sz w:val="24"/>
          <w:szCs w:val="24"/>
        </w:rPr>
        <w:t xml:space="preserve"> Keuntungan Pribadi berdasar</w:t>
      </w:r>
      <w:r w:rsidR="00873E59">
        <w:rPr>
          <w:rFonts w:ascii="Times New Roman" w:hAnsi="Times New Roman" w:cs="Times New Roman"/>
          <w:sz w:val="24"/>
          <w:szCs w:val="24"/>
        </w:rPr>
        <w:t xml:space="preserve"> </w:t>
      </w:r>
      <w:r w:rsidR="005F341E">
        <w:rPr>
          <w:rFonts w:ascii="Times New Roman" w:hAnsi="Times New Roman" w:cs="Times New Roman"/>
          <w:sz w:val="24"/>
          <w:szCs w:val="24"/>
        </w:rPr>
        <w:t>Putusan N</w:t>
      </w:r>
      <w:r w:rsidR="005F341E">
        <w:rPr>
          <w:rFonts w:ascii="Times New Roman" w:hAnsi="Times New Roman" w:cs="Times New Roman"/>
          <w:sz w:val="24"/>
          <w:szCs w:val="24"/>
          <w:lang w:val="id-ID"/>
        </w:rPr>
        <w:t>o</w:t>
      </w:r>
      <w:r w:rsidR="00873E59" w:rsidRPr="00873E59">
        <w:rPr>
          <w:rFonts w:ascii="Times New Roman" w:hAnsi="Times New Roman" w:cs="Times New Roman"/>
          <w:sz w:val="24"/>
          <w:szCs w:val="24"/>
        </w:rPr>
        <w:t xml:space="preserve"> 20/Pid.B/2023/PN.Gdt</w:t>
      </w:r>
      <w:r w:rsidR="005D3D28">
        <w:rPr>
          <w:rFonts w:ascii="Times New Roman" w:hAnsi="Times New Roman" w:cs="Times New Roman"/>
          <w:sz w:val="24"/>
          <w:szCs w:val="24"/>
        </w:rPr>
        <w:t xml:space="preserve">. Menggunakan metode yuridis normative. </w:t>
      </w:r>
      <w:proofErr w:type="gramStart"/>
      <w:r>
        <w:rPr>
          <w:rFonts w:ascii="Times New Roman" w:hAnsi="Times New Roman" w:cs="Times New Roman"/>
          <w:sz w:val="24"/>
          <w:szCs w:val="24"/>
        </w:rPr>
        <w:t>Kesimpulannya,</w:t>
      </w:r>
      <w:r w:rsidR="00873E59">
        <w:rPr>
          <w:rFonts w:ascii="Times New Roman" w:hAnsi="Times New Roman" w:cs="Times New Roman"/>
          <w:sz w:val="24"/>
          <w:szCs w:val="24"/>
        </w:rPr>
        <w:t xml:space="preserve"> </w:t>
      </w:r>
      <w:r w:rsidR="00873E59" w:rsidRPr="00873E59">
        <w:rPr>
          <w:rFonts w:ascii="Times New Roman" w:hAnsi="Times New Roman" w:cs="Times New Roman"/>
          <w:sz w:val="24"/>
          <w:szCs w:val="24"/>
        </w:rPr>
        <w:t xml:space="preserve">Faktor yang mendorong terdakwa untuk melakukan tindak pidana memberi keterangan palsu demi kepentingan diri sendiri, berdasar putusan pengadilan no 20/Pid.B/2023/PN Gdt, </w:t>
      </w:r>
      <w:r w:rsidR="005F341E">
        <w:rPr>
          <w:rFonts w:ascii="Times New Roman" w:hAnsi="Times New Roman" w:cs="Times New Roman"/>
          <w:sz w:val="24"/>
          <w:szCs w:val="24"/>
          <w:lang w:val="id-ID"/>
        </w:rPr>
        <w:t>ialah sebab</w:t>
      </w:r>
      <w:r w:rsidR="00873E59" w:rsidRPr="00873E59">
        <w:rPr>
          <w:rFonts w:ascii="Times New Roman" w:hAnsi="Times New Roman" w:cs="Times New Roman"/>
          <w:sz w:val="24"/>
          <w:szCs w:val="24"/>
        </w:rPr>
        <w:t xml:space="preserve"> terdakwa </w:t>
      </w:r>
      <w:r w:rsidR="005F341E">
        <w:rPr>
          <w:rFonts w:ascii="Times New Roman" w:hAnsi="Times New Roman" w:cs="Times New Roman"/>
          <w:sz w:val="24"/>
          <w:szCs w:val="24"/>
        </w:rPr>
        <w:t>member</w:t>
      </w:r>
      <w:r w:rsidR="005F341E">
        <w:rPr>
          <w:rFonts w:ascii="Times New Roman" w:hAnsi="Times New Roman" w:cs="Times New Roman"/>
          <w:sz w:val="24"/>
          <w:szCs w:val="24"/>
          <w:lang w:val="id-ID"/>
        </w:rPr>
        <w:t xml:space="preserve"> </w:t>
      </w:r>
      <w:r w:rsidR="00873E59" w:rsidRPr="00873E59">
        <w:rPr>
          <w:rFonts w:ascii="Times New Roman" w:hAnsi="Times New Roman" w:cs="Times New Roman"/>
          <w:sz w:val="24"/>
          <w:szCs w:val="24"/>
        </w:rPr>
        <w:t>keterangan palsu d</w:t>
      </w:r>
      <w:r w:rsidR="005F341E">
        <w:rPr>
          <w:rFonts w:ascii="Times New Roman" w:hAnsi="Times New Roman" w:cs="Times New Roman"/>
          <w:sz w:val="24"/>
          <w:szCs w:val="24"/>
          <w:lang w:val="id-ID"/>
        </w:rPr>
        <w:t>i</w:t>
      </w:r>
      <w:r w:rsidR="00873E59" w:rsidRPr="00873E59">
        <w:rPr>
          <w:rFonts w:ascii="Times New Roman" w:hAnsi="Times New Roman" w:cs="Times New Roman"/>
          <w:sz w:val="24"/>
          <w:szCs w:val="24"/>
        </w:rPr>
        <w:t xml:space="preserve"> </w:t>
      </w:r>
      <w:r w:rsidR="00873E59" w:rsidRPr="00873E59">
        <w:rPr>
          <w:rFonts w:ascii="Times New Roman" w:hAnsi="Times New Roman" w:cs="Times New Roman"/>
          <w:sz w:val="24"/>
          <w:szCs w:val="24"/>
        </w:rPr>
        <w:lastRenderedPageBreak/>
        <w:t>pembuatan laporan kehilangan sepeda motor di Polsek Tegineneng.</w:t>
      </w:r>
      <w:proofErr w:type="gramEnd"/>
      <w:r w:rsidR="00873E59" w:rsidRPr="00873E59">
        <w:rPr>
          <w:rFonts w:ascii="Times New Roman" w:hAnsi="Times New Roman" w:cs="Times New Roman"/>
          <w:sz w:val="24"/>
          <w:szCs w:val="24"/>
        </w:rPr>
        <w:t xml:space="preserve"> Terdakwa melakukan hal tersebut karena takut tidak </w:t>
      </w:r>
      <w:r w:rsidR="005F341E">
        <w:rPr>
          <w:rFonts w:ascii="Times New Roman" w:hAnsi="Times New Roman" w:cs="Times New Roman"/>
          <w:sz w:val="24"/>
          <w:szCs w:val="24"/>
          <w:lang w:val="id-ID"/>
        </w:rPr>
        <w:t>bisa</w:t>
      </w:r>
      <w:r w:rsidR="00873E59" w:rsidRPr="00873E59">
        <w:rPr>
          <w:rFonts w:ascii="Times New Roman" w:hAnsi="Times New Roman" w:cs="Times New Roman"/>
          <w:sz w:val="24"/>
          <w:szCs w:val="24"/>
        </w:rPr>
        <w:t xml:space="preserve"> melanjutkan pembayaran angsuran bulanan sepeda motor yang masih dalam status kredit di leasing, </w:t>
      </w:r>
      <w:r w:rsidR="005F341E">
        <w:rPr>
          <w:rFonts w:ascii="Times New Roman" w:hAnsi="Times New Roman" w:cs="Times New Roman"/>
          <w:sz w:val="24"/>
          <w:szCs w:val="24"/>
          <w:lang w:val="id-ID"/>
        </w:rPr>
        <w:t>juga</w:t>
      </w:r>
      <w:r w:rsidR="00873E59" w:rsidRPr="00873E59">
        <w:rPr>
          <w:rFonts w:ascii="Times New Roman" w:hAnsi="Times New Roman" w:cs="Times New Roman"/>
          <w:sz w:val="24"/>
          <w:szCs w:val="24"/>
        </w:rPr>
        <w:t xml:space="preserve"> terdakwa bermaksud </w:t>
      </w:r>
      <w:r w:rsidR="005F341E">
        <w:rPr>
          <w:rFonts w:ascii="Times New Roman" w:hAnsi="Times New Roman" w:cs="Times New Roman"/>
          <w:sz w:val="24"/>
          <w:szCs w:val="24"/>
          <w:lang w:val="id-ID"/>
        </w:rPr>
        <w:t xml:space="preserve">supaya </w:t>
      </w:r>
      <w:r w:rsidR="00873E59" w:rsidRPr="00873E59">
        <w:rPr>
          <w:rFonts w:ascii="Times New Roman" w:hAnsi="Times New Roman" w:cs="Times New Roman"/>
          <w:sz w:val="24"/>
          <w:szCs w:val="24"/>
        </w:rPr>
        <w:t xml:space="preserve">laporan polisi dibuatnya </w:t>
      </w:r>
      <w:r w:rsidR="005F341E">
        <w:rPr>
          <w:rFonts w:ascii="Times New Roman" w:hAnsi="Times New Roman" w:cs="Times New Roman"/>
          <w:sz w:val="24"/>
          <w:szCs w:val="24"/>
          <w:lang w:val="id-ID"/>
        </w:rPr>
        <w:t xml:space="preserve">bisa </w:t>
      </w:r>
      <w:r w:rsidR="00873E59" w:rsidRPr="00873E59">
        <w:rPr>
          <w:rFonts w:ascii="Times New Roman" w:hAnsi="Times New Roman" w:cs="Times New Roman"/>
          <w:sz w:val="24"/>
          <w:szCs w:val="24"/>
        </w:rPr>
        <w:t xml:space="preserve">digunakan sebagai dasar </w:t>
      </w:r>
      <w:r w:rsidR="005F341E">
        <w:rPr>
          <w:rFonts w:ascii="Times New Roman" w:hAnsi="Times New Roman" w:cs="Times New Roman"/>
          <w:sz w:val="24"/>
          <w:szCs w:val="24"/>
          <w:lang w:val="id-ID"/>
        </w:rPr>
        <w:t>guna</w:t>
      </w:r>
      <w:r w:rsidR="00B05287" w:rsidRPr="00B05287">
        <w:rPr>
          <w:rFonts w:ascii="Times New Roman" w:hAnsi="Times New Roman" w:cs="Times New Roman"/>
          <w:color w:val="FFFFFF" w:themeColor="background1"/>
          <w:sz w:val="24"/>
          <w:szCs w:val="24"/>
          <w:lang w:val="id-ID"/>
        </w:rPr>
        <w:t>”</w:t>
      </w:r>
      <w:r w:rsidR="00873E59" w:rsidRPr="00873E59">
        <w:rPr>
          <w:rFonts w:ascii="Times New Roman" w:hAnsi="Times New Roman" w:cs="Times New Roman"/>
          <w:sz w:val="24"/>
          <w:szCs w:val="24"/>
        </w:rPr>
        <w:t xml:space="preserve"> klaim asuransi</w:t>
      </w:r>
      <w:r w:rsidR="009669C6" w:rsidRPr="009669C6">
        <w:rPr>
          <w:rFonts w:ascii="Times New Roman" w:hAnsi="Times New Roman" w:cs="Times New Roman"/>
          <w:sz w:val="24"/>
          <w:szCs w:val="24"/>
        </w:rPr>
        <w:t>.</w:t>
      </w:r>
    </w:p>
    <w:p w:rsidR="009E5600" w:rsidRDefault="009E5600" w:rsidP="005D3D28">
      <w:pPr>
        <w:pStyle w:val="Body"/>
        <w:spacing w:after="0" w:line="240" w:lineRule="auto"/>
        <w:jc w:val="both"/>
        <w:rPr>
          <w:rFonts w:ascii="Times New Roman" w:hAnsi="Times New Roman" w:cs="Times New Roman"/>
          <w:sz w:val="24"/>
          <w:szCs w:val="24"/>
        </w:rPr>
      </w:pPr>
    </w:p>
    <w:p w:rsidR="00CE4122" w:rsidRPr="00310270" w:rsidRDefault="00CE4122" w:rsidP="005D3D28">
      <w:pPr>
        <w:pStyle w:val="Body"/>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873E59">
        <w:rPr>
          <w:rFonts w:ascii="Times New Roman" w:hAnsi="Times New Roman" w:cs="Times New Roman"/>
          <w:sz w:val="24"/>
          <w:szCs w:val="24"/>
          <w:lang w:val="en-US"/>
        </w:rPr>
        <w:t>Kesaksian Palsu, Keuntungan Pribadi, Tindak Pidana</w:t>
      </w:r>
      <w:r w:rsidRPr="00310270">
        <w:rPr>
          <w:rFonts w:ascii="Times New Roman" w:hAnsi="Times New Roman" w:cs="Times New Roman"/>
          <w:sz w:val="24"/>
          <w:szCs w:val="24"/>
          <w:lang w:val="en-US"/>
        </w:rPr>
        <w:t>.</w:t>
      </w:r>
    </w:p>
    <w:p w:rsidR="00CE4122" w:rsidRPr="002518DC" w:rsidRDefault="00CE4122" w:rsidP="00CE4122">
      <w:pPr>
        <w:pStyle w:val="Body"/>
        <w:spacing w:after="0" w:line="240" w:lineRule="auto"/>
        <w:jc w:val="both"/>
        <w:rPr>
          <w:rFonts w:ascii="Times New Roman" w:eastAsia="Times New Roman" w:hAnsi="Times New Roman" w:cs="Times New Roman"/>
          <w:sz w:val="24"/>
          <w:szCs w:val="24"/>
          <w:lang w:val="en-US"/>
        </w:rPr>
      </w:pPr>
    </w:p>
    <w:p w:rsidR="00CE4122" w:rsidRPr="002518DC" w:rsidRDefault="00CE4122" w:rsidP="00CE4122">
      <w:pPr>
        <w:pStyle w:val="Body"/>
        <w:spacing w:after="0" w:line="240" w:lineRule="auto"/>
        <w:jc w:val="both"/>
        <w:rPr>
          <w:rFonts w:ascii="Times New Roman" w:eastAsia="Times New Roman" w:hAnsi="Times New Roman" w:cs="Times New Roman"/>
          <w:sz w:val="24"/>
          <w:szCs w:val="24"/>
          <w:lang w:val="en-US"/>
        </w:rPr>
      </w:pPr>
    </w:p>
    <w:p w:rsidR="00CE4122" w:rsidRPr="002518DC" w:rsidRDefault="00CE4122" w:rsidP="00CE4122">
      <w:pPr>
        <w:pStyle w:val="Heading3"/>
        <w:keepLines w:val="0"/>
        <w:numPr>
          <w:ilvl w:val="0"/>
          <w:numId w:val="2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rsidR="00207919" w:rsidRDefault="00207919" w:rsidP="00CE4122">
      <w:pPr>
        <w:pStyle w:val="Body"/>
        <w:spacing w:after="0" w:line="360" w:lineRule="auto"/>
        <w:ind w:firstLine="567"/>
        <w:jc w:val="both"/>
        <w:rPr>
          <w:rFonts w:ascii="Times New Roman" w:hAnsi="Times New Roman" w:cs="Times New Roman"/>
          <w:sz w:val="24"/>
          <w:szCs w:val="24"/>
        </w:rPr>
      </w:pPr>
      <w:proofErr w:type="gramStart"/>
      <w:r w:rsidRPr="00207919">
        <w:rPr>
          <w:rFonts w:ascii="Times New Roman" w:hAnsi="Times New Roman" w:cs="Times New Roman"/>
          <w:sz w:val="24"/>
          <w:szCs w:val="24"/>
        </w:rPr>
        <w:t xml:space="preserve">Indonesia </w:t>
      </w:r>
      <w:r w:rsidR="00B05287">
        <w:rPr>
          <w:rFonts w:ascii="Times New Roman" w:hAnsi="Times New Roman" w:cs="Times New Roman"/>
          <w:sz w:val="24"/>
          <w:szCs w:val="24"/>
          <w:lang w:val="id-ID"/>
        </w:rPr>
        <w:t>ialah</w:t>
      </w:r>
      <w:r w:rsidRPr="00207919">
        <w:rPr>
          <w:rFonts w:ascii="Times New Roman" w:hAnsi="Times New Roman" w:cs="Times New Roman"/>
          <w:sz w:val="24"/>
          <w:szCs w:val="24"/>
        </w:rPr>
        <w:t xml:space="preserve"> negara hukum menjunjung tinggi prinsip-prinsip hukumnya.</w:t>
      </w:r>
      <w:proofErr w:type="gramEnd"/>
      <w:r w:rsidRPr="00207919">
        <w:rPr>
          <w:rFonts w:ascii="Times New Roman" w:hAnsi="Times New Roman" w:cs="Times New Roman"/>
          <w:sz w:val="24"/>
          <w:szCs w:val="24"/>
        </w:rPr>
        <w:t xml:space="preserve">  (Arianto, 2010).  Hukum diciptakan untuk mengatur kehidupan dan untuk mencapai ketertiban. Sebagai produk politik, hukum adalah dirancang untuk memastikan bahwa sistem politik tidak menyimpang dari jalur "yang telah ditentukan". hukum pancasila, diadopsi oleh Indonesia (Indrati, 2007). Adalah negara hukum ditahbiskan untuk mencapai tujuan negara, diambil dari nilai-nilai" Pancasila " sebagai sumber hukum tertinggi (Najih, 2018).</w:t>
      </w:r>
    </w:p>
    <w:p w:rsidR="00207919" w:rsidRDefault="00207919" w:rsidP="00CE4122">
      <w:pPr>
        <w:pStyle w:val="Body"/>
        <w:spacing w:after="0" w:line="360" w:lineRule="auto"/>
        <w:ind w:firstLine="567"/>
        <w:jc w:val="both"/>
        <w:rPr>
          <w:rFonts w:ascii="Times New Roman" w:hAnsi="Times New Roman" w:cs="Times New Roman"/>
          <w:sz w:val="24"/>
          <w:szCs w:val="24"/>
        </w:rPr>
      </w:pPr>
      <w:proofErr w:type="gramStart"/>
      <w:r w:rsidRPr="00207919">
        <w:rPr>
          <w:rFonts w:ascii="Times New Roman" w:hAnsi="Times New Roman" w:cs="Times New Roman"/>
          <w:sz w:val="24"/>
          <w:szCs w:val="24"/>
        </w:rPr>
        <w:t>Hukum pidana di perundang-undangan berlaku bagi siapa pun melakukan tindak pidana di wilayah Indonesia.</w:t>
      </w:r>
      <w:proofErr w:type="gramEnd"/>
      <w:r w:rsidRPr="00207919">
        <w:rPr>
          <w:rFonts w:ascii="Times New Roman" w:hAnsi="Times New Roman" w:cs="Times New Roman"/>
          <w:sz w:val="24"/>
          <w:szCs w:val="24"/>
        </w:rPr>
        <w:t xml:space="preserve"> Pelanggaran hukum pidana akan mengakibatkan pertanggungjawaban pidana. Pertanggungjawaban pidana merupakan kondisi mental dan kemampuan yang melibatkan tiga aspek utama.</w:t>
      </w:r>
      <w:r>
        <w:rPr>
          <w:rFonts w:ascii="Times New Roman" w:hAnsi="Times New Roman" w:cs="Times New Roman"/>
          <w:sz w:val="24"/>
          <w:szCs w:val="24"/>
        </w:rPr>
        <w:t xml:space="preserve"> (Lewekeda, 2019).</w:t>
      </w:r>
      <w:r w:rsidRPr="00207919">
        <w:rPr>
          <w:rFonts w:ascii="Times New Roman" w:hAnsi="Times New Roman" w:cs="Times New Roman"/>
          <w:sz w:val="24"/>
          <w:szCs w:val="24"/>
        </w:rPr>
        <w:t xml:space="preserve"> Pertama, kemampuan untuk memahami makna dan konsekuensi yang sebenarnya dari tindakan-tindakan tersebut. Kedua, kemampuan untuk menyadari bahwa tindakan-tindakan tersebut melanggar ketertiban masyarakat. Ketiga, kemampuan untuk menentukan kehendak dalam melakukan tindakan tersebut.</w:t>
      </w:r>
      <w:r>
        <w:rPr>
          <w:rFonts w:ascii="Times New Roman" w:hAnsi="Times New Roman" w:cs="Times New Roman"/>
          <w:sz w:val="24"/>
          <w:szCs w:val="24"/>
        </w:rPr>
        <w:t xml:space="preserve"> (Hiarij, 2014).</w:t>
      </w:r>
    </w:p>
    <w:p w:rsidR="00207919" w:rsidRDefault="00207919" w:rsidP="00CE4122">
      <w:pPr>
        <w:pStyle w:val="Body"/>
        <w:spacing w:after="0" w:line="360" w:lineRule="auto"/>
        <w:ind w:firstLine="567"/>
        <w:jc w:val="both"/>
        <w:rPr>
          <w:rFonts w:ascii="Times New Roman" w:hAnsi="Times New Roman" w:cs="Times New Roman"/>
          <w:sz w:val="24"/>
          <w:szCs w:val="24"/>
        </w:rPr>
      </w:pPr>
      <w:r w:rsidRPr="00207919">
        <w:rPr>
          <w:rFonts w:ascii="Times New Roman" w:hAnsi="Times New Roman" w:cs="Times New Roman"/>
          <w:sz w:val="24"/>
          <w:szCs w:val="24"/>
        </w:rPr>
        <w:t xml:space="preserve">Dalam proses peradilan pidana, bukti bahwa terdakwa melakukan tindakan dituduhkan </w:t>
      </w:r>
      <w:r w:rsidR="00B05287">
        <w:rPr>
          <w:rFonts w:ascii="Times New Roman" w:hAnsi="Times New Roman" w:cs="Times New Roman"/>
          <w:sz w:val="24"/>
          <w:szCs w:val="24"/>
          <w:lang w:val="id-ID"/>
        </w:rPr>
        <w:t>ialah</w:t>
      </w:r>
      <w:r w:rsidRPr="00207919">
        <w:rPr>
          <w:rFonts w:ascii="Times New Roman" w:hAnsi="Times New Roman" w:cs="Times New Roman"/>
          <w:sz w:val="24"/>
          <w:szCs w:val="24"/>
        </w:rPr>
        <w:t xml:space="preserve"> bagian paling penting. </w:t>
      </w:r>
      <w:proofErr w:type="gramStart"/>
      <w:r>
        <w:rPr>
          <w:rFonts w:ascii="Times New Roman" w:hAnsi="Times New Roman" w:cs="Times New Roman"/>
          <w:sz w:val="24"/>
          <w:szCs w:val="24"/>
        </w:rPr>
        <w:t>(Majampoh, 2012).</w:t>
      </w:r>
      <w:proofErr w:type="gramEnd"/>
      <w:r>
        <w:rPr>
          <w:rFonts w:ascii="Times New Roman" w:hAnsi="Times New Roman" w:cs="Times New Roman"/>
          <w:sz w:val="24"/>
          <w:szCs w:val="24"/>
        </w:rPr>
        <w:t xml:space="preserve"> </w:t>
      </w:r>
      <w:proofErr w:type="gramStart"/>
      <w:r w:rsidRPr="00207919">
        <w:rPr>
          <w:rFonts w:ascii="Times New Roman" w:hAnsi="Times New Roman" w:cs="Times New Roman"/>
          <w:sz w:val="24"/>
          <w:szCs w:val="24"/>
        </w:rPr>
        <w:t>Namun, seringkali terjadi fenomena di mana saksi memberi keterangan tidak benar.</w:t>
      </w:r>
      <w:proofErr w:type="gramEnd"/>
      <w:r w:rsidRPr="00207919">
        <w:rPr>
          <w:rFonts w:ascii="Times New Roman" w:hAnsi="Times New Roman" w:cs="Times New Roman"/>
          <w:sz w:val="24"/>
          <w:szCs w:val="24"/>
        </w:rPr>
        <w:t xml:space="preserve"> </w:t>
      </w:r>
      <w:proofErr w:type="gramStart"/>
      <w:r w:rsidRPr="00207919">
        <w:rPr>
          <w:rFonts w:ascii="Times New Roman" w:hAnsi="Times New Roman" w:cs="Times New Roman"/>
          <w:sz w:val="24"/>
          <w:szCs w:val="24"/>
        </w:rPr>
        <w:t xml:space="preserve">Memberikan keterangan palsu </w:t>
      </w:r>
      <w:r w:rsidR="00B05287">
        <w:rPr>
          <w:rFonts w:ascii="Times New Roman" w:hAnsi="Times New Roman" w:cs="Times New Roman"/>
          <w:sz w:val="24"/>
          <w:szCs w:val="24"/>
          <w:lang w:val="id-ID"/>
        </w:rPr>
        <w:t>ialah</w:t>
      </w:r>
      <w:r w:rsidRPr="00207919">
        <w:rPr>
          <w:rFonts w:ascii="Times New Roman" w:hAnsi="Times New Roman" w:cs="Times New Roman"/>
          <w:sz w:val="24"/>
          <w:szCs w:val="24"/>
        </w:rPr>
        <w:t xml:space="preserve"> tinda</w:t>
      </w:r>
      <w:r w:rsidR="00B05287">
        <w:rPr>
          <w:rFonts w:ascii="Times New Roman" w:hAnsi="Times New Roman" w:cs="Times New Roman"/>
          <w:sz w:val="24"/>
          <w:szCs w:val="24"/>
        </w:rPr>
        <w:t>k pidana dilarang berdasar</w:t>
      </w:r>
      <w:r w:rsidRPr="00207919">
        <w:rPr>
          <w:rFonts w:ascii="Times New Roman" w:hAnsi="Times New Roman" w:cs="Times New Roman"/>
          <w:sz w:val="24"/>
          <w:szCs w:val="24"/>
        </w:rPr>
        <w:t xml:space="preserve"> Pasal 242 KUHP, dengan konsekuensi hukum yang ditentukan berdasarkan keabsahan dan kebenaran keterangan tersebut serta pengetahuan pemberi keterangan atas kepalsuannya.</w:t>
      </w:r>
      <w:proofErr w:type="gramEnd"/>
      <w:r>
        <w:rPr>
          <w:rFonts w:ascii="Times New Roman" w:hAnsi="Times New Roman" w:cs="Times New Roman"/>
          <w:sz w:val="24"/>
          <w:szCs w:val="24"/>
        </w:rPr>
        <w:t xml:space="preserve"> (Munanda, 2020).</w:t>
      </w:r>
    </w:p>
    <w:p w:rsidR="00821F75" w:rsidRPr="00821F75" w:rsidRDefault="005F341E" w:rsidP="00821F75">
      <w:pPr>
        <w:pStyle w:val="Body"/>
        <w:spacing w:after="0" w:line="360" w:lineRule="auto"/>
        <w:ind w:firstLine="567"/>
        <w:jc w:val="both"/>
        <w:rPr>
          <w:rFonts w:ascii="Times New Roman" w:hAnsi="Times New Roman" w:cs="Times New Roman"/>
          <w:sz w:val="24"/>
          <w:szCs w:val="24"/>
        </w:rPr>
      </w:pPr>
      <w:r w:rsidRPr="00B05287">
        <w:rPr>
          <w:rFonts w:ascii="Times New Roman" w:hAnsi="Times New Roman" w:cs="Times New Roman"/>
          <w:color w:val="FFFFFF" w:themeColor="background1"/>
          <w:sz w:val="24"/>
          <w:szCs w:val="24"/>
          <w:lang w:val="id-ID"/>
        </w:rPr>
        <w:lastRenderedPageBreak/>
        <w:t xml:space="preserve"> </w:t>
      </w:r>
      <w:r w:rsidR="00B05287" w:rsidRPr="00B05287">
        <w:rPr>
          <w:rFonts w:ascii="Times New Roman" w:hAnsi="Times New Roman" w:cs="Times New Roman"/>
          <w:color w:val="FFFFFF" w:themeColor="background1"/>
          <w:sz w:val="24"/>
          <w:szCs w:val="24"/>
          <w:lang w:val="id-ID"/>
        </w:rPr>
        <w:t>“</w:t>
      </w:r>
      <w:r w:rsidR="00821F75" w:rsidRPr="00821F75">
        <w:rPr>
          <w:rFonts w:ascii="Times New Roman" w:hAnsi="Times New Roman" w:cs="Times New Roman"/>
          <w:sz w:val="24"/>
          <w:szCs w:val="24"/>
        </w:rPr>
        <w:t xml:space="preserve">Suatu keterangan palsu di bawah sumpah dapat dijelaskan </w:t>
      </w:r>
      <w:r w:rsidR="00B05287">
        <w:rPr>
          <w:rFonts w:ascii="Times New Roman" w:hAnsi="Times New Roman" w:cs="Times New Roman"/>
          <w:sz w:val="24"/>
          <w:szCs w:val="24"/>
          <w:lang w:val="id-ID"/>
        </w:rPr>
        <w:t>menjadi</w:t>
      </w:r>
      <w:r w:rsidR="00821F75" w:rsidRPr="00821F75">
        <w:rPr>
          <w:rFonts w:ascii="Times New Roman" w:hAnsi="Times New Roman" w:cs="Times New Roman"/>
          <w:sz w:val="24"/>
          <w:szCs w:val="24"/>
        </w:rPr>
        <w:t xml:space="preserve"> situasi di mana seseorang telah mengucapkan sumpah terlebih dahulu sebelum memberi keterangan palsu. Hal tersebut juga dapat diartikan sebagai situasi di mana seseorang memberikan keterangan terlebih dahulu di bawah sumpah sebelum sumpah tersebut dikuatkan.</w:t>
      </w:r>
      <w:r w:rsidR="00821F75">
        <w:rPr>
          <w:rFonts w:ascii="Times New Roman" w:hAnsi="Times New Roman" w:cs="Times New Roman"/>
          <w:sz w:val="24"/>
          <w:szCs w:val="24"/>
        </w:rPr>
        <w:t xml:space="preserve"> (Sianturi, 1983).</w:t>
      </w:r>
    </w:p>
    <w:p w:rsidR="00821F75" w:rsidRPr="00821F75" w:rsidRDefault="00B05287" w:rsidP="00821F75">
      <w:pPr>
        <w:pStyle w:val="Body"/>
        <w:spacing w:after="0" w:line="360" w:lineRule="auto"/>
        <w:ind w:firstLine="567"/>
        <w:jc w:val="both"/>
        <w:rPr>
          <w:rFonts w:ascii="Times New Roman" w:hAnsi="Times New Roman" w:cs="Times New Roman"/>
          <w:sz w:val="24"/>
          <w:szCs w:val="24"/>
        </w:rPr>
      </w:pPr>
      <w:r w:rsidRPr="00B05287">
        <w:rPr>
          <w:rFonts w:ascii="Times New Roman" w:hAnsi="Times New Roman" w:cs="Times New Roman"/>
          <w:color w:val="FFFFFF" w:themeColor="background1"/>
          <w:sz w:val="24"/>
          <w:szCs w:val="24"/>
          <w:lang w:val="id-ID"/>
        </w:rPr>
        <w:t>“</w:t>
      </w:r>
      <w:r w:rsidR="00821F75" w:rsidRPr="00821F75">
        <w:rPr>
          <w:rFonts w:ascii="Times New Roman" w:hAnsi="Times New Roman" w:cs="Times New Roman"/>
          <w:sz w:val="24"/>
          <w:szCs w:val="24"/>
        </w:rPr>
        <w:t xml:space="preserve">Di wilayah hukum Pesawaran, Provinsi Lampung, </w:t>
      </w:r>
      <w:r w:rsidR="005F341E">
        <w:rPr>
          <w:rFonts w:ascii="Times New Roman" w:hAnsi="Times New Roman" w:cs="Times New Roman"/>
          <w:sz w:val="24"/>
          <w:szCs w:val="24"/>
          <w:lang w:val="id-ID"/>
        </w:rPr>
        <w:t>ada</w:t>
      </w:r>
      <w:r w:rsidR="00821F75" w:rsidRPr="00821F75">
        <w:rPr>
          <w:rFonts w:ascii="Times New Roman" w:hAnsi="Times New Roman" w:cs="Times New Roman"/>
          <w:sz w:val="24"/>
          <w:szCs w:val="24"/>
        </w:rPr>
        <w:t xml:space="preserve"> kasus yang melibatkan keterangan palsu</w:t>
      </w:r>
      <w:r w:rsidR="005F341E">
        <w:rPr>
          <w:rFonts w:ascii="Times New Roman" w:hAnsi="Times New Roman" w:cs="Times New Roman"/>
          <w:sz w:val="24"/>
          <w:szCs w:val="24"/>
          <w:lang w:val="id-ID"/>
        </w:rPr>
        <w:t xml:space="preserve"> juga</w:t>
      </w:r>
      <w:r w:rsidR="00821F75" w:rsidRPr="00821F75">
        <w:rPr>
          <w:rFonts w:ascii="Times New Roman" w:hAnsi="Times New Roman" w:cs="Times New Roman"/>
          <w:sz w:val="24"/>
          <w:szCs w:val="24"/>
        </w:rPr>
        <w:t xml:space="preserve"> sumpah palsu</w:t>
      </w:r>
      <w:r w:rsidR="00821F75">
        <w:rPr>
          <w:rFonts w:ascii="Times New Roman" w:hAnsi="Times New Roman" w:cs="Times New Roman"/>
          <w:sz w:val="24"/>
          <w:szCs w:val="24"/>
        </w:rPr>
        <w:t xml:space="preserve"> dalam putusan Pengadila </w:t>
      </w:r>
      <w:bookmarkStart w:id="3" w:name="_Hlk140097808"/>
      <w:r w:rsidR="00821F75">
        <w:rPr>
          <w:rFonts w:ascii="Times New Roman" w:hAnsi="Times New Roman" w:cs="Times New Roman"/>
          <w:sz w:val="24"/>
          <w:szCs w:val="24"/>
        </w:rPr>
        <w:t>Nomor 20/Pid.B/2023/PN.Gdt</w:t>
      </w:r>
      <w:bookmarkEnd w:id="3"/>
      <w:r w:rsidR="00821F75" w:rsidRPr="00821F75">
        <w:rPr>
          <w:rFonts w:ascii="Times New Roman" w:hAnsi="Times New Roman" w:cs="Times New Roman"/>
          <w:sz w:val="24"/>
          <w:szCs w:val="24"/>
        </w:rPr>
        <w:t xml:space="preserve">. </w:t>
      </w:r>
      <w:r w:rsidR="005F341E">
        <w:rPr>
          <w:rFonts w:ascii="Times New Roman" w:hAnsi="Times New Roman" w:cs="Times New Roman"/>
          <w:sz w:val="24"/>
          <w:szCs w:val="24"/>
          <w:lang w:val="id-ID"/>
        </w:rPr>
        <w:t>T</w:t>
      </w:r>
      <w:r w:rsidR="00821F75" w:rsidRPr="00821F75">
        <w:rPr>
          <w:rFonts w:ascii="Times New Roman" w:hAnsi="Times New Roman" w:cs="Times New Roman"/>
          <w:sz w:val="24"/>
          <w:szCs w:val="24"/>
        </w:rPr>
        <w:t>erdakwa membuat laporan polisi dengan no</w:t>
      </w:r>
      <w:r w:rsidR="005F341E">
        <w:rPr>
          <w:rFonts w:ascii="Times New Roman" w:hAnsi="Times New Roman" w:cs="Times New Roman"/>
          <w:sz w:val="24"/>
          <w:szCs w:val="24"/>
          <w:lang w:val="id-ID"/>
        </w:rPr>
        <w:t xml:space="preserve"> </w:t>
      </w:r>
      <w:r w:rsidR="00821F75" w:rsidRPr="00821F75">
        <w:rPr>
          <w:rFonts w:ascii="Times New Roman" w:hAnsi="Times New Roman" w:cs="Times New Roman"/>
          <w:sz w:val="24"/>
          <w:szCs w:val="24"/>
        </w:rPr>
        <w:t>LP/B-159/X/2022/Polda Lpg/Res Psw/Sek Tegineneng tanggal 31 Oktober 2022 terkait tindak pidana pencurian dengan kekerasan dialaminya. Namun, laporan tersebut ternyata tidak benar dan diduga direkayasa. Terdakwa melaporkan bahwa</w:t>
      </w:r>
      <w:r w:rsidR="005F341E">
        <w:rPr>
          <w:rFonts w:ascii="Times New Roman" w:hAnsi="Times New Roman" w:cs="Times New Roman"/>
          <w:sz w:val="24"/>
          <w:szCs w:val="24"/>
          <w:lang w:val="id-ID"/>
        </w:rPr>
        <w:t>sanya</w:t>
      </w:r>
      <w:r w:rsidR="00821F75" w:rsidRPr="00821F75">
        <w:rPr>
          <w:rFonts w:ascii="Times New Roman" w:hAnsi="Times New Roman" w:cs="Times New Roman"/>
          <w:sz w:val="24"/>
          <w:szCs w:val="24"/>
        </w:rPr>
        <w:t xml:space="preserve"> ia menjadi korban pencurian dengan kekerasan, dengan sepeda motor Honda Beat warna biru hitam no polisi BE 5349 RS, nomor rangka MH1JM8116MK772828, dan nomor mesin JM81E1774704 sebagai barang yang hilang. Laporan tersebut ditandatangani oleh Terdakwa sendiri, serta ada laporan polisi lain yang dibuat oleh Saksi Markino dengan no LP/B-159/X/2022/Polda Lpg/Res Psw/Sek Tegineneng pada tanggal 31 Oktober</w:t>
      </w:r>
      <w:r w:rsidRPr="00B05287">
        <w:rPr>
          <w:rFonts w:ascii="Times New Roman" w:hAnsi="Times New Roman" w:cs="Times New Roman"/>
          <w:color w:val="FFFFFF" w:themeColor="background1"/>
          <w:sz w:val="24"/>
          <w:szCs w:val="24"/>
          <w:lang w:val="id-ID"/>
        </w:rPr>
        <w:t>”</w:t>
      </w:r>
      <w:r w:rsidR="00821F75" w:rsidRPr="00821F75">
        <w:rPr>
          <w:rFonts w:ascii="Times New Roman" w:hAnsi="Times New Roman" w:cs="Times New Roman"/>
          <w:sz w:val="24"/>
          <w:szCs w:val="24"/>
        </w:rPr>
        <w:t xml:space="preserve"> 2022.</w:t>
      </w:r>
    </w:p>
    <w:p w:rsidR="00CE4122" w:rsidRDefault="00CE4122" w:rsidP="00CE4122">
      <w:pPr>
        <w:pStyle w:val="Body"/>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Berdasar uraian diatas maka penulis tertarik menganalisis kasus </w:t>
      </w:r>
      <w:r w:rsidR="00B05287">
        <w:rPr>
          <w:rFonts w:ascii="Times New Roman" w:eastAsia="Times New Roman" w:hAnsi="Times New Roman" w:cs="Times New Roman"/>
          <w:sz w:val="24"/>
          <w:szCs w:val="24"/>
          <w:lang w:val="id-ID"/>
        </w:rPr>
        <w:t>itu ber</w:t>
      </w:r>
      <w:r>
        <w:rPr>
          <w:rFonts w:ascii="Times New Roman" w:eastAsia="Times New Roman" w:hAnsi="Times New Roman" w:cs="Times New Roman"/>
          <w:sz w:val="24"/>
          <w:szCs w:val="24"/>
        </w:rPr>
        <w:t xml:space="preserve">judul </w:t>
      </w:r>
      <w:bookmarkStart w:id="4" w:name="_Hlk136565172"/>
      <w:bookmarkStart w:id="5" w:name="_Hlk140035534"/>
      <w:bookmarkStart w:id="6" w:name="_Hlk140100113"/>
      <w:r w:rsidR="00B05287" w:rsidRPr="00B05287">
        <w:rPr>
          <w:rFonts w:ascii="Times New Roman" w:eastAsia="Times New Roman" w:hAnsi="Times New Roman" w:cs="Times New Roman"/>
          <w:b/>
          <w:sz w:val="24"/>
          <w:szCs w:val="24"/>
          <w:lang w:val="id-ID"/>
        </w:rPr>
        <w:t>“</w:t>
      </w:r>
      <w:r w:rsidR="00821F75" w:rsidRPr="00821F75">
        <w:rPr>
          <w:rFonts w:ascii="Times New Roman" w:hAnsi="Times New Roman" w:cs="Times New Roman"/>
          <w:b/>
          <w:bCs/>
          <w:sz w:val="24"/>
          <w:szCs w:val="24"/>
        </w:rPr>
        <w:t>Analisis Hukum Tindak Pidana Terhadap Terdakwa Yang Memberikan Keterangan Palsu Untuk Keuntungan Pribadi</w:t>
      </w:r>
      <w:r w:rsidR="00821F75">
        <w:rPr>
          <w:rFonts w:ascii="Times New Roman" w:hAnsi="Times New Roman" w:cs="Times New Roman"/>
          <w:b/>
          <w:bCs/>
          <w:sz w:val="24"/>
          <w:szCs w:val="24"/>
        </w:rPr>
        <w:t xml:space="preserve">: Putusan </w:t>
      </w:r>
      <w:r w:rsidR="00821F75" w:rsidRPr="00821F75">
        <w:rPr>
          <w:rFonts w:ascii="Times New Roman" w:hAnsi="Times New Roman" w:cs="Times New Roman"/>
          <w:b/>
          <w:bCs/>
          <w:sz w:val="24"/>
          <w:szCs w:val="24"/>
        </w:rPr>
        <w:t>Nomor 20/Pid.B/2023/PN.Gdt</w:t>
      </w:r>
      <w:r w:rsidR="00B05287">
        <w:rPr>
          <w:rFonts w:ascii="Times New Roman" w:hAnsi="Times New Roman" w:cs="Times New Roman"/>
          <w:b/>
          <w:bCs/>
          <w:sz w:val="24"/>
          <w:szCs w:val="24"/>
          <w:lang w:val="id-ID"/>
        </w:rPr>
        <w:t>”</w:t>
      </w:r>
      <w:r w:rsidR="00142A74">
        <w:rPr>
          <w:rFonts w:ascii="Times New Roman" w:hAnsi="Times New Roman" w:cs="Times New Roman"/>
          <w:b/>
          <w:bCs/>
          <w:sz w:val="24"/>
          <w:szCs w:val="24"/>
        </w:rPr>
        <w:t xml:space="preserve"> </w:t>
      </w:r>
      <w:bookmarkEnd w:id="4"/>
      <w:r>
        <w:rPr>
          <w:rFonts w:ascii="Times New Roman" w:hAnsi="Times New Roman" w:cs="Times New Roman"/>
          <w:sz w:val="24"/>
          <w:szCs w:val="24"/>
        </w:rPr>
        <w:t>d</w:t>
      </w:r>
      <w:r w:rsidR="00B05287">
        <w:rPr>
          <w:rFonts w:ascii="Times New Roman" w:hAnsi="Times New Roman" w:cs="Times New Roman"/>
          <w:sz w:val="24"/>
          <w:szCs w:val="24"/>
          <w:lang w:val="id-ID"/>
        </w:rPr>
        <w:t>i</w:t>
      </w:r>
      <w:r>
        <w:rPr>
          <w:rFonts w:ascii="Times New Roman" w:hAnsi="Times New Roman" w:cs="Times New Roman"/>
          <w:sz w:val="24"/>
          <w:szCs w:val="24"/>
        </w:rPr>
        <w:t xml:space="preserve"> rumusan masalah </w:t>
      </w:r>
      <w:proofErr w:type="gramStart"/>
      <w:r w:rsidR="00B05287">
        <w:rPr>
          <w:rFonts w:ascii="Times New Roman" w:hAnsi="Times New Roman" w:cs="Times New Roman"/>
          <w:sz w:val="24"/>
          <w:szCs w:val="24"/>
          <w:lang w:val="id-ID"/>
        </w:rPr>
        <w:t>ialah</w:t>
      </w:r>
      <w:r>
        <w:rPr>
          <w:rFonts w:ascii="Times New Roman" w:hAnsi="Times New Roman" w:cs="Times New Roman"/>
          <w:sz w:val="24"/>
          <w:szCs w:val="24"/>
        </w:rPr>
        <w:t xml:space="preserve"> :</w:t>
      </w:r>
      <w:proofErr w:type="gramEnd"/>
    </w:p>
    <w:p w:rsidR="00CE4122" w:rsidRDefault="007B0C90" w:rsidP="00CE4122">
      <w:pPr>
        <w:pStyle w:val="Body"/>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821F75">
        <w:rPr>
          <w:rFonts w:ascii="Times New Roman" w:hAnsi="Times New Roman" w:cs="Times New Roman"/>
          <w:sz w:val="24"/>
          <w:szCs w:val="24"/>
        </w:rPr>
        <w:t>Penerapan Undang-Undang Hukum Pidana Terhadap Saksi Yang M</w:t>
      </w:r>
      <w:r w:rsidR="006C184F">
        <w:rPr>
          <w:rFonts w:ascii="Times New Roman" w:hAnsi="Times New Roman" w:cs="Times New Roman"/>
          <w:sz w:val="24"/>
          <w:szCs w:val="24"/>
        </w:rPr>
        <w:t>emberikan Keterangan Palsu.</w:t>
      </w:r>
    </w:p>
    <w:p w:rsidR="00CE4122" w:rsidRPr="00380C1B" w:rsidRDefault="006C184F" w:rsidP="00CE4122">
      <w:pPr>
        <w:pStyle w:val="Body"/>
        <w:numPr>
          <w:ilvl w:val="0"/>
          <w:numId w:val="23"/>
        </w:numPr>
        <w:spacing w:after="0" w:line="360" w:lineRule="auto"/>
        <w:jc w:val="both"/>
        <w:rPr>
          <w:rFonts w:ascii="Times New Roman" w:hAnsi="Times New Roman" w:cs="Times New Roman"/>
          <w:sz w:val="24"/>
          <w:szCs w:val="24"/>
        </w:rPr>
      </w:pPr>
      <w:bookmarkStart w:id="7" w:name="_Hlk138167744"/>
      <w:bookmarkEnd w:id="5"/>
      <w:r>
        <w:rPr>
          <w:rFonts w:ascii="Times New Roman" w:hAnsi="Times New Roman" w:cs="Times New Roman"/>
          <w:sz w:val="24"/>
          <w:szCs w:val="24"/>
        </w:rPr>
        <w:t xml:space="preserve">Apa Saja Faktor Penyebab Pelaku Melakukan Tindak Pidana dalam </w:t>
      </w:r>
      <w:r w:rsidRPr="006C184F">
        <w:rPr>
          <w:rFonts w:ascii="Times New Roman" w:hAnsi="Times New Roman" w:cs="Times New Roman"/>
          <w:sz w:val="24"/>
          <w:szCs w:val="24"/>
        </w:rPr>
        <w:t>Memberikan Keterangan Palsu Untuk Keuntungan Pribadi</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w:t>
      </w:r>
      <w:r w:rsidRPr="006C184F">
        <w:rPr>
          <w:rFonts w:ascii="Times New Roman" w:hAnsi="Times New Roman" w:cs="Times New Roman"/>
          <w:sz w:val="24"/>
          <w:szCs w:val="24"/>
        </w:rPr>
        <w:t xml:space="preserve"> Putusan</w:t>
      </w:r>
      <w:proofErr w:type="gramEnd"/>
      <w:r w:rsidRPr="006C184F">
        <w:rPr>
          <w:rFonts w:ascii="Times New Roman" w:hAnsi="Times New Roman" w:cs="Times New Roman"/>
          <w:sz w:val="24"/>
          <w:szCs w:val="24"/>
        </w:rPr>
        <w:t xml:space="preserve"> Nomor 20/Pid.B/2023/PN.Gdt</w:t>
      </w:r>
      <w:bookmarkEnd w:id="6"/>
      <w:r>
        <w:rPr>
          <w:rFonts w:ascii="Times New Roman" w:hAnsi="Times New Roman" w:cs="Times New Roman"/>
          <w:sz w:val="24"/>
          <w:szCs w:val="24"/>
        </w:rPr>
        <w:t>.</w:t>
      </w:r>
    </w:p>
    <w:bookmarkEnd w:id="7"/>
    <w:p w:rsidR="00CE4122" w:rsidRDefault="00CE4122" w:rsidP="00CE4122">
      <w:pPr>
        <w:spacing w:line="360" w:lineRule="auto"/>
        <w:ind w:firstLine="567"/>
        <w:jc w:val="both"/>
        <w:rPr>
          <w:rFonts w:eastAsia="Times New Roman"/>
        </w:rPr>
      </w:pPr>
    </w:p>
    <w:p w:rsidR="00CE4122" w:rsidRPr="002E5A66" w:rsidRDefault="00CE4122" w:rsidP="00CE4122">
      <w:pPr>
        <w:spacing w:line="360" w:lineRule="auto"/>
        <w:ind w:firstLine="567"/>
        <w:jc w:val="both"/>
        <w:rPr>
          <w:rFonts w:ascii="Times New Roman" w:eastAsia="Times New Roman" w:hAnsi="Times New Roman" w:cs="Times New Roman"/>
          <w:sz w:val="24"/>
          <w:szCs w:val="24"/>
        </w:rPr>
      </w:pPr>
      <w:r w:rsidRPr="002E5A66">
        <w:rPr>
          <w:rFonts w:ascii="Times New Roman" w:eastAsia="Times New Roman" w:hAnsi="Times New Roman" w:cs="Times New Roman"/>
          <w:sz w:val="24"/>
          <w:szCs w:val="24"/>
        </w:rPr>
        <w:t>Penelitian ini me</w:t>
      </w:r>
      <w:r w:rsidR="00B05287">
        <w:rPr>
          <w:rFonts w:ascii="Times New Roman" w:eastAsia="Times New Roman" w:hAnsi="Times New Roman" w:cs="Times New Roman"/>
          <w:sz w:val="24"/>
          <w:szCs w:val="24"/>
        </w:rPr>
        <w:t>makai</w:t>
      </w:r>
      <w:r w:rsidRPr="002E5A66">
        <w:rPr>
          <w:rFonts w:ascii="Times New Roman" w:eastAsia="Times New Roman" w:hAnsi="Times New Roman" w:cs="Times New Roman"/>
          <w:sz w:val="24"/>
          <w:szCs w:val="24"/>
        </w:rPr>
        <w:t xml:space="preserve"> metode penelitian hukum normatif, </w:t>
      </w:r>
      <w:r w:rsidR="00B05287">
        <w:rPr>
          <w:rFonts w:ascii="Times New Roman" w:eastAsia="Times New Roman" w:hAnsi="Times New Roman" w:cs="Times New Roman"/>
          <w:sz w:val="24"/>
          <w:szCs w:val="24"/>
        </w:rPr>
        <w:t>ialah</w:t>
      </w:r>
      <w:r w:rsidRPr="002E5A66">
        <w:rPr>
          <w:rFonts w:ascii="Times New Roman" w:eastAsia="Times New Roman" w:hAnsi="Times New Roman" w:cs="Times New Roman"/>
          <w:sz w:val="24"/>
          <w:szCs w:val="24"/>
        </w:rPr>
        <w:t xml:space="preserve"> pendekatan penelitian hukum </w:t>
      </w:r>
      <w:r w:rsidR="00B05287">
        <w:rPr>
          <w:rFonts w:ascii="Times New Roman" w:eastAsia="Times New Roman" w:hAnsi="Times New Roman" w:cs="Times New Roman"/>
          <w:sz w:val="24"/>
          <w:szCs w:val="24"/>
        </w:rPr>
        <w:t>berdasar</w:t>
      </w:r>
      <w:r w:rsidRPr="002E5A66">
        <w:rPr>
          <w:rFonts w:ascii="Times New Roman" w:eastAsia="Times New Roman" w:hAnsi="Times New Roman" w:cs="Times New Roman"/>
          <w:sz w:val="24"/>
          <w:szCs w:val="24"/>
        </w:rPr>
        <w:t xml:space="preserve"> studi kepustakaan. Metode ini melibatkan analisis </w:t>
      </w:r>
      <w:r w:rsidRPr="002E5A66">
        <w:rPr>
          <w:rFonts w:ascii="Times New Roman" w:eastAsia="Times New Roman" w:hAnsi="Times New Roman" w:cs="Times New Roman"/>
          <w:sz w:val="24"/>
          <w:szCs w:val="24"/>
        </w:rPr>
        <w:lastRenderedPageBreak/>
        <w:t xml:space="preserve">terhadap permasalahan hukum yang berkaitan </w:t>
      </w:r>
      <w:r w:rsidR="00B05287" w:rsidRPr="00B05287">
        <w:rPr>
          <w:rFonts w:ascii="Times New Roman" w:eastAsia="Times New Roman" w:hAnsi="Times New Roman" w:cs="Times New Roman"/>
          <w:color w:val="FFFFFF" w:themeColor="background1"/>
          <w:sz w:val="24"/>
          <w:szCs w:val="24"/>
        </w:rPr>
        <w:t>“</w:t>
      </w:r>
      <w:r w:rsidRPr="002E5A66">
        <w:rPr>
          <w:rFonts w:ascii="Times New Roman" w:eastAsia="Times New Roman" w:hAnsi="Times New Roman" w:cs="Times New Roman"/>
          <w:sz w:val="24"/>
          <w:szCs w:val="24"/>
        </w:rPr>
        <w:t xml:space="preserve">Tindak Pidana Pencemaran Nama Baik Oleh Pejabat Publik melalui peraturan perundang-undangan, literatur, </w:t>
      </w:r>
      <w:r w:rsidR="005F341E">
        <w:rPr>
          <w:rFonts w:ascii="Times New Roman" w:eastAsia="Times New Roman" w:hAnsi="Times New Roman" w:cs="Times New Roman"/>
          <w:sz w:val="24"/>
          <w:szCs w:val="24"/>
        </w:rPr>
        <w:t>juga</w:t>
      </w:r>
      <w:r w:rsidR="00B05287">
        <w:rPr>
          <w:rFonts w:ascii="Times New Roman" w:eastAsia="Times New Roman" w:hAnsi="Times New Roman" w:cs="Times New Roman"/>
          <w:sz w:val="24"/>
          <w:szCs w:val="24"/>
        </w:rPr>
        <w:t xml:space="preserve"> referensi lain yang relevan</w:t>
      </w:r>
      <w:r w:rsidR="00B05287" w:rsidRPr="00B05287">
        <w:rPr>
          <w:rFonts w:ascii="Times New Roman" w:eastAsia="Times New Roman" w:hAnsi="Times New Roman" w:cs="Times New Roman"/>
          <w:color w:val="FFFFFF" w:themeColor="background1"/>
          <w:sz w:val="24"/>
          <w:szCs w:val="24"/>
        </w:rPr>
        <w:t>”</w:t>
      </w:r>
      <w:r w:rsidRPr="00B05287">
        <w:rPr>
          <w:rFonts w:ascii="Times New Roman" w:eastAsia="Times New Roman" w:hAnsi="Times New Roman" w:cs="Times New Roman"/>
          <w:color w:val="FFFFFF" w:themeColor="background1"/>
          <w:sz w:val="24"/>
          <w:szCs w:val="24"/>
        </w:rPr>
        <w:t xml:space="preserve"> </w:t>
      </w:r>
      <w:r w:rsidRPr="002E5A66">
        <w:rPr>
          <w:rFonts w:ascii="Times New Roman" w:eastAsia="Times New Roman" w:hAnsi="Times New Roman" w:cs="Times New Roman"/>
          <w:sz w:val="24"/>
          <w:szCs w:val="24"/>
        </w:rPr>
        <w:t xml:space="preserve">(Soerjono Soekanto, </w:t>
      </w:r>
      <w:r>
        <w:rPr>
          <w:rFonts w:ascii="Times New Roman" w:eastAsia="Times New Roman" w:hAnsi="Times New Roman" w:cs="Times New Roman"/>
          <w:sz w:val="24"/>
          <w:szCs w:val="24"/>
          <w:lang w:val="en-US"/>
        </w:rPr>
        <w:t>2012</w:t>
      </w:r>
      <w:r w:rsidRPr="002E5A66">
        <w:rPr>
          <w:rFonts w:ascii="Times New Roman" w:eastAsia="Times New Roman" w:hAnsi="Times New Roman" w:cs="Times New Roman"/>
          <w:sz w:val="24"/>
          <w:szCs w:val="24"/>
        </w:rPr>
        <w:t>)</w:t>
      </w:r>
    </w:p>
    <w:p w:rsidR="00CE4122" w:rsidRPr="002E5A66" w:rsidRDefault="00CE4122" w:rsidP="00CE4122">
      <w:pPr>
        <w:spacing w:line="360" w:lineRule="auto"/>
        <w:ind w:firstLine="567"/>
        <w:jc w:val="both"/>
        <w:rPr>
          <w:rFonts w:ascii="Times New Roman" w:eastAsia="Times New Roman" w:hAnsi="Times New Roman" w:cs="Times New Roman"/>
          <w:sz w:val="24"/>
          <w:szCs w:val="24"/>
        </w:rPr>
      </w:pPr>
      <w:r w:rsidRPr="002E5A66">
        <w:rPr>
          <w:rFonts w:ascii="Times New Roman" w:eastAsia="Times New Roman" w:hAnsi="Times New Roman" w:cs="Times New Roman"/>
          <w:sz w:val="24"/>
          <w:szCs w:val="24"/>
        </w:rPr>
        <w:t>Pendekatan diterapkan d</w:t>
      </w:r>
      <w:r w:rsidR="005C3501">
        <w:rPr>
          <w:rFonts w:ascii="Times New Roman" w:eastAsia="Times New Roman" w:hAnsi="Times New Roman" w:cs="Times New Roman"/>
          <w:sz w:val="24"/>
          <w:szCs w:val="24"/>
        </w:rPr>
        <w:t>i</w:t>
      </w:r>
      <w:r w:rsidRPr="002E5A66">
        <w:rPr>
          <w:rFonts w:ascii="Times New Roman" w:eastAsia="Times New Roman" w:hAnsi="Times New Roman" w:cs="Times New Roman"/>
          <w:sz w:val="24"/>
          <w:szCs w:val="24"/>
        </w:rPr>
        <w:t xml:space="preserve"> penelitian ini </w:t>
      </w:r>
      <w:r w:rsidR="005C3501">
        <w:rPr>
          <w:rFonts w:ascii="Times New Roman" w:eastAsia="Times New Roman" w:hAnsi="Times New Roman" w:cs="Times New Roman"/>
          <w:sz w:val="24"/>
          <w:szCs w:val="24"/>
        </w:rPr>
        <w:t>ialah</w:t>
      </w:r>
      <w:r w:rsidRPr="002E5A66">
        <w:rPr>
          <w:rFonts w:ascii="Times New Roman" w:eastAsia="Times New Roman" w:hAnsi="Times New Roman" w:cs="Times New Roman"/>
          <w:sz w:val="24"/>
          <w:szCs w:val="24"/>
        </w:rPr>
        <w:t xml:space="preserve"> pendekatan yuridis empiris melibatkan pengamatan langsung terhadap hukum dalam konteks nyata atau berdasarkan fakta-fakta yang objektif yang ditemukan di lapangan. Pendekatan ini mencakup penelusuran pendapat, sikap, </w:t>
      </w:r>
      <w:r w:rsidR="005C3501">
        <w:rPr>
          <w:rFonts w:ascii="Times New Roman" w:eastAsia="Times New Roman" w:hAnsi="Times New Roman" w:cs="Times New Roman"/>
          <w:sz w:val="24"/>
          <w:szCs w:val="24"/>
        </w:rPr>
        <w:t>juga</w:t>
      </w:r>
      <w:r w:rsidRPr="002E5A66">
        <w:rPr>
          <w:rFonts w:ascii="Times New Roman" w:eastAsia="Times New Roman" w:hAnsi="Times New Roman" w:cs="Times New Roman"/>
          <w:sz w:val="24"/>
          <w:szCs w:val="24"/>
        </w:rPr>
        <w:t xml:space="preserve"> perilaku aparat penegak hukum </w:t>
      </w:r>
      <w:r w:rsidR="005C3501">
        <w:rPr>
          <w:rFonts w:ascii="Times New Roman" w:eastAsia="Times New Roman" w:hAnsi="Times New Roman" w:cs="Times New Roman"/>
          <w:sz w:val="24"/>
          <w:szCs w:val="24"/>
        </w:rPr>
        <w:t>berdasar</w:t>
      </w:r>
      <w:r w:rsidRPr="002E5A66">
        <w:rPr>
          <w:rFonts w:ascii="Times New Roman" w:eastAsia="Times New Roman" w:hAnsi="Times New Roman" w:cs="Times New Roman"/>
          <w:sz w:val="24"/>
          <w:szCs w:val="24"/>
        </w:rPr>
        <w:t xml:space="preserve"> identifikasi hukum </w:t>
      </w:r>
      <w:r w:rsidR="005C3501">
        <w:rPr>
          <w:rFonts w:ascii="Times New Roman" w:eastAsia="Times New Roman" w:hAnsi="Times New Roman" w:cs="Times New Roman"/>
          <w:sz w:val="24"/>
          <w:szCs w:val="24"/>
        </w:rPr>
        <w:t>juga</w:t>
      </w:r>
      <w:r w:rsidRPr="002E5A66">
        <w:rPr>
          <w:rFonts w:ascii="Times New Roman" w:eastAsia="Times New Roman" w:hAnsi="Times New Roman" w:cs="Times New Roman"/>
          <w:sz w:val="24"/>
          <w:szCs w:val="24"/>
        </w:rPr>
        <w:t xml:space="preserve"> evaluasi efektivitas hukum</w:t>
      </w:r>
      <w:r w:rsidRPr="002E5A66">
        <w:rPr>
          <w:rFonts w:ascii="Times New Roman" w:hAnsi="Times New Roman" w:cs="Times New Roman"/>
          <w:sz w:val="24"/>
          <w:szCs w:val="24"/>
        </w:rPr>
        <w:t>. (Sunggono, 2003)</w:t>
      </w:r>
      <w:r w:rsidRPr="002E5A66">
        <w:rPr>
          <w:rFonts w:ascii="Times New Roman" w:hAnsi="Times New Roman" w:cs="Times New Roman"/>
          <w:sz w:val="24"/>
          <w:szCs w:val="24"/>
          <w:lang w:val="en-US"/>
        </w:rPr>
        <w:t xml:space="preserve"> </w:t>
      </w:r>
    </w:p>
    <w:p w:rsidR="00CE4122" w:rsidRPr="002518DC" w:rsidRDefault="00CE4122" w:rsidP="00CE4122">
      <w:pPr>
        <w:pStyle w:val="Body"/>
        <w:spacing w:after="0" w:line="240" w:lineRule="auto"/>
        <w:ind w:left="567"/>
        <w:jc w:val="both"/>
        <w:rPr>
          <w:rFonts w:ascii="Times New Roman" w:eastAsia="Times New Roman" w:hAnsi="Times New Roman" w:cs="Times New Roman"/>
          <w:b/>
          <w:bCs/>
          <w:sz w:val="24"/>
          <w:szCs w:val="24"/>
          <w:lang w:val="en-US"/>
        </w:rPr>
      </w:pPr>
    </w:p>
    <w:p w:rsidR="00CE4122" w:rsidRPr="002518DC" w:rsidRDefault="00CE4122" w:rsidP="00CE4122">
      <w:pPr>
        <w:pStyle w:val="Heading3"/>
        <w:keepLines w:val="0"/>
        <w:numPr>
          <w:ilvl w:val="0"/>
          <w:numId w:val="2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rsidR="00236A91" w:rsidRPr="00236A91" w:rsidRDefault="006C184F" w:rsidP="00236A91">
      <w:pPr>
        <w:pStyle w:val="Body"/>
        <w:numPr>
          <w:ilvl w:val="3"/>
          <w:numId w:val="22"/>
        </w:numPr>
        <w:spacing w:after="0" w:line="360" w:lineRule="auto"/>
        <w:ind w:left="567"/>
        <w:jc w:val="both"/>
        <w:rPr>
          <w:rStyle w:val="sw"/>
          <w:rFonts w:ascii="Times New Roman" w:hAnsi="Times New Roman" w:cs="Times New Roman"/>
          <w:b/>
          <w:bCs/>
          <w:sz w:val="24"/>
          <w:szCs w:val="24"/>
        </w:rPr>
      </w:pPr>
      <w:r w:rsidRPr="006C184F">
        <w:rPr>
          <w:rFonts w:ascii="Times New Roman" w:hAnsi="Times New Roman" w:cs="Times New Roman"/>
          <w:b/>
          <w:bCs/>
          <w:sz w:val="24"/>
          <w:szCs w:val="24"/>
        </w:rPr>
        <w:t>Penerapan Undang-Undang Hukum Pidana Terhadap Saksi Yang Memberikan Keterangan Palsu</w:t>
      </w:r>
    </w:p>
    <w:p w:rsidR="006C184F" w:rsidRDefault="006C184F" w:rsidP="006C184F">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6C184F">
        <w:rPr>
          <w:rStyle w:val="sw"/>
          <w:rFonts w:ascii="Times New Roman" w:hAnsi="Times New Roman" w:cs="Times New Roman"/>
          <w:color w:val="auto"/>
          <w:sz w:val="24"/>
          <w:szCs w:val="24"/>
          <w:shd w:val="clear" w:color="auto" w:fill="FFFFFF"/>
        </w:rPr>
        <w:t>Pasal 242 KUHP menjelaskan beberapa unsur harus dipenuhi terkait dengan orang memberi keterangan palsu di atas sumpah, ya</w:t>
      </w:r>
      <w:r w:rsidR="005C3501">
        <w:rPr>
          <w:rStyle w:val="sw"/>
          <w:rFonts w:ascii="Times New Roman" w:hAnsi="Times New Roman" w:cs="Times New Roman"/>
          <w:color w:val="auto"/>
          <w:sz w:val="24"/>
          <w:szCs w:val="24"/>
          <w:shd w:val="clear" w:color="auto" w:fill="FFFFFF"/>
          <w:lang w:val="id-ID"/>
        </w:rPr>
        <w:t>kni</w:t>
      </w:r>
      <w:r>
        <w:rPr>
          <w:rStyle w:val="sw"/>
          <w:rFonts w:ascii="Times New Roman" w:hAnsi="Times New Roman" w:cs="Times New Roman"/>
          <w:color w:val="auto"/>
          <w:sz w:val="24"/>
          <w:szCs w:val="24"/>
          <w:shd w:val="clear" w:color="auto" w:fill="FFFFFF"/>
        </w:rPr>
        <w:t>, jika s</w:t>
      </w:r>
      <w:r w:rsidRPr="006C184F">
        <w:rPr>
          <w:rStyle w:val="sw"/>
          <w:rFonts w:ascii="Times New Roman" w:hAnsi="Times New Roman" w:cs="Times New Roman"/>
          <w:color w:val="auto"/>
          <w:sz w:val="24"/>
          <w:szCs w:val="24"/>
          <w:shd w:val="clear" w:color="auto" w:fill="FFFFFF"/>
        </w:rPr>
        <w:t xml:space="preserve">eseorang dengan sengaja memberi keterangan palsu di atas sumpah, baik secara lisan </w:t>
      </w:r>
      <w:r w:rsidR="005F341E">
        <w:rPr>
          <w:rStyle w:val="sw"/>
          <w:rFonts w:ascii="Times New Roman" w:hAnsi="Times New Roman" w:cs="Times New Roman"/>
          <w:color w:val="auto"/>
          <w:sz w:val="24"/>
          <w:szCs w:val="24"/>
          <w:shd w:val="clear" w:color="auto" w:fill="FFFFFF"/>
          <w:lang w:val="id-ID"/>
        </w:rPr>
        <w:t>juga</w:t>
      </w:r>
      <w:r w:rsidRPr="006C184F">
        <w:rPr>
          <w:rStyle w:val="sw"/>
          <w:rFonts w:ascii="Times New Roman" w:hAnsi="Times New Roman" w:cs="Times New Roman"/>
          <w:color w:val="auto"/>
          <w:sz w:val="24"/>
          <w:szCs w:val="24"/>
          <w:shd w:val="clear" w:color="auto" w:fill="FFFFFF"/>
        </w:rPr>
        <w:t xml:space="preserve"> tertulis, baik </w:t>
      </w:r>
      <w:r w:rsidR="005C3501">
        <w:rPr>
          <w:rStyle w:val="sw"/>
          <w:rFonts w:ascii="Times New Roman" w:hAnsi="Times New Roman" w:cs="Times New Roman"/>
          <w:color w:val="auto"/>
          <w:sz w:val="24"/>
          <w:szCs w:val="24"/>
          <w:shd w:val="clear" w:color="auto" w:fill="FFFFFF"/>
          <w:lang w:val="id-ID"/>
        </w:rPr>
        <w:t xml:space="preserve">dengan </w:t>
      </w:r>
      <w:r w:rsidRPr="006C184F">
        <w:rPr>
          <w:rStyle w:val="sw"/>
          <w:rFonts w:ascii="Times New Roman" w:hAnsi="Times New Roman" w:cs="Times New Roman"/>
          <w:color w:val="auto"/>
          <w:sz w:val="24"/>
          <w:szCs w:val="24"/>
          <w:shd w:val="clear" w:color="auto" w:fill="FFFFFF"/>
        </w:rPr>
        <w:t xml:space="preserve">pribadi </w:t>
      </w:r>
      <w:r w:rsidR="005F341E">
        <w:rPr>
          <w:rStyle w:val="sw"/>
          <w:rFonts w:ascii="Times New Roman" w:hAnsi="Times New Roman" w:cs="Times New Roman"/>
          <w:color w:val="auto"/>
          <w:sz w:val="24"/>
          <w:szCs w:val="24"/>
          <w:shd w:val="clear" w:color="auto" w:fill="FFFFFF"/>
          <w:lang w:val="id-ID"/>
        </w:rPr>
        <w:t>juga</w:t>
      </w:r>
      <w:r w:rsidRPr="006C184F">
        <w:rPr>
          <w:rStyle w:val="sw"/>
          <w:rFonts w:ascii="Times New Roman" w:hAnsi="Times New Roman" w:cs="Times New Roman"/>
          <w:color w:val="auto"/>
          <w:sz w:val="24"/>
          <w:szCs w:val="24"/>
          <w:shd w:val="clear" w:color="auto" w:fill="FFFFFF"/>
        </w:rPr>
        <w:t xml:space="preserve"> </w:t>
      </w:r>
      <w:r w:rsidR="004663ED">
        <w:rPr>
          <w:rStyle w:val="sw"/>
          <w:rFonts w:ascii="Times New Roman" w:hAnsi="Times New Roman" w:cs="Times New Roman"/>
          <w:color w:val="auto"/>
          <w:sz w:val="24"/>
          <w:szCs w:val="24"/>
          <w:shd w:val="clear" w:color="auto" w:fill="FFFFFF"/>
          <w:lang w:val="id-ID"/>
        </w:rPr>
        <w:t>dengan</w:t>
      </w:r>
      <w:r w:rsidRPr="006C184F">
        <w:rPr>
          <w:rStyle w:val="sw"/>
          <w:rFonts w:ascii="Times New Roman" w:hAnsi="Times New Roman" w:cs="Times New Roman"/>
          <w:color w:val="auto"/>
          <w:sz w:val="24"/>
          <w:szCs w:val="24"/>
          <w:shd w:val="clear" w:color="auto" w:fill="FFFFFF"/>
        </w:rPr>
        <w:t xml:space="preserve"> kuasa khusus yang ditunjuk, dalam situasi di mana undang-undang menentukan adanya konsekuensi hukum bagi keterangan di atas sumpah, </w:t>
      </w:r>
      <w:r w:rsidR="004663ED">
        <w:rPr>
          <w:rStyle w:val="sw"/>
          <w:rFonts w:ascii="Times New Roman" w:hAnsi="Times New Roman" w:cs="Times New Roman"/>
          <w:color w:val="auto"/>
          <w:sz w:val="24"/>
          <w:szCs w:val="24"/>
          <w:shd w:val="clear" w:color="auto" w:fill="FFFFFF"/>
          <w:lang w:val="id-ID"/>
        </w:rPr>
        <w:t>bisa</w:t>
      </w:r>
      <w:r w:rsidRPr="006C184F">
        <w:rPr>
          <w:rStyle w:val="sw"/>
          <w:rFonts w:ascii="Times New Roman" w:hAnsi="Times New Roman" w:cs="Times New Roman"/>
          <w:color w:val="auto"/>
          <w:sz w:val="24"/>
          <w:szCs w:val="24"/>
          <w:shd w:val="clear" w:color="auto" w:fill="FFFFFF"/>
        </w:rPr>
        <w:t xml:space="preserve"> dihukum d</w:t>
      </w:r>
      <w:r w:rsidR="005C3501">
        <w:rPr>
          <w:rStyle w:val="sw"/>
          <w:rFonts w:ascii="Times New Roman" w:hAnsi="Times New Roman" w:cs="Times New Roman"/>
          <w:color w:val="auto"/>
          <w:sz w:val="24"/>
          <w:szCs w:val="24"/>
          <w:shd w:val="clear" w:color="auto" w:fill="FFFFFF"/>
          <w:lang w:val="id-ID"/>
        </w:rPr>
        <w:t>i</w:t>
      </w:r>
      <w:r w:rsidRPr="006C184F">
        <w:rPr>
          <w:rStyle w:val="sw"/>
          <w:rFonts w:ascii="Times New Roman" w:hAnsi="Times New Roman" w:cs="Times New Roman"/>
          <w:color w:val="auto"/>
          <w:sz w:val="24"/>
          <w:szCs w:val="24"/>
          <w:shd w:val="clear" w:color="auto" w:fill="FFFFFF"/>
        </w:rPr>
        <w:t xml:space="preserve"> pidana penjara maksimal </w:t>
      </w:r>
      <w:r w:rsidR="005C3501">
        <w:rPr>
          <w:rStyle w:val="sw"/>
          <w:rFonts w:ascii="Times New Roman" w:hAnsi="Times New Roman" w:cs="Times New Roman"/>
          <w:color w:val="auto"/>
          <w:sz w:val="24"/>
          <w:szCs w:val="24"/>
          <w:shd w:val="clear" w:color="auto" w:fill="FFFFFF"/>
          <w:lang w:val="id-ID"/>
        </w:rPr>
        <w:t>7</w:t>
      </w:r>
      <w:r w:rsidRPr="006C184F">
        <w:rPr>
          <w:rStyle w:val="sw"/>
          <w:rFonts w:ascii="Times New Roman" w:hAnsi="Times New Roman" w:cs="Times New Roman"/>
          <w:color w:val="auto"/>
          <w:sz w:val="24"/>
          <w:szCs w:val="24"/>
          <w:shd w:val="clear" w:color="auto" w:fill="FFFFFF"/>
        </w:rPr>
        <w:t xml:space="preserve"> tahun. </w:t>
      </w:r>
      <w:r w:rsidR="005C3501">
        <w:rPr>
          <w:rStyle w:val="sw"/>
          <w:rFonts w:ascii="Times New Roman" w:hAnsi="Times New Roman" w:cs="Times New Roman"/>
          <w:color w:val="auto"/>
          <w:sz w:val="24"/>
          <w:szCs w:val="24"/>
          <w:shd w:val="clear" w:color="auto" w:fill="FFFFFF"/>
          <w:lang w:val="id-ID"/>
        </w:rPr>
        <w:t xml:space="preserve">Bila </w:t>
      </w:r>
      <w:r w:rsidRPr="006C184F">
        <w:rPr>
          <w:rStyle w:val="sw"/>
          <w:rFonts w:ascii="Times New Roman" w:hAnsi="Times New Roman" w:cs="Times New Roman"/>
          <w:color w:val="auto"/>
          <w:sz w:val="24"/>
          <w:szCs w:val="24"/>
          <w:shd w:val="clear" w:color="auto" w:fill="FFFFFF"/>
        </w:rPr>
        <w:t>keterangan palsu di atas sumpah diberi</w:t>
      </w:r>
      <w:r w:rsidR="005C3501">
        <w:rPr>
          <w:rStyle w:val="sw"/>
          <w:rFonts w:ascii="Times New Roman" w:hAnsi="Times New Roman" w:cs="Times New Roman"/>
          <w:color w:val="auto"/>
          <w:sz w:val="24"/>
          <w:szCs w:val="24"/>
          <w:shd w:val="clear" w:color="auto" w:fill="FFFFFF"/>
          <w:lang w:val="id-ID"/>
        </w:rPr>
        <w:t xml:space="preserve"> di</w:t>
      </w:r>
      <w:r w:rsidRPr="006C184F">
        <w:rPr>
          <w:rStyle w:val="sw"/>
          <w:rFonts w:ascii="Times New Roman" w:hAnsi="Times New Roman" w:cs="Times New Roman"/>
          <w:color w:val="auto"/>
          <w:sz w:val="24"/>
          <w:szCs w:val="24"/>
          <w:shd w:val="clear" w:color="auto" w:fill="FFFFFF"/>
        </w:rPr>
        <w:t xml:space="preserve"> perkara pidana </w:t>
      </w:r>
      <w:r w:rsidR="005C3501">
        <w:rPr>
          <w:rStyle w:val="sw"/>
          <w:rFonts w:ascii="Times New Roman" w:hAnsi="Times New Roman" w:cs="Times New Roman"/>
          <w:color w:val="auto"/>
          <w:sz w:val="24"/>
          <w:szCs w:val="24"/>
          <w:shd w:val="clear" w:color="auto" w:fill="FFFFFF"/>
          <w:lang w:val="id-ID"/>
        </w:rPr>
        <w:t xml:space="preserve">juga </w:t>
      </w:r>
      <w:r w:rsidRPr="006C184F">
        <w:rPr>
          <w:rStyle w:val="sw"/>
          <w:rFonts w:ascii="Times New Roman" w:hAnsi="Times New Roman" w:cs="Times New Roman"/>
          <w:color w:val="auto"/>
          <w:sz w:val="24"/>
          <w:szCs w:val="24"/>
          <w:shd w:val="clear" w:color="auto" w:fill="FFFFFF"/>
        </w:rPr>
        <w:t>merugikan terdakwa atau</w:t>
      </w:r>
      <w:r w:rsidR="005C3501">
        <w:rPr>
          <w:rStyle w:val="sw"/>
          <w:rFonts w:ascii="Times New Roman" w:hAnsi="Times New Roman" w:cs="Times New Roman"/>
          <w:color w:val="auto"/>
          <w:sz w:val="24"/>
          <w:szCs w:val="24"/>
          <w:shd w:val="clear" w:color="auto" w:fill="FFFFFF"/>
          <w:lang w:val="id-ID"/>
        </w:rPr>
        <w:t>pun</w:t>
      </w:r>
      <w:r w:rsidRPr="006C184F">
        <w:rPr>
          <w:rStyle w:val="sw"/>
          <w:rFonts w:ascii="Times New Roman" w:hAnsi="Times New Roman" w:cs="Times New Roman"/>
          <w:color w:val="auto"/>
          <w:sz w:val="24"/>
          <w:szCs w:val="24"/>
          <w:shd w:val="clear" w:color="auto" w:fill="FFFFFF"/>
        </w:rPr>
        <w:t xml:space="preserve"> tersangka, pelakunya </w:t>
      </w:r>
      <w:r w:rsidR="005F341E">
        <w:rPr>
          <w:rStyle w:val="sw"/>
          <w:rFonts w:ascii="Times New Roman" w:hAnsi="Times New Roman" w:cs="Times New Roman"/>
          <w:color w:val="auto"/>
          <w:sz w:val="24"/>
          <w:szCs w:val="24"/>
          <w:shd w:val="clear" w:color="auto" w:fill="FFFFFF"/>
          <w:lang w:val="id-ID"/>
        </w:rPr>
        <w:t>bisa</w:t>
      </w:r>
      <w:r w:rsidRPr="006C184F">
        <w:rPr>
          <w:rStyle w:val="sw"/>
          <w:rFonts w:ascii="Times New Roman" w:hAnsi="Times New Roman" w:cs="Times New Roman"/>
          <w:color w:val="auto"/>
          <w:sz w:val="24"/>
          <w:szCs w:val="24"/>
          <w:shd w:val="clear" w:color="auto" w:fill="FFFFFF"/>
        </w:rPr>
        <w:t xml:space="preserve"> dihukum d</w:t>
      </w:r>
      <w:r w:rsidR="005C3501">
        <w:rPr>
          <w:rStyle w:val="sw"/>
          <w:rFonts w:ascii="Times New Roman" w:hAnsi="Times New Roman" w:cs="Times New Roman"/>
          <w:color w:val="auto"/>
          <w:sz w:val="24"/>
          <w:szCs w:val="24"/>
          <w:shd w:val="clear" w:color="auto" w:fill="FFFFFF"/>
          <w:lang w:val="id-ID"/>
        </w:rPr>
        <w:t>i</w:t>
      </w:r>
      <w:r w:rsidRPr="006C184F">
        <w:rPr>
          <w:rStyle w:val="sw"/>
          <w:rFonts w:ascii="Times New Roman" w:hAnsi="Times New Roman" w:cs="Times New Roman"/>
          <w:color w:val="auto"/>
          <w:sz w:val="24"/>
          <w:szCs w:val="24"/>
          <w:shd w:val="clear" w:color="auto" w:fill="FFFFFF"/>
        </w:rPr>
        <w:t xml:space="preserve"> pidana penjara maksimal </w:t>
      </w:r>
      <w:r w:rsidR="005C3501">
        <w:rPr>
          <w:rStyle w:val="sw"/>
          <w:rFonts w:ascii="Times New Roman" w:hAnsi="Times New Roman" w:cs="Times New Roman"/>
          <w:color w:val="auto"/>
          <w:sz w:val="24"/>
          <w:szCs w:val="24"/>
          <w:shd w:val="clear" w:color="auto" w:fill="FFFFFF"/>
          <w:lang w:val="id-ID"/>
        </w:rPr>
        <w:t>9</w:t>
      </w:r>
      <w:r w:rsidRPr="006C184F">
        <w:rPr>
          <w:rStyle w:val="sw"/>
          <w:rFonts w:ascii="Times New Roman" w:hAnsi="Times New Roman" w:cs="Times New Roman"/>
          <w:color w:val="auto"/>
          <w:sz w:val="24"/>
          <w:szCs w:val="24"/>
          <w:shd w:val="clear" w:color="auto" w:fill="FFFFFF"/>
        </w:rPr>
        <w:t xml:space="preserve"> tahun. </w:t>
      </w:r>
      <w:proofErr w:type="gramStart"/>
      <w:r w:rsidRPr="006C184F">
        <w:rPr>
          <w:rStyle w:val="sw"/>
          <w:rFonts w:ascii="Times New Roman" w:hAnsi="Times New Roman" w:cs="Times New Roman"/>
          <w:color w:val="auto"/>
          <w:sz w:val="24"/>
          <w:szCs w:val="24"/>
          <w:shd w:val="clear" w:color="auto" w:fill="FFFFFF"/>
        </w:rPr>
        <w:t>Sumpah dianggap setara dengan janji atau</w:t>
      </w:r>
      <w:r w:rsidR="005F341E">
        <w:rPr>
          <w:rStyle w:val="sw"/>
          <w:rFonts w:ascii="Times New Roman" w:hAnsi="Times New Roman" w:cs="Times New Roman"/>
          <w:color w:val="auto"/>
          <w:sz w:val="24"/>
          <w:szCs w:val="24"/>
          <w:shd w:val="clear" w:color="auto" w:fill="FFFFFF"/>
          <w:lang w:val="id-ID"/>
        </w:rPr>
        <w:t>pun</w:t>
      </w:r>
      <w:r w:rsidRPr="006C184F">
        <w:rPr>
          <w:rStyle w:val="sw"/>
          <w:rFonts w:ascii="Times New Roman" w:hAnsi="Times New Roman" w:cs="Times New Roman"/>
          <w:color w:val="auto"/>
          <w:sz w:val="24"/>
          <w:szCs w:val="24"/>
          <w:shd w:val="clear" w:color="auto" w:fill="FFFFFF"/>
        </w:rPr>
        <w:t xml:space="preserve"> pengakuan diwajibkan </w:t>
      </w:r>
      <w:r w:rsidR="005F341E">
        <w:rPr>
          <w:rStyle w:val="sw"/>
          <w:rFonts w:ascii="Times New Roman" w:hAnsi="Times New Roman" w:cs="Times New Roman"/>
          <w:color w:val="auto"/>
          <w:sz w:val="24"/>
          <w:szCs w:val="24"/>
          <w:shd w:val="clear" w:color="auto" w:fill="FFFFFF"/>
          <w:lang w:val="id-ID"/>
        </w:rPr>
        <w:t>berdasar</w:t>
      </w:r>
      <w:r w:rsidRPr="006C184F">
        <w:rPr>
          <w:rStyle w:val="sw"/>
          <w:rFonts w:ascii="Times New Roman" w:hAnsi="Times New Roman" w:cs="Times New Roman"/>
          <w:color w:val="auto"/>
          <w:sz w:val="24"/>
          <w:szCs w:val="24"/>
          <w:shd w:val="clear" w:color="auto" w:fill="FFFFFF"/>
        </w:rPr>
        <w:t xml:space="preserve"> aturan umum atau</w:t>
      </w:r>
      <w:r w:rsidR="005C3501">
        <w:rPr>
          <w:rStyle w:val="sw"/>
          <w:rFonts w:ascii="Times New Roman" w:hAnsi="Times New Roman" w:cs="Times New Roman"/>
          <w:color w:val="auto"/>
          <w:sz w:val="24"/>
          <w:szCs w:val="24"/>
          <w:shd w:val="clear" w:color="auto" w:fill="FFFFFF"/>
          <w:lang w:val="id-ID"/>
        </w:rPr>
        <w:t>pun</w:t>
      </w:r>
      <w:r w:rsidRPr="006C184F">
        <w:rPr>
          <w:rStyle w:val="sw"/>
          <w:rFonts w:ascii="Times New Roman" w:hAnsi="Times New Roman" w:cs="Times New Roman"/>
          <w:color w:val="auto"/>
          <w:sz w:val="24"/>
          <w:szCs w:val="24"/>
          <w:shd w:val="clear" w:color="auto" w:fill="FFFFFF"/>
        </w:rPr>
        <w:t xml:space="preserve"> pengganti sumpah.</w:t>
      </w:r>
      <w:proofErr w:type="gramEnd"/>
      <w:r w:rsidRPr="006C184F">
        <w:rPr>
          <w:rStyle w:val="sw"/>
          <w:rFonts w:ascii="Times New Roman" w:hAnsi="Times New Roman" w:cs="Times New Roman"/>
          <w:color w:val="auto"/>
          <w:sz w:val="24"/>
          <w:szCs w:val="24"/>
          <w:shd w:val="clear" w:color="auto" w:fill="FFFFFF"/>
        </w:rPr>
        <w:t xml:space="preserve"> </w:t>
      </w:r>
      <w:proofErr w:type="gramStart"/>
      <w:r w:rsidRPr="006C184F">
        <w:rPr>
          <w:rStyle w:val="sw"/>
          <w:rFonts w:ascii="Times New Roman" w:hAnsi="Times New Roman" w:cs="Times New Roman"/>
          <w:color w:val="auto"/>
          <w:sz w:val="24"/>
          <w:szCs w:val="24"/>
          <w:shd w:val="clear" w:color="auto" w:fill="FFFFFF"/>
        </w:rPr>
        <w:t>Pelanggaran tersebut juga dapat menyebabkan pencabutan hak tertentu berdasar</w:t>
      </w:r>
      <w:r w:rsidR="005C3501">
        <w:rPr>
          <w:rStyle w:val="sw"/>
          <w:rFonts w:ascii="Times New Roman" w:hAnsi="Times New Roman" w:cs="Times New Roman"/>
          <w:color w:val="auto"/>
          <w:sz w:val="24"/>
          <w:szCs w:val="24"/>
          <w:shd w:val="clear" w:color="auto" w:fill="FFFFFF"/>
          <w:lang w:val="id-ID"/>
        </w:rPr>
        <w:t xml:space="preserve"> </w:t>
      </w:r>
      <w:r w:rsidRPr="006C184F">
        <w:rPr>
          <w:rStyle w:val="sw"/>
          <w:rFonts w:ascii="Times New Roman" w:hAnsi="Times New Roman" w:cs="Times New Roman"/>
          <w:color w:val="auto"/>
          <w:sz w:val="24"/>
          <w:szCs w:val="24"/>
          <w:shd w:val="clear" w:color="auto" w:fill="FFFFFF"/>
        </w:rPr>
        <w:t>Pasal 35 nomor 1-4.</w:t>
      </w:r>
      <w:proofErr w:type="gramEnd"/>
    </w:p>
    <w:p w:rsidR="005F341E" w:rsidRDefault="005C3501" w:rsidP="006C184F">
      <w:pPr>
        <w:pStyle w:val="Body"/>
        <w:spacing w:after="0" w:line="360" w:lineRule="auto"/>
        <w:ind w:left="567" w:firstLine="567"/>
        <w:jc w:val="both"/>
        <w:rPr>
          <w:rStyle w:val="sw"/>
          <w:rFonts w:ascii="Times New Roman" w:hAnsi="Times New Roman" w:cs="Times New Roman"/>
          <w:color w:val="auto"/>
          <w:sz w:val="24"/>
          <w:szCs w:val="24"/>
          <w:shd w:val="clear" w:color="auto" w:fill="FFFFFF"/>
          <w:lang w:val="id-ID"/>
        </w:rPr>
      </w:pPr>
      <w:r w:rsidRPr="005C3501">
        <w:rPr>
          <w:rStyle w:val="sw"/>
          <w:rFonts w:ascii="Times New Roman" w:hAnsi="Times New Roman" w:cs="Times New Roman"/>
          <w:color w:val="FFFFFF" w:themeColor="background1"/>
          <w:sz w:val="24"/>
          <w:szCs w:val="24"/>
          <w:shd w:val="clear" w:color="auto" w:fill="FFFFFF"/>
          <w:lang w:val="id-ID"/>
        </w:rPr>
        <w:t>“</w:t>
      </w:r>
      <w:r w:rsidR="006C184F" w:rsidRPr="006C184F">
        <w:rPr>
          <w:rStyle w:val="sw"/>
          <w:rFonts w:ascii="Times New Roman" w:hAnsi="Times New Roman" w:cs="Times New Roman"/>
          <w:color w:val="auto"/>
          <w:sz w:val="24"/>
          <w:szCs w:val="24"/>
          <w:shd w:val="clear" w:color="auto" w:fill="FFFFFF"/>
        </w:rPr>
        <w:t xml:space="preserve">Kejahatan keterangan palsu terkait erat sumpah palsu, </w:t>
      </w:r>
      <w:r w:rsidR="005F341E">
        <w:rPr>
          <w:rStyle w:val="sw"/>
          <w:rFonts w:ascii="Times New Roman" w:hAnsi="Times New Roman" w:cs="Times New Roman"/>
          <w:color w:val="auto"/>
          <w:sz w:val="24"/>
          <w:szCs w:val="24"/>
          <w:shd w:val="clear" w:color="auto" w:fill="FFFFFF"/>
          <w:lang w:val="id-ID"/>
        </w:rPr>
        <w:t>sebab</w:t>
      </w:r>
      <w:r w:rsidR="006C184F" w:rsidRPr="006C184F">
        <w:rPr>
          <w:rStyle w:val="sw"/>
          <w:rFonts w:ascii="Times New Roman" w:hAnsi="Times New Roman" w:cs="Times New Roman"/>
          <w:color w:val="auto"/>
          <w:sz w:val="24"/>
          <w:szCs w:val="24"/>
          <w:shd w:val="clear" w:color="auto" w:fill="FFFFFF"/>
        </w:rPr>
        <w:t xml:space="preserve"> saksi harus disumpah sebelum memberi keterangan. </w:t>
      </w:r>
      <w:proofErr w:type="gramStart"/>
      <w:r w:rsidR="006C184F" w:rsidRPr="006C184F">
        <w:rPr>
          <w:rStyle w:val="sw"/>
          <w:rFonts w:ascii="Times New Roman" w:hAnsi="Times New Roman" w:cs="Times New Roman"/>
          <w:color w:val="auto"/>
          <w:sz w:val="24"/>
          <w:szCs w:val="24"/>
          <w:shd w:val="clear" w:color="auto" w:fill="FFFFFF"/>
        </w:rPr>
        <w:t>Sumpah palsu dijelaskan d</w:t>
      </w:r>
      <w:r w:rsidR="005F341E">
        <w:rPr>
          <w:rStyle w:val="sw"/>
          <w:rFonts w:ascii="Times New Roman" w:hAnsi="Times New Roman" w:cs="Times New Roman"/>
          <w:color w:val="auto"/>
          <w:sz w:val="24"/>
          <w:szCs w:val="24"/>
          <w:shd w:val="clear" w:color="auto" w:fill="FFFFFF"/>
          <w:lang w:val="id-ID"/>
        </w:rPr>
        <w:t>i</w:t>
      </w:r>
      <w:r w:rsidR="006C184F" w:rsidRPr="006C184F">
        <w:rPr>
          <w:rStyle w:val="sw"/>
          <w:rFonts w:ascii="Times New Roman" w:hAnsi="Times New Roman" w:cs="Times New Roman"/>
          <w:color w:val="auto"/>
          <w:sz w:val="24"/>
          <w:szCs w:val="24"/>
          <w:shd w:val="clear" w:color="auto" w:fill="FFFFFF"/>
        </w:rPr>
        <w:t xml:space="preserve"> ayat (1).</w:t>
      </w:r>
      <w:proofErr w:type="gramEnd"/>
      <w:r w:rsidR="006C184F" w:rsidRPr="006C184F">
        <w:rPr>
          <w:rStyle w:val="sw"/>
          <w:rFonts w:ascii="Times New Roman" w:hAnsi="Times New Roman" w:cs="Times New Roman"/>
          <w:color w:val="auto"/>
          <w:sz w:val="24"/>
          <w:szCs w:val="24"/>
          <w:shd w:val="clear" w:color="auto" w:fill="FFFFFF"/>
        </w:rPr>
        <w:t xml:space="preserve"> Ayat (2) meningkatkan hukuman untuk sumpah palsu dengan alasan tertentu, sementara ayat (3) memperluas pengertian sumpah palsu sesuai dengan ayat (1). </w:t>
      </w:r>
      <w:proofErr w:type="gramStart"/>
      <w:r w:rsidR="006C184F" w:rsidRPr="006C184F">
        <w:rPr>
          <w:rStyle w:val="sw"/>
          <w:rFonts w:ascii="Times New Roman" w:hAnsi="Times New Roman" w:cs="Times New Roman"/>
          <w:color w:val="auto"/>
          <w:sz w:val="24"/>
          <w:szCs w:val="24"/>
          <w:shd w:val="clear" w:color="auto" w:fill="FFFFFF"/>
        </w:rPr>
        <w:t>Se</w:t>
      </w:r>
      <w:r>
        <w:rPr>
          <w:rStyle w:val="sw"/>
          <w:rFonts w:ascii="Times New Roman" w:hAnsi="Times New Roman" w:cs="Times New Roman"/>
          <w:color w:val="auto"/>
          <w:sz w:val="24"/>
          <w:szCs w:val="24"/>
          <w:shd w:val="clear" w:color="auto" w:fill="FFFFFF"/>
          <w:lang w:val="id-ID"/>
        </w:rPr>
        <w:t>sudah</w:t>
      </w:r>
      <w:r>
        <w:rPr>
          <w:rStyle w:val="sw"/>
          <w:rFonts w:ascii="Times New Roman" w:hAnsi="Times New Roman" w:cs="Times New Roman"/>
          <w:color w:val="auto"/>
          <w:sz w:val="24"/>
          <w:szCs w:val="24"/>
          <w:shd w:val="clear" w:color="auto" w:fill="FFFFFF"/>
        </w:rPr>
        <w:t xml:space="preserve"> mengklasifikasikan unsur</w:t>
      </w:r>
      <w:r w:rsidR="006C184F" w:rsidRPr="006C184F">
        <w:rPr>
          <w:rStyle w:val="sw"/>
          <w:rFonts w:ascii="Times New Roman" w:hAnsi="Times New Roman" w:cs="Times New Roman"/>
          <w:color w:val="auto"/>
          <w:sz w:val="24"/>
          <w:szCs w:val="24"/>
          <w:shd w:val="clear" w:color="auto" w:fill="FFFFFF"/>
        </w:rPr>
        <w:t xml:space="preserve"> tercantum d</w:t>
      </w:r>
      <w:r>
        <w:rPr>
          <w:rStyle w:val="sw"/>
          <w:rFonts w:ascii="Times New Roman" w:hAnsi="Times New Roman" w:cs="Times New Roman"/>
          <w:color w:val="auto"/>
          <w:sz w:val="24"/>
          <w:szCs w:val="24"/>
          <w:shd w:val="clear" w:color="auto" w:fill="FFFFFF"/>
          <w:lang w:val="id-ID"/>
        </w:rPr>
        <w:t>i</w:t>
      </w:r>
      <w:r w:rsidR="006C184F" w:rsidRPr="006C184F">
        <w:rPr>
          <w:rStyle w:val="sw"/>
          <w:rFonts w:ascii="Times New Roman" w:hAnsi="Times New Roman" w:cs="Times New Roman"/>
          <w:color w:val="auto"/>
          <w:sz w:val="24"/>
          <w:szCs w:val="24"/>
          <w:shd w:val="clear" w:color="auto" w:fill="FFFFFF"/>
        </w:rPr>
        <w:t xml:space="preserve"> </w:t>
      </w:r>
      <w:r w:rsidR="006C184F" w:rsidRPr="006C184F">
        <w:rPr>
          <w:rStyle w:val="sw"/>
          <w:rFonts w:ascii="Times New Roman" w:hAnsi="Times New Roman" w:cs="Times New Roman"/>
          <w:color w:val="auto"/>
          <w:sz w:val="24"/>
          <w:szCs w:val="24"/>
          <w:shd w:val="clear" w:color="auto" w:fill="FFFFFF"/>
        </w:rPr>
        <w:lastRenderedPageBreak/>
        <w:t xml:space="preserve">Pasal 242 KUHP, ditarik pemahaman hukum mengenai </w:t>
      </w:r>
      <w:r w:rsidRPr="005C3501">
        <w:rPr>
          <w:rStyle w:val="sw"/>
          <w:rFonts w:ascii="Times New Roman" w:hAnsi="Times New Roman" w:cs="Times New Roman"/>
          <w:color w:val="FFFFFF" w:themeColor="background1"/>
          <w:sz w:val="24"/>
          <w:szCs w:val="24"/>
          <w:shd w:val="clear" w:color="auto" w:fill="FFFFFF"/>
          <w:lang w:val="id-ID"/>
        </w:rPr>
        <w:t>“</w:t>
      </w:r>
      <w:r w:rsidR="006C184F" w:rsidRPr="006C184F">
        <w:rPr>
          <w:rStyle w:val="sw"/>
          <w:rFonts w:ascii="Times New Roman" w:hAnsi="Times New Roman" w:cs="Times New Roman"/>
          <w:color w:val="auto"/>
          <w:sz w:val="24"/>
          <w:szCs w:val="24"/>
          <w:shd w:val="clear" w:color="auto" w:fill="FFFFFF"/>
        </w:rPr>
        <w:t>tindak pidana memberikan keterangan palsu di atas sumpah.</w:t>
      </w:r>
      <w:proofErr w:type="gramEnd"/>
      <w:r w:rsidR="006C184F" w:rsidRPr="006C184F">
        <w:rPr>
          <w:rStyle w:val="sw"/>
          <w:rFonts w:ascii="Times New Roman" w:hAnsi="Times New Roman" w:cs="Times New Roman"/>
          <w:color w:val="auto"/>
          <w:sz w:val="24"/>
          <w:szCs w:val="24"/>
          <w:shd w:val="clear" w:color="auto" w:fill="FFFFFF"/>
        </w:rPr>
        <w:t xml:space="preserve"> </w:t>
      </w:r>
    </w:p>
    <w:p w:rsidR="006C184F" w:rsidRPr="006C184F" w:rsidRDefault="006C184F" w:rsidP="005F341E">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6C184F">
        <w:rPr>
          <w:rStyle w:val="sw"/>
          <w:rFonts w:ascii="Times New Roman" w:hAnsi="Times New Roman" w:cs="Times New Roman"/>
          <w:color w:val="auto"/>
          <w:sz w:val="24"/>
          <w:szCs w:val="24"/>
          <w:shd w:val="clear" w:color="auto" w:fill="FFFFFF"/>
        </w:rPr>
        <w:t>Keterangan palsu d</w:t>
      </w:r>
      <w:r w:rsidR="005C3501">
        <w:rPr>
          <w:rStyle w:val="sw"/>
          <w:rFonts w:ascii="Times New Roman" w:hAnsi="Times New Roman" w:cs="Times New Roman"/>
          <w:color w:val="auto"/>
          <w:sz w:val="24"/>
          <w:szCs w:val="24"/>
          <w:shd w:val="clear" w:color="auto" w:fill="FFFFFF"/>
          <w:lang w:val="id-ID"/>
        </w:rPr>
        <w:t>i</w:t>
      </w:r>
      <w:r w:rsidRPr="006C184F">
        <w:rPr>
          <w:rStyle w:val="sw"/>
          <w:rFonts w:ascii="Times New Roman" w:hAnsi="Times New Roman" w:cs="Times New Roman"/>
          <w:color w:val="auto"/>
          <w:sz w:val="24"/>
          <w:szCs w:val="24"/>
          <w:shd w:val="clear" w:color="auto" w:fill="FFFFFF"/>
        </w:rPr>
        <w:t xml:space="preserve"> proses peradilan pidana memiliki kedudukan yang penting. </w:t>
      </w:r>
      <w:proofErr w:type="gramStart"/>
      <w:r w:rsidRPr="006C184F">
        <w:rPr>
          <w:rStyle w:val="sw"/>
          <w:rFonts w:ascii="Times New Roman" w:hAnsi="Times New Roman" w:cs="Times New Roman"/>
          <w:color w:val="auto"/>
          <w:sz w:val="24"/>
          <w:szCs w:val="24"/>
          <w:shd w:val="clear" w:color="auto" w:fill="FFFFFF"/>
        </w:rPr>
        <w:t>Jika kesaksian atau</w:t>
      </w:r>
      <w:r w:rsidR="005F341E">
        <w:rPr>
          <w:rStyle w:val="sw"/>
          <w:rFonts w:ascii="Times New Roman" w:hAnsi="Times New Roman" w:cs="Times New Roman"/>
          <w:color w:val="auto"/>
          <w:sz w:val="24"/>
          <w:szCs w:val="24"/>
          <w:shd w:val="clear" w:color="auto" w:fill="FFFFFF"/>
          <w:lang w:val="id-ID"/>
        </w:rPr>
        <w:t>pun</w:t>
      </w:r>
      <w:r w:rsidRPr="006C184F">
        <w:rPr>
          <w:rStyle w:val="sw"/>
          <w:rFonts w:ascii="Times New Roman" w:hAnsi="Times New Roman" w:cs="Times New Roman"/>
          <w:color w:val="auto"/>
          <w:sz w:val="24"/>
          <w:szCs w:val="24"/>
          <w:shd w:val="clear" w:color="auto" w:fill="FFFFFF"/>
        </w:rPr>
        <w:t xml:space="preserve"> keterangan yang diberi saksi dicurigai palsu, hakim memiliki wewenang </w:t>
      </w:r>
      <w:r w:rsidR="005C3501">
        <w:rPr>
          <w:rStyle w:val="sw"/>
          <w:rFonts w:ascii="Times New Roman" w:hAnsi="Times New Roman" w:cs="Times New Roman"/>
          <w:color w:val="auto"/>
          <w:sz w:val="24"/>
          <w:szCs w:val="24"/>
          <w:shd w:val="clear" w:color="auto" w:fill="FFFFFF"/>
          <w:lang w:val="id-ID"/>
        </w:rPr>
        <w:t>guna</w:t>
      </w:r>
      <w:r w:rsidRPr="006C184F">
        <w:rPr>
          <w:rStyle w:val="sw"/>
          <w:rFonts w:ascii="Times New Roman" w:hAnsi="Times New Roman" w:cs="Times New Roman"/>
          <w:color w:val="auto"/>
          <w:sz w:val="24"/>
          <w:szCs w:val="24"/>
          <w:shd w:val="clear" w:color="auto" w:fill="FFFFFF"/>
        </w:rPr>
        <w:t xml:space="preserve"> memerintahkan penahanan saksi tersebut dan menuntutnya atas dakwaan sumpah palsu.</w:t>
      </w:r>
      <w:proofErr w:type="gramEnd"/>
      <w:r w:rsidRPr="006C184F">
        <w:rPr>
          <w:rStyle w:val="sw"/>
          <w:rFonts w:ascii="Times New Roman" w:hAnsi="Times New Roman" w:cs="Times New Roman"/>
          <w:color w:val="auto"/>
          <w:sz w:val="24"/>
          <w:szCs w:val="24"/>
          <w:shd w:val="clear" w:color="auto" w:fill="FFFFFF"/>
        </w:rPr>
        <w:t xml:space="preserve"> </w:t>
      </w:r>
    </w:p>
    <w:p w:rsidR="006C184F" w:rsidRPr="006C184F" w:rsidRDefault="006C184F" w:rsidP="006C184F">
      <w:pPr>
        <w:pStyle w:val="Body"/>
        <w:spacing w:line="360" w:lineRule="auto"/>
        <w:ind w:left="567" w:firstLine="567"/>
        <w:jc w:val="both"/>
        <w:rPr>
          <w:rStyle w:val="sw"/>
          <w:rFonts w:ascii="Times New Roman" w:hAnsi="Times New Roman" w:cs="Times New Roman"/>
          <w:color w:val="auto"/>
          <w:sz w:val="24"/>
          <w:szCs w:val="24"/>
          <w:shd w:val="clear" w:color="auto" w:fill="FFFFFF"/>
        </w:rPr>
      </w:pPr>
      <w:proofErr w:type="gramStart"/>
      <w:r w:rsidRPr="006C184F">
        <w:rPr>
          <w:rStyle w:val="sw"/>
          <w:rFonts w:ascii="Times New Roman" w:hAnsi="Times New Roman" w:cs="Times New Roman"/>
          <w:color w:val="auto"/>
          <w:sz w:val="24"/>
          <w:szCs w:val="24"/>
          <w:shd w:val="clear" w:color="auto" w:fill="FFFFFF"/>
        </w:rPr>
        <w:t>Dengan demikian, ditarik kesimpulan bahwa</w:t>
      </w:r>
      <w:r w:rsidR="005C3501">
        <w:rPr>
          <w:rStyle w:val="sw"/>
          <w:rFonts w:ascii="Times New Roman" w:hAnsi="Times New Roman" w:cs="Times New Roman"/>
          <w:color w:val="auto"/>
          <w:sz w:val="24"/>
          <w:szCs w:val="24"/>
          <w:shd w:val="clear" w:color="auto" w:fill="FFFFFF"/>
          <w:lang w:val="id-ID"/>
        </w:rPr>
        <w:t>sanya</w:t>
      </w:r>
      <w:r w:rsidRPr="006C184F">
        <w:rPr>
          <w:rStyle w:val="sw"/>
          <w:rFonts w:ascii="Times New Roman" w:hAnsi="Times New Roman" w:cs="Times New Roman"/>
          <w:color w:val="auto"/>
          <w:sz w:val="24"/>
          <w:szCs w:val="24"/>
          <w:shd w:val="clear" w:color="auto" w:fill="FFFFFF"/>
        </w:rPr>
        <w:t xml:space="preserve"> keterangan palsu dianggap </w:t>
      </w:r>
      <w:r w:rsidR="005C3501">
        <w:rPr>
          <w:rStyle w:val="sw"/>
          <w:rFonts w:ascii="Times New Roman" w:hAnsi="Times New Roman" w:cs="Times New Roman"/>
          <w:color w:val="auto"/>
          <w:sz w:val="24"/>
          <w:szCs w:val="24"/>
          <w:shd w:val="clear" w:color="auto" w:fill="FFFFFF"/>
          <w:lang w:val="id-ID"/>
        </w:rPr>
        <w:t>menjadi</w:t>
      </w:r>
      <w:r w:rsidRPr="006C184F">
        <w:rPr>
          <w:rStyle w:val="sw"/>
          <w:rFonts w:ascii="Times New Roman" w:hAnsi="Times New Roman" w:cs="Times New Roman"/>
          <w:color w:val="auto"/>
          <w:sz w:val="24"/>
          <w:szCs w:val="24"/>
          <w:shd w:val="clear" w:color="auto" w:fill="FFFFFF"/>
        </w:rPr>
        <w:t xml:space="preserve"> tindak pidana sumpah palsu setelah pemeriksaan </w:t>
      </w:r>
      <w:r w:rsidR="005C3501">
        <w:rPr>
          <w:rStyle w:val="sw"/>
          <w:rFonts w:ascii="Times New Roman" w:hAnsi="Times New Roman" w:cs="Times New Roman"/>
          <w:color w:val="auto"/>
          <w:sz w:val="24"/>
          <w:szCs w:val="24"/>
          <w:shd w:val="clear" w:color="auto" w:fill="FFFFFF"/>
          <w:lang w:val="id-ID"/>
        </w:rPr>
        <w:t>kepada</w:t>
      </w:r>
      <w:r w:rsidRPr="006C184F">
        <w:rPr>
          <w:rStyle w:val="sw"/>
          <w:rFonts w:ascii="Times New Roman" w:hAnsi="Times New Roman" w:cs="Times New Roman"/>
          <w:color w:val="auto"/>
          <w:sz w:val="24"/>
          <w:szCs w:val="24"/>
          <w:shd w:val="clear" w:color="auto" w:fill="FFFFFF"/>
        </w:rPr>
        <w:t xml:space="preserve"> saksi bersangkutan selesai dan keterangan telah diberikan.</w:t>
      </w:r>
      <w:proofErr w:type="gramEnd"/>
    </w:p>
    <w:p w:rsidR="00B95CED" w:rsidRDefault="006C184F" w:rsidP="00B95CED">
      <w:pPr>
        <w:pStyle w:val="Body"/>
        <w:numPr>
          <w:ilvl w:val="3"/>
          <w:numId w:val="22"/>
        </w:numPr>
        <w:spacing w:after="0" w:line="360" w:lineRule="auto"/>
        <w:ind w:left="567"/>
        <w:jc w:val="both"/>
        <w:rPr>
          <w:rFonts w:ascii="Times New Roman" w:hAnsi="Times New Roman" w:cs="Times New Roman"/>
          <w:b/>
          <w:bCs/>
          <w:color w:val="auto"/>
          <w:sz w:val="24"/>
          <w:szCs w:val="24"/>
        </w:rPr>
      </w:pPr>
      <w:r w:rsidRPr="006C184F">
        <w:rPr>
          <w:rFonts w:ascii="Times New Roman" w:hAnsi="Times New Roman" w:cs="Times New Roman"/>
          <w:b/>
          <w:bCs/>
          <w:color w:val="auto"/>
          <w:sz w:val="24"/>
          <w:szCs w:val="24"/>
        </w:rPr>
        <w:t>Faktor Penyebab Pelaku Melakukan Tindak Pidana dalam Memberikan Keterangan Palsu Untuk Keuntungan Pribadi berdasarkan  Putusan Nomor 20/Pid.B/2023/PN.Gdt</w:t>
      </w:r>
    </w:p>
    <w:p w:rsidR="00E008B0" w:rsidRPr="00E008B0" w:rsidRDefault="006C184F" w:rsidP="00E008B0">
      <w:pPr>
        <w:pStyle w:val="Body"/>
        <w:spacing w:after="0" w:line="360" w:lineRule="auto"/>
        <w:ind w:left="567" w:firstLine="567"/>
        <w:jc w:val="both"/>
        <w:rPr>
          <w:rFonts w:ascii="Times New Roman" w:hAnsi="Times New Roman" w:cs="Times New Roman"/>
          <w:color w:val="auto"/>
          <w:sz w:val="24"/>
          <w:szCs w:val="24"/>
        </w:rPr>
      </w:pPr>
      <w:proofErr w:type="gramStart"/>
      <w:r w:rsidRPr="006C184F">
        <w:rPr>
          <w:rFonts w:ascii="Times New Roman" w:hAnsi="Times New Roman" w:cs="Times New Roman"/>
          <w:color w:val="auto"/>
          <w:sz w:val="24"/>
          <w:szCs w:val="24"/>
        </w:rPr>
        <w:t>Tindak pidana seseorang dipengaruhi oleh faktor-faktor tertentu, menurut pandangan D. Soedjono yang berlandaskan pada mazhab yang dipelopori oleh A. Lacassagne.</w:t>
      </w:r>
      <w:proofErr w:type="gramEnd"/>
      <w:r w:rsidRPr="006C184F">
        <w:rPr>
          <w:rFonts w:ascii="Times New Roman" w:hAnsi="Times New Roman" w:cs="Times New Roman"/>
          <w:color w:val="auto"/>
          <w:sz w:val="24"/>
          <w:szCs w:val="24"/>
        </w:rPr>
        <w:t xml:space="preserve"> </w:t>
      </w:r>
      <w:r w:rsidR="005C3501" w:rsidRPr="005C3501">
        <w:rPr>
          <w:rFonts w:ascii="Times New Roman" w:hAnsi="Times New Roman" w:cs="Times New Roman"/>
          <w:color w:val="FFFFFF" w:themeColor="background1"/>
          <w:sz w:val="24"/>
          <w:szCs w:val="24"/>
          <w:lang w:val="id-ID"/>
        </w:rPr>
        <w:t>“</w:t>
      </w:r>
      <w:r w:rsidR="00E008B0" w:rsidRPr="00E008B0">
        <w:rPr>
          <w:rFonts w:ascii="Times New Roman" w:hAnsi="Times New Roman" w:cs="Times New Roman"/>
          <w:color w:val="auto"/>
          <w:sz w:val="24"/>
          <w:szCs w:val="24"/>
        </w:rPr>
        <w:t xml:space="preserve">Pada hari Rabu, tanggal 16 November 2022 pukul 09.30 WIB, Terdakwa kembali ke Polsek Tegineneng. Di </w:t>
      </w:r>
      <w:proofErr w:type="gramStart"/>
      <w:r w:rsidR="00E008B0" w:rsidRPr="00E008B0">
        <w:rPr>
          <w:rFonts w:ascii="Times New Roman" w:hAnsi="Times New Roman" w:cs="Times New Roman"/>
          <w:color w:val="auto"/>
          <w:sz w:val="24"/>
          <w:szCs w:val="24"/>
        </w:rPr>
        <w:t>sana</w:t>
      </w:r>
      <w:proofErr w:type="gramEnd"/>
      <w:r w:rsidR="00E008B0" w:rsidRPr="00E008B0">
        <w:rPr>
          <w:rFonts w:ascii="Times New Roman" w:hAnsi="Times New Roman" w:cs="Times New Roman"/>
          <w:color w:val="auto"/>
          <w:sz w:val="24"/>
          <w:szCs w:val="24"/>
        </w:rPr>
        <w:t>, Terdakwa memberi keterangan sebagai Saksi d</w:t>
      </w:r>
      <w:r w:rsidR="005F341E">
        <w:rPr>
          <w:rFonts w:ascii="Times New Roman" w:hAnsi="Times New Roman" w:cs="Times New Roman"/>
          <w:color w:val="auto"/>
          <w:sz w:val="24"/>
          <w:szCs w:val="24"/>
          <w:lang w:val="id-ID"/>
        </w:rPr>
        <w:t>i</w:t>
      </w:r>
      <w:r w:rsidR="00E008B0" w:rsidRPr="00E008B0">
        <w:rPr>
          <w:rFonts w:ascii="Times New Roman" w:hAnsi="Times New Roman" w:cs="Times New Roman"/>
          <w:color w:val="auto"/>
          <w:sz w:val="24"/>
          <w:szCs w:val="24"/>
        </w:rPr>
        <w:t xml:space="preserve"> Berita Acara Pemeriksaan yang dibuat pada tanggal 16 November 2022 pukul 10.15 WIB. </w:t>
      </w:r>
      <w:proofErr w:type="gramStart"/>
      <w:r w:rsidR="00E008B0" w:rsidRPr="00E008B0">
        <w:rPr>
          <w:rFonts w:ascii="Times New Roman" w:hAnsi="Times New Roman" w:cs="Times New Roman"/>
          <w:color w:val="auto"/>
          <w:sz w:val="24"/>
          <w:szCs w:val="24"/>
        </w:rPr>
        <w:t>Berita Acara Pemeriksaan tersebut berisi 18 pertanyaan dan ditandatangani Terdakwa sebagai yang diperiksakan, M. Darwis, SH, MH sebagai Penyidik Pembantu, dan Timur Irawan, SH, MH sebagai Penyidik.</w:t>
      </w:r>
      <w:proofErr w:type="gramEnd"/>
      <w:r w:rsidR="00E008B0" w:rsidRPr="00E008B0">
        <w:rPr>
          <w:rFonts w:ascii="Times New Roman" w:hAnsi="Times New Roman" w:cs="Times New Roman"/>
          <w:color w:val="auto"/>
          <w:sz w:val="24"/>
          <w:szCs w:val="24"/>
        </w:rPr>
        <w:t xml:space="preserve"> </w:t>
      </w:r>
      <w:proofErr w:type="gramStart"/>
      <w:r w:rsidR="00E008B0" w:rsidRPr="00E008B0">
        <w:rPr>
          <w:rFonts w:ascii="Times New Roman" w:hAnsi="Times New Roman" w:cs="Times New Roman"/>
          <w:color w:val="auto"/>
          <w:sz w:val="24"/>
          <w:szCs w:val="24"/>
        </w:rPr>
        <w:t>Namun, keterangan yang diberikan oleh Terdakwa d</w:t>
      </w:r>
      <w:r w:rsidR="005F341E">
        <w:rPr>
          <w:rFonts w:ascii="Times New Roman" w:hAnsi="Times New Roman" w:cs="Times New Roman"/>
          <w:color w:val="auto"/>
          <w:sz w:val="24"/>
          <w:szCs w:val="24"/>
          <w:lang w:val="id-ID"/>
        </w:rPr>
        <w:t>i</w:t>
      </w:r>
      <w:r w:rsidR="00E008B0" w:rsidRPr="00E008B0">
        <w:rPr>
          <w:rFonts w:ascii="Times New Roman" w:hAnsi="Times New Roman" w:cs="Times New Roman"/>
          <w:color w:val="auto"/>
          <w:sz w:val="24"/>
          <w:szCs w:val="24"/>
        </w:rPr>
        <w:t xml:space="preserve"> Berita Acara Pemeriksaan tersebut pada tanggal 16 November 2022 pukul 10.15 WIB</w:t>
      </w:r>
      <w:r w:rsidR="004B5BD8" w:rsidRPr="004B5BD8">
        <w:rPr>
          <w:rFonts w:ascii="Times New Roman" w:hAnsi="Times New Roman" w:cs="Times New Roman"/>
          <w:color w:val="FFFFFF" w:themeColor="background1"/>
          <w:sz w:val="24"/>
          <w:szCs w:val="24"/>
          <w:lang w:val="id-ID"/>
        </w:rPr>
        <w:t>”</w:t>
      </w:r>
      <w:r w:rsidR="00E008B0" w:rsidRPr="00E008B0">
        <w:rPr>
          <w:rFonts w:ascii="Times New Roman" w:hAnsi="Times New Roman" w:cs="Times New Roman"/>
          <w:color w:val="auto"/>
          <w:sz w:val="24"/>
          <w:szCs w:val="24"/>
        </w:rPr>
        <w:t xml:space="preserve"> diduga palsu dan direkayasa.</w:t>
      </w:r>
      <w:proofErr w:type="gramEnd"/>
    </w:p>
    <w:p w:rsidR="00E008B0" w:rsidRPr="00E008B0" w:rsidRDefault="00E008B0" w:rsidP="00E008B0">
      <w:pPr>
        <w:pStyle w:val="Body"/>
        <w:spacing w:after="0" w:line="360" w:lineRule="auto"/>
        <w:ind w:left="567" w:firstLine="567"/>
        <w:jc w:val="both"/>
        <w:rPr>
          <w:rFonts w:ascii="Times New Roman" w:hAnsi="Times New Roman" w:cs="Times New Roman"/>
          <w:color w:val="auto"/>
          <w:sz w:val="24"/>
          <w:szCs w:val="24"/>
        </w:rPr>
      </w:pPr>
      <w:r w:rsidRPr="00E008B0">
        <w:rPr>
          <w:rFonts w:ascii="Times New Roman" w:hAnsi="Times New Roman" w:cs="Times New Roman"/>
          <w:color w:val="auto"/>
          <w:sz w:val="24"/>
          <w:szCs w:val="24"/>
        </w:rPr>
        <w:t xml:space="preserve">Terdakwa dengan sengaja memberikan keterangan yang mengada-ada karena takut tidak </w:t>
      </w:r>
      <w:r w:rsidR="004B5BD8">
        <w:rPr>
          <w:rFonts w:ascii="Times New Roman" w:hAnsi="Times New Roman" w:cs="Times New Roman"/>
          <w:color w:val="auto"/>
          <w:sz w:val="24"/>
          <w:szCs w:val="24"/>
          <w:lang w:val="id-ID"/>
        </w:rPr>
        <w:t>bisa</w:t>
      </w:r>
      <w:r w:rsidRPr="00E008B0">
        <w:rPr>
          <w:rFonts w:ascii="Times New Roman" w:hAnsi="Times New Roman" w:cs="Times New Roman"/>
          <w:color w:val="auto"/>
          <w:sz w:val="24"/>
          <w:szCs w:val="24"/>
        </w:rPr>
        <w:t xml:space="preserve"> melanjutkan pembayaran angsuran bulanan sepeda motor yang masih dalam status kredit di perusahaan pembiayaan. </w:t>
      </w:r>
      <w:proofErr w:type="gramStart"/>
      <w:r w:rsidRPr="00E008B0">
        <w:rPr>
          <w:rFonts w:ascii="Times New Roman" w:hAnsi="Times New Roman" w:cs="Times New Roman"/>
          <w:color w:val="auto"/>
          <w:sz w:val="24"/>
          <w:szCs w:val="24"/>
        </w:rPr>
        <w:t xml:space="preserve">Terdakwa bermaksud </w:t>
      </w:r>
      <w:r w:rsidR="004B5BD8">
        <w:rPr>
          <w:rFonts w:ascii="Times New Roman" w:hAnsi="Times New Roman" w:cs="Times New Roman"/>
          <w:color w:val="auto"/>
          <w:sz w:val="24"/>
          <w:szCs w:val="24"/>
          <w:lang w:val="id-ID"/>
        </w:rPr>
        <w:t>supaya</w:t>
      </w:r>
      <w:r w:rsidRPr="00E008B0">
        <w:rPr>
          <w:rFonts w:ascii="Times New Roman" w:hAnsi="Times New Roman" w:cs="Times New Roman"/>
          <w:color w:val="auto"/>
          <w:sz w:val="24"/>
          <w:szCs w:val="24"/>
        </w:rPr>
        <w:t xml:space="preserve"> laporan polisi yang dibuatnya </w:t>
      </w:r>
      <w:r w:rsidR="004B5BD8">
        <w:rPr>
          <w:rFonts w:ascii="Times New Roman" w:hAnsi="Times New Roman" w:cs="Times New Roman"/>
          <w:color w:val="auto"/>
          <w:sz w:val="24"/>
          <w:szCs w:val="24"/>
          <w:lang w:val="id-ID"/>
        </w:rPr>
        <w:t>bisa</w:t>
      </w:r>
      <w:r w:rsidRPr="00E008B0">
        <w:rPr>
          <w:rFonts w:ascii="Times New Roman" w:hAnsi="Times New Roman" w:cs="Times New Roman"/>
          <w:color w:val="auto"/>
          <w:sz w:val="24"/>
          <w:szCs w:val="24"/>
        </w:rPr>
        <w:t xml:space="preserve"> digunakan sebagai dasar </w:t>
      </w:r>
      <w:r w:rsidR="004B5BD8">
        <w:rPr>
          <w:rFonts w:ascii="Times New Roman" w:hAnsi="Times New Roman" w:cs="Times New Roman"/>
          <w:color w:val="auto"/>
          <w:sz w:val="24"/>
          <w:szCs w:val="24"/>
          <w:lang w:val="id-ID"/>
        </w:rPr>
        <w:t>guna</w:t>
      </w:r>
      <w:r w:rsidRPr="00E008B0">
        <w:rPr>
          <w:rFonts w:ascii="Times New Roman" w:hAnsi="Times New Roman" w:cs="Times New Roman"/>
          <w:color w:val="auto"/>
          <w:sz w:val="24"/>
          <w:szCs w:val="24"/>
        </w:rPr>
        <w:t xml:space="preserve"> klaim asuransi.</w:t>
      </w:r>
      <w:proofErr w:type="gramEnd"/>
      <w:r w:rsidRPr="00E008B0">
        <w:rPr>
          <w:rFonts w:ascii="Times New Roman" w:hAnsi="Times New Roman" w:cs="Times New Roman"/>
          <w:color w:val="auto"/>
          <w:sz w:val="24"/>
          <w:szCs w:val="24"/>
        </w:rPr>
        <w:t xml:space="preserve"> </w:t>
      </w:r>
      <w:r w:rsidR="004B5BD8">
        <w:rPr>
          <w:rFonts w:ascii="Times New Roman" w:hAnsi="Times New Roman" w:cs="Times New Roman"/>
          <w:color w:val="auto"/>
          <w:sz w:val="24"/>
          <w:szCs w:val="24"/>
          <w:lang w:val="id-ID"/>
        </w:rPr>
        <w:t>D</w:t>
      </w:r>
      <w:r w:rsidR="004B5BD8">
        <w:rPr>
          <w:rFonts w:ascii="Times New Roman" w:hAnsi="Times New Roman" w:cs="Times New Roman"/>
          <w:color w:val="auto"/>
          <w:sz w:val="24"/>
          <w:szCs w:val="24"/>
        </w:rPr>
        <w:t xml:space="preserve">isimpulkan bahwasanya </w:t>
      </w:r>
      <w:r w:rsidRPr="00E008B0">
        <w:rPr>
          <w:rFonts w:ascii="Times New Roman" w:hAnsi="Times New Roman" w:cs="Times New Roman"/>
          <w:color w:val="auto"/>
          <w:sz w:val="24"/>
          <w:szCs w:val="24"/>
        </w:rPr>
        <w:t xml:space="preserve">faktor penyebab </w:t>
      </w:r>
      <w:r w:rsidRPr="00E008B0">
        <w:rPr>
          <w:rFonts w:ascii="Times New Roman" w:hAnsi="Times New Roman" w:cs="Times New Roman"/>
          <w:color w:val="auto"/>
          <w:sz w:val="24"/>
          <w:szCs w:val="24"/>
        </w:rPr>
        <w:lastRenderedPageBreak/>
        <w:t xml:space="preserve">pelaku melakukan tindak pidana </w:t>
      </w:r>
      <w:r w:rsidR="004B5BD8">
        <w:rPr>
          <w:rFonts w:ascii="Times New Roman" w:hAnsi="Times New Roman" w:cs="Times New Roman"/>
          <w:color w:val="auto"/>
          <w:sz w:val="24"/>
          <w:szCs w:val="24"/>
          <w:lang w:val="id-ID"/>
        </w:rPr>
        <w:t>itu ialah</w:t>
      </w:r>
      <w:r w:rsidRPr="00E008B0">
        <w:rPr>
          <w:rFonts w:ascii="Times New Roman" w:hAnsi="Times New Roman" w:cs="Times New Roman"/>
          <w:color w:val="auto"/>
          <w:sz w:val="24"/>
          <w:szCs w:val="24"/>
        </w:rPr>
        <w:t xml:space="preserve"> masalah ekonomi, kemiskinan, </w:t>
      </w:r>
      <w:r w:rsidR="004B5BD8">
        <w:rPr>
          <w:rFonts w:ascii="Times New Roman" w:hAnsi="Times New Roman" w:cs="Times New Roman"/>
          <w:color w:val="auto"/>
          <w:sz w:val="24"/>
          <w:szCs w:val="24"/>
          <w:lang w:val="id-ID"/>
        </w:rPr>
        <w:t>juga</w:t>
      </w:r>
      <w:r w:rsidRPr="00E008B0">
        <w:rPr>
          <w:rFonts w:ascii="Times New Roman" w:hAnsi="Times New Roman" w:cs="Times New Roman"/>
          <w:color w:val="auto"/>
          <w:sz w:val="24"/>
          <w:szCs w:val="24"/>
        </w:rPr>
        <w:t xml:space="preserve"> kesengsaraan.</w:t>
      </w:r>
    </w:p>
    <w:p w:rsidR="00CE4122" w:rsidRPr="002E5A66" w:rsidRDefault="00CE4122" w:rsidP="00CE4122">
      <w:pPr>
        <w:pStyle w:val="Body"/>
        <w:spacing w:after="0" w:line="360" w:lineRule="auto"/>
        <w:ind w:left="1134" w:firstLine="567"/>
        <w:jc w:val="both"/>
        <w:rPr>
          <w:rFonts w:ascii="Times New Roman" w:hAnsi="Times New Roman" w:cs="Times New Roman"/>
          <w:color w:val="auto"/>
          <w:sz w:val="24"/>
          <w:szCs w:val="24"/>
        </w:rPr>
      </w:pPr>
    </w:p>
    <w:p w:rsidR="00CE4122" w:rsidRPr="002E5A66" w:rsidRDefault="00CE4122" w:rsidP="00CE4122">
      <w:pPr>
        <w:pStyle w:val="Heading3"/>
        <w:keepLines w:val="0"/>
        <w:numPr>
          <w:ilvl w:val="0"/>
          <w:numId w:val="22"/>
        </w:numPr>
        <w:pBdr>
          <w:top w:val="nil"/>
          <w:left w:val="nil"/>
          <w:bottom w:val="nil"/>
          <w:right w:val="nil"/>
          <w:between w:val="nil"/>
          <w:bar w:val="nil"/>
        </w:pBdr>
        <w:spacing w:before="0" w:after="0" w:line="360" w:lineRule="auto"/>
        <w:jc w:val="both"/>
        <w:rPr>
          <w:rFonts w:ascii="Times New Roman" w:hAnsi="Times New Roman" w:cs="Times New Roman"/>
          <w:sz w:val="24"/>
          <w:szCs w:val="24"/>
          <w:lang w:val="it-IT"/>
        </w:rPr>
      </w:pPr>
      <w:r w:rsidRPr="002E5A66">
        <w:rPr>
          <w:rFonts w:ascii="Times New Roman" w:hAnsi="Times New Roman" w:cs="Times New Roman"/>
          <w:sz w:val="24"/>
          <w:szCs w:val="24"/>
          <w:lang w:val="it-IT"/>
        </w:rPr>
        <w:t>PENUTUP</w:t>
      </w:r>
    </w:p>
    <w:p w:rsidR="00CE4122" w:rsidRPr="002E5A66" w:rsidRDefault="004B5BD8" w:rsidP="00CE4122">
      <w:pPr>
        <w:pStyle w:val="Body"/>
        <w:numPr>
          <w:ilvl w:val="0"/>
          <w:numId w:val="10"/>
        </w:numPr>
        <w:spacing w:line="360" w:lineRule="auto"/>
        <w:ind w:left="567" w:hanging="567"/>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Kesimpu</w:t>
      </w:r>
      <w:r w:rsidR="00CE4122" w:rsidRPr="002E5A66">
        <w:rPr>
          <w:rFonts w:ascii="Times New Roman" w:hAnsi="Times New Roman" w:cs="Times New Roman"/>
          <w:b/>
          <w:bCs/>
          <w:color w:val="auto"/>
          <w:sz w:val="24"/>
          <w:szCs w:val="24"/>
        </w:rPr>
        <w:t>lan</w:t>
      </w:r>
    </w:p>
    <w:p w:rsidR="00CE4122" w:rsidRPr="002E5A66" w:rsidRDefault="00CE4122" w:rsidP="00CE4122">
      <w:pPr>
        <w:pStyle w:val="Body"/>
        <w:spacing w:line="360" w:lineRule="auto"/>
        <w:ind w:left="567"/>
        <w:jc w:val="both"/>
        <w:rPr>
          <w:rFonts w:ascii="Times New Roman" w:hAnsi="Times New Roman" w:cs="Times New Roman"/>
          <w:b/>
          <w:bCs/>
          <w:color w:val="auto"/>
          <w:sz w:val="24"/>
          <w:szCs w:val="24"/>
        </w:rPr>
      </w:pPr>
      <w:r w:rsidRPr="002E5A66">
        <w:rPr>
          <w:rFonts w:ascii="Times New Roman" w:hAnsi="Times New Roman" w:cs="Times New Roman"/>
          <w:color w:val="auto"/>
          <w:sz w:val="24"/>
          <w:szCs w:val="24"/>
        </w:rPr>
        <w:t>Berdasar</w:t>
      </w:r>
      <w:r w:rsidR="004B5BD8">
        <w:rPr>
          <w:rFonts w:ascii="Times New Roman" w:hAnsi="Times New Roman" w:cs="Times New Roman"/>
          <w:color w:val="auto"/>
          <w:sz w:val="24"/>
          <w:szCs w:val="24"/>
        </w:rPr>
        <w:t xml:space="preserve"> hasil pene</w:t>
      </w:r>
      <w:r w:rsidR="004B5BD8">
        <w:rPr>
          <w:rFonts w:ascii="Times New Roman" w:hAnsi="Times New Roman" w:cs="Times New Roman"/>
          <w:color w:val="auto"/>
          <w:sz w:val="24"/>
          <w:szCs w:val="24"/>
          <w:lang w:val="id-ID"/>
        </w:rPr>
        <w:t>li</w:t>
      </w:r>
      <w:r w:rsidRPr="002E5A66">
        <w:rPr>
          <w:rFonts w:ascii="Times New Roman" w:hAnsi="Times New Roman" w:cs="Times New Roman"/>
          <w:color w:val="auto"/>
          <w:sz w:val="24"/>
          <w:szCs w:val="24"/>
        </w:rPr>
        <w:t xml:space="preserve">tian </w:t>
      </w:r>
      <w:r w:rsidR="004B5BD8">
        <w:rPr>
          <w:rFonts w:ascii="Times New Roman" w:hAnsi="Times New Roman" w:cs="Times New Roman"/>
          <w:color w:val="auto"/>
          <w:sz w:val="24"/>
          <w:szCs w:val="24"/>
          <w:lang w:val="id-ID"/>
        </w:rPr>
        <w:t xml:space="preserve">juga </w:t>
      </w:r>
      <w:r w:rsidRPr="002E5A66">
        <w:rPr>
          <w:rFonts w:ascii="Times New Roman" w:hAnsi="Times New Roman" w:cs="Times New Roman"/>
          <w:color w:val="auto"/>
          <w:sz w:val="24"/>
          <w:szCs w:val="24"/>
        </w:rPr>
        <w:t xml:space="preserve">analisis </w:t>
      </w:r>
      <w:r w:rsidR="006B668F">
        <w:rPr>
          <w:rFonts w:ascii="Times New Roman" w:hAnsi="Times New Roman" w:cs="Times New Roman"/>
          <w:color w:val="auto"/>
          <w:sz w:val="24"/>
          <w:szCs w:val="24"/>
        </w:rPr>
        <w:t>diatas</w:t>
      </w:r>
      <w:r w:rsidR="004B5BD8">
        <w:rPr>
          <w:rFonts w:ascii="Times New Roman" w:hAnsi="Times New Roman" w:cs="Times New Roman"/>
          <w:color w:val="auto"/>
          <w:sz w:val="24"/>
          <w:szCs w:val="24"/>
          <w:lang w:val="id-ID"/>
        </w:rPr>
        <w:t xml:space="preserve">, </w:t>
      </w:r>
      <w:r w:rsidR="006B668F">
        <w:rPr>
          <w:rFonts w:ascii="Times New Roman" w:hAnsi="Times New Roman" w:cs="Times New Roman"/>
          <w:color w:val="auto"/>
          <w:sz w:val="24"/>
          <w:szCs w:val="24"/>
        </w:rPr>
        <w:t xml:space="preserve">disimpulkan </w:t>
      </w:r>
      <w:proofErr w:type="gramStart"/>
      <w:r w:rsidR="006B668F">
        <w:rPr>
          <w:rFonts w:ascii="Times New Roman" w:hAnsi="Times New Roman" w:cs="Times New Roman"/>
          <w:color w:val="auto"/>
          <w:sz w:val="24"/>
          <w:szCs w:val="24"/>
        </w:rPr>
        <w:t>bahwa</w:t>
      </w:r>
      <w:r w:rsidR="004B5BD8">
        <w:rPr>
          <w:rFonts w:ascii="Times New Roman" w:hAnsi="Times New Roman" w:cs="Times New Roman"/>
          <w:color w:val="auto"/>
          <w:sz w:val="24"/>
          <w:szCs w:val="24"/>
          <w:lang w:val="id-ID"/>
        </w:rPr>
        <w:t>sanya</w:t>
      </w:r>
      <w:r w:rsidR="006B668F">
        <w:rPr>
          <w:rFonts w:ascii="Times New Roman" w:hAnsi="Times New Roman" w:cs="Times New Roman"/>
          <w:color w:val="auto"/>
          <w:sz w:val="24"/>
          <w:szCs w:val="24"/>
        </w:rPr>
        <w:t xml:space="preserve"> :</w:t>
      </w:r>
      <w:proofErr w:type="gramEnd"/>
    </w:p>
    <w:p w:rsidR="00E008B0" w:rsidRDefault="00E008B0" w:rsidP="00E008B0">
      <w:pPr>
        <w:pStyle w:val="Body"/>
        <w:numPr>
          <w:ilvl w:val="1"/>
          <w:numId w:val="10"/>
        </w:numPr>
        <w:spacing w:line="360" w:lineRule="auto"/>
        <w:ind w:left="993"/>
        <w:jc w:val="both"/>
        <w:rPr>
          <w:rStyle w:val="sw"/>
          <w:rFonts w:ascii="Times New Roman" w:hAnsi="Times New Roman" w:cs="Times New Roman"/>
          <w:color w:val="auto"/>
          <w:sz w:val="24"/>
          <w:szCs w:val="24"/>
          <w:shd w:val="clear" w:color="auto" w:fill="FFFFFF"/>
        </w:rPr>
      </w:pPr>
      <w:r w:rsidRPr="00E008B0">
        <w:rPr>
          <w:rStyle w:val="sw"/>
          <w:rFonts w:ascii="Times New Roman" w:hAnsi="Times New Roman" w:cs="Times New Roman"/>
          <w:color w:val="auto"/>
          <w:sz w:val="24"/>
          <w:szCs w:val="24"/>
          <w:shd w:val="clear" w:color="auto" w:fill="FFFFFF"/>
        </w:rPr>
        <w:t xml:space="preserve">Tindak pidana memberi keterangan palsu di atas sumpah adalah perbuatan disengaja dimana seseorang memberi keterangan palsu di atas sumpah, baik </w:t>
      </w:r>
      <w:r w:rsidR="005F341E">
        <w:rPr>
          <w:rStyle w:val="sw"/>
          <w:rFonts w:ascii="Times New Roman" w:hAnsi="Times New Roman" w:cs="Times New Roman"/>
          <w:color w:val="auto"/>
          <w:sz w:val="24"/>
          <w:szCs w:val="24"/>
          <w:shd w:val="clear" w:color="auto" w:fill="FFFFFF"/>
          <w:lang w:val="id-ID"/>
        </w:rPr>
        <w:t>dengan</w:t>
      </w:r>
      <w:r w:rsidRPr="00E008B0">
        <w:rPr>
          <w:rStyle w:val="sw"/>
          <w:rFonts w:ascii="Times New Roman" w:hAnsi="Times New Roman" w:cs="Times New Roman"/>
          <w:color w:val="auto"/>
          <w:sz w:val="24"/>
          <w:szCs w:val="24"/>
          <w:shd w:val="clear" w:color="auto" w:fill="FFFFFF"/>
        </w:rPr>
        <w:t xml:space="preserve"> lisan </w:t>
      </w:r>
      <w:r w:rsidR="005F341E">
        <w:rPr>
          <w:rStyle w:val="sw"/>
          <w:rFonts w:ascii="Times New Roman" w:hAnsi="Times New Roman" w:cs="Times New Roman"/>
          <w:color w:val="auto"/>
          <w:sz w:val="24"/>
          <w:szCs w:val="24"/>
          <w:shd w:val="clear" w:color="auto" w:fill="FFFFFF"/>
          <w:lang w:val="id-ID"/>
        </w:rPr>
        <w:t>juga</w:t>
      </w:r>
      <w:r w:rsidRPr="00E008B0">
        <w:rPr>
          <w:rStyle w:val="sw"/>
          <w:rFonts w:ascii="Times New Roman" w:hAnsi="Times New Roman" w:cs="Times New Roman"/>
          <w:color w:val="auto"/>
          <w:sz w:val="24"/>
          <w:szCs w:val="24"/>
          <w:shd w:val="clear" w:color="auto" w:fill="FFFFFF"/>
        </w:rPr>
        <w:t xml:space="preserve"> tertulis, baik pribadi </w:t>
      </w:r>
      <w:r w:rsidR="005F341E">
        <w:rPr>
          <w:rStyle w:val="sw"/>
          <w:rFonts w:ascii="Times New Roman" w:hAnsi="Times New Roman" w:cs="Times New Roman"/>
          <w:color w:val="auto"/>
          <w:sz w:val="24"/>
          <w:szCs w:val="24"/>
          <w:shd w:val="clear" w:color="auto" w:fill="FFFFFF"/>
          <w:lang w:val="id-ID"/>
        </w:rPr>
        <w:t>juga</w:t>
      </w:r>
      <w:r w:rsidRPr="00E008B0">
        <w:rPr>
          <w:rStyle w:val="sw"/>
          <w:rFonts w:ascii="Times New Roman" w:hAnsi="Times New Roman" w:cs="Times New Roman"/>
          <w:color w:val="auto"/>
          <w:sz w:val="24"/>
          <w:szCs w:val="24"/>
          <w:shd w:val="clear" w:color="auto" w:fill="FFFFFF"/>
        </w:rPr>
        <w:t xml:space="preserve"> kuasa, d</w:t>
      </w:r>
      <w:r w:rsidR="004B5BD8">
        <w:rPr>
          <w:rStyle w:val="sw"/>
          <w:rFonts w:ascii="Times New Roman" w:hAnsi="Times New Roman" w:cs="Times New Roman"/>
          <w:color w:val="auto"/>
          <w:sz w:val="24"/>
          <w:szCs w:val="24"/>
          <w:shd w:val="clear" w:color="auto" w:fill="FFFFFF"/>
          <w:lang w:val="id-ID"/>
        </w:rPr>
        <w:t>i</w:t>
      </w:r>
      <w:r w:rsidRPr="00E008B0">
        <w:rPr>
          <w:rStyle w:val="sw"/>
          <w:rFonts w:ascii="Times New Roman" w:hAnsi="Times New Roman" w:cs="Times New Roman"/>
          <w:color w:val="auto"/>
          <w:sz w:val="24"/>
          <w:szCs w:val="24"/>
          <w:shd w:val="clear" w:color="auto" w:fill="FFFFFF"/>
        </w:rPr>
        <w:t xml:space="preserve"> situasi di mana </w:t>
      </w:r>
      <w:r w:rsidR="004B5BD8">
        <w:rPr>
          <w:rStyle w:val="sw"/>
          <w:rFonts w:ascii="Times New Roman" w:hAnsi="Times New Roman" w:cs="Times New Roman"/>
          <w:color w:val="auto"/>
          <w:sz w:val="24"/>
          <w:szCs w:val="24"/>
          <w:shd w:val="clear" w:color="auto" w:fill="FFFFFF"/>
          <w:lang w:val="id-ID"/>
        </w:rPr>
        <w:t>UU</w:t>
      </w:r>
      <w:r w:rsidRPr="00E008B0">
        <w:rPr>
          <w:rStyle w:val="sw"/>
          <w:rFonts w:ascii="Times New Roman" w:hAnsi="Times New Roman" w:cs="Times New Roman"/>
          <w:color w:val="auto"/>
          <w:sz w:val="24"/>
          <w:szCs w:val="24"/>
          <w:shd w:val="clear" w:color="auto" w:fill="FFFFFF"/>
        </w:rPr>
        <w:t xml:space="preserve"> mengharuskan memberi keterangan di atas sumpah atau</w:t>
      </w:r>
      <w:r w:rsidR="004B5BD8">
        <w:rPr>
          <w:rStyle w:val="sw"/>
          <w:rFonts w:ascii="Times New Roman" w:hAnsi="Times New Roman" w:cs="Times New Roman"/>
          <w:color w:val="auto"/>
          <w:sz w:val="24"/>
          <w:szCs w:val="24"/>
          <w:shd w:val="clear" w:color="auto" w:fill="FFFFFF"/>
          <w:lang w:val="id-ID"/>
        </w:rPr>
        <w:t>pun</w:t>
      </w:r>
      <w:r w:rsidRPr="00E008B0">
        <w:rPr>
          <w:rStyle w:val="sw"/>
          <w:rFonts w:ascii="Times New Roman" w:hAnsi="Times New Roman" w:cs="Times New Roman"/>
          <w:color w:val="auto"/>
          <w:sz w:val="24"/>
          <w:szCs w:val="24"/>
          <w:shd w:val="clear" w:color="auto" w:fill="FFFFFF"/>
        </w:rPr>
        <w:t xml:space="preserve"> memberi konsekuensi hukum </w:t>
      </w:r>
      <w:r w:rsidR="004B5BD8">
        <w:rPr>
          <w:rStyle w:val="sw"/>
          <w:rFonts w:ascii="Times New Roman" w:hAnsi="Times New Roman" w:cs="Times New Roman"/>
          <w:color w:val="auto"/>
          <w:sz w:val="24"/>
          <w:szCs w:val="24"/>
          <w:shd w:val="clear" w:color="auto" w:fill="FFFFFF"/>
          <w:lang w:val="id-ID"/>
        </w:rPr>
        <w:t>di</w:t>
      </w:r>
      <w:r w:rsidRPr="00E008B0">
        <w:rPr>
          <w:rStyle w:val="sw"/>
          <w:rFonts w:ascii="Times New Roman" w:hAnsi="Times New Roman" w:cs="Times New Roman"/>
          <w:color w:val="auto"/>
          <w:sz w:val="24"/>
          <w:szCs w:val="24"/>
          <w:shd w:val="clear" w:color="auto" w:fill="FFFFFF"/>
        </w:rPr>
        <w:t xml:space="preserve"> keterangan tersebut.</w:t>
      </w:r>
    </w:p>
    <w:p w:rsidR="00CE4122" w:rsidRPr="00E008B0" w:rsidRDefault="00E008B0" w:rsidP="00E008B0">
      <w:pPr>
        <w:pStyle w:val="Body"/>
        <w:numPr>
          <w:ilvl w:val="1"/>
          <w:numId w:val="10"/>
        </w:numPr>
        <w:spacing w:line="360" w:lineRule="auto"/>
        <w:ind w:left="993"/>
        <w:jc w:val="both"/>
        <w:rPr>
          <w:rFonts w:ascii="Times New Roman" w:hAnsi="Times New Roman" w:cs="Times New Roman"/>
          <w:color w:val="auto"/>
          <w:sz w:val="24"/>
          <w:szCs w:val="24"/>
          <w:shd w:val="clear" w:color="auto" w:fill="FFFFFF"/>
        </w:rPr>
      </w:pPr>
      <w:r w:rsidRPr="00E008B0">
        <w:rPr>
          <w:rFonts w:ascii="Times New Roman" w:hAnsi="Times New Roman" w:cs="Times New Roman"/>
          <w:color w:val="auto"/>
          <w:sz w:val="24"/>
          <w:szCs w:val="24"/>
        </w:rPr>
        <w:t>Faktor yang mendorong</w:t>
      </w:r>
      <w:r w:rsidRPr="004B5BD8">
        <w:rPr>
          <w:rFonts w:ascii="Times New Roman" w:hAnsi="Times New Roman" w:cs="Times New Roman"/>
          <w:color w:val="FFFFFF" w:themeColor="background1"/>
          <w:sz w:val="24"/>
          <w:szCs w:val="24"/>
        </w:rPr>
        <w:t xml:space="preserve"> </w:t>
      </w:r>
      <w:r w:rsidR="004B5BD8" w:rsidRPr="004B5BD8">
        <w:rPr>
          <w:rFonts w:ascii="Times New Roman" w:hAnsi="Times New Roman" w:cs="Times New Roman"/>
          <w:color w:val="FFFFFF" w:themeColor="background1"/>
          <w:sz w:val="24"/>
          <w:szCs w:val="24"/>
          <w:lang w:val="id-ID"/>
        </w:rPr>
        <w:t>“</w:t>
      </w:r>
      <w:r w:rsidRPr="00E008B0">
        <w:rPr>
          <w:rFonts w:ascii="Times New Roman" w:hAnsi="Times New Roman" w:cs="Times New Roman"/>
          <w:color w:val="auto"/>
          <w:sz w:val="24"/>
          <w:szCs w:val="24"/>
        </w:rPr>
        <w:t xml:space="preserve">terdakwa untuk melakukan tindak pidana memberi keterangan palsu demi kepentingan diri sendiri, berdasar putusan pengadilan no 20/Pid.B/2023/PN Gdt, adalah karena terdakwa memberi keterangan palsu dalam pembuatan laporan kehilangan sepeda motor di Polsek Tegineneng. Terdakwa melakukan hal tersebut karena takut tidak </w:t>
      </w:r>
      <w:r w:rsidR="005F341E">
        <w:rPr>
          <w:rFonts w:ascii="Times New Roman" w:hAnsi="Times New Roman" w:cs="Times New Roman"/>
          <w:color w:val="auto"/>
          <w:sz w:val="24"/>
          <w:szCs w:val="24"/>
          <w:lang w:val="id-ID"/>
        </w:rPr>
        <w:t>bisa</w:t>
      </w:r>
      <w:r w:rsidRPr="00E008B0">
        <w:rPr>
          <w:rFonts w:ascii="Times New Roman" w:hAnsi="Times New Roman" w:cs="Times New Roman"/>
          <w:color w:val="auto"/>
          <w:sz w:val="24"/>
          <w:szCs w:val="24"/>
        </w:rPr>
        <w:t xml:space="preserve"> melanjutkan pembayaran angsuran bulanan sepeda motor yang masih dalam status kredit di leasing, </w:t>
      </w:r>
      <w:r w:rsidR="005F341E">
        <w:rPr>
          <w:rFonts w:ascii="Times New Roman" w:hAnsi="Times New Roman" w:cs="Times New Roman"/>
          <w:color w:val="auto"/>
          <w:sz w:val="24"/>
          <w:szCs w:val="24"/>
          <w:lang w:val="id-ID"/>
        </w:rPr>
        <w:t xml:space="preserve">juga </w:t>
      </w:r>
      <w:r w:rsidRPr="00E008B0">
        <w:rPr>
          <w:rFonts w:ascii="Times New Roman" w:hAnsi="Times New Roman" w:cs="Times New Roman"/>
          <w:color w:val="auto"/>
          <w:sz w:val="24"/>
          <w:szCs w:val="24"/>
        </w:rPr>
        <w:t xml:space="preserve">terdakwa bermaksud </w:t>
      </w:r>
      <w:r w:rsidR="005F341E">
        <w:rPr>
          <w:rFonts w:ascii="Times New Roman" w:hAnsi="Times New Roman" w:cs="Times New Roman"/>
          <w:color w:val="auto"/>
          <w:sz w:val="24"/>
          <w:szCs w:val="24"/>
          <w:lang w:val="id-ID"/>
        </w:rPr>
        <w:t>supaya</w:t>
      </w:r>
      <w:r w:rsidRPr="00E008B0">
        <w:rPr>
          <w:rFonts w:ascii="Times New Roman" w:hAnsi="Times New Roman" w:cs="Times New Roman"/>
          <w:color w:val="auto"/>
          <w:sz w:val="24"/>
          <w:szCs w:val="24"/>
        </w:rPr>
        <w:t xml:space="preserve"> laporan polisi dibuatnya </w:t>
      </w:r>
      <w:r w:rsidR="005F341E">
        <w:rPr>
          <w:rFonts w:ascii="Times New Roman" w:hAnsi="Times New Roman" w:cs="Times New Roman"/>
          <w:color w:val="auto"/>
          <w:sz w:val="24"/>
          <w:szCs w:val="24"/>
          <w:lang w:val="id-ID"/>
        </w:rPr>
        <w:t>bisa</w:t>
      </w:r>
      <w:r w:rsidRPr="00E008B0">
        <w:rPr>
          <w:rFonts w:ascii="Times New Roman" w:hAnsi="Times New Roman" w:cs="Times New Roman"/>
          <w:color w:val="auto"/>
          <w:sz w:val="24"/>
          <w:szCs w:val="24"/>
        </w:rPr>
        <w:t xml:space="preserve"> digunakan sebagai dasar</w:t>
      </w:r>
      <w:r w:rsidR="004B5BD8" w:rsidRPr="004B5BD8">
        <w:rPr>
          <w:rFonts w:ascii="Times New Roman" w:hAnsi="Times New Roman" w:cs="Times New Roman"/>
          <w:color w:val="FFFFFF" w:themeColor="background1"/>
          <w:sz w:val="24"/>
          <w:szCs w:val="24"/>
          <w:lang w:val="id-ID"/>
        </w:rPr>
        <w:t>”</w:t>
      </w:r>
      <w:r w:rsidRPr="00E008B0">
        <w:rPr>
          <w:rFonts w:ascii="Times New Roman" w:hAnsi="Times New Roman" w:cs="Times New Roman"/>
          <w:color w:val="auto"/>
          <w:sz w:val="24"/>
          <w:szCs w:val="24"/>
        </w:rPr>
        <w:t xml:space="preserve"> klaim asuransi</w:t>
      </w:r>
      <w:r w:rsidR="000A5202" w:rsidRPr="00E008B0">
        <w:rPr>
          <w:rFonts w:ascii="Times New Roman" w:hAnsi="Times New Roman" w:cs="Times New Roman"/>
          <w:color w:val="auto"/>
          <w:sz w:val="24"/>
          <w:szCs w:val="24"/>
        </w:rPr>
        <w:t>.</w:t>
      </w:r>
    </w:p>
    <w:p w:rsidR="00CE4122" w:rsidRPr="002E5A66" w:rsidRDefault="00CE4122" w:rsidP="00CE4122">
      <w:pPr>
        <w:pStyle w:val="Body"/>
        <w:numPr>
          <w:ilvl w:val="0"/>
          <w:numId w:val="10"/>
        </w:numPr>
        <w:spacing w:line="360" w:lineRule="auto"/>
        <w:ind w:left="567" w:hanging="567"/>
        <w:jc w:val="both"/>
        <w:rPr>
          <w:rFonts w:ascii="Times New Roman" w:hAnsi="Times New Roman" w:cs="Times New Roman"/>
          <w:b/>
          <w:bCs/>
          <w:color w:val="auto"/>
          <w:sz w:val="24"/>
          <w:szCs w:val="24"/>
        </w:rPr>
      </w:pPr>
      <w:r w:rsidRPr="002E5A66">
        <w:rPr>
          <w:rFonts w:ascii="Times New Roman" w:hAnsi="Times New Roman" w:cs="Times New Roman"/>
          <w:b/>
          <w:bCs/>
          <w:color w:val="auto"/>
          <w:sz w:val="24"/>
          <w:szCs w:val="24"/>
        </w:rPr>
        <w:t>Saran</w:t>
      </w:r>
    </w:p>
    <w:p w:rsidR="00A74188" w:rsidRDefault="00A74188" w:rsidP="00AA5C04">
      <w:pPr>
        <w:pStyle w:val="Body"/>
        <w:spacing w:after="0" w:line="360" w:lineRule="auto"/>
        <w:ind w:left="567" w:firstLine="567"/>
        <w:jc w:val="both"/>
        <w:rPr>
          <w:rFonts w:ascii="Times New Roman" w:hAnsi="Times New Roman" w:cs="Times New Roman"/>
          <w:color w:val="auto"/>
          <w:sz w:val="24"/>
          <w:szCs w:val="24"/>
        </w:rPr>
      </w:pPr>
      <w:r w:rsidRPr="00A74188">
        <w:rPr>
          <w:rFonts w:ascii="Times New Roman" w:hAnsi="Times New Roman" w:cs="Times New Roman"/>
          <w:color w:val="auto"/>
          <w:sz w:val="24"/>
          <w:szCs w:val="24"/>
        </w:rPr>
        <w:t xml:space="preserve">Sebagai penegak hukum, penting untuk mengatasi dengan tegas kasus keterangan palsu dan kesaksian palsu demi keuntungan pribadi. Lakukan penyelidikan dan pemeriksaan yang cermat untuk mengungkap kebenaran. Berikan sanksi yang tegas dan adil bagi pelaku yang terbukti memberikan keterangan atau kesaksian palsu. Selain itu, tingkatkan edukasi kepada masyarakat mengenai pentingnya kejujuran dalam proses peradilan dan </w:t>
      </w:r>
      <w:r w:rsidRPr="00A74188">
        <w:rPr>
          <w:rFonts w:ascii="Times New Roman" w:hAnsi="Times New Roman" w:cs="Times New Roman"/>
          <w:color w:val="auto"/>
          <w:sz w:val="24"/>
          <w:szCs w:val="24"/>
        </w:rPr>
        <w:lastRenderedPageBreak/>
        <w:t>dampak negatif dari tindakan tersebut. Dengan kerjasama antara penegak hukum dan masyarakat, kita dapat memperkuat keadilan dan memelihara integritas sistem peradilan.</w:t>
      </w:r>
    </w:p>
    <w:p w:rsidR="00CB03FA" w:rsidRPr="00CB03FA" w:rsidRDefault="00A74188" w:rsidP="00AA5C04">
      <w:pPr>
        <w:pStyle w:val="Body"/>
        <w:spacing w:after="0" w:line="360" w:lineRule="auto"/>
        <w:ind w:left="567" w:firstLine="567"/>
        <w:jc w:val="both"/>
        <w:rPr>
          <w:rFonts w:ascii="Times New Roman" w:hAnsi="Times New Roman" w:cs="Times New Roman"/>
          <w:color w:val="auto"/>
          <w:sz w:val="24"/>
          <w:szCs w:val="24"/>
        </w:rPr>
      </w:pPr>
      <w:r w:rsidRPr="00A74188">
        <w:rPr>
          <w:rFonts w:ascii="Times New Roman" w:hAnsi="Times New Roman" w:cs="Times New Roman"/>
          <w:color w:val="auto"/>
          <w:sz w:val="24"/>
          <w:szCs w:val="24"/>
        </w:rPr>
        <w:t>Penting bagi masyarakat untuk menjunjung tinggi integritas dan kejujuran dalam memberikan keterangan serta kesaksian. Hindari memberikan keterangan palsu atau kesaksian palsu demi keuntungan pribadi.</w:t>
      </w:r>
    </w:p>
    <w:p w:rsidR="00CE4122" w:rsidRPr="008771F1" w:rsidRDefault="00CE4122" w:rsidP="00CE4122">
      <w:pPr>
        <w:pStyle w:val="Body"/>
        <w:spacing w:after="0" w:line="360" w:lineRule="auto"/>
        <w:jc w:val="both"/>
        <w:rPr>
          <w:rFonts w:ascii="Times New Roman" w:hAnsi="Times New Roman" w:cs="Times New Roman"/>
          <w:b/>
          <w:bCs/>
          <w:sz w:val="24"/>
          <w:szCs w:val="24"/>
        </w:rPr>
      </w:pPr>
    </w:p>
    <w:p w:rsidR="00CE4122" w:rsidRPr="00C029B3" w:rsidRDefault="00CE4122" w:rsidP="004B5BD8">
      <w:pPr>
        <w:pStyle w:val="Body"/>
        <w:spacing w:line="360" w:lineRule="auto"/>
        <w:ind w:firstLine="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DAFTAR PUSTAKA</w:t>
      </w:r>
    </w:p>
    <w:p w:rsidR="00CE4122" w:rsidRPr="00C029B3" w:rsidRDefault="00CE4122" w:rsidP="00CE4122">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rsidR="00A74188" w:rsidRDefault="00A74188"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Chazawi, A, Tindak Pidana Pemalsuan, Jakarta: Grafindo, 2014.</w:t>
      </w:r>
    </w:p>
    <w:p w:rsidR="00A74188" w:rsidRDefault="00A74188"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Hiarij, E, Prinsip-Prinsip Hukum Pidana, Yogyakarta: Cahaya Atma Pustaka, 2014.</w:t>
      </w:r>
    </w:p>
    <w:p w:rsidR="00E008B0" w:rsidRDefault="00E008B0" w:rsidP="00CE4122">
      <w:pPr>
        <w:pStyle w:val="Body"/>
        <w:spacing w:line="360" w:lineRule="auto"/>
        <w:ind w:left="1560" w:hanging="993"/>
        <w:jc w:val="both"/>
        <w:rPr>
          <w:rFonts w:ascii="Times New Roman" w:hAnsi="Times New Roman" w:cs="Times New Roman"/>
          <w:sz w:val="24"/>
          <w:szCs w:val="24"/>
        </w:rPr>
      </w:pPr>
      <w:r w:rsidRPr="00AC72BE">
        <w:rPr>
          <w:rFonts w:ascii="Times New Roman" w:hAnsi="Times New Roman" w:cs="Times New Roman"/>
          <w:sz w:val="24"/>
          <w:szCs w:val="24"/>
        </w:rPr>
        <w:t>Indrati, M, Ilmu Perundang-Undangan, Jakarta: Kanisius, 2007</w:t>
      </w:r>
      <w:r w:rsidR="00A74188">
        <w:rPr>
          <w:rFonts w:ascii="Times New Roman" w:hAnsi="Times New Roman" w:cs="Times New Roman"/>
          <w:sz w:val="24"/>
          <w:szCs w:val="24"/>
        </w:rPr>
        <w:t>.</w:t>
      </w:r>
    </w:p>
    <w:p w:rsidR="00A74188" w:rsidRDefault="00A74188"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Sianturi, S, Tindak Pidana di KUHP, Jakarta: PTHIM, 1983.</w:t>
      </w:r>
    </w:p>
    <w:p w:rsidR="00A74188" w:rsidRDefault="00A74188"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Soedjono, D, Doktrin-Doktrin Kriminologi, Bandung: Alumni, 1973.</w:t>
      </w:r>
    </w:p>
    <w:p w:rsidR="00CE4122" w:rsidRDefault="00CE4122"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Soerjono, S, </w:t>
      </w:r>
      <w:r w:rsidRPr="003A247F">
        <w:rPr>
          <w:rFonts w:ascii="Times New Roman" w:hAnsi="Times New Roman" w:cs="Times New Roman"/>
          <w:sz w:val="24"/>
          <w:szCs w:val="24"/>
        </w:rPr>
        <w:t>Sosiologi Suatu Pengantar</w:t>
      </w:r>
      <w:r>
        <w:rPr>
          <w:rFonts w:ascii="Times New Roman" w:hAnsi="Times New Roman" w:cs="Times New Roman"/>
          <w:sz w:val="24"/>
          <w:szCs w:val="24"/>
        </w:rPr>
        <w:t>, Jakarta: PT Grafindo Persada, 2012.</w:t>
      </w:r>
    </w:p>
    <w:p w:rsidR="00817F81" w:rsidRDefault="00817F81"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Soesilo, R, Kitab Undang-Undang Hukum Pidana (KUHP), Jakarta: PT Raja Grafido Persada, 2020.</w:t>
      </w:r>
    </w:p>
    <w:p w:rsidR="00CE4122" w:rsidRDefault="00CE4122"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Sunggono, B, </w:t>
      </w:r>
      <w:r w:rsidRPr="003A247F">
        <w:rPr>
          <w:rFonts w:ascii="Times New Roman" w:hAnsi="Times New Roman" w:cs="Times New Roman"/>
          <w:sz w:val="24"/>
          <w:szCs w:val="24"/>
        </w:rPr>
        <w:t>Metode Penelitian Hukum</w:t>
      </w:r>
      <w:r>
        <w:rPr>
          <w:rFonts w:ascii="Times New Roman" w:hAnsi="Times New Roman" w:cs="Times New Roman"/>
          <w:sz w:val="24"/>
          <w:szCs w:val="24"/>
        </w:rPr>
        <w:t>, Jakarta: Raja Grafindo Persada, 2003.</w:t>
      </w:r>
    </w:p>
    <w:p w:rsidR="00CE4122" w:rsidRPr="00C029B3" w:rsidRDefault="00CE4122" w:rsidP="00CE4122">
      <w:pPr>
        <w:pStyle w:val="Body"/>
        <w:spacing w:line="360" w:lineRule="auto"/>
        <w:jc w:val="both"/>
        <w:rPr>
          <w:rFonts w:ascii="Times New Roman" w:hAnsi="Times New Roman" w:cs="Times New Roman"/>
          <w:sz w:val="24"/>
          <w:szCs w:val="24"/>
        </w:rPr>
      </w:pPr>
    </w:p>
    <w:p w:rsidR="00CE4122" w:rsidRPr="00C029B3" w:rsidRDefault="00CE4122" w:rsidP="00CE4122">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rsidR="00A74188" w:rsidRDefault="00A74188" w:rsidP="00817F81">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lastRenderedPageBreak/>
        <w:t>Alamri, H, Kedudukan Keterangan Ahli Sebagai Alat Bukti Menurut Kitab Undang-Undang Hukum Acara Pidana, Volume 5, No.1, 2017.</w:t>
      </w:r>
    </w:p>
    <w:p w:rsidR="00817F81" w:rsidRDefault="00E008B0" w:rsidP="00817F81">
      <w:pPr>
        <w:pStyle w:val="Body"/>
        <w:spacing w:line="360" w:lineRule="auto"/>
        <w:ind w:left="1560" w:hanging="993"/>
        <w:jc w:val="both"/>
        <w:rPr>
          <w:rFonts w:ascii="Times New Roman" w:hAnsi="Times New Roman" w:cs="Times New Roman"/>
          <w:sz w:val="24"/>
          <w:szCs w:val="24"/>
        </w:rPr>
      </w:pPr>
      <w:r w:rsidRPr="00E008B0">
        <w:rPr>
          <w:rFonts w:ascii="Times New Roman" w:hAnsi="Times New Roman" w:cs="Times New Roman"/>
          <w:sz w:val="24"/>
          <w:szCs w:val="24"/>
        </w:rPr>
        <w:t>Arianto Arianto, Henry, Hukum Responsif dan Penegakan Hukum di Indonesia, Volume 7, No. 2, 2010</w:t>
      </w:r>
      <w:r w:rsidR="001575BE">
        <w:rPr>
          <w:rFonts w:ascii="Times New Roman" w:hAnsi="Times New Roman" w:cs="Times New Roman"/>
          <w:sz w:val="24"/>
          <w:szCs w:val="24"/>
        </w:rPr>
        <w:t>.</w:t>
      </w:r>
    </w:p>
    <w:p w:rsidR="00A74188" w:rsidRDefault="00A74188" w:rsidP="00817F81">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Ghifari, M, Sansi Pidana Menurut Perspektif Hukum Positif dan Hukum Islam, Skripsi, 2023.</w:t>
      </w:r>
    </w:p>
    <w:p w:rsidR="00A74188" w:rsidRDefault="00A74188" w:rsidP="00817F81">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Lewokeda, K, </w:t>
      </w:r>
      <w:r w:rsidR="00873E59">
        <w:rPr>
          <w:rFonts w:ascii="Times New Roman" w:hAnsi="Times New Roman" w:cs="Times New Roman"/>
          <w:sz w:val="24"/>
          <w:szCs w:val="24"/>
        </w:rPr>
        <w:t>Pertanggungjawaban Pidaa Tindak Pidana Terkait Pemberian Delegasi Kewenangan, Volume 14, No.28, 2019.</w:t>
      </w:r>
    </w:p>
    <w:p w:rsidR="00A74188" w:rsidRDefault="00A74188" w:rsidP="00817F81">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Majampoh, G, Kesaksian Palsu di Depan Pengadilan dan Proses Penanganannya, Volume 2, No.1, 2013.</w:t>
      </w:r>
    </w:p>
    <w:p w:rsidR="00A74188" w:rsidRDefault="00A74188" w:rsidP="00817F81">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Munanda, E, HUkuman Tindak PIdana Penipuan dengan Menggunakan Identitas Palsu Ditinjau dari Hukum Islam, Volume 10, N0.1, 2020.</w:t>
      </w:r>
    </w:p>
    <w:p w:rsidR="00A74188" w:rsidRDefault="00A74188" w:rsidP="00817F81">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Nabila, A, dkk, Analisa Kedudukan Pemberian Kesaksian Palsu Terhadap Proses Ilmu Forensik dan Tinjauannya Menurut Hukum Islam, Volume 2, No.11, 2023.</w:t>
      </w:r>
    </w:p>
    <w:p w:rsidR="00E008B0" w:rsidRDefault="00E008B0" w:rsidP="00817F81">
      <w:pPr>
        <w:pStyle w:val="Body"/>
        <w:spacing w:line="360" w:lineRule="auto"/>
        <w:ind w:left="1560" w:hanging="993"/>
        <w:jc w:val="both"/>
        <w:rPr>
          <w:rFonts w:ascii="Times New Roman" w:hAnsi="Times New Roman" w:cs="Times New Roman"/>
          <w:sz w:val="24"/>
          <w:szCs w:val="24"/>
        </w:rPr>
      </w:pPr>
      <w:r w:rsidRPr="00AC72BE">
        <w:rPr>
          <w:rFonts w:ascii="Times New Roman" w:hAnsi="Times New Roman" w:cs="Times New Roman"/>
          <w:sz w:val="24"/>
          <w:szCs w:val="24"/>
        </w:rPr>
        <w:t>Najih, M, Kebijakan pidana Indonesia: Menuju reformasi Hukum Pidana Indonesia berdasarkan Pancasila, Volume 3, No.2, 2018</w:t>
      </w:r>
      <w:r>
        <w:rPr>
          <w:rFonts w:ascii="Times New Roman" w:hAnsi="Times New Roman" w:cs="Times New Roman"/>
          <w:sz w:val="24"/>
          <w:szCs w:val="24"/>
        </w:rPr>
        <w:t>.</w:t>
      </w:r>
    </w:p>
    <w:p w:rsidR="00A74188" w:rsidRDefault="00A74188" w:rsidP="00817F81">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Suratna, E, Penyididkan Terhadap Tindak Pidana Memebrikan Keterangan Palsu di Bawah Sumpah di Depan Persidangan Pengadilan, Volume 2, No.1, 2023.</w:t>
      </w:r>
    </w:p>
    <w:p w:rsidR="00A74188" w:rsidRDefault="00A74188" w:rsidP="00817F81">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Utama, A, Analisis Pertanggungjawaban Pidana Pelaku Sumpah Palsu dan Pemberian Keterangan Palsu, Skripsi, 2023.</w:t>
      </w:r>
    </w:p>
    <w:p w:rsidR="00817F81" w:rsidRDefault="00817F81" w:rsidP="00CE4122">
      <w:pPr>
        <w:pStyle w:val="Body"/>
        <w:spacing w:line="360" w:lineRule="auto"/>
        <w:ind w:left="1560" w:hanging="993"/>
        <w:jc w:val="both"/>
        <w:rPr>
          <w:rFonts w:ascii="Times New Roman" w:hAnsi="Times New Roman" w:cs="Times New Roman"/>
          <w:sz w:val="24"/>
          <w:szCs w:val="24"/>
        </w:rPr>
      </w:pPr>
    </w:p>
    <w:p w:rsidR="00817F81" w:rsidRDefault="00817F81" w:rsidP="00CE4122">
      <w:pPr>
        <w:pStyle w:val="Body"/>
        <w:spacing w:line="360" w:lineRule="auto"/>
        <w:ind w:left="1560" w:hanging="993"/>
        <w:jc w:val="both"/>
        <w:rPr>
          <w:rFonts w:ascii="Times New Roman" w:hAnsi="Times New Roman" w:cs="Times New Roman"/>
          <w:sz w:val="24"/>
          <w:szCs w:val="24"/>
        </w:rPr>
      </w:pPr>
    </w:p>
    <w:p w:rsidR="00CE4122" w:rsidRPr="00C029B3" w:rsidRDefault="00CE4122" w:rsidP="00CE4122">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lastRenderedPageBreak/>
        <w:t>Undang-undang</w:t>
      </w:r>
    </w:p>
    <w:p w:rsidR="00236A91" w:rsidRDefault="00CE4122" w:rsidP="00DC7370">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rsidR="009669C6" w:rsidRPr="00D87568" w:rsidRDefault="009669C6" w:rsidP="0068311E">
      <w:pPr>
        <w:pStyle w:val="Body"/>
        <w:spacing w:line="360" w:lineRule="auto"/>
        <w:ind w:left="1560" w:hanging="993"/>
        <w:jc w:val="both"/>
        <w:rPr>
          <w:rFonts w:ascii="Times New Roman" w:hAnsi="Times New Roman" w:cs="Times New Roman"/>
          <w:sz w:val="24"/>
          <w:szCs w:val="24"/>
        </w:rPr>
      </w:pPr>
    </w:p>
    <w:sectPr w:rsidR="009669C6" w:rsidRPr="00D87568" w:rsidSect="003F1AE6">
      <w:footerReference w:type="default" r:id="rId10"/>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197" w:rsidRDefault="00173197" w:rsidP="00E82A75">
      <w:pPr>
        <w:spacing w:after="0" w:line="240" w:lineRule="auto"/>
      </w:pPr>
      <w:r>
        <w:separator/>
      </w:r>
    </w:p>
  </w:endnote>
  <w:endnote w:type="continuationSeparator" w:id="0">
    <w:p w:rsidR="00173197" w:rsidRDefault="00173197" w:rsidP="00E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A75" w:rsidRPr="00725F04" w:rsidRDefault="004C3448">
    <w:pPr>
      <w:pStyle w:val="Footer"/>
      <w:jc w:val="center"/>
      <w:rPr>
        <w:caps/>
        <w:noProof/>
        <w:color w:val="4472C4"/>
      </w:rPr>
    </w:pPr>
    <w:r w:rsidRPr="00725F04">
      <w:rPr>
        <w:caps/>
        <w:color w:val="4472C4"/>
      </w:rPr>
      <w:fldChar w:fldCharType="begin"/>
    </w:r>
    <w:r w:rsidR="00E82A75" w:rsidRPr="00725F04">
      <w:rPr>
        <w:caps/>
        <w:color w:val="4472C4"/>
      </w:rPr>
      <w:instrText xml:space="preserve"> PAGE   \* MERGEFORMAT </w:instrText>
    </w:r>
    <w:r w:rsidRPr="00725F04">
      <w:rPr>
        <w:caps/>
        <w:color w:val="4472C4"/>
      </w:rPr>
      <w:fldChar w:fldCharType="separate"/>
    </w:r>
    <w:r w:rsidR="00C81F00">
      <w:rPr>
        <w:caps/>
        <w:noProof/>
        <w:color w:val="4472C4"/>
      </w:rPr>
      <w:t>1</w:t>
    </w:r>
    <w:r w:rsidRPr="00725F04">
      <w:rPr>
        <w:caps/>
        <w:noProof/>
        <w:color w:val="4472C4"/>
      </w:rPr>
      <w:fldChar w:fldCharType="end"/>
    </w:r>
  </w:p>
  <w:p w:rsidR="00E82A75" w:rsidRDefault="00E82A75">
    <w:pPr>
      <w:pStyle w:val="Footer"/>
    </w:pPr>
  </w:p>
  <w:p w:rsidR="00B24293" w:rsidRDefault="00B24293"/>
  <w:p w:rsidR="00C364EF" w:rsidRDefault="00C364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197" w:rsidRDefault="00173197" w:rsidP="00E82A75">
      <w:pPr>
        <w:spacing w:after="0" w:line="240" w:lineRule="auto"/>
      </w:pPr>
      <w:r>
        <w:separator/>
      </w:r>
    </w:p>
  </w:footnote>
  <w:footnote w:type="continuationSeparator" w:id="0">
    <w:p w:rsidR="00173197" w:rsidRDefault="00173197" w:rsidP="00E8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9437A32"/>
    <w:multiLevelType w:val="hybridMultilevel"/>
    <w:tmpl w:val="AFD40272"/>
    <w:lvl w:ilvl="0" w:tplc="778491A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3">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1A835A2B"/>
    <w:multiLevelType w:val="hybridMultilevel"/>
    <w:tmpl w:val="F30EE894"/>
    <w:lvl w:ilvl="0" w:tplc="38090019">
      <w:start w:val="1"/>
      <w:numFmt w:val="lowerLetter"/>
      <w:lvlText w:val="%1."/>
      <w:lvlJc w:val="left"/>
      <w:pPr>
        <w:ind w:left="2498" w:hanging="360"/>
      </w:pPr>
    </w:lvl>
    <w:lvl w:ilvl="1" w:tplc="38090019">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6">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7">
    <w:nsid w:val="26BC2544"/>
    <w:multiLevelType w:val="hybridMultilevel"/>
    <w:tmpl w:val="31D6685A"/>
    <w:lvl w:ilvl="0" w:tplc="BE08C89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4CA5A3D"/>
    <w:multiLevelType w:val="hybridMultilevel"/>
    <w:tmpl w:val="EE04BFE4"/>
    <w:lvl w:ilvl="0" w:tplc="5FA47FD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nsid w:val="382E0A7B"/>
    <w:multiLevelType w:val="hybridMultilevel"/>
    <w:tmpl w:val="DAB62D14"/>
    <w:lvl w:ilvl="0" w:tplc="5DE0F1C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3BAD15E3"/>
    <w:multiLevelType w:val="hybridMultilevel"/>
    <w:tmpl w:val="A4D8634E"/>
    <w:lvl w:ilvl="0" w:tplc="EA60E4B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nsid w:val="446D45F5"/>
    <w:multiLevelType w:val="hybridMultilevel"/>
    <w:tmpl w:val="6720A80E"/>
    <w:lvl w:ilvl="0" w:tplc="311EB1B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5">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6">
    <w:nsid w:val="4D42106E"/>
    <w:multiLevelType w:val="hybridMultilevel"/>
    <w:tmpl w:val="621A10BE"/>
    <w:lvl w:ilvl="0" w:tplc="858A5F70">
      <w:start w:val="1"/>
      <w:numFmt w:val="decimal"/>
      <w:lvlText w:val="%1."/>
      <w:lvlJc w:val="left"/>
      <w:pPr>
        <w:ind w:left="927" w:hanging="360"/>
      </w:pPr>
      <w:rPr>
        <w:rFonts w:ascii="Times New Roman" w:eastAsia="Arial Unicode MS" w:hAnsi="Times New Roman" w:cs="Times New Roman"/>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8">
    <w:nsid w:val="502729C2"/>
    <w:multiLevelType w:val="hybridMultilevel"/>
    <w:tmpl w:val="FFFFFFFF"/>
    <w:numStyleLink w:val="ImportedStyle1"/>
  </w:abstractNum>
  <w:abstractNum w:abstractNumId="19">
    <w:nsid w:val="50E6481F"/>
    <w:multiLevelType w:val="hybridMultilevel"/>
    <w:tmpl w:val="830CCB2A"/>
    <w:lvl w:ilvl="0" w:tplc="70E470F6">
      <w:start w:val="1"/>
      <w:numFmt w:val="decimal"/>
      <w:lvlText w:val="%1."/>
      <w:lvlJc w:val="left"/>
      <w:pPr>
        <w:ind w:left="1778" w:hanging="360"/>
      </w:pPr>
      <w:rPr>
        <w:rFonts w:hint="default"/>
      </w:rPr>
    </w:lvl>
    <w:lvl w:ilvl="1" w:tplc="1D6C0EC8">
      <w:start w:val="1"/>
      <w:numFmt w:val="lowerLetter"/>
      <w:lvlText w:val="%2."/>
      <w:lvlJc w:val="left"/>
      <w:pPr>
        <w:ind w:left="2498" w:hanging="360"/>
      </w:pPr>
      <w:rPr>
        <w:rFonts w:hint="default"/>
      </w:rPr>
    </w:lvl>
    <w:lvl w:ilvl="2" w:tplc="B636BC9C">
      <w:start w:val="1"/>
      <w:numFmt w:val="bullet"/>
      <w:lvlText w:val="-"/>
      <w:lvlJc w:val="left"/>
      <w:pPr>
        <w:ind w:left="3398" w:hanging="360"/>
      </w:pPr>
      <w:rPr>
        <w:rFonts w:ascii="Helvetica" w:eastAsia="Arial Unicode MS" w:hAnsi="Helvetica" w:cs="Arial Unicode MS" w:hint="default"/>
      </w:r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0">
    <w:nsid w:val="520C5C0C"/>
    <w:multiLevelType w:val="hybridMultilevel"/>
    <w:tmpl w:val="A5E84456"/>
    <w:lvl w:ilvl="0" w:tplc="51800F2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1">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nsid w:val="56B642D3"/>
    <w:multiLevelType w:val="hybridMultilevel"/>
    <w:tmpl w:val="2938BD2A"/>
    <w:lvl w:ilvl="0" w:tplc="D9BA652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3">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5BD119B4"/>
    <w:multiLevelType w:val="hybridMultilevel"/>
    <w:tmpl w:val="A8FA1BF6"/>
    <w:lvl w:ilvl="0" w:tplc="DB7E348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6">
    <w:nsid w:val="69D848BE"/>
    <w:multiLevelType w:val="hybridMultilevel"/>
    <w:tmpl w:val="F87A156A"/>
    <w:lvl w:ilvl="0" w:tplc="2C08B83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7">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73AD0972"/>
    <w:multiLevelType w:val="hybridMultilevel"/>
    <w:tmpl w:val="EC0406E6"/>
    <w:lvl w:ilvl="0" w:tplc="1F4CE90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nsid w:val="75FD2A05"/>
    <w:multiLevelType w:val="hybridMultilevel"/>
    <w:tmpl w:val="69488F9C"/>
    <w:lvl w:ilvl="0" w:tplc="4A60D14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0">
    <w:nsid w:val="780075C8"/>
    <w:multiLevelType w:val="hybridMultilevel"/>
    <w:tmpl w:val="A9CC9378"/>
    <w:lvl w:ilvl="0" w:tplc="4B8826E6">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1">
    <w:nsid w:val="7CD95DFD"/>
    <w:multiLevelType w:val="hybridMultilevel"/>
    <w:tmpl w:val="FEA23E20"/>
    <w:lvl w:ilvl="0" w:tplc="4B126FBC">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2">
    <w:nsid w:val="7D6269E7"/>
    <w:multiLevelType w:val="hybridMultilevel"/>
    <w:tmpl w:val="437AF61E"/>
    <w:lvl w:ilvl="0" w:tplc="0624D67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3">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21"/>
  </w:num>
  <w:num w:numId="2">
    <w:abstractNumId w:val="18"/>
    <w:lvlOverride w:ilvl="0">
      <w:lvl w:ilvl="0" w:tplc="B5A0694A">
        <w:numFmt w:val="decimal"/>
        <w:lvlText w:val=""/>
        <w:lvlJc w:val="left"/>
      </w:lvl>
    </w:lvlOverride>
    <w:lvlOverride w:ilvl="1">
      <w:lvl w:ilvl="1" w:tplc="BE4CF044">
        <w:numFmt w:val="decimal"/>
        <w:lvlText w:val=""/>
        <w:lvlJc w:val="left"/>
      </w:lvl>
    </w:lvlOverride>
    <w:lvlOverride w:ilvl="2">
      <w:lvl w:ilvl="2" w:tplc="EF4863D8">
        <w:numFmt w:val="decimal"/>
        <w:lvlText w:val=""/>
        <w:lvlJc w:val="left"/>
      </w:lvl>
    </w:lvlOverride>
    <w:lvlOverride w:ilvl="3">
      <w:lvl w:ilvl="3" w:tplc="DF0EC478">
        <w:numFmt w:val="decimal"/>
        <w:lvlText w:val=""/>
        <w:lvlJc w:val="left"/>
      </w:lvl>
    </w:lvlOverride>
    <w:lvlOverride w:ilvl="4">
      <w:lvl w:ilvl="4" w:tplc="C9E282A6">
        <w:numFmt w:val="decimal"/>
        <w:lvlText w:val=""/>
        <w:lvlJc w:val="left"/>
      </w:lvl>
    </w:lvlOverride>
    <w:lvlOverride w:ilvl="5">
      <w:lvl w:ilvl="5" w:tplc="A302362C">
        <w:numFmt w:val="decimal"/>
        <w:lvlText w:val=""/>
        <w:lvlJc w:val="left"/>
      </w:lvl>
    </w:lvlOverride>
    <w:lvlOverride w:ilvl="6">
      <w:lvl w:ilvl="6" w:tplc="9B6E4C58">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7"/>
  </w:num>
  <w:num w:numId="4">
    <w:abstractNumId w:val="24"/>
  </w:num>
  <w:num w:numId="5">
    <w:abstractNumId w:val="3"/>
  </w:num>
  <w:num w:numId="6">
    <w:abstractNumId w:val="0"/>
  </w:num>
  <w:num w:numId="7">
    <w:abstractNumId w:val="4"/>
  </w:num>
  <w:num w:numId="8">
    <w:abstractNumId w:val="23"/>
  </w:num>
  <w:num w:numId="9">
    <w:abstractNumId w:val="11"/>
  </w:num>
  <w:num w:numId="10">
    <w:abstractNumId w:val="8"/>
  </w:num>
  <w:num w:numId="11">
    <w:abstractNumId w:val="13"/>
  </w:num>
  <w:num w:numId="12">
    <w:abstractNumId w:val="17"/>
  </w:num>
  <w:num w:numId="13">
    <w:abstractNumId w:val="2"/>
  </w:num>
  <w:num w:numId="14">
    <w:abstractNumId w:val="33"/>
  </w:num>
  <w:num w:numId="15">
    <w:abstractNumId w:val="15"/>
  </w:num>
  <w:num w:numId="16">
    <w:abstractNumId w:val="6"/>
  </w:num>
  <w:num w:numId="17">
    <w:abstractNumId w:val="25"/>
  </w:num>
  <w:num w:numId="18">
    <w:abstractNumId w:val="9"/>
  </w:num>
  <w:num w:numId="19">
    <w:abstractNumId w:val="7"/>
  </w:num>
  <w:num w:numId="20">
    <w:abstractNumId w:val="14"/>
  </w:num>
  <w:num w:numId="21">
    <w:abstractNumId w:val="26"/>
  </w:num>
  <w:num w:numId="22">
    <w:abstractNumId w:val="18"/>
    <w:lvlOverride w:ilvl="0">
      <w:lvl w:ilvl="0" w:tplc="B5A0694A">
        <w:numFmt w:val="decimal"/>
        <w:lvlText w:val=""/>
        <w:lvlJc w:val="left"/>
      </w:lvl>
    </w:lvlOverride>
    <w:lvlOverride w:ilvl="1">
      <w:lvl w:ilvl="1" w:tplc="BE4CF044">
        <w:numFmt w:val="decimal"/>
        <w:lvlText w:val=""/>
        <w:lvlJc w:val="left"/>
      </w:lvl>
    </w:lvlOverride>
    <w:lvlOverride w:ilvl="2">
      <w:lvl w:ilvl="2" w:tplc="EF4863D8">
        <w:numFmt w:val="decimal"/>
        <w:lvlText w:val=""/>
        <w:lvlJc w:val="left"/>
      </w:lvl>
    </w:lvlOverride>
    <w:lvlOverride w:ilvl="3">
      <w:lvl w:ilvl="3" w:tplc="DF0EC478">
        <w:numFmt w:val="decimal"/>
        <w:lvlText w:val=""/>
        <w:lvlJc w:val="left"/>
      </w:lvl>
    </w:lvlOverride>
    <w:lvlOverride w:ilvl="4">
      <w:lvl w:ilvl="4" w:tplc="C9E282A6">
        <w:start w:val="1"/>
        <w:numFmt w:val="lowerLetter"/>
        <w:lvlText w:val="%5."/>
        <w:lvlJc w:val="left"/>
        <w:pPr>
          <w:ind w:left="344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23">
    <w:abstractNumId w:val="16"/>
  </w:num>
  <w:num w:numId="24">
    <w:abstractNumId w:val="32"/>
  </w:num>
  <w:num w:numId="25">
    <w:abstractNumId w:val="28"/>
  </w:num>
  <w:num w:numId="26">
    <w:abstractNumId w:val="19"/>
  </w:num>
  <w:num w:numId="27">
    <w:abstractNumId w:val="30"/>
  </w:num>
  <w:num w:numId="28">
    <w:abstractNumId w:val="5"/>
  </w:num>
  <w:num w:numId="29">
    <w:abstractNumId w:val="31"/>
  </w:num>
  <w:num w:numId="30">
    <w:abstractNumId w:val="10"/>
  </w:num>
  <w:num w:numId="31">
    <w:abstractNumId w:val="20"/>
  </w:num>
  <w:num w:numId="32">
    <w:abstractNumId w:val="22"/>
  </w:num>
  <w:num w:numId="33">
    <w:abstractNumId w:val="12"/>
  </w:num>
  <w:num w:numId="34">
    <w:abstractNumId w:val="29"/>
  </w:num>
  <w:num w:numId="3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379C"/>
    <w:rsid w:val="00083ED4"/>
    <w:rsid w:val="000A5202"/>
    <w:rsid w:val="000C3396"/>
    <w:rsid w:val="00142A74"/>
    <w:rsid w:val="001575BE"/>
    <w:rsid w:val="00173197"/>
    <w:rsid w:val="00177DF7"/>
    <w:rsid w:val="001F0750"/>
    <w:rsid w:val="00207919"/>
    <w:rsid w:val="00217E84"/>
    <w:rsid w:val="00231B39"/>
    <w:rsid w:val="00235039"/>
    <w:rsid w:val="00236A91"/>
    <w:rsid w:val="002B1191"/>
    <w:rsid w:val="002C74D0"/>
    <w:rsid w:val="002D1D12"/>
    <w:rsid w:val="002E7ACD"/>
    <w:rsid w:val="0036311D"/>
    <w:rsid w:val="00381A7B"/>
    <w:rsid w:val="003A5CEF"/>
    <w:rsid w:val="003B57AC"/>
    <w:rsid w:val="003F1AE6"/>
    <w:rsid w:val="004663ED"/>
    <w:rsid w:val="004768A1"/>
    <w:rsid w:val="004A0BB1"/>
    <w:rsid w:val="004B189B"/>
    <w:rsid w:val="004B5BD8"/>
    <w:rsid w:val="004B7A2F"/>
    <w:rsid w:val="004C3448"/>
    <w:rsid w:val="004C5629"/>
    <w:rsid w:val="004F4A98"/>
    <w:rsid w:val="00500122"/>
    <w:rsid w:val="005060F4"/>
    <w:rsid w:val="00525B30"/>
    <w:rsid w:val="005C3501"/>
    <w:rsid w:val="005D3D28"/>
    <w:rsid w:val="005F341E"/>
    <w:rsid w:val="006047BD"/>
    <w:rsid w:val="00611F4D"/>
    <w:rsid w:val="00647FE9"/>
    <w:rsid w:val="0068311E"/>
    <w:rsid w:val="006B6574"/>
    <w:rsid w:val="006B668F"/>
    <w:rsid w:val="006C184F"/>
    <w:rsid w:val="00721228"/>
    <w:rsid w:val="00725F04"/>
    <w:rsid w:val="00761EBE"/>
    <w:rsid w:val="007B0C90"/>
    <w:rsid w:val="007F5430"/>
    <w:rsid w:val="00816A00"/>
    <w:rsid w:val="00817F81"/>
    <w:rsid w:val="00821F75"/>
    <w:rsid w:val="008246CC"/>
    <w:rsid w:val="00873E59"/>
    <w:rsid w:val="00881D7C"/>
    <w:rsid w:val="0088404B"/>
    <w:rsid w:val="0091704D"/>
    <w:rsid w:val="009435B9"/>
    <w:rsid w:val="00962544"/>
    <w:rsid w:val="009669C6"/>
    <w:rsid w:val="009A2A2F"/>
    <w:rsid w:val="009A379C"/>
    <w:rsid w:val="009B42A3"/>
    <w:rsid w:val="009B652D"/>
    <w:rsid w:val="009E5600"/>
    <w:rsid w:val="00A1038F"/>
    <w:rsid w:val="00A1351A"/>
    <w:rsid w:val="00A14018"/>
    <w:rsid w:val="00A73223"/>
    <w:rsid w:val="00A74188"/>
    <w:rsid w:val="00AA5C04"/>
    <w:rsid w:val="00AD3A74"/>
    <w:rsid w:val="00AE376E"/>
    <w:rsid w:val="00B03B88"/>
    <w:rsid w:val="00B05287"/>
    <w:rsid w:val="00B12639"/>
    <w:rsid w:val="00B24293"/>
    <w:rsid w:val="00B2554B"/>
    <w:rsid w:val="00B2635C"/>
    <w:rsid w:val="00B31BB9"/>
    <w:rsid w:val="00B71422"/>
    <w:rsid w:val="00B95CED"/>
    <w:rsid w:val="00BB75B0"/>
    <w:rsid w:val="00BC324C"/>
    <w:rsid w:val="00BC55E6"/>
    <w:rsid w:val="00C364EF"/>
    <w:rsid w:val="00C46C82"/>
    <w:rsid w:val="00C61EA6"/>
    <w:rsid w:val="00C81F00"/>
    <w:rsid w:val="00C839C1"/>
    <w:rsid w:val="00C87739"/>
    <w:rsid w:val="00C96E7C"/>
    <w:rsid w:val="00CB03FA"/>
    <w:rsid w:val="00CB6A48"/>
    <w:rsid w:val="00CC6157"/>
    <w:rsid w:val="00CD1C00"/>
    <w:rsid w:val="00CD6A43"/>
    <w:rsid w:val="00CE4122"/>
    <w:rsid w:val="00CF1D44"/>
    <w:rsid w:val="00D04EFC"/>
    <w:rsid w:val="00D26A9B"/>
    <w:rsid w:val="00D71474"/>
    <w:rsid w:val="00D8055C"/>
    <w:rsid w:val="00D830FB"/>
    <w:rsid w:val="00D87568"/>
    <w:rsid w:val="00DB69F2"/>
    <w:rsid w:val="00DC67A4"/>
    <w:rsid w:val="00DC7370"/>
    <w:rsid w:val="00E008B0"/>
    <w:rsid w:val="00E243CC"/>
    <w:rsid w:val="00E3169A"/>
    <w:rsid w:val="00E3438C"/>
    <w:rsid w:val="00E37135"/>
    <w:rsid w:val="00E4675F"/>
    <w:rsid w:val="00E82A75"/>
    <w:rsid w:val="00EC1D26"/>
    <w:rsid w:val="00EC5972"/>
    <w:rsid w:val="00EE58A4"/>
    <w:rsid w:val="00FC38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E6"/>
  </w:style>
  <w:style w:type="paragraph" w:styleId="Heading1">
    <w:name w:val="heading 1"/>
    <w:basedOn w:val="Normal"/>
    <w:next w:val="Normal"/>
    <w:uiPriority w:val="9"/>
    <w:qFormat/>
    <w:rsid w:val="003F1AE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F1AE6"/>
    <w:pPr>
      <w:keepNext/>
      <w:keepLines/>
      <w:spacing w:before="360" w:after="80"/>
      <w:outlineLvl w:val="1"/>
    </w:pPr>
    <w:rPr>
      <w:b/>
      <w:sz w:val="36"/>
      <w:szCs w:val="36"/>
    </w:rPr>
  </w:style>
  <w:style w:type="paragraph" w:styleId="Heading3">
    <w:name w:val="heading 3"/>
    <w:basedOn w:val="Normal"/>
    <w:next w:val="Normal"/>
    <w:uiPriority w:val="9"/>
    <w:unhideWhenUsed/>
    <w:qFormat/>
    <w:rsid w:val="003F1AE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F1AE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F1AE6"/>
    <w:pPr>
      <w:keepNext/>
      <w:keepLines/>
      <w:spacing w:before="220" w:after="40"/>
      <w:outlineLvl w:val="4"/>
    </w:pPr>
    <w:rPr>
      <w:b/>
    </w:rPr>
  </w:style>
  <w:style w:type="paragraph" w:styleId="Heading6">
    <w:name w:val="heading 6"/>
    <w:basedOn w:val="Normal"/>
    <w:next w:val="Normal"/>
    <w:uiPriority w:val="9"/>
    <w:semiHidden/>
    <w:unhideWhenUsed/>
    <w:qFormat/>
    <w:rsid w:val="003F1AE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F1AE6"/>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rPr>
  </w:style>
  <w:style w:type="character" w:customStyle="1" w:styleId="lrzxr">
    <w:name w:val="lrzxr"/>
    <w:basedOn w:val="DefaultParagraphFont"/>
    <w:rsid w:val="000B061D"/>
  </w:style>
  <w:style w:type="paragraph" w:styleId="Subtitle">
    <w:name w:val="Subtitle"/>
    <w:basedOn w:val="Normal"/>
    <w:next w:val="Normal"/>
    <w:uiPriority w:val="11"/>
    <w:qFormat/>
    <w:rsid w:val="003F1AE6"/>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9D8EA2-5CCD-4594-B747-7F215BB3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ismail - [2010]</cp:lastModifiedBy>
  <cp:revision>9</cp:revision>
  <dcterms:created xsi:type="dcterms:W3CDTF">2023-07-12T16:16:00Z</dcterms:created>
  <dcterms:modified xsi:type="dcterms:W3CDTF">2023-07-15T09:18:00Z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