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31" w:rsidRDefault="00C30927" w:rsidP="00D954C9">
      <w:pPr>
        <w:spacing w:after="0"/>
        <w:jc w:val="center"/>
        <w:rPr>
          <w:rFonts w:asciiTheme="majorBidi" w:hAnsiTheme="majorBidi" w:cstheme="majorBidi"/>
          <w:b/>
          <w:bCs/>
          <w:sz w:val="28"/>
          <w:szCs w:val="28"/>
        </w:rPr>
      </w:pPr>
      <w:r w:rsidRPr="00C30927">
        <w:rPr>
          <w:rFonts w:asciiTheme="majorBidi" w:hAnsiTheme="majorBidi" w:cstheme="majorBidi"/>
          <w:b/>
          <w:bCs/>
          <w:sz w:val="28"/>
          <w:szCs w:val="28"/>
        </w:rPr>
        <w:t>Legal Protection for Children Who Commit Violent Crimes (Case Study of Court Decision Number 8/Pid.Sus-Anak/2019/PN Idm)</w:t>
      </w:r>
    </w:p>
    <w:p w:rsidR="00C30927" w:rsidRPr="007563DA" w:rsidRDefault="00C30927" w:rsidP="00D954C9">
      <w:pPr>
        <w:spacing w:after="0"/>
        <w:jc w:val="center"/>
        <w:rPr>
          <w:rFonts w:asciiTheme="majorBidi" w:hAnsiTheme="majorBidi" w:cstheme="majorBidi"/>
          <w:b/>
          <w:bCs/>
          <w:sz w:val="28"/>
          <w:szCs w:val="28"/>
          <w:lang w:val="en-US"/>
        </w:rPr>
      </w:pPr>
    </w:p>
    <w:p w:rsidR="00D954C9" w:rsidRDefault="00E425D7" w:rsidP="002271F5">
      <w:pPr>
        <w:spacing w:after="0"/>
        <w:jc w:val="center"/>
        <w:rPr>
          <w:rFonts w:asciiTheme="majorBidi" w:hAnsiTheme="majorBidi" w:cstheme="majorBidi"/>
          <w:b/>
          <w:color w:val="000000" w:themeColor="text1"/>
          <w:sz w:val="24"/>
          <w:szCs w:val="24"/>
          <w:shd w:val="clear" w:color="auto" w:fill="FFFFFF"/>
          <w:lang w:val="en-US"/>
        </w:rPr>
      </w:pPr>
      <w:r w:rsidRPr="00A25D3A">
        <w:rPr>
          <w:rFonts w:asciiTheme="majorBidi" w:eastAsiaTheme="minorHAnsi" w:hAnsiTheme="majorBidi" w:cstheme="majorBidi"/>
          <w:b/>
          <w:color w:val="000000" w:themeColor="text1"/>
          <w:sz w:val="24"/>
          <w:szCs w:val="24"/>
        </w:rPr>
        <w:t xml:space="preserve">Perlindungan </w:t>
      </w:r>
      <w:r w:rsidRPr="00A25D3A">
        <w:rPr>
          <w:rFonts w:asciiTheme="majorBidi" w:eastAsiaTheme="minorHAnsi" w:hAnsiTheme="majorBidi" w:cstheme="majorBidi"/>
          <w:b/>
          <w:color w:val="000000" w:themeColor="text1"/>
          <w:sz w:val="24"/>
          <w:szCs w:val="24"/>
          <w:lang w:val="en-US"/>
        </w:rPr>
        <w:t>Hukum</w:t>
      </w:r>
      <w:r w:rsidRPr="00A25D3A">
        <w:rPr>
          <w:rFonts w:asciiTheme="majorBidi" w:eastAsiaTheme="minorHAnsi" w:hAnsiTheme="majorBidi" w:cstheme="majorBidi"/>
          <w:b/>
          <w:color w:val="000000" w:themeColor="text1"/>
          <w:sz w:val="24"/>
          <w:szCs w:val="24"/>
        </w:rPr>
        <w:t xml:space="preserve"> </w:t>
      </w:r>
      <w:r w:rsidRPr="00A25D3A">
        <w:rPr>
          <w:rFonts w:asciiTheme="majorBidi" w:eastAsiaTheme="minorHAnsi" w:hAnsiTheme="majorBidi" w:cstheme="majorBidi"/>
          <w:b/>
          <w:color w:val="000000" w:themeColor="text1"/>
          <w:sz w:val="24"/>
          <w:szCs w:val="24"/>
          <w:lang w:val="en-US"/>
        </w:rPr>
        <w:t>T</w:t>
      </w:r>
      <w:r w:rsidRPr="00A25D3A">
        <w:rPr>
          <w:rFonts w:asciiTheme="majorBidi" w:eastAsiaTheme="minorHAnsi" w:hAnsiTheme="majorBidi" w:cstheme="majorBidi"/>
          <w:b/>
          <w:color w:val="000000" w:themeColor="text1"/>
          <w:sz w:val="24"/>
          <w:szCs w:val="24"/>
        </w:rPr>
        <w:t xml:space="preserve">erhadap </w:t>
      </w:r>
      <w:r w:rsidRPr="00A25D3A">
        <w:rPr>
          <w:rFonts w:asciiTheme="majorBidi" w:eastAsiaTheme="minorHAnsi" w:hAnsiTheme="majorBidi" w:cstheme="majorBidi"/>
          <w:b/>
          <w:color w:val="000000" w:themeColor="text1"/>
          <w:sz w:val="24"/>
          <w:szCs w:val="24"/>
          <w:lang w:val="en-US"/>
        </w:rPr>
        <w:t>A</w:t>
      </w:r>
      <w:r w:rsidRPr="00A25D3A">
        <w:rPr>
          <w:rFonts w:asciiTheme="majorBidi" w:eastAsiaTheme="minorHAnsi" w:hAnsiTheme="majorBidi" w:cstheme="majorBidi"/>
          <w:b/>
          <w:color w:val="000000" w:themeColor="text1"/>
          <w:sz w:val="24"/>
          <w:szCs w:val="24"/>
        </w:rPr>
        <w:t xml:space="preserve">nak </w:t>
      </w:r>
      <w:r w:rsidRPr="00A25D3A">
        <w:rPr>
          <w:rFonts w:asciiTheme="majorBidi" w:eastAsiaTheme="minorHAnsi" w:hAnsiTheme="majorBidi" w:cstheme="majorBidi"/>
          <w:b/>
          <w:color w:val="000000" w:themeColor="text1"/>
          <w:sz w:val="24"/>
          <w:szCs w:val="24"/>
          <w:lang w:val="en-US"/>
        </w:rPr>
        <w:t>Y</w:t>
      </w:r>
      <w:r w:rsidRPr="00A25D3A">
        <w:rPr>
          <w:rFonts w:asciiTheme="majorBidi" w:eastAsiaTheme="minorHAnsi" w:hAnsiTheme="majorBidi" w:cstheme="majorBidi"/>
          <w:b/>
          <w:color w:val="000000" w:themeColor="text1"/>
          <w:sz w:val="24"/>
          <w:szCs w:val="24"/>
        </w:rPr>
        <w:t xml:space="preserve">ang </w:t>
      </w:r>
      <w:r w:rsidRPr="008C76B0">
        <w:rPr>
          <w:rFonts w:asciiTheme="majorBidi" w:eastAsiaTheme="minorHAnsi" w:hAnsiTheme="majorBidi" w:cstheme="majorBidi"/>
          <w:b/>
          <w:sz w:val="24"/>
          <w:szCs w:val="24"/>
          <w:lang w:val="en-US"/>
        </w:rPr>
        <w:t>M</w:t>
      </w:r>
      <w:r w:rsidRPr="008C76B0">
        <w:rPr>
          <w:rFonts w:asciiTheme="majorBidi" w:eastAsiaTheme="minorHAnsi" w:hAnsiTheme="majorBidi" w:cstheme="majorBidi"/>
          <w:b/>
          <w:sz w:val="24"/>
          <w:szCs w:val="24"/>
        </w:rPr>
        <w:t xml:space="preserve">elakukan </w:t>
      </w:r>
      <w:r w:rsidRPr="008C76B0">
        <w:rPr>
          <w:rFonts w:asciiTheme="majorBidi" w:eastAsiaTheme="minorHAnsi" w:hAnsiTheme="majorBidi" w:cstheme="majorBidi"/>
          <w:b/>
          <w:sz w:val="24"/>
          <w:szCs w:val="24"/>
          <w:lang w:val="en-US"/>
        </w:rPr>
        <w:t>T</w:t>
      </w:r>
      <w:r w:rsidRPr="008C76B0">
        <w:rPr>
          <w:rFonts w:asciiTheme="majorBidi" w:eastAsiaTheme="minorHAnsi" w:hAnsiTheme="majorBidi" w:cstheme="majorBidi"/>
          <w:b/>
          <w:sz w:val="24"/>
          <w:szCs w:val="24"/>
        </w:rPr>
        <w:t xml:space="preserve">indak </w:t>
      </w:r>
      <w:r w:rsidRPr="008C76B0">
        <w:rPr>
          <w:rFonts w:asciiTheme="majorBidi" w:eastAsiaTheme="minorHAnsi" w:hAnsiTheme="majorBidi" w:cstheme="majorBidi"/>
          <w:b/>
          <w:sz w:val="24"/>
          <w:szCs w:val="24"/>
          <w:lang w:val="en-US"/>
        </w:rPr>
        <w:t>P</w:t>
      </w:r>
      <w:r w:rsidRPr="008C76B0">
        <w:rPr>
          <w:rFonts w:asciiTheme="majorBidi" w:eastAsiaTheme="minorHAnsi" w:hAnsiTheme="majorBidi" w:cstheme="majorBidi"/>
          <w:b/>
          <w:sz w:val="24"/>
          <w:szCs w:val="24"/>
        </w:rPr>
        <w:t>idana</w:t>
      </w:r>
      <w:r w:rsidRPr="008C76B0">
        <w:rPr>
          <w:rFonts w:asciiTheme="majorBidi" w:eastAsiaTheme="minorHAnsi" w:hAnsiTheme="majorBidi" w:cstheme="majorBidi"/>
          <w:b/>
          <w:sz w:val="24"/>
          <w:szCs w:val="24"/>
          <w:lang w:val="en-US"/>
        </w:rPr>
        <w:t xml:space="preserve"> </w:t>
      </w:r>
      <w:r w:rsidR="002271F5" w:rsidRPr="008C76B0">
        <w:rPr>
          <w:rFonts w:asciiTheme="majorBidi" w:eastAsiaTheme="minorHAnsi" w:hAnsiTheme="majorBidi" w:cstheme="majorBidi"/>
          <w:b/>
          <w:sz w:val="24"/>
          <w:szCs w:val="24"/>
          <w:lang w:val="en-US"/>
        </w:rPr>
        <w:t>Kekerasan</w:t>
      </w:r>
      <w:r w:rsidRPr="008C76B0">
        <w:rPr>
          <w:rFonts w:asciiTheme="majorBidi" w:eastAsiaTheme="minorHAnsi" w:hAnsiTheme="majorBidi" w:cstheme="majorBidi"/>
          <w:b/>
          <w:sz w:val="24"/>
          <w:szCs w:val="24"/>
          <w:lang w:val="en-US"/>
        </w:rPr>
        <w:t xml:space="preserve"> (Studi Kasus Putusan Pengadilan Nomor </w:t>
      </w:r>
      <w:r w:rsidR="002271F5" w:rsidRPr="008C76B0">
        <w:rPr>
          <w:rFonts w:asciiTheme="majorBidi" w:hAnsiTheme="majorBidi" w:cstheme="majorBidi"/>
          <w:b/>
          <w:sz w:val="24"/>
          <w:szCs w:val="24"/>
          <w:shd w:val="clear" w:color="auto" w:fill="FFFFFF"/>
        </w:rPr>
        <w:t>8/Pid.Sus-Anak/2019/PN Idm</w:t>
      </w:r>
      <w:r w:rsidRPr="008C76B0">
        <w:rPr>
          <w:rFonts w:asciiTheme="majorBidi" w:hAnsiTheme="majorBidi" w:cstheme="majorBidi"/>
          <w:b/>
          <w:sz w:val="24"/>
          <w:szCs w:val="24"/>
          <w:shd w:val="clear" w:color="auto" w:fill="FFFFFF"/>
          <w:lang w:val="en-US"/>
        </w:rPr>
        <w:t>)</w:t>
      </w:r>
    </w:p>
    <w:p w:rsidR="00A25D3A" w:rsidRPr="00A25D3A" w:rsidRDefault="00A25D3A" w:rsidP="002271F5">
      <w:pPr>
        <w:spacing w:after="0"/>
        <w:jc w:val="center"/>
        <w:rPr>
          <w:rFonts w:asciiTheme="majorBidi" w:hAnsiTheme="majorBidi" w:cstheme="majorBidi"/>
          <w:b/>
          <w:color w:val="000000" w:themeColor="text1"/>
          <w:sz w:val="24"/>
          <w:szCs w:val="24"/>
          <w:lang w:val="en-US"/>
        </w:rPr>
      </w:pPr>
    </w:p>
    <w:p w:rsidR="00300DD3" w:rsidRPr="00300DD3" w:rsidRDefault="00300DD3" w:rsidP="00D954C9">
      <w:pPr>
        <w:spacing w:after="0"/>
        <w:jc w:val="center"/>
        <w:rPr>
          <w:rFonts w:asciiTheme="majorBidi" w:hAnsiTheme="majorBidi" w:cstheme="majorBidi"/>
          <w:bCs/>
          <w:sz w:val="24"/>
          <w:szCs w:val="24"/>
          <w:lang w:val="en-US"/>
        </w:rPr>
      </w:pPr>
      <w:r w:rsidRPr="00300DD3">
        <w:rPr>
          <w:rFonts w:asciiTheme="majorBidi" w:hAnsiTheme="majorBidi" w:cstheme="majorBidi"/>
          <w:bCs/>
          <w:sz w:val="24"/>
          <w:szCs w:val="24"/>
          <w:lang w:val="en-US"/>
        </w:rPr>
        <w:t>Reza Rezky Pradana</w:t>
      </w:r>
    </w:p>
    <w:p w:rsidR="00D954C9" w:rsidRPr="00A25D3A" w:rsidRDefault="00D954C9" w:rsidP="00D954C9">
      <w:pPr>
        <w:spacing w:after="0"/>
        <w:jc w:val="center"/>
        <w:rPr>
          <w:rFonts w:asciiTheme="majorBidi" w:hAnsiTheme="majorBidi" w:cstheme="majorBidi"/>
          <w:b/>
          <w:i/>
          <w:iCs/>
          <w:sz w:val="24"/>
          <w:szCs w:val="24"/>
        </w:rPr>
      </w:pPr>
      <w:r w:rsidRPr="00A25D3A">
        <w:rPr>
          <w:rFonts w:asciiTheme="majorBidi" w:hAnsiTheme="majorBidi" w:cstheme="majorBidi"/>
          <w:b/>
          <w:i/>
          <w:iCs/>
          <w:sz w:val="24"/>
          <w:szCs w:val="24"/>
        </w:rPr>
        <w:t>Sekolah Tinggi Ilmu Hukum IBLAM</w:t>
      </w:r>
    </w:p>
    <w:p w:rsidR="00D954C9" w:rsidRPr="00B61CC9" w:rsidRDefault="00D954C9" w:rsidP="00D954C9">
      <w:pPr>
        <w:pBdr>
          <w:bottom w:val="single" w:sz="6" w:space="1" w:color="auto"/>
        </w:pBdr>
        <w:spacing w:after="0"/>
        <w:rPr>
          <w:rFonts w:ascii="Times New Roman" w:hAnsi="Times New Roman" w:cs="Times New Roman"/>
          <w:sz w:val="24"/>
          <w:szCs w:val="24"/>
        </w:rPr>
      </w:pPr>
    </w:p>
    <w:p w:rsidR="00D954C9" w:rsidRDefault="00D954C9" w:rsidP="00D954C9">
      <w:pPr>
        <w:spacing w:after="0" w:line="240" w:lineRule="auto"/>
        <w:rPr>
          <w:rFonts w:asciiTheme="majorBidi" w:eastAsia="Times New Roman" w:hAnsiTheme="majorBidi" w:cstheme="majorBidi"/>
          <w:i/>
          <w:color w:val="000000" w:themeColor="text1"/>
          <w:highlight w:val="yellow"/>
        </w:rPr>
      </w:pPr>
    </w:p>
    <w:p w:rsidR="00D954C9" w:rsidRPr="00307012" w:rsidRDefault="00D954C9" w:rsidP="00307012">
      <w:pPr>
        <w:spacing w:after="0"/>
        <w:ind w:left="-108"/>
        <w:jc w:val="both"/>
        <w:rPr>
          <w:rFonts w:asciiTheme="majorBidi" w:hAnsiTheme="majorBidi" w:cstheme="majorBidi"/>
          <w:i/>
          <w:color w:val="000000" w:themeColor="text1"/>
          <w:sz w:val="24"/>
          <w:szCs w:val="24"/>
        </w:rPr>
      </w:pPr>
      <w:r w:rsidRPr="009E77DF">
        <w:rPr>
          <w:rFonts w:asciiTheme="majorBidi" w:hAnsiTheme="majorBidi" w:cstheme="majorBidi"/>
          <w:i/>
          <w:color w:val="000000" w:themeColor="text1"/>
          <w:sz w:val="24"/>
          <w:szCs w:val="24"/>
        </w:rPr>
        <w:t xml:space="preserve"> </w:t>
      </w:r>
      <w:r w:rsidRPr="007563DA">
        <w:rPr>
          <w:rFonts w:asciiTheme="majorBidi" w:hAnsiTheme="majorBidi" w:cstheme="majorBidi"/>
          <w:i/>
          <w:color w:val="000000" w:themeColor="text1"/>
          <w:sz w:val="24"/>
          <w:szCs w:val="24"/>
        </w:rPr>
        <w:t xml:space="preserve"> </w:t>
      </w:r>
      <w:r w:rsidRPr="00307012">
        <w:rPr>
          <w:rFonts w:asciiTheme="majorBidi" w:hAnsiTheme="majorBidi" w:cstheme="majorBidi"/>
          <w:i/>
          <w:color w:val="000000" w:themeColor="text1"/>
          <w:sz w:val="24"/>
          <w:szCs w:val="24"/>
        </w:rPr>
        <w:t>Abstrak</w:t>
      </w:r>
    </w:p>
    <w:p w:rsidR="00C30927" w:rsidRPr="00067EB6" w:rsidRDefault="00E425D7" w:rsidP="00C30927">
      <w:pPr>
        <w:spacing w:after="0"/>
        <w:jc w:val="both"/>
        <w:rPr>
          <w:rFonts w:asciiTheme="majorBidi" w:hAnsiTheme="majorBidi" w:cstheme="majorBidi"/>
          <w:color w:val="000000" w:themeColor="text1"/>
          <w:sz w:val="24"/>
          <w:szCs w:val="24"/>
        </w:rPr>
      </w:pPr>
      <w:r w:rsidRPr="00067EB6">
        <w:rPr>
          <w:rFonts w:asciiTheme="majorBidi" w:hAnsiTheme="majorBidi" w:cstheme="majorBidi"/>
          <w:color w:val="000000" w:themeColor="text1"/>
          <w:sz w:val="24"/>
          <w:szCs w:val="24"/>
        </w:rPr>
        <w:t xml:space="preserve">Anak adalah bagian dari generasi muda sebagai salah satu sumber daya manusia yang merupakan potensi dan penerus cita-cita perjuangan bangsa, yang memiliki peranan strategis, mempunyai ciri dan sifat khusus, memerlukan pembinaan dan perlindungan dalam rangka menjamin pertumbuhan dan perkembangan fisik, mental, dan sosial secara utuh, serasi, selaras, dan seimbang. </w:t>
      </w:r>
      <w:r w:rsidR="00772016" w:rsidRPr="00067EB6">
        <w:rPr>
          <w:rFonts w:asciiTheme="majorBidi" w:hAnsiTheme="majorBidi" w:cstheme="majorBidi"/>
          <w:color w:val="000000" w:themeColor="text1"/>
          <w:sz w:val="24"/>
          <w:szCs w:val="24"/>
        </w:rPr>
        <w:t xml:space="preserve">Keberadaan anak perlu mendapatkan perhatian, dalam perkembangannya ke arah dewasa, terkadang melakukan perbuatan yang lepas kontrol, mereka melakukan perbuatan melawan hukum sehingga dapat merugikan orang lain atau merugikan dirinya sendiri. </w:t>
      </w:r>
      <w:r w:rsidR="00772016" w:rsidRPr="00067EB6">
        <w:rPr>
          <w:rFonts w:asciiTheme="majorBidi" w:hAnsiTheme="majorBidi" w:cstheme="majorBidi"/>
          <w:color w:val="000000" w:themeColor="text1"/>
          <w:sz w:val="24"/>
          <w:szCs w:val="24"/>
          <w:lang w:val="en-US"/>
        </w:rPr>
        <w:t>B</w:t>
      </w:r>
      <w:r w:rsidRPr="00067EB6">
        <w:rPr>
          <w:rFonts w:asciiTheme="majorBidi" w:hAnsiTheme="majorBidi" w:cstheme="majorBidi"/>
          <w:color w:val="000000" w:themeColor="text1"/>
          <w:sz w:val="24"/>
          <w:szCs w:val="24"/>
        </w:rPr>
        <w:t>e</w:t>
      </w:r>
      <w:r w:rsidRPr="00067EB6">
        <w:rPr>
          <w:rFonts w:asciiTheme="majorBidi" w:hAnsiTheme="majorBidi" w:cstheme="majorBidi"/>
          <w:color w:val="000000" w:themeColor="text1"/>
          <w:spacing w:val="9"/>
          <w:sz w:val="24"/>
          <w:szCs w:val="24"/>
        </w:rPr>
        <w:t xml:space="preserve">ntuk penelitian yang digunakan adalah penelitian </w:t>
      </w:r>
      <w:r w:rsidRPr="00067EB6">
        <w:rPr>
          <w:rFonts w:asciiTheme="majorBidi" w:hAnsiTheme="majorBidi" w:cstheme="majorBidi"/>
          <w:color w:val="000000" w:themeColor="text1"/>
          <w:sz w:val="24"/>
          <w:szCs w:val="24"/>
        </w:rPr>
        <w:t xml:space="preserve">deskriptif, bermaksud mengambarkan efektifitas aturan dan ketentuan yang mengatur tentang tindak pidana </w:t>
      </w:r>
      <w:r w:rsidR="00772016" w:rsidRPr="00067EB6">
        <w:rPr>
          <w:rFonts w:asciiTheme="majorBidi" w:hAnsiTheme="majorBidi" w:cstheme="majorBidi"/>
          <w:color w:val="000000" w:themeColor="text1"/>
          <w:sz w:val="24"/>
          <w:szCs w:val="24"/>
        </w:rPr>
        <w:t>yang dilakukan oleh anak</w:t>
      </w:r>
      <w:r w:rsidR="00772016" w:rsidRPr="00067EB6">
        <w:rPr>
          <w:rFonts w:asciiTheme="majorBidi" w:hAnsiTheme="majorBidi" w:cstheme="majorBidi"/>
          <w:color w:val="000000" w:themeColor="text1"/>
          <w:sz w:val="24"/>
          <w:szCs w:val="24"/>
          <w:lang w:val="en-US"/>
        </w:rPr>
        <w:t xml:space="preserve">. </w:t>
      </w:r>
      <w:r w:rsidRPr="00067EB6">
        <w:rPr>
          <w:rFonts w:asciiTheme="majorBidi" w:hAnsiTheme="majorBidi" w:cstheme="majorBidi"/>
          <w:color w:val="000000" w:themeColor="text1"/>
          <w:sz w:val="24"/>
          <w:szCs w:val="24"/>
        </w:rPr>
        <w:t xml:space="preserve">Penelitian ini mengunakan pendekatan yuridis normatif, yakni penelitian terhadap aturan hukum tentang anak. </w:t>
      </w:r>
      <w:r w:rsidRPr="00067EB6">
        <w:rPr>
          <w:rFonts w:asciiTheme="majorBidi" w:hAnsiTheme="majorBidi" w:cstheme="majorBidi"/>
          <w:color w:val="000000" w:themeColor="text1"/>
          <w:spacing w:val="9"/>
          <w:sz w:val="24"/>
          <w:szCs w:val="24"/>
        </w:rPr>
        <w:t>Metode pengumpulan data dengan studi kepustakaan (</w:t>
      </w:r>
      <w:r w:rsidRPr="00067EB6">
        <w:rPr>
          <w:rFonts w:asciiTheme="majorBidi" w:hAnsiTheme="majorBidi" w:cstheme="majorBidi"/>
          <w:i/>
          <w:color w:val="000000" w:themeColor="text1"/>
          <w:spacing w:val="9"/>
          <w:sz w:val="24"/>
          <w:szCs w:val="24"/>
        </w:rPr>
        <w:t>Library Research</w:t>
      </w:r>
      <w:r w:rsidRPr="00067EB6">
        <w:rPr>
          <w:rFonts w:asciiTheme="majorBidi" w:hAnsiTheme="majorBidi" w:cstheme="majorBidi"/>
          <w:color w:val="000000" w:themeColor="text1"/>
          <w:spacing w:val="9"/>
          <w:sz w:val="24"/>
          <w:szCs w:val="24"/>
        </w:rPr>
        <w:t xml:space="preserve">) dengan mengkaji berbagai peraturan, artikel, buku-buku serta literatur-literatur yang berkaitan dengan objek permasalahan. </w:t>
      </w:r>
      <w:r w:rsidRPr="00067EB6">
        <w:rPr>
          <w:rFonts w:asciiTheme="majorBidi" w:hAnsiTheme="majorBidi" w:cstheme="majorBidi"/>
          <w:color w:val="000000" w:themeColor="text1"/>
          <w:sz w:val="24"/>
          <w:szCs w:val="24"/>
        </w:rPr>
        <w:t>Dari penelitian yang dilakukan, penulis mendapatkan hasil sebagai</w:t>
      </w:r>
      <w:r w:rsidRPr="00067EB6">
        <w:rPr>
          <w:rFonts w:asciiTheme="majorBidi" w:hAnsiTheme="majorBidi" w:cstheme="majorBidi"/>
          <w:color w:val="000000" w:themeColor="text1"/>
          <w:spacing w:val="9"/>
          <w:sz w:val="24"/>
          <w:szCs w:val="24"/>
        </w:rPr>
        <w:t xml:space="preserve"> </w:t>
      </w:r>
      <w:r w:rsidRPr="00067EB6">
        <w:rPr>
          <w:rFonts w:asciiTheme="majorBidi" w:hAnsiTheme="majorBidi" w:cstheme="majorBidi"/>
          <w:color w:val="000000" w:themeColor="text1"/>
          <w:sz w:val="24"/>
          <w:szCs w:val="24"/>
        </w:rPr>
        <w:t>berikut,</w:t>
      </w:r>
      <w:r w:rsidR="00C30927" w:rsidRPr="00067EB6">
        <w:rPr>
          <w:rFonts w:asciiTheme="majorBidi" w:hAnsiTheme="majorBidi" w:cstheme="majorBidi"/>
          <w:color w:val="000000" w:themeColor="text1"/>
          <w:sz w:val="24"/>
          <w:szCs w:val="24"/>
          <w:lang w:val="en-US"/>
        </w:rPr>
        <w:t xml:space="preserve"> </w:t>
      </w:r>
      <w:r w:rsidR="00C30927" w:rsidRPr="00067EB6">
        <w:rPr>
          <w:rFonts w:asciiTheme="majorBidi" w:hAnsiTheme="majorBidi" w:cstheme="majorBidi"/>
          <w:color w:val="000000" w:themeColor="text1"/>
          <w:sz w:val="24"/>
          <w:szCs w:val="24"/>
          <w:shd w:val="clear" w:color="auto" w:fill="FFFFFF"/>
        </w:rPr>
        <w:t>Menurut UU Nomor 11 Tahun 2012, sistem peradilan pidana anak adalah keseluruhan proses penyelesaian perkara anak yang berhadapan dengan hukum, mulai dari penyelidikan hingga tahap pembimbingan setelah menjalani pidana. Mengacu pada undang-undang ini, anak yang berhadapan dengan hukum terdiri dari: anak yang berkonflik dengan hukum: anak yang telah berusia 12 tahun, tetapi belum berumur 18 tahun yang diduga melakukan tindak pidana; anak yang menjadi korban tindak pidana (anak korban): anak yang belum berumur 18 tahun yang mengalami penderitaan fisik, mental, dan/atau kerugian ekonomi yang disebabkan oleh tindak pidana; dan anak yang menjadi saksi tindak pidana (anak saksi): anak yang belum berumur 18 tahun yang dapat memberikan keterangan untuk kepentingan penyidikan, penuntutan, dan pemeriksaan di sidang pengadilan tentang suatu perkara pidana yang didengar, dilihat, dan/atau dialaminya sendiri. Dalam hal tindak pidana yang dilakukan oleh anak belum genap berumur 18 tahun dan diajukan tetapi belum mencapai umur 21 tahun, anak tersebut tetap diajukan ke persidangan anak. Dengan mempertimbangkan perlindungan terhadap harkat dan martabat anak, terdapat ketentuan khusus yang harus dilakukan oleh aparat penegak hukum dalam memperlakukan anak yang berhadapan dengan hukum. Tidak hanya itu, terdapat perhatian khusus terhadap hak-hak anak yang harus dipenuhi saat menjalani proses peradilan pidana.</w:t>
      </w:r>
    </w:p>
    <w:p w:rsidR="00307012" w:rsidRPr="00067EB6" w:rsidRDefault="00307012" w:rsidP="00307012">
      <w:pPr>
        <w:spacing w:after="0"/>
        <w:ind w:right="140"/>
        <w:jc w:val="both"/>
        <w:rPr>
          <w:rFonts w:asciiTheme="majorBidi" w:eastAsia="Times New Roman" w:hAnsiTheme="majorBidi" w:cstheme="majorBidi"/>
          <w:color w:val="000000" w:themeColor="text1"/>
          <w:sz w:val="24"/>
          <w:szCs w:val="24"/>
        </w:rPr>
      </w:pPr>
    </w:p>
    <w:p w:rsidR="00D954C9" w:rsidRPr="00067EB6" w:rsidRDefault="00D954C9" w:rsidP="00C30927">
      <w:pPr>
        <w:jc w:val="both"/>
        <w:rPr>
          <w:rFonts w:asciiTheme="majorBidi" w:hAnsiTheme="majorBidi" w:cstheme="majorBidi"/>
          <w:bCs/>
          <w:i/>
          <w:color w:val="000000" w:themeColor="text1"/>
          <w:sz w:val="24"/>
          <w:szCs w:val="24"/>
          <w:lang w:val="en-US"/>
        </w:rPr>
      </w:pPr>
      <w:r w:rsidRPr="00067EB6">
        <w:rPr>
          <w:rFonts w:asciiTheme="majorBidi" w:hAnsiTheme="majorBidi" w:cstheme="majorBidi"/>
          <w:b/>
          <w:color w:val="000000" w:themeColor="text1"/>
          <w:sz w:val="24"/>
          <w:szCs w:val="24"/>
        </w:rPr>
        <w:lastRenderedPageBreak/>
        <w:t>Kata kunci</w:t>
      </w:r>
      <w:r w:rsidRPr="00067EB6">
        <w:rPr>
          <w:rFonts w:asciiTheme="majorBidi" w:hAnsiTheme="majorBidi" w:cstheme="majorBidi"/>
          <w:b/>
          <w:i/>
          <w:color w:val="000000" w:themeColor="text1"/>
          <w:sz w:val="24"/>
          <w:szCs w:val="24"/>
        </w:rPr>
        <w:t>:</w:t>
      </w:r>
      <w:r w:rsidRPr="00067EB6">
        <w:rPr>
          <w:rFonts w:asciiTheme="majorBidi" w:hAnsiTheme="majorBidi" w:cstheme="majorBidi"/>
          <w:b/>
          <w:color w:val="000000" w:themeColor="text1"/>
          <w:sz w:val="24"/>
          <w:szCs w:val="24"/>
        </w:rPr>
        <w:t xml:space="preserve">  </w:t>
      </w:r>
      <w:r w:rsidR="00C30927" w:rsidRPr="00067EB6">
        <w:rPr>
          <w:rFonts w:asciiTheme="majorBidi" w:hAnsiTheme="majorBidi" w:cstheme="majorBidi"/>
          <w:bCs/>
          <w:color w:val="000000" w:themeColor="text1"/>
          <w:sz w:val="24"/>
          <w:szCs w:val="24"/>
          <w:lang w:val="en-US"/>
        </w:rPr>
        <w:t>Anak yang berhadapan dengan hukum, perlindungan bagi anak</w:t>
      </w:r>
    </w:p>
    <w:p w:rsidR="00C30927" w:rsidRPr="00067EB6" w:rsidRDefault="00C30927" w:rsidP="00C30927">
      <w:pPr>
        <w:spacing w:after="0" w:line="240" w:lineRule="auto"/>
        <w:jc w:val="both"/>
        <w:rPr>
          <w:rFonts w:asciiTheme="majorBidi" w:hAnsiTheme="majorBidi" w:cstheme="majorBidi"/>
          <w:bCs/>
          <w:i/>
          <w:color w:val="000000" w:themeColor="text1"/>
          <w:sz w:val="24"/>
          <w:szCs w:val="24"/>
          <w:lang w:val="en"/>
        </w:rPr>
      </w:pPr>
      <w:r w:rsidRPr="00067EB6">
        <w:rPr>
          <w:rFonts w:asciiTheme="majorBidi" w:hAnsiTheme="majorBidi" w:cstheme="majorBidi"/>
          <w:bCs/>
          <w:i/>
          <w:color w:val="000000" w:themeColor="text1"/>
          <w:sz w:val="24"/>
          <w:szCs w:val="24"/>
          <w:lang w:val="en"/>
        </w:rPr>
        <w:t>Abstract</w:t>
      </w:r>
    </w:p>
    <w:p w:rsidR="00C30927" w:rsidRPr="00067EB6" w:rsidRDefault="00C30927" w:rsidP="00C30927">
      <w:pPr>
        <w:spacing w:after="0" w:line="240" w:lineRule="auto"/>
        <w:jc w:val="both"/>
        <w:rPr>
          <w:rFonts w:asciiTheme="majorBidi" w:hAnsiTheme="majorBidi" w:cstheme="majorBidi"/>
          <w:bCs/>
          <w:i/>
          <w:color w:val="000000" w:themeColor="text1"/>
          <w:sz w:val="24"/>
          <w:szCs w:val="24"/>
          <w:lang w:val="en"/>
        </w:rPr>
      </w:pPr>
      <w:r w:rsidRPr="00067EB6">
        <w:rPr>
          <w:rFonts w:asciiTheme="majorBidi" w:hAnsiTheme="majorBidi" w:cstheme="majorBidi"/>
          <w:bCs/>
          <w:i/>
          <w:color w:val="000000" w:themeColor="text1"/>
          <w:sz w:val="24"/>
          <w:szCs w:val="24"/>
          <w:lang w:val="en"/>
        </w:rPr>
        <w:t>Children are part of the younger generation as one of the human resources who are potential and successors to the ideals of the nation's struggle, who have a strategic role, have special characteristics and characteristics, require guidance and protection in order to ensure physical, mental and social growth and development. as a whole, harmonious, harmonious, and balanced. The existence of children needs to get attention, in their development towards adulthood, sometimes they commit acts that are out of control, they commit acts against the law so that they can harm others or harm themselves. The form of research used is descriptive research, intending to describe the effectiveness of the rules and regulations governing criminal acts committed by children. This research uses a normative juridical approach, namely research on legal rules regarding children. The method of collecting data is by studying literature (Library Research) by examining various regulations, articles, books and literature related to the object of the problem. From the research conducted, the authors obtained the following results, According to Law Number 11 of 2012, the juvenile justice system is the entire process of resolving cases of children in conflict with the law, starting from investigation to the mentoring stage after serving a sentence. Referring to this law, children in conflict with the law consist of: children in conflict with the law: children who are 12 years old but not yet 18 years old who are suspected of committing a crime; children who are victims of criminal acts (child victims): children under 18 years of age who experience physical, mental and/or economic losses caused by criminal acts; and children who are witnesses to a crime (witness child): a child under the age of 18 who can provide information for the purposes of investigation, prosecution and examination at a court hearing regarding a criminal case that he has heard, seen and/or experienced himself. In the event that a crime is committed by a child under the age of 18 and is filed but has not reached the age of 21, the child is still referred to the juvenile court. By considering the protection of children's dignity, there are special provisions that must be made by law enforcement officials in treating children who are in conflict with the law. Not only that, there is special attention to children's rights that must be fulfilled while undergoing the criminal justice process.</w:t>
      </w:r>
    </w:p>
    <w:p w:rsidR="00C30927" w:rsidRPr="00067EB6" w:rsidRDefault="00C30927" w:rsidP="00C30927">
      <w:pPr>
        <w:spacing w:after="0" w:line="240" w:lineRule="auto"/>
        <w:jc w:val="both"/>
        <w:rPr>
          <w:rFonts w:asciiTheme="majorBidi" w:hAnsiTheme="majorBidi" w:cstheme="majorBidi"/>
          <w:bCs/>
          <w:i/>
          <w:color w:val="000000" w:themeColor="text1"/>
          <w:sz w:val="24"/>
          <w:szCs w:val="24"/>
          <w:lang w:val="en"/>
        </w:rPr>
      </w:pPr>
    </w:p>
    <w:p w:rsidR="00D954C9" w:rsidRDefault="00C30927" w:rsidP="00C30927">
      <w:pPr>
        <w:spacing w:after="0" w:line="240" w:lineRule="auto"/>
        <w:jc w:val="both"/>
        <w:rPr>
          <w:rFonts w:asciiTheme="majorBidi" w:hAnsiTheme="majorBidi" w:cstheme="majorBidi"/>
          <w:bCs/>
          <w:i/>
          <w:sz w:val="24"/>
          <w:szCs w:val="24"/>
          <w:lang w:val="en"/>
        </w:rPr>
      </w:pPr>
      <w:r w:rsidRPr="00C30927">
        <w:rPr>
          <w:rFonts w:asciiTheme="majorBidi" w:hAnsiTheme="majorBidi" w:cstheme="majorBidi"/>
          <w:bCs/>
          <w:i/>
          <w:sz w:val="24"/>
          <w:szCs w:val="24"/>
          <w:lang w:val="en"/>
        </w:rPr>
        <w:t>Keywords: Children in conflict with the law, protection for children</w:t>
      </w:r>
      <w:r>
        <w:rPr>
          <w:rFonts w:asciiTheme="majorBidi" w:hAnsiTheme="majorBidi" w:cstheme="majorBidi"/>
          <w:bCs/>
          <w:i/>
          <w:sz w:val="24"/>
          <w:szCs w:val="24"/>
          <w:lang w:val="en"/>
        </w:rPr>
        <w:t>.</w:t>
      </w:r>
    </w:p>
    <w:p w:rsidR="00C30927" w:rsidRPr="00F540CD" w:rsidRDefault="00C30927" w:rsidP="00C30927">
      <w:pPr>
        <w:spacing w:after="0" w:line="240" w:lineRule="auto"/>
        <w:jc w:val="both"/>
        <w:rPr>
          <w:rFonts w:asciiTheme="majorBidi" w:eastAsia="Times New Roman" w:hAnsiTheme="majorBidi" w:cstheme="majorBidi"/>
          <w:i/>
          <w:color w:val="000000" w:themeColor="text1"/>
        </w:rPr>
      </w:pPr>
    </w:p>
    <w:p w:rsidR="00D954C9" w:rsidRDefault="00D954C9" w:rsidP="00D954C9">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384E8B" w:rsidRPr="00A25D3A" w:rsidRDefault="00CB0BC5" w:rsidP="00534C9B">
      <w:pPr>
        <w:spacing w:after="0" w:line="360" w:lineRule="auto"/>
        <w:ind w:firstLine="720"/>
        <w:jc w:val="both"/>
        <w:rPr>
          <w:rFonts w:asciiTheme="majorBidi" w:hAnsiTheme="majorBidi" w:cstheme="majorBidi"/>
          <w:sz w:val="24"/>
          <w:szCs w:val="24"/>
          <w:lang w:val="en-US"/>
        </w:rPr>
      </w:pPr>
      <w:r w:rsidRPr="00A25D3A">
        <w:rPr>
          <w:rFonts w:asciiTheme="majorBidi" w:hAnsiTheme="majorBidi" w:cstheme="majorBidi"/>
          <w:sz w:val="24"/>
          <w:szCs w:val="24"/>
        </w:rPr>
        <w:t>Anak-anak di manapun di seluruh dunia ini lahir untuk menjadi generasi penerus bangsa. Mereka akan tampil menggantikan generasi yang sebelumnya dengan berbagai macam sejarahnya. Dengan demikian, posisi strategis sebuah bangsa sangat ditentukan oleh anak-anak tersebut. Memberikan yang terbaik pada anak harus selalu dikedepankan melalui suatu pembinaan dan perlindungan dalam rangka menjamin pertumbuhan dan perkembangan fisik,mental, dan sosial secara utuh, serasi, selaras, dan seimbang</w:t>
      </w:r>
      <w:r w:rsidRPr="00A25D3A">
        <w:rPr>
          <w:rFonts w:asciiTheme="majorBidi" w:hAnsiTheme="majorBidi" w:cstheme="majorBidi"/>
          <w:sz w:val="24"/>
          <w:szCs w:val="24"/>
          <w:lang w:val="en-US"/>
        </w:rPr>
        <w:t xml:space="preserve">. </w:t>
      </w:r>
      <w:r w:rsidRPr="00A25D3A">
        <w:rPr>
          <w:rFonts w:asciiTheme="majorBidi" w:hAnsiTheme="majorBidi" w:cstheme="majorBidi"/>
          <w:sz w:val="24"/>
          <w:szCs w:val="24"/>
        </w:rPr>
        <w:t>Arif Gosita mengatakan bahwa, 1 anak wajib dilindungi agar mereka tidak menjadi korban tindakan siapa saja (individu, kelompok, organisasi swasta maupun pemerintah), baik secara langsung maupun secara tidak langsung</w:t>
      </w:r>
      <w:r w:rsidR="00AD1732">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326352542"/>
          <w:citation/>
        </w:sdtPr>
        <w:sdtContent>
          <w:r w:rsidR="00AD1732">
            <w:rPr>
              <w:rFonts w:asciiTheme="majorBidi" w:hAnsiTheme="majorBidi" w:cstheme="majorBidi"/>
              <w:sz w:val="24"/>
              <w:szCs w:val="24"/>
              <w:lang w:val="en-US"/>
            </w:rPr>
            <w:fldChar w:fldCharType="begin"/>
          </w:r>
          <w:r w:rsidR="00AD1732">
            <w:rPr>
              <w:rFonts w:asciiTheme="majorBidi" w:hAnsiTheme="majorBidi" w:cstheme="majorBidi"/>
              <w:sz w:val="24"/>
              <w:szCs w:val="24"/>
              <w:lang w:val="en-US"/>
            </w:rPr>
            <w:instrText xml:space="preserve">CITATION Gos89 \p 35 \l 1033 </w:instrText>
          </w:r>
          <w:r w:rsidR="00AD1732">
            <w:rPr>
              <w:rFonts w:asciiTheme="majorBidi" w:hAnsiTheme="majorBidi" w:cstheme="majorBidi"/>
              <w:sz w:val="24"/>
              <w:szCs w:val="24"/>
              <w:lang w:val="en-US"/>
            </w:rPr>
            <w:fldChar w:fldCharType="separate"/>
          </w:r>
          <w:r w:rsidR="00AD1732" w:rsidRPr="00AD1732">
            <w:rPr>
              <w:rFonts w:asciiTheme="majorBidi" w:hAnsiTheme="majorBidi" w:cstheme="majorBidi"/>
              <w:noProof/>
              <w:sz w:val="24"/>
              <w:szCs w:val="24"/>
              <w:lang w:val="en-US"/>
            </w:rPr>
            <w:t>(Gosita, 1989, p. 35)</w:t>
          </w:r>
          <w:r w:rsidR="00AD1732">
            <w:rPr>
              <w:rFonts w:asciiTheme="majorBidi" w:hAnsiTheme="majorBidi" w:cstheme="majorBidi"/>
              <w:sz w:val="24"/>
              <w:szCs w:val="24"/>
              <w:lang w:val="en-US"/>
            </w:rPr>
            <w:fldChar w:fldCharType="end"/>
          </w:r>
        </w:sdtContent>
      </w:sdt>
      <w:r w:rsidRPr="00A25D3A">
        <w:rPr>
          <w:rFonts w:asciiTheme="majorBidi" w:hAnsiTheme="majorBidi" w:cstheme="majorBidi"/>
          <w:sz w:val="24"/>
          <w:szCs w:val="24"/>
        </w:rPr>
        <w:t>.</w:t>
      </w:r>
      <w:r w:rsidR="00534C9B" w:rsidRPr="00A25D3A">
        <w:rPr>
          <w:rFonts w:asciiTheme="majorBidi" w:hAnsiTheme="majorBidi" w:cstheme="majorBidi"/>
          <w:sz w:val="24"/>
          <w:szCs w:val="24"/>
          <w:lang w:val="en-US"/>
        </w:rPr>
        <w:t xml:space="preserve"> </w:t>
      </w:r>
      <w:r w:rsidR="00B912D8" w:rsidRPr="00A25D3A">
        <w:rPr>
          <w:rFonts w:asciiTheme="majorBidi" w:hAnsiTheme="majorBidi" w:cstheme="majorBidi"/>
          <w:sz w:val="24"/>
          <w:szCs w:val="24"/>
        </w:rPr>
        <w:t>Penjelasan umum UU RI Nomor 35 Tahun 2014 tentang Perubahan atas UU Nomor 23 Tahun 2002 tentang Perlindungan Anak menegaskan, anak adalah bagian yang tidak terpisahkan dari keberlangsungan hidup manusia dan keberlangsungan sebuah bangsa dan negara. Agar kelak mampu bertanggung jawab dalam keberlangsungan bangsa dan negara, setiap anak perlu mendapat kesempatan yang seluas-luasnya untuk hidup, tumbuh dan berkembang secara optimal, baik fisik, mental, maupun sosial</w:t>
      </w:r>
      <w:r w:rsidR="00AD1732">
        <w:rPr>
          <w:rFonts w:asciiTheme="majorBidi" w:hAnsiTheme="majorBidi" w:cstheme="majorBidi"/>
          <w:sz w:val="24"/>
          <w:szCs w:val="24"/>
          <w:lang w:val="en-US"/>
        </w:rPr>
        <w:t>.</w:t>
      </w:r>
    </w:p>
    <w:p w:rsidR="00534C9B" w:rsidRPr="00A25D3A" w:rsidRDefault="00534C9B" w:rsidP="00534C9B">
      <w:pPr>
        <w:spacing w:after="0" w:line="360" w:lineRule="auto"/>
        <w:ind w:firstLine="720"/>
        <w:jc w:val="both"/>
        <w:rPr>
          <w:rFonts w:asciiTheme="majorBidi" w:hAnsiTheme="majorBidi" w:cstheme="majorBidi"/>
          <w:sz w:val="24"/>
          <w:szCs w:val="24"/>
          <w:lang w:val="en-US"/>
        </w:rPr>
      </w:pPr>
      <w:r w:rsidRPr="00A25D3A">
        <w:rPr>
          <w:rFonts w:asciiTheme="majorBidi" w:hAnsiTheme="majorBidi" w:cstheme="majorBidi"/>
          <w:sz w:val="24"/>
          <w:szCs w:val="24"/>
          <w:lang w:val="en-US"/>
        </w:rPr>
        <w:t>Dalam</w:t>
      </w:r>
      <w:r w:rsidRPr="00A25D3A">
        <w:rPr>
          <w:rFonts w:asciiTheme="majorBidi" w:hAnsiTheme="majorBidi" w:cstheme="majorBidi"/>
          <w:sz w:val="24"/>
          <w:szCs w:val="24"/>
        </w:rPr>
        <w:t xml:space="preserve"> Konteks undang – undang sistem Peradilan Pidana Anak istilah Anak yang berhadapan dengan hukum meliputi Anak Pelaku,Anak Sanksi dan Anak Korban. Undang – undang Sistem Peradilan Pidana Anak pada dasarnya memberikan perlindungan dan pengayoman terhadap anak yang berhadapan dengan hukum tujuannya semata – mata demi kepentingan terbaik bagi anak agar dapat menyongsong masa depan yang panjang serta memberi kesempatan kepada anak agar melalui pembinaan agar menjadi manusia yang mandiri, bertanggung jawab dan berguna bagi diri sendiri, keluarga, masyarakat, bangsa dan negara. Anak yang menjadi pelaku tindak pidana kekerasan, saksi dan korban kekerasan dalam hal ini menjadikan anak menderita kerugian, tidak saja bersifat material tetapi juga bersifat immaterial seperti goncangan emosional dan psikologis, yang dapat mempengaruhi kehidupan masa depan anak. Bentuk kekerasaan yang dialami anak berupa tindakan – tindakan kekerasaan, baik secara fisik, psikis maupun seksual.</w:t>
      </w:r>
    </w:p>
    <w:p w:rsidR="00D954C9" w:rsidRDefault="00534C9B" w:rsidP="00A25D3A">
      <w:pPr>
        <w:spacing w:after="0" w:line="360" w:lineRule="auto"/>
        <w:ind w:firstLine="720"/>
        <w:jc w:val="both"/>
        <w:rPr>
          <w:rFonts w:asciiTheme="majorBidi" w:hAnsiTheme="majorBidi" w:cstheme="majorBidi"/>
          <w:color w:val="000000" w:themeColor="text1"/>
          <w:sz w:val="24"/>
          <w:szCs w:val="24"/>
          <w:lang w:val="en-US"/>
        </w:rPr>
      </w:pPr>
      <w:r w:rsidRPr="00A25D3A">
        <w:rPr>
          <w:rFonts w:asciiTheme="majorBidi" w:hAnsiTheme="majorBidi" w:cstheme="majorBidi"/>
          <w:sz w:val="24"/>
          <w:szCs w:val="24"/>
        </w:rPr>
        <w:t>Anak bukanlah objek untuk dihukum melainkan harus diberikan bimbingan dan pembinaan, sehingga bisa tumbuh dan berkembang sebagai anak normal yang sehat dan cerdas seutuhnya. Anak adalah anugerah Allah Yang Maha Kuasa sebagai calon generasi penerus bangsa yang masih dalam masa perkembangan fisik dan mental. Terkadang Anak mengalami situasi sulit yang membuatnya melakukan tindakan yang melanggar hukum. Walaupun demikian, anak yang melanggar hukum tidaklah layak untuk dihukum apalagi kemudian dimasukkan dalam penjara</w:t>
      </w:r>
      <w:r w:rsidR="00AD1732">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570176796"/>
          <w:citation/>
        </w:sdtPr>
        <w:sdtContent>
          <w:r w:rsidR="00AD1732">
            <w:rPr>
              <w:rFonts w:asciiTheme="majorBidi" w:hAnsiTheme="majorBidi" w:cstheme="majorBidi"/>
              <w:sz w:val="24"/>
              <w:szCs w:val="24"/>
              <w:lang w:val="en-US"/>
            </w:rPr>
            <w:fldChar w:fldCharType="begin"/>
          </w:r>
          <w:r w:rsidR="00AD1732">
            <w:rPr>
              <w:rFonts w:asciiTheme="majorBidi" w:hAnsiTheme="majorBidi" w:cstheme="majorBidi"/>
              <w:sz w:val="24"/>
              <w:szCs w:val="24"/>
              <w:lang w:val="en-US"/>
            </w:rPr>
            <w:instrText xml:space="preserve">CITATION Dja15 \p 1 \l 1033 </w:instrText>
          </w:r>
          <w:r w:rsidR="00AD1732">
            <w:rPr>
              <w:rFonts w:asciiTheme="majorBidi" w:hAnsiTheme="majorBidi" w:cstheme="majorBidi"/>
              <w:sz w:val="24"/>
              <w:szCs w:val="24"/>
              <w:lang w:val="en-US"/>
            </w:rPr>
            <w:fldChar w:fldCharType="separate"/>
          </w:r>
          <w:r w:rsidR="00AD1732" w:rsidRPr="00AD1732">
            <w:rPr>
              <w:rFonts w:asciiTheme="majorBidi" w:hAnsiTheme="majorBidi" w:cstheme="majorBidi"/>
              <w:noProof/>
              <w:sz w:val="24"/>
              <w:szCs w:val="24"/>
              <w:lang w:val="en-US"/>
            </w:rPr>
            <w:t>(Djamil, 2015, p. 1)</w:t>
          </w:r>
          <w:r w:rsidR="00AD1732">
            <w:rPr>
              <w:rFonts w:asciiTheme="majorBidi" w:hAnsiTheme="majorBidi" w:cstheme="majorBidi"/>
              <w:sz w:val="24"/>
              <w:szCs w:val="24"/>
              <w:lang w:val="en-US"/>
            </w:rPr>
            <w:fldChar w:fldCharType="end"/>
          </w:r>
        </w:sdtContent>
      </w:sdt>
      <w:r w:rsidR="00AD1732">
        <w:rPr>
          <w:rFonts w:asciiTheme="majorBidi" w:hAnsiTheme="majorBidi" w:cstheme="majorBidi"/>
          <w:sz w:val="24"/>
          <w:szCs w:val="24"/>
          <w:lang w:val="en-US"/>
        </w:rPr>
        <w:t>.</w:t>
      </w:r>
      <w:r w:rsidRPr="00A25D3A">
        <w:rPr>
          <w:rFonts w:asciiTheme="majorBidi" w:hAnsiTheme="majorBidi" w:cstheme="majorBidi"/>
          <w:sz w:val="24"/>
          <w:szCs w:val="24"/>
          <w:lang w:val="en-US"/>
        </w:rPr>
        <w:t xml:space="preserve"> </w:t>
      </w:r>
      <w:r w:rsidRPr="00A25D3A">
        <w:rPr>
          <w:rFonts w:asciiTheme="majorBidi" w:eastAsia="Times New Roman" w:hAnsiTheme="majorBidi" w:cstheme="majorBidi"/>
          <w:b/>
          <w:bCs/>
          <w:color w:val="000000" w:themeColor="text1"/>
          <w:sz w:val="24"/>
          <w:szCs w:val="24"/>
          <w:lang w:val="en-US"/>
        </w:rPr>
        <w:t xml:space="preserve"> </w:t>
      </w:r>
      <w:r w:rsidR="00D954C9" w:rsidRPr="00A25D3A">
        <w:rPr>
          <w:rFonts w:asciiTheme="majorBidi" w:hAnsiTheme="majorBidi" w:cstheme="majorBidi"/>
          <w:sz w:val="24"/>
          <w:szCs w:val="24"/>
        </w:rPr>
        <w:t xml:space="preserve">Berdasarkan uraian di atas maka penulis menetapkan </w:t>
      </w:r>
      <w:r w:rsidR="00D954C9" w:rsidRPr="00A25D3A">
        <w:rPr>
          <w:rFonts w:asciiTheme="majorBidi" w:hAnsiTheme="majorBidi" w:cstheme="majorBidi"/>
          <w:color w:val="000000" w:themeColor="text1"/>
          <w:sz w:val="24"/>
          <w:szCs w:val="24"/>
        </w:rPr>
        <w:t xml:space="preserve">judul penelitian ini adalah </w:t>
      </w:r>
      <w:r w:rsidRPr="00A25D3A">
        <w:rPr>
          <w:rFonts w:asciiTheme="majorBidi" w:eastAsiaTheme="minorHAnsi" w:hAnsiTheme="majorBidi" w:cstheme="majorBidi"/>
          <w:color w:val="000000" w:themeColor="text1"/>
          <w:sz w:val="24"/>
          <w:szCs w:val="24"/>
        </w:rPr>
        <w:t xml:space="preserve">Perlindungan </w:t>
      </w:r>
      <w:r w:rsidRPr="00A25D3A">
        <w:rPr>
          <w:rFonts w:asciiTheme="majorBidi" w:eastAsiaTheme="minorHAnsi" w:hAnsiTheme="majorBidi" w:cstheme="majorBidi"/>
          <w:color w:val="000000" w:themeColor="text1"/>
          <w:sz w:val="24"/>
          <w:szCs w:val="24"/>
          <w:lang w:val="en-US"/>
        </w:rPr>
        <w:t>Hukum</w:t>
      </w:r>
      <w:r w:rsidRPr="00A25D3A">
        <w:rPr>
          <w:rFonts w:asciiTheme="majorBidi" w:eastAsiaTheme="minorHAnsi" w:hAnsiTheme="majorBidi" w:cstheme="majorBidi"/>
          <w:color w:val="000000" w:themeColor="text1"/>
          <w:sz w:val="24"/>
          <w:szCs w:val="24"/>
        </w:rPr>
        <w:t xml:space="preserve"> </w:t>
      </w:r>
      <w:r w:rsidRPr="00A25D3A">
        <w:rPr>
          <w:rFonts w:asciiTheme="majorBidi" w:eastAsiaTheme="minorHAnsi" w:hAnsiTheme="majorBidi" w:cstheme="majorBidi"/>
          <w:color w:val="000000" w:themeColor="text1"/>
          <w:sz w:val="24"/>
          <w:szCs w:val="24"/>
          <w:lang w:val="en-US"/>
        </w:rPr>
        <w:t>T</w:t>
      </w:r>
      <w:r w:rsidRPr="00A25D3A">
        <w:rPr>
          <w:rFonts w:asciiTheme="majorBidi" w:eastAsiaTheme="minorHAnsi" w:hAnsiTheme="majorBidi" w:cstheme="majorBidi"/>
          <w:color w:val="000000" w:themeColor="text1"/>
          <w:sz w:val="24"/>
          <w:szCs w:val="24"/>
        </w:rPr>
        <w:t xml:space="preserve">erhadap </w:t>
      </w:r>
      <w:r w:rsidRPr="00A25D3A">
        <w:rPr>
          <w:rFonts w:asciiTheme="majorBidi" w:eastAsiaTheme="minorHAnsi" w:hAnsiTheme="majorBidi" w:cstheme="majorBidi"/>
          <w:color w:val="000000" w:themeColor="text1"/>
          <w:sz w:val="24"/>
          <w:szCs w:val="24"/>
          <w:lang w:val="en-US"/>
        </w:rPr>
        <w:t>A</w:t>
      </w:r>
      <w:r w:rsidRPr="00A25D3A">
        <w:rPr>
          <w:rFonts w:asciiTheme="majorBidi" w:eastAsiaTheme="minorHAnsi" w:hAnsiTheme="majorBidi" w:cstheme="majorBidi"/>
          <w:color w:val="000000" w:themeColor="text1"/>
          <w:sz w:val="24"/>
          <w:szCs w:val="24"/>
        </w:rPr>
        <w:t xml:space="preserve">nak </w:t>
      </w:r>
      <w:r w:rsidRPr="00A25D3A">
        <w:rPr>
          <w:rFonts w:asciiTheme="majorBidi" w:eastAsiaTheme="minorHAnsi" w:hAnsiTheme="majorBidi" w:cstheme="majorBidi"/>
          <w:color w:val="000000" w:themeColor="text1"/>
          <w:sz w:val="24"/>
          <w:szCs w:val="24"/>
          <w:lang w:val="en-US"/>
        </w:rPr>
        <w:t>Y</w:t>
      </w:r>
      <w:r w:rsidRPr="00A25D3A">
        <w:rPr>
          <w:rFonts w:asciiTheme="majorBidi" w:eastAsiaTheme="minorHAnsi" w:hAnsiTheme="majorBidi" w:cstheme="majorBidi"/>
          <w:color w:val="000000" w:themeColor="text1"/>
          <w:sz w:val="24"/>
          <w:szCs w:val="24"/>
        </w:rPr>
        <w:t xml:space="preserve">ang </w:t>
      </w:r>
      <w:r w:rsidRPr="00A25D3A">
        <w:rPr>
          <w:rFonts w:asciiTheme="majorBidi" w:eastAsiaTheme="minorHAnsi" w:hAnsiTheme="majorBidi" w:cstheme="majorBidi"/>
          <w:color w:val="000000" w:themeColor="text1"/>
          <w:sz w:val="24"/>
          <w:szCs w:val="24"/>
          <w:lang w:val="en-US"/>
        </w:rPr>
        <w:t>M</w:t>
      </w:r>
      <w:r w:rsidRPr="00A25D3A">
        <w:rPr>
          <w:rFonts w:asciiTheme="majorBidi" w:eastAsiaTheme="minorHAnsi" w:hAnsiTheme="majorBidi" w:cstheme="majorBidi"/>
          <w:color w:val="000000" w:themeColor="text1"/>
          <w:sz w:val="24"/>
          <w:szCs w:val="24"/>
        </w:rPr>
        <w:t xml:space="preserve">elakukan </w:t>
      </w:r>
      <w:r w:rsidRPr="00A25D3A">
        <w:rPr>
          <w:rFonts w:asciiTheme="majorBidi" w:eastAsiaTheme="minorHAnsi" w:hAnsiTheme="majorBidi" w:cstheme="majorBidi"/>
          <w:color w:val="000000" w:themeColor="text1"/>
          <w:sz w:val="24"/>
          <w:szCs w:val="24"/>
          <w:lang w:val="en-US"/>
        </w:rPr>
        <w:t>T</w:t>
      </w:r>
      <w:r w:rsidRPr="00A25D3A">
        <w:rPr>
          <w:rFonts w:asciiTheme="majorBidi" w:eastAsiaTheme="minorHAnsi" w:hAnsiTheme="majorBidi" w:cstheme="majorBidi"/>
          <w:color w:val="000000" w:themeColor="text1"/>
          <w:sz w:val="24"/>
          <w:szCs w:val="24"/>
        </w:rPr>
        <w:t xml:space="preserve">indak </w:t>
      </w:r>
      <w:r w:rsidRPr="00A25D3A">
        <w:rPr>
          <w:rFonts w:asciiTheme="majorBidi" w:eastAsiaTheme="minorHAnsi" w:hAnsiTheme="majorBidi" w:cstheme="majorBidi"/>
          <w:color w:val="000000" w:themeColor="text1"/>
          <w:sz w:val="24"/>
          <w:szCs w:val="24"/>
          <w:lang w:val="en-US"/>
        </w:rPr>
        <w:t>P</w:t>
      </w:r>
      <w:r w:rsidRPr="00A25D3A">
        <w:rPr>
          <w:rFonts w:asciiTheme="majorBidi" w:eastAsiaTheme="minorHAnsi" w:hAnsiTheme="majorBidi" w:cstheme="majorBidi"/>
          <w:color w:val="000000" w:themeColor="text1"/>
          <w:sz w:val="24"/>
          <w:szCs w:val="24"/>
        </w:rPr>
        <w:t>idana</w:t>
      </w:r>
      <w:r w:rsidRPr="00A25D3A">
        <w:rPr>
          <w:rFonts w:asciiTheme="majorBidi" w:eastAsiaTheme="minorHAnsi" w:hAnsiTheme="majorBidi" w:cstheme="majorBidi"/>
          <w:color w:val="000000" w:themeColor="text1"/>
          <w:sz w:val="24"/>
          <w:szCs w:val="24"/>
          <w:lang w:val="en-US"/>
        </w:rPr>
        <w:t xml:space="preserve"> Kekerasan (Studi Kasus Putusan Pengadilan Nomor </w:t>
      </w:r>
      <w:r w:rsidRPr="00A25D3A">
        <w:rPr>
          <w:rFonts w:asciiTheme="majorBidi" w:hAnsiTheme="majorBidi" w:cstheme="majorBidi"/>
          <w:color w:val="000000" w:themeColor="text1"/>
          <w:sz w:val="24"/>
          <w:szCs w:val="24"/>
          <w:shd w:val="clear" w:color="auto" w:fill="FFFFFF"/>
        </w:rPr>
        <w:t>8/Pid.Sus-Anak/2019/PN Idm</w:t>
      </w:r>
      <w:r w:rsidRPr="00A25D3A">
        <w:rPr>
          <w:rFonts w:asciiTheme="majorBidi" w:hAnsiTheme="majorBidi" w:cstheme="majorBidi"/>
          <w:color w:val="000000" w:themeColor="text1"/>
          <w:sz w:val="24"/>
          <w:szCs w:val="24"/>
          <w:shd w:val="clear" w:color="auto" w:fill="FFFFFF"/>
          <w:lang w:val="en-US"/>
        </w:rPr>
        <w:t>).</w:t>
      </w:r>
      <w:r w:rsidRPr="00A25D3A">
        <w:rPr>
          <w:rFonts w:asciiTheme="majorBidi" w:hAnsiTheme="majorBidi" w:cstheme="majorBidi"/>
          <w:color w:val="000000" w:themeColor="text1"/>
          <w:sz w:val="24"/>
          <w:szCs w:val="24"/>
          <w:lang w:val="en-US"/>
        </w:rPr>
        <w:t xml:space="preserve"> </w:t>
      </w:r>
      <w:r w:rsidR="00D954C9" w:rsidRPr="00A25D3A">
        <w:rPr>
          <w:rFonts w:asciiTheme="majorBidi" w:hAnsiTheme="majorBidi" w:cstheme="majorBidi"/>
          <w:color w:val="000000" w:themeColor="text1"/>
          <w:sz w:val="24"/>
          <w:szCs w:val="24"/>
        </w:rPr>
        <w:t xml:space="preserve">Rumusan masalah dalam penulisan ini yaitu </w:t>
      </w:r>
      <w:r w:rsidR="00A25D3A" w:rsidRPr="00A25D3A">
        <w:rPr>
          <w:rFonts w:asciiTheme="majorBidi" w:hAnsiTheme="majorBidi" w:cstheme="majorBidi"/>
          <w:color w:val="000000" w:themeColor="text1"/>
          <w:sz w:val="24"/>
          <w:szCs w:val="24"/>
          <w:lang w:val="en-US"/>
        </w:rPr>
        <w:t xml:space="preserve">Apa saja hak-hak </w:t>
      </w:r>
      <w:r w:rsidR="00A25D3A" w:rsidRPr="00A25D3A">
        <w:rPr>
          <w:rFonts w:asciiTheme="majorBidi" w:hAnsiTheme="majorBidi" w:cstheme="majorBidi"/>
          <w:sz w:val="24"/>
          <w:szCs w:val="24"/>
        </w:rPr>
        <w:t xml:space="preserve">Anak </w:t>
      </w:r>
      <w:r w:rsidR="00A25D3A" w:rsidRPr="00A25D3A">
        <w:rPr>
          <w:rFonts w:asciiTheme="majorBidi" w:hAnsiTheme="majorBidi" w:cstheme="majorBidi"/>
          <w:sz w:val="24"/>
          <w:szCs w:val="24"/>
          <w:lang w:val="en-US"/>
        </w:rPr>
        <w:t xml:space="preserve">yang </w:t>
      </w:r>
      <w:r w:rsidR="00A25D3A" w:rsidRPr="00A25D3A">
        <w:rPr>
          <w:rFonts w:asciiTheme="majorBidi" w:hAnsiTheme="majorBidi" w:cstheme="majorBidi"/>
          <w:sz w:val="24"/>
          <w:szCs w:val="24"/>
        </w:rPr>
        <w:t>berhadapan dengan Hukum</w:t>
      </w:r>
      <w:r w:rsidR="00A25D3A" w:rsidRPr="00A25D3A">
        <w:rPr>
          <w:rFonts w:asciiTheme="majorBidi" w:hAnsiTheme="majorBidi" w:cstheme="majorBidi"/>
          <w:sz w:val="24"/>
          <w:szCs w:val="24"/>
          <w:lang w:val="en-US"/>
        </w:rPr>
        <w:t>?</w:t>
      </w:r>
      <w:r w:rsidRPr="00A25D3A">
        <w:rPr>
          <w:rFonts w:asciiTheme="majorBidi" w:hAnsiTheme="majorBidi" w:cstheme="majorBidi"/>
          <w:color w:val="000000" w:themeColor="text1"/>
          <w:sz w:val="24"/>
          <w:szCs w:val="24"/>
        </w:rPr>
        <w:t xml:space="preserve"> Dan bagaimana</w:t>
      </w:r>
      <w:r w:rsidR="00D954C9" w:rsidRPr="00A25D3A">
        <w:rPr>
          <w:rFonts w:asciiTheme="majorBidi" w:hAnsiTheme="majorBidi" w:cstheme="majorBidi"/>
          <w:color w:val="000000" w:themeColor="text1"/>
          <w:sz w:val="24"/>
          <w:szCs w:val="24"/>
        </w:rPr>
        <w:t xml:space="preserve"> dasar pertimbangan hukum majelis hakim dalam memutuskan perkara pidana Nomor: </w:t>
      </w:r>
      <w:r w:rsidRPr="00A25D3A">
        <w:rPr>
          <w:rFonts w:asciiTheme="majorBidi" w:hAnsiTheme="majorBidi" w:cstheme="majorBidi"/>
          <w:color w:val="000000" w:themeColor="text1"/>
          <w:sz w:val="24"/>
          <w:szCs w:val="24"/>
          <w:shd w:val="clear" w:color="auto" w:fill="FFFFFF"/>
        </w:rPr>
        <w:t>8/Pid.Sus-Anak/2019/PN Idm</w:t>
      </w:r>
      <w:r w:rsidR="00D954C9" w:rsidRPr="00A25D3A">
        <w:rPr>
          <w:rFonts w:asciiTheme="majorBidi" w:hAnsiTheme="majorBidi" w:cstheme="majorBidi"/>
          <w:color w:val="000000" w:themeColor="text1"/>
          <w:sz w:val="24"/>
          <w:szCs w:val="24"/>
        </w:rPr>
        <w:t xml:space="preserve">?. 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w:t>
      </w:r>
      <w:r w:rsidR="00AD1732">
        <w:rPr>
          <w:rFonts w:asciiTheme="majorBidi" w:hAnsiTheme="majorBidi" w:cstheme="majorBidi"/>
          <w:color w:val="000000" w:themeColor="text1"/>
          <w:sz w:val="24"/>
          <w:szCs w:val="24"/>
        </w:rPr>
        <w:t>meneliti bahan pustaka yang ada</w:t>
      </w:r>
      <w:r w:rsidR="00AD1732">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631403906"/>
          <w:citation/>
        </w:sdtPr>
        <w:sdtContent>
          <w:r w:rsidR="00AD1732">
            <w:rPr>
              <w:rFonts w:asciiTheme="majorBidi" w:hAnsiTheme="majorBidi" w:cstheme="majorBidi"/>
              <w:color w:val="000000" w:themeColor="text1"/>
              <w:sz w:val="24"/>
              <w:szCs w:val="24"/>
              <w:lang w:val="en-US"/>
            </w:rPr>
            <w:fldChar w:fldCharType="begin"/>
          </w:r>
          <w:r w:rsidR="00AD1732">
            <w:rPr>
              <w:rFonts w:asciiTheme="majorBidi" w:hAnsiTheme="majorBidi" w:cstheme="majorBidi"/>
              <w:color w:val="000000" w:themeColor="text1"/>
              <w:sz w:val="24"/>
              <w:szCs w:val="24"/>
              <w:lang w:val="en-US"/>
            </w:rPr>
            <w:instrText xml:space="preserve">CITATION Soe092 \p 13-14 \l 1033 </w:instrText>
          </w:r>
          <w:r w:rsidR="00AD1732">
            <w:rPr>
              <w:rFonts w:asciiTheme="majorBidi" w:hAnsiTheme="majorBidi" w:cstheme="majorBidi"/>
              <w:color w:val="000000" w:themeColor="text1"/>
              <w:sz w:val="24"/>
              <w:szCs w:val="24"/>
              <w:lang w:val="en-US"/>
            </w:rPr>
            <w:fldChar w:fldCharType="separate"/>
          </w:r>
          <w:r w:rsidR="00AD1732" w:rsidRPr="00AD1732">
            <w:rPr>
              <w:rFonts w:asciiTheme="majorBidi" w:hAnsiTheme="majorBidi" w:cstheme="majorBidi"/>
              <w:noProof/>
              <w:color w:val="000000" w:themeColor="text1"/>
              <w:sz w:val="24"/>
              <w:szCs w:val="24"/>
              <w:lang w:val="en-US"/>
            </w:rPr>
            <w:t>(Soekanto &amp; Madmuji, 2009, pp. 13-14)</w:t>
          </w:r>
          <w:r w:rsidR="00AD1732">
            <w:rPr>
              <w:rFonts w:asciiTheme="majorBidi" w:hAnsiTheme="majorBidi" w:cstheme="majorBidi"/>
              <w:color w:val="000000" w:themeColor="text1"/>
              <w:sz w:val="24"/>
              <w:szCs w:val="24"/>
              <w:lang w:val="en-US"/>
            </w:rPr>
            <w:fldChar w:fldCharType="end"/>
          </w:r>
        </w:sdtContent>
      </w:sdt>
      <w:r w:rsidR="00AD1732">
        <w:rPr>
          <w:rFonts w:asciiTheme="majorBidi" w:hAnsiTheme="majorBidi" w:cstheme="majorBidi"/>
          <w:color w:val="000000" w:themeColor="text1"/>
          <w:sz w:val="24"/>
          <w:szCs w:val="24"/>
          <w:lang w:val="en-US"/>
        </w:rPr>
        <w:t>.</w:t>
      </w:r>
    </w:p>
    <w:p w:rsidR="00AD1732" w:rsidRPr="00AD1732" w:rsidRDefault="00AD1732" w:rsidP="00A25D3A">
      <w:pPr>
        <w:spacing w:after="0" w:line="360" w:lineRule="auto"/>
        <w:ind w:firstLine="720"/>
        <w:jc w:val="both"/>
        <w:rPr>
          <w:rFonts w:asciiTheme="majorBidi" w:hAnsiTheme="majorBidi" w:cstheme="majorBidi"/>
          <w:color w:val="000000" w:themeColor="text1"/>
          <w:sz w:val="24"/>
          <w:szCs w:val="24"/>
          <w:lang w:val="en-US"/>
        </w:rPr>
      </w:pPr>
    </w:p>
    <w:p w:rsidR="00D954C9" w:rsidRDefault="00D954C9" w:rsidP="00D954C9">
      <w:pPr>
        <w:spacing w:after="0" w:line="360" w:lineRule="auto"/>
        <w:jc w:val="both"/>
        <w:rPr>
          <w:rFonts w:asciiTheme="majorBidi" w:eastAsia="Times New Roman" w:hAnsiTheme="majorBidi" w:cstheme="majorBidi"/>
          <w:b/>
          <w:color w:val="000000" w:themeColor="text1"/>
          <w:sz w:val="24"/>
          <w:szCs w:val="24"/>
        </w:rPr>
      </w:pPr>
      <w:r w:rsidRPr="00C717D6">
        <w:rPr>
          <w:rFonts w:asciiTheme="majorBidi" w:eastAsia="Times New Roman" w:hAnsiTheme="majorBidi" w:cstheme="majorBidi"/>
          <w:b/>
          <w:color w:val="000000" w:themeColor="text1"/>
          <w:sz w:val="24"/>
          <w:szCs w:val="24"/>
        </w:rPr>
        <w:t>HASIL DAN PEMBAHASAN</w:t>
      </w:r>
    </w:p>
    <w:p w:rsidR="00A25D3A" w:rsidRPr="00A25D3A" w:rsidRDefault="00A25D3A" w:rsidP="00A25D3A">
      <w:pPr>
        <w:spacing w:after="0" w:line="360" w:lineRule="auto"/>
        <w:jc w:val="both"/>
        <w:rPr>
          <w:rFonts w:asciiTheme="majorBidi" w:hAnsiTheme="majorBidi" w:cstheme="majorBidi"/>
          <w:b/>
          <w:bCs/>
          <w:color w:val="000000" w:themeColor="text1"/>
          <w:sz w:val="24"/>
          <w:szCs w:val="24"/>
        </w:rPr>
      </w:pPr>
      <w:r w:rsidRPr="00A25D3A">
        <w:rPr>
          <w:rFonts w:asciiTheme="majorBidi" w:hAnsiTheme="majorBidi" w:cstheme="majorBidi"/>
          <w:b/>
          <w:bCs/>
          <w:color w:val="000000" w:themeColor="text1"/>
          <w:sz w:val="24"/>
          <w:szCs w:val="24"/>
          <w:lang w:val="en-US"/>
        </w:rPr>
        <w:t xml:space="preserve">Hak-hak </w:t>
      </w:r>
      <w:r w:rsidRPr="00A25D3A">
        <w:rPr>
          <w:rFonts w:asciiTheme="majorBidi" w:hAnsiTheme="majorBidi" w:cstheme="majorBidi"/>
          <w:b/>
          <w:bCs/>
          <w:sz w:val="24"/>
          <w:szCs w:val="24"/>
        </w:rPr>
        <w:t xml:space="preserve">Anak </w:t>
      </w:r>
      <w:r w:rsidRPr="00A25D3A">
        <w:rPr>
          <w:rFonts w:asciiTheme="majorBidi" w:hAnsiTheme="majorBidi" w:cstheme="majorBidi"/>
          <w:b/>
          <w:bCs/>
          <w:sz w:val="24"/>
          <w:szCs w:val="24"/>
          <w:lang w:val="en-US"/>
        </w:rPr>
        <w:t xml:space="preserve">yang </w:t>
      </w:r>
      <w:r w:rsidRPr="00A25D3A">
        <w:rPr>
          <w:rFonts w:asciiTheme="majorBidi" w:hAnsiTheme="majorBidi" w:cstheme="majorBidi"/>
          <w:b/>
          <w:bCs/>
          <w:sz w:val="24"/>
          <w:szCs w:val="24"/>
        </w:rPr>
        <w:t>berhadapan dengan Hukum</w:t>
      </w:r>
    </w:p>
    <w:p w:rsidR="00772016" w:rsidRPr="00F446C4" w:rsidRDefault="00772016" w:rsidP="00A25D3A">
      <w:pPr>
        <w:spacing w:after="0" w:line="360" w:lineRule="auto"/>
        <w:ind w:firstLine="720"/>
        <w:jc w:val="both"/>
        <w:rPr>
          <w:rFonts w:asciiTheme="majorBidi" w:eastAsia="Times New Roman" w:hAnsiTheme="majorBidi" w:cstheme="majorBidi"/>
          <w:sz w:val="24"/>
          <w:szCs w:val="24"/>
          <w:lang w:val="en-US"/>
        </w:rPr>
      </w:pPr>
      <w:r w:rsidRPr="00772016">
        <w:rPr>
          <w:rFonts w:asciiTheme="majorBidi" w:hAnsiTheme="majorBidi" w:cstheme="majorBidi"/>
          <w:sz w:val="24"/>
          <w:szCs w:val="24"/>
        </w:rPr>
        <w:t xml:space="preserve">Sehubungan dengan hal kesejahteraan anak, dalam penjelasan umum Undang-undang, dijelaskan bahwa oleh karena anak, baik secara rohani maupun jasmani, dan sosial belum memiliki kemampuan untuk berdiri sendiri maka menjadi kewajiban bagi generasi terdahulu untuk menjamin, memelihara dan mengamankan kepentingan anak itu. Pemeliharaan, jaminan dan pengamanan ini selayaknya dilakukan oleh pihak yang mengasuhnya dibawah pengawasan dan bimbingan Negara yang dilakukan oleh Negara sendiri. </w:t>
      </w:r>
      <w:r>
        <w:rPr>
          <w:rFonts w:asciiTheme="majorBidi" w:eastAsia="Times New Roman" w:hAnsiTheme="majorBidi" w:cstheme="majorBidi"/>
          <w:sz w:val="24"/>
          <w:szCs w:val="24"/>
          <w:lang w:val="en-US"/>
        </w:rPr>
        <w:t xml:space="preserve"> </w:t>
      </w:r>
      <w:r w:rsidRPr="00772016">
        <w:rPr>
          <w:rFonts w:asciiTheme="majorBidi" w:hAnsiTheme="majorBidi" w:cstheme="majorBidi"/>
          <w:sz w:val="24"/>
          <w:szCs w:val="24"/>
        </w:rPr>
        <w:t xml:space="preserve">Faktor dalam pemberian Hak-hak anak dalam proses peradilan pidana yaitu faktor pendukung dan faktor penghambat, yang pertama faktor pendukung dalam usaha pengembangan hak-hak anak dalam proses peradilan pidana adalah: </w:t>
      </w:r>
      <w:sdt>
        <w:sdtPr>
          <w:rPr>
            <w:rFonts w:asciiTheme="majorBidi" w:hAnsiTheme="majorBidi" w:cstheme="majorBidi"/>
            <w:sz w:val="24"/>
            <w:szCs w:val="24"/>
          </w:rPr>
          <w:id w:val="-1119600774"/>
          <w:citation/>
        </w:sdtPr>
        <w:sdtContent>
          <w:r w:rsidR="00AD1732">
            <w:rPr>
              <w:rFonts w:asciiTheme="majorBidi" w:hAnsiTheme="majorBidi" w:cstheme="majorBidi"/>
              <w:sz w:val="24"/>
              <w:szCs w:val="24"/>
            </w:rPr>
            <w:fldChar w:fldCharType="begin"/>
          </w:r>
          <w:r w:rsidR="00AD1732">
            <w:rPr>
              <w:rFonts w:asciiTheme="majorBidi" w:hAnsiTheme="majorBidi" w:cstheme="majorBidi"/>
              <w:sz w:val="24"/>
              <w:szCs w:val="24"/>
              <w:lang w:val="en-US"/>
            </w:rPr>
            <w:instrText xml:space="preserve">CITATION Soe06 \p 22 \l 1033 </w:instrText>
          </w:r>
          <w:r w:rsidR="00AD1732">
            <w:rPr>
              <w:rFonts w:asciiTheme="majorBidi" w:hAnsiTheme="majorBidi" w:cstheme="majorBidi"/>
              <w:sz w:val="24"/>
              <w:szCs w:val="24"/>
            </w:rPr>
            <w:fldChar w:fldCharType="separate"/>
          </w:r>
          <w:r w:rsidR="00AD1732" w:rsidRPr="00AD1732">
            <w:rPr>
              <w:rFonts w:asciiTheme="majorBidi" w:hAnsiTheme="majorBidi" w:cstheme="majorBidi"/>
              <w:noProof/>
              <w:sz w:val="24"/>
              <w:szCs w:val="24"/>
              <w:lang w:val="en-US"/>
            </w:rPr>
            <w:t>(Soetojo, 2006, p. 22)</w:t>
          </w:r>
          <w:r w:rsidR="00AD1732">
            <w:rPr>
              <w:rFonts w:asciiTheme="majorBidi" w:hAnsiTheme="majorBidi" w:cstheme="majorBidi"/>
              <w:sz w:val="24"/>
              <w:szCs w:val="24"/>
            </w:rPr>
            <w:fldChar w:fldCharType="end"/>
          </w:r>
        </w:sdtContent>
      </w:sdt>
    </w:p>
    <w:p w:rsidR="00772016" w:rsidRPr="00772016" w:rsidRDefault="00772016" w:rsidP="00772016">
      <w:pPr>
        <w:numPr>
          <w:ilvl w:val="0"/>
          <w:numId w:val="16"/>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Dasar pemikiran yang mendukung pancasila, Undang-undang Dasar 1945, garis-garis besar haluan negara, ajaran agama, nilai-nilai sosial yang positif mengenai anak, norma-norma (deklarasi hak-hak anak, undangundang kesejahteraan anak). </w:t>
      </w:r>
    </w:p>
    <w:p w:rsidR="00772016" w:rsidRPr="00772016" w:rsidRDefault="00772016" w:rsidP="00772016">
      <w:pPr>
        <w:numPr>
          <w:ilvl w:val="0"/>
          <w:numId w:val="16"/>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Berkembangnya kesadaran bahwa permasalahan anak adalah permasalahan nasional yang harus ditangani sedini mungkin secara bersama-sama, intersektoral, interdisipliner, interdepartemenal. </w:t>
      </w:r>
    </w:p>
    <w:p w:rsidR="00772016" w:rsidRPr="00772016" w:rsidRDefault="00772016" w:rsidP="00772016">
      <w:pPr>
        <w:numPr>
          <w:ilvl w:val="0"/>
          <w:numId w:val="16"/>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Penyuluhan, pembinaan, pendidikan dan pengajaran mengenai anak termasuk pengembangan mata kuliah hukum perlindungan anak, usahausaha perlindungan anak, meningkatkan perhatian terhadap kepentingan anak. </w:t>
      </w:r>
    </w:p>
    <w:p w:rsidR="00772016" w:rsidRPr="00772016" w:rsidRDefault="00772016" w:rsidP="00772016">
      <w:pPr>
        <w:numPr>
          <w:ilvl w:val="0"/>
          <w:numId w:val="16"/>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Pemerintah bersama-sama masyarakat memperluas usaha-usaha nyata dalam menyediakan fasilitas bagi perlindungan anak.</w:t>
      </w:r>
    </w:p>
    <w:p w:rsidR="00772016" w:rsidRPr="00772016" w:rsidRDefault="00772016" w:rsidP="00772016">
      <w:pPr>
        <w:spacing w:after="0" w:line="360" w:lineRule="auto"/>
        <w:ind w:firstLine="720"/>
        <w:jc w:val="both"/>
        <w:rPr>
          <w:rFonts w:asciiTheme="majorBidi" w:hAnsiTheme="majorBidi" w:cstheme="majorBidi"/>
          <w:sz w:val="24"/>
          <w:szCs w:val="24"/>
        </w:rPr>
      </w:pPr>
      <w:r w:rsidRPr="00772016">
        <w:rPr>
          <w:rFonts w:asciiTheme="majorBidi" w:hAnsiTheme="majorBidi" w:cstheme="majorBidi"/>
          <w:sz w:val="24"/>
          <w:szCs w:val="24"/>
        </w:rPr>
        <w:t xml:space="preserve">Beberapa faktor penghambat dalam usaha pengembangan hak-hak anak dalam peradilan pidana, adalah: </w:t>
      </w:r>
    </w:p>
    <w:p w:rsidR="00772016" w:rsidRPr="00772016" w:rsidRDefault="00772016" w:rsidP="00772016">
      <w:pPr>
        <w:numPr>
          <w:ilvl w:val="0"/>
          <w:numId w:val="17"/>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Kurang adanya pengertian yang tepat mengenai usaha pembinaan, pengawasan dan pencegahan yang merupakan perwujudan usaha-usaha perlindungan anak. </w:t>
      </w:r>
    </w:p>
    <w:p w:rsidR="00772016" w:rsidRPr="00F446C4" w:rsidRDefault="00772016" w:rsidP="00772016">
      <w:pPr>
        <w:numPr>
          <w:ilvl w:val="0"/>
          <w:numId w:val="17"/>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Kurang keyakinan hukum bahwa permasalahan anak merupakan suatu permasalahan nasional yang harus ditangani bersama karena me</w:t>
      </w:r>
      <w:r w:rsidR="00F446C4">
        <w:rPr>
          <w:rFonts w:asciiTheme="majorBidi" w:hAnsiTheme="majorBidi" w:cstheme="majorBidi"/>
          <w:sz w:val="24"/>
          <w:szCs w:val="24"/>
        </w:rPr>
        <w:t>rupakan tanggung jawab nasional</w:t>
      </w:r>
      <w:r w:rsidR="00F446C4">
        <w:rPr>
          <w:rFonts w:asciiTheme="majorBidi" w:hAnsiTheme="majorBidi" w:cstheme="majorBidi"/>
          <w:sz w:val="24"/>
          <w:szCs w:val="24"/>
          <w:lang w:val="en-US"/>
        </w:rPr>
        <w:t xml:space="preserve"> (Ibid : 22)</w:t>
      </w:r>
    </w:p>
    <w:p w:rsidR="00F446C4" w:rsidRPr="00772016" w:rsidRDefault="00F446C4" w:rsidP="00F446C4">
      <w:pPr>
        <w:spacing w:after="0" w:line="360" w:lineRule="auto"/>
        <w:ind w:left="360"/>
        <w:jc w:val="both"/>
        <w:rPr>
          <w:rFonts w:asciiTheme="majorBidi" w:hAnsiTheme="majorBidi" w:cstheme="majorBidi"/>
          <w:sz w:val="24"/>
          <w:szCs w:val="24"/>
        </w:rPr>
      </w:pPr>
    </w:p>
    <w:p w:rsidR="00772016" w:rsidRPr="00772016" w:rsidRDefault="00772016" w:rsidP="00772016">
      <w:pPr>
        <w:spacing w:after="0" w:line="360" w:lineRule="auto"/>
        <w:ind w:firstLine="720"/>
        <w:jc w:val="both"/>
        <w:rPr>
          <w:rFonts w:asciiTheme="majorBidi" w:hAnsiTheme="majorBidi" w:cstheme="majorBidi"/>
          <w:sz w:val="24"/>
          <w:szCs w:val="24"/>
        </w:rPr>
      </w:pPr>
      <w:r w:rsidRPr="00772016">
        <w:rPr>
          <w:rFonts w:asciiTheme="majorBidi" w:hAnsiTheme="majorBidi" w:cstheme="majorBidi"/>
          <w:sz w:val="24"/>
          <w:szCs w:val="24"/>
        </w:rPr>
        <w:t>Beberapa hak-hak anak dalam proses peradilan pidana perlu diberi perhatian khusus, demi peningkatan pengembangan perlakuan adil dan kesejahteraan yang bersangkutan (tetap memperhatikan hak-hak yang lainnnya). Proses peradilan pidana anak adalah suatu proses yuridis, yang harus ada kesempatan orang untuk berdiskusi, memperjuangkan pendirian tertentu, mengemukakan kepentingan oleh berbagai macam pihak, mempertimbangkannya, dan dimana keputusan yang diambil itu mempunyai motivasi tertentu. Juga bagi anak-anak dibawah umur 7 (tujuh) tahun, yang banyak memerlukan pertimbangan khusus. Tujuan proses peradilan pidana bukanlah pada penghukuman, tetapi perbaikan kondisi, pemeliharaan dan perlindungan anak serta pencegahan pengulangan tindakan melalui tindakan pengadilan yang konstruktif. Dalam peraturan perundang-undangan Republik Indonesia Nomor 11 Tahun 2012 tentang Sistem peradilan pidana Anak Pasal 3 menyebutkan setiap anak</w:t>
      </w:r>
      <w:r w:rsidR="00F446C4">
        <w:rPr>
          <w:rFonts w:asciiTheme="majorBidi" w:hAnsiTheme="majorBidi" w:cstheme="majorBidi"/>
          <w:sz w:val="24"/>
          <w:szCs w:val="24"/>
        </w:rPr>
        <w:t xml:space="preserve"> dalam proses peradilan berhak:</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Diperlakukan secara manusiawi dengan memperhatikan kebutuhan sesuai dengan umurnya;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Dipisahkan dari orang dewasa;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bantuan hukum dan bantuan lain secara efektif;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Melakukan kegiatan rekreasional;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Bebas dari penyiksaan, penghukuman atau perlakuan lain yang kejam, tidak manusiawi, serta merendahkan derajat dan martabatnya;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Tidak dijatuhi pidana mati atau seumur hidup;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Tidak ditangkap, ditahan, atau dipenjara, kecuali sebagai upaya terakhir dan dalam waktu yang paling singkat;</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keadilan dimuka pengadilan Anak yang objektif, tidak memihak, dan dalam sidang yang tertutup untuk umum;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Tidak dipublikasikan identitasnya;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pendampingan orang tua/wali dan orang yang dipercaya oleh Anak;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advokasi sosial;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kehidupan pribadi;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aksesbilitas, terutama bagi anak cacat;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pendidikan;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pelayanan kesehatan; dan </w:t>
      </w:r>
    </w:p>
    <w:p w:rsidR="00772016" w:rsidRPr="00772016" w:rsidRDefault="00772016" w:rsidP="00772016">
      <w:pPr>
        <w:numPr>
          <w:ilvl w:val="0"/>
          <w:numId w:val="18"/>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hak lain sesuai dengan ketentuan peraturan perundangundangan. </w:t>
      </w:r>
    </w:p>
    <w:p w:rsidR="00772016" w:rsidRDefault="00772016" w:rsidP="00772016">
      <w:pPr>
        <w:spacing w:after="0" w:line="360" w:lineRule="auto"/>
        <w:ind w:firstLine="720"/>
        <w:jc w:val="both"/>
        <w:rPr>
          <w:rFonts w:asciiTheme="majorBidi" w:hAnsiTheme="majorBidi" w:cstheme="majorBidi"/>
          <w:sz w:val="24"/>
          <w:szCs w:val="24"/>
        </w:rPr>
      </w:pPr>
      <w:r w:rsidRPr="00772016">
        <w:rPr>
          <w:rFonts w:asciiTheme="majorBidi" w:hAnsiTheme="majorBidi" w:cstheme="majorBidi"/>
          <w:sz w:val="24"/>
          <w:szCs w:val="24"/>
        </w:rPr>
        <w:t>Kebutuhan sesuai dengan umurnya ini bermaksud meliputi melakukan ibadah sesuai dengan ibadah atau kepercayaanya, mendapatkan kunjungan keluarga atau pendamping, mendapatkan perawatan rohani dan jasmani, dan juga mendapatkan pendidikan, pengajaran, pelayanan kesehatan dan makanan yang layak, serta menyampaikan keluh kesah si anak. Rekreasional adalah kegiatan latihan fisik bebas sehari-hari di udara terbuka dan anak harus memiliki waktu tambahan untuk kegiatan hiburan harian, kesenian serta mengembangkan keterampilannya. Selama menjalani proses peradilan anak juga bisa menikmati kehidupan pribadinya, seperti membawa perlengkapan perlengkapan pribadi si anak, seperti mainan dan jika si anak di tahan di LPKA, anak berhak memiliki atau membawa seperti selimut, bantal, dan pakaian kesayangan si anak.</w:t>
      </w:r>
    </w:p>
    <w:p w:rsidR="00772016" w:rsidRPr="00772016" w:rsidRDefault="00772016" w:rsidP="00772016">
      <w:pPr>
        <w:spacing w:after="0" w:line="360" w:lineRule="auto"/>
        <w:ind w:firstLine="720"/>
        <w:jc w:val="both"/>
        <w:rPr>
          <w:rFonts w:asciiTheme="majorBidi" w:hAnsiTheme="majorBidi" w:cstheme="majorBidi"/>
          <w:sz w:val="24"/>
          <w:szCs w:val="24"/>
        </w:rPr>
      </w:pPr>
      <w:r w:rsidRPr="00772016">
        <w:rPr>
          <w:rFonts w:asciiTheme="majorBidi" w:hAnsiTheme="majorBidi" w:cstheme="majorBidi"/>
          <w:sz w:val="24"/>
          <w:szCs w:val="24"/>
        </w:rPr>
        <w:t xml:space="preserve">Hak-hak Anak menurut Undang-undang No. 11 Tahun 2012 tentang Sistem Peradilan Pidana Anak Pasal 4 ayat (1) dan (2) berbunyi: </w:t>
      </w:r>
    </w:p>
    <w:p w:rsidR="00772016" w:rsidRPr="00772016" w:rsidRDefault="00772016" w:rsidP="00772016">
      <w:p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1. Anak yang sedang menjalani masa pidana berhak: </w:t>
      </w:r>
    </w:p>
    <w:p w:rsidR="00772016" w:rsidRPr="00772016" w:rsidRDefault="00772016" w:rsidP="00772016">
      <w:pPr>
        <w:numPr>
          <w:ilvl w:val="0"/>
          <w:numId w:val="19"/>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Mendapat pengurangan masa pidana; </w:t>
      </w:r>
    </w:p>
    <w:p w:rsidR="00772016" w:rsidRPr="00772016" w:rsidRDefault="00772016" w:rsidP="00772016">
      <w:pPr>
        <w:numPr>
          <w:ilvl w:val="0"/>
          <w:numId w:val="19"/>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Memperoleh asimilasi</w:t>
      </w:r>
    </w:p>
    <w:p w:rsidR="00772016" w:rsidRPr="00772016" w:rsidRDefault="00772016" w:rsidP="00772016">
      <w:pPr>
        <w:numPr>
          <w:ilvl w:val="0"/>
          <w:numId w:val="19"/>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cuti mengunjungi keluarga; </w:t>
      </w:r>
    </w:p>
    <w:p w:rsidR="00772016" w:rsidRPr="00772016" w:rsidRDefault="00772016" w:rsidP="00772016">
      <w:pPr>
        <w:numPr>
          <w:ilvl w:val="0"/>
          <w:numId w:val="19"/>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Memperoleh pembebasan bersyarat;</w:t>
      </w:r>
    </w:p>
    <w:p w:rsidR="00772016" w:rsidRPr="00772016" w:rsidRDefault="00772016" w:rsidP="00772016">
      <w:pPr>
        <w:numPr>
          <w:ilvl w:val="0"/>
          <w:numId w:val="19"/>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Memperoleh cuti menjelang bebas;</w:t>
      </w:r>
    </w:p>
    <w:p w:rsidR="00772016" w:rsidRPr="00772016" w:rsidRDefault="00772016" w:rsidP="00772016">
      <w:pPr>
        <w:numPr>
          <w:ilvl w:val="0"/>
          <w:numId w:val="19"/>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cuti bersyarat; dan </w:t>
      </w:r>
    </w:p>
    <w:p w:rsidR="00772016" w:rsidRPr="00772016" w:rsidRDefault="00772016" w:rsidP="00772016">
      <w:pPr>
        <w:numPr>
          <w:ilvl w:val="0"/>
          <w:numId w:val="19"/>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Memperoleh hak lain sesuai dengan ketentuan peraturan perundangundangan. </w:t>
      </w:r>
    </w:p>
    <w:p w:rsidR="00772016" w:rsidRDefault="00772016" w:rsidP="00384E8B">
      <w:pPr>
        <w:numPr>
          <w:ilvl w:val="0"/>
          <w:numId w:val="17"/>
        </w:numPr>
        <w:spacing w:after="0" w:line="360" w:lineRule="auto"/>
        <w:jc w:val="both"/>
        <w:rPr>
          <w:rFonts w:asciiTheme="majorBidi" w:hAnsiTheme="majorBidi" w:cstheme="majorBidi"/>
          <w:sz w:val="24"/>
          <w:szCs w:val="24"/>
        </w:rPr>
      </w:pPr>
      <w:r w:rsidRPr="00772016">
        <w:rPr>
          <w:rFonts w:asciiTheme="majorBidi" w:hAnsiTheme="majorBidi" w:cstheme="majorBidi"/>
          <w:sz w:val="24"/>
          <w:szCs w:val="24"/>
        </w:rPr>
        <w:t xml:space="preserve">Hak sebagaimana dimaksud pada ayat (1) diberikan kepada Anak yang memenuhi persyaratan sebagaimana diatur dalam ketentuan peraturan perundang-undangan. </w:t>
      </w:r>
    </w:p>
    <w:p w:rsidR="002271F5" w:rsidRPr="00A25D3A" w:rsidRDefault="00A25D3A" w:rsidP="00A25D3A">
      <w:pPr>
        <w:spacing w:after="0" w:line="360" w:lineRule="auto"/>
        <w:jc w:val="both"/>
        <w:rPr>
          <w:rFonts w:asciiTheme="majorBidi" w:hAnsiTheme="majorBidi" w:cstheme="majorBidi"/>
          <w:b/>
          <w:bCs/>
          <w:sz w:val="24"/>
          <w:szCs w:val="24"/>
        </w:rPr>
      </w:pPr>
      <w:r w:rsidRPr="00A25D3A">
        <w:rPr>
          <w:rFonts w:asciiTheme="majorBidi" w:hAnsiTheme="majorBidi" w:cstheme="majorBidi"/>
          <w:b/>
          <w:bCs/>
          <w:color w:val="000000" w:themeColor="text1"/>
          <w:sz w:val="24"/>
          <w:szCs w:val="24"/>
          <w:lang w:val="en-US"/>
        </w:rPr>
        <w:t>D</w:t>
      </w:r>
      <w:r w:rsidRPr="00A25D3A">
        <w:rPr>
          <w:rFonts w:asciiTheme="majorBidi" w:hAnsiTheme="majorBidi" w:cstheme="majorBidi"/>
          <w:b/>
          <w:bCs/>
          <w:color w:val="000000" w:themeColor="text1"/>
          <w:sz w:val="24"/>
          <w:szCs w:val="24"/>
        </w:rPr>
        <w:t xml:space="preserve">asar pertimbangan hukum majelis hakim dalam memutuskan perkara pidana Nomor: </w:t>
      </w:r>
      <w:r w:rsidRPr="00A25D3A">
        <w:rPr>
          <w:rFonts w:asciiTheme="majorBidi" w:hAnsiTheme="majorBidi" w:cstheme="majorBidi"/>
          <w:b/>
          <w:bCs/>
          <w:color w:val="000000" w:themeColor="text1"/>
          <w:sz w:val="24"/>
          <w:szCs w:val="24"/>
          <w:shd w:val="clear" w:color="auto" w:fill="FFFFFF"/>
        </w:rPr>
        <w:t>8/Pid.Sus-Anak/2019/PN Idm</w:t>
      </w:r>
    </w:p>
    <w:p w:rsidR="008F13B9" w:rsidRDefault="002271F5" w:rsidP="008F13B9">
      <w:pPr>
        <w:tabs>
          <w:tab w:val="left" w:pos="993"/>
        </w:tabs>
        <w:spacing w:after="0" w:line="360" w:lineRule="auto"/>
        <w:ind w:right="337"/>
        <w:jc w:val="both"/>
        <w:rPr>
          <w:rFonts w:asciiTheme="majorBidi" w:hAnsiTheme="majorBidi" w:cstheme="majorBidi"/>
          <w:i/>
          <w:sz w:val="24"/>
          <w:szCs w:val="24"/>
        </w:rPr>
      </w:pPr>
      <w:r>
        <w:rPr>
          <w:rFonts w:asciiTheme="majorBidi" w:hAnsiTheme="majorBidi" w:cstheme="majorBidi"/>
          <w:spacing w:val="4"/>
          <w:sz w:val="24"/>
          <w:szCs w:val="24"/>
          <w:lang w:val="en-US"/>
        </w:rPr>
        <w:tab/>
      </w:r>
      <w:r w:rsidRPr="002271F5">
        <w:rPr>
          <w:rFonts w:asciiTheme="majorBidi" w:hAnsiTheme="majorBidi" w:cstheme="majorBidi"/>
          <w:spacing w:val="4"/>
          <w:sz w:val="24"/>
          <w:szCs w:val="24"/>
          <w:lang w:val="en-US"/>
        </w:rPr>
        <w:t xml:space="preserve">Peristiwa bermula ketika </w:t>
      </w:r>
      <w:r w:rsidRPr="002271F5">
        <w:rPr>
          <w:rFonts w:asciiTheme="majorBidi" w:hAnsiTheme="majorBidi" w:cstheme="majorBidi"/>
          <w:sz w:val="24"/>
          <w:szCs w:val="24"/>
        </w:rPr>
        <w:t xml:space="preserve">pada waktu dan tempat sebagaimana tersebut di atas </w:t>
      </w:r>
      <w:r w:rsidRPr="008F13B9">
        <w:rPr>
          <w:rFonts w:asciiTheme="majorBidi" w:hAnsiTheme="majorBidi" w:cstheme="majorBidi"/>
          <w:spacing w:val="3"/>
          <w:sz w:val="24"/>
          <w:szCs w:val="24"/>
        </w:rPr>
        <w:t xml:space="preserve">awalnya </w:t>
      </w:r>
      <w:r w:rsidRPr="008F13B9">
        <w:rPr>
          <w:rFonts w:asciiTheme="majorBidi" w:hAnsiTheme="majorBidi" w:cstheme="majorBidi"/>
          <w:sz w:val="24"/>
          <w:szCs w:val="24"/>
        </w:rPr>
        <w:t xml:space="preserve">korban </w:t>
      </w:r>
      <w:r w:rsidRPr="008F13B9">
        <w:rPr>
          <w:rFonts w:asciiTheme="majorBidi" w:hAnsiTheme="majorBidi" w:cstheme="majorBidi"/>
          <w:spacing w:val="2"/>
          <w:sz w:val="24"/>
          <w:szCs w:val="24"/>
        </w:rPr>
        <w:t xml:space="preserve">Musyafa </w:t>
      </w:r>
      <w:r w:rsidRPr="008F13B9">
        <w:rPr>
          <w:rFonts w:asciiTheme="majorBidi" w:hAnsiTheme="majorBidi" w:cstheme="majorBidi"/>
          <w:sz w:val="24"/>
          <w:szCs w:val="24"/>
        </w:rPr>
        <w:t xml:space="preserve">Wibi </w:t>
      </w:r>
      <w:r w:rsidRPr="008F13B9">
        <w:rPr>
          <w:rFonts w:asciiTheme="majorBidi" w:hAnsiTheme="majorBidi" w:cstheme="majorBidi"/>
          <w:spacing w:val="2"/>
          <w:sz w:val="24"/>
          <w:szCs w:val="24"/>
        </w:rPr>
        <w:t xml:space="preserve">dengan </w:t>
      </w:r>
      <w:r w:rsidRPr="008F13B9">
        <w:rPr>
          <w:rFonts w:asciiTheme="majorBidi" w:hAnsiTheme="majorBidi" w:cstheme="majorBidi"/>
          <w:spacing w:val="3"/>
          <w:sz w:val="24"/>
          <w:szCs w:val="24"/>
        </w:rPr>
        <w:t xml:space="preserve">menggunakan </w:t>
      </w:r>
      <w:r w:rsidRPr="008F13B9">
        <w:rPr>
          <w:rFonts w:asciiTheme="majorBidi" w:hAnsiTheme="majorBidi" w:cstheme="majorBidi"/>
          <w:sz w:val="24"/>
          <w:szCs w:val="24"/>
        </w:rPr>
        <w:t xml:space="preserve">sepeda motor </w:t>
      </w:r>
      <w:r w:rsidRPr="008F13B9">
        <w:rPr>
          <w:rFonts w:asciiTheme="majorBidi" w:hAnsiTheme="majorBidi" w:cstheme="majorBidi"/>
          <w:spacing w:val="2"/>
          <w:sz w:val="24"/>
          <w:szCs w:val="24"/>
        </w:rPr>
        <w:t xml:space="preserve">berboncengan dengan </w:t>
      </w:r>
      <w:r w:rsidRPr="008F13B9">
        <w:rPr>
          <w:rFonts w:asciiTheme="majorBidi" w:hAnsiTheme="majorBidi" w:cstheme="majorBidi"/>
          <w:sz w:val="24"/>
          <w:szCs w:val="24"/>
        </w:rPr>
        <w:t xml:space="preserve">korban </w:t>
      </w:r>
      <w:r w:rsidRPr="008F13B9">
        <w:rPr>
          <w:rFonts w:asciiTheme="majorBidi" w:hAnsiTheme="majorBidi" w:cstheme="majorBidi"/>
          <w:spacing w:val="3"/>
          <w:sz w:val="24"/>
          <w:szCs w:val="24"/>
        </w:rPr>
        <w:t xml:space="preserve">Angga </w:t>
      </w:r>
      <w:r w:rsidRPr="008F13B9">
        <w:rPr>
          <w:rFonts w:asciiTheme="majorBidi" w:hAnsiTheme="majorBidi" w:cstheme="majorBidi"/>
          <w:sz w:val="24"/>
          <w:szCs w:val="24"/>
        </w:rPr>
        <w:t xml:space="preserve">dari </w:t>
      </w:r>
      <w:r w:rsidRPr="008F13B9">
        <w:rPr>
          <w:rFonts w:asciiTheme="majorBidi" w:hAnsiTheme="majorBidi" w:cstheme="majorBidi"/>
          <w:spacing w:val="2"/>
          <w:sz w:val="24"/>
          <w:szCs w:val="24"/>
        </w:rPr>
        <w:t xml:space="preserve">Simpang </w:t>
      </w:r>
      <w:r w:rsidRPr="008F13B9">
        <w:rPr>
          <w:rFonts w:asciiTheme="majorBidi" w:hAnsiTheme="majorBidi" w:cstheme="majorBidi"/>
          <w:sz w:val="24"/>
          <w:szCs w:val="24"/>
        </w:rPr>
        <w:t xml:space="preserve">lima </w:t>
      </w:r>
      <w:r w:rsidRPr="008F13B9">
        <w:rPr>
          <w:rFonts w:asciiTheme="majorBidi" w:hAnsiTheme="majorBidi" w:cstheme="majorBidi"/>
          <w:spacing w:val="3"/>
          <w:sz w:val="24"/>
          <w:szCs w:val="24"/>
        </w:rPr>
        <w:t xml:space="preserve">bunderan </w:t>
      </w:r>
      <w:r w:rsidRPr="008F13B9">
        <w:rPr>
          <w:rFonts w:asciiTheme="majorBidi" w:hAnsiTheme="majorBidi" w:cstheme="majorBidi"/>
          <w:sz w:val="24"/>
          <w:szCs w:val="24"/>
        </w:rPr>
        <w:t xml:space="preserve">manga </w:t>
      </w:r>
      <w:r w:rsidRPr="008F13B9">
        <w:rPr>
          <w:rFonts w:asciiTheme="majorBidi" w:hAnsiTheme="majorBidi" w:cstheme="majorBidi"/>
          <w:spacing w:val="2"/>
          <w:sz w:val="24"/>
          <w:szCs w:val="24"/>
        </w:rPr>
        <w:t xml:space="preserve">menuju </w:t>
      </w:r>
      <w:r w:rsidRPr="008F13B9">
        <w:rPr>
          <w:rFonts w:asciiTheme="majorBidi" w:hAnsiTheme="majorBidi" w:cstheme="majorBidi"/>
          <w:sz w:val="24"/>
          <w:szCs w:val="24"/>
        </w:rPr>
        <w:t xml:space="preserve">ke Desa </w:t>
      </w:r>
      <w:r w:rsidRPr="008F13B9">
        <w:rPr>
          <w:rFonts w:asciiTheme="majorBidi" w:hAnsiTheme="majorBidi" w:cstheme="majorBidi"/>
          <w:spacing w:val="5"/>
          <w:sz w:val="24"/>
          <w:szCs w:val="24"/>
        </w:rPr>
        <w:t xml:space="preserve">Sindang </w:t>
      </w:r>
      <w:r w:rsidRPr="008F13B9">
        <w:rPr>
          <w:rFonts w:asciiTheme="majorBidi" w:hAnsiTheme="majorBidi" w:cstheme="majorBidi"/>
          <w:sz w:val="24"/>
          <w:szCs w:val="24"/>
        </w:rPr>
        <w:t xml:space="preserve">karena sepeda motor </w:t>
      </w:r>
      <w:r w:rsidRPr="008F13B9">
        <w:rPr>
          <w:rFonts w:asciiTheme="majorBidi" w:hAnsiTheme="majorBidi" w:cstheme="majorBidi"/>
          <w:spacing w:val="5"/>
          <w:sz w:val="24"/>
          <w:szCs w:val="24"/>
        </w:rPr>
        <w:t xml:space="preserve">bensinnya </w:t>
      </w:r>
      <w:r w:rsidRPr="008F13B9">
        <w:rPr>
          <w:rFonts w:asciiTheme="majorBidi" w:hAnsiTheme="majorBidi" w:cstheme="majorBidi"/>
          <w:sz w:val="24"/>
          <w:szCs w:val="24"/>
        </w:rPr>
        <w:t xml:space="preserve">akan </w:t>
      </w:r>
      <w:r w:rsidRPr="008F13B9">
        <w:rPr>
          <w:rFonts w:asciiTheme="majorBidi" w:hAnsiTheme="majorBidi" w:cstheme="majorBidi"/>
          <w:spacing w:val="4"/>
          <w:sz w:val="24"/>
          <w:szCs w:val="24"/>
        </w:rPr>
        <w:t xml:space="preserve">habis sehingga </w:t>
      </w:r>
      <w:r w:rsidRPr="008F13B9">
        <w:rPr>
          <w:rFonts w:asciiTheme="majorBidi" w:hAnsiTheme="majorBidi" w:cstheme="majorBidi"/>
          <w:sz w:val="24"/>
          <w:szCs w:val="24"/>
        </w:rPr>
        <w:t xml:space="preserve">korban </w:t>
      </w:r>
      <w:r w:rsidRPr="008F13B9">
        <w:rPr>
          <w:rFonts w:asciiTheme="majorBidi" w:hAnsiTheme="majorBidi" w:cstheme="majorBidi"/>
          <w:spacing w:val="2"/>
          <w:sz w:val="24"/>
          <w:szCs w:val="24"/>
        </w:rPr>
        <w:t xml:space="preserve">Musyafa </w:t>
      </w:r>
      <w:r w:rsidRPr="008F13B9">
        <w:rPr>
          <w:rFonts w:asciiTheme="majorBidi" w:hAnsiTheme="majorBidi" w:cstheme="majorBidi"/>
          <w:sz w:val="24"/>
          <w:szCs w:val="24"/>
        </w:rPr>
        <w:t xml:space="preserve">Wibi </w:t>
      </w:r>
      <w:r w:rsidRPr="008F13B9">
        <w:rPr>
          <w:rFonts w:asciiTheme="majorBidi" w:hAnsiTheme="majorBidi" w:cstheme="majorBidi"/>
          <w:spacing w:val="2"/>
          <w:sz w:val="24"/>
          <w:szCs w:val="24"/>
        </w:rPr>
        <w:t xml:space="preserve">berniat mengisi </w:t>
      </w:r>
      <w:r w:rsidRPr="008F13B9">
        <w:rPr>
          <w:rFonts w:asciiTheme="majorBidi" w:hAnsiTheme="majorBidi" w:cstheme="majorBidi"/>
          <w:spacing w:val="3"/>
          <w:sz w:val="24"/>
          <w:szCs w:val="24"/>
        </w:rPr>
        <w:t xml:space="preserve">bensin </w:t>
      </w:r>
      <w:r w:rsidRPr="008F13B9">
        <w:rPr>
          <w:rFonts w:asciiTheme="majorBidi" w:hAnsiTheme="majorBidi" w:cstheme="majorBidi"/>
          <w:sz w:val="24"/>
          <w:szCs w:val="24"/>
        </w:rPr>
        <w:t xml:space="preserve">terlebih </w:t>
      </w:r>
      <w:r w:rsidRPr="008F13B9">
        <w:rPr>
          <w:rFonts w:asciiTheme="majorBidi" w:hAnsiTheme="majorBidi" w:cstheme="majorBidi"/>
          <w:spacing w:val="5"/>
          <w:sz w:val="24"/>
          <w:szCs w:val="24"/>
        </w:rPr>
        <w:t xml:space="preserve">dahulu </w:t>
      </w:r>
      <w:r w:rsidRPr="008F13B9">
        <w:rPr>
          <w:rFonts w:asciiTheme="majorBidi" w:hAnsiTheme="majorBidi" w:cstheme="majorBidi"/>
          <w:sz w:val="24"/>
          <w:szCs w:val="24"/>
        </w:rPr>
        <w:t xml:space="preserve">di </w:t>
      </w:r>
      <w:r w:rsidRPr="008F13B9">
        <w:rPr>
          <w:rFonts w:asciiTheme="majorBidi" w:hAnsiTheme="majorBidi" w:cstheme="majorBidi"/>
          <w:spacing w:val="3"/>
          <w:sz w:val="24"/>
          <w:szCs w:val="24"/>
        </w:rPr>
        <w:t xml:space="preserve">SPBU </w:t>
      </w:r>
      <w:r w:rsidRPr="008F13B9">
        <w:rPr>
          <w:rFonts w:asciiTheme="majorBidi" w:hAnsiTheme="majorBidi" w:cstheme="majorBidi"/>
          <w:spacing w:val="6"/>
          <w:sz w:val="24"/>
          <w:szCs w:val="24"/>
        </w:rPr>
        <w:t xml:space="preserve">Bungkul, </w:t>
      </w:r>
      <w:r w:rsidRPr="008F13B9">
        <w:rPr>
          <w:rFonts w:asciiTheme="majorBidi" w:hAnsiTheme="majorBidi" w:cstheme="majorBidi"/>
          <w:spacing w:val="4"/>
          <w:sz w:val="24"/>
          <w:szCs w:val="24"/>
        </w:rPr>
        <w:t xml:space="preserve">namun </w:t>
      </w:r>
      <w:r w:rsidRPr="008F13B9">
        <w:rPr>
          <w:rFonts w:asciiTheme="majorBidi" w:hAnsiTheme="majorBidi" w:cstheme="majorBidi"/>
          <w:spacing w:val="3"/>
          <w:sz w:val="24"/>
          <w:szCs w:val="24"/>
        </w:rPr>
        <w:t xml:space="preserve">sebelum </w:t>
      </w:r>
      <w:r w:rsidRPr="008F13B9">
        <w:rPr>
          <w:rFonts w:asciiTheme="majorBidi" w:hAnsiTheme="majorBidi" w:cstheme="majorBidi"/>
          <w:sz w:val="24"/>
          <w:szCs w:val="24"/>
        </w:rPr>
        <w:t xml:space="preserve">sampai di lokasi </w:t>
      </w:r>
      <w:r w:rsidRPr="008F13B9">
        <w:rPr>
          <w:rFonts w:asciiTheme="majorBidi" w:hAnsiTheme="majorBidi" w:cstheme="majorBidi"/>
          <w:spacing w:val="3"/>
          <w:sz w:val="24"/>
          <w:szCs w:val="24"/>
        </w:rPr>
        <w:t xml:space="preserve">SPBU </w:t>
      </w:r>
      <w:r w:rsidRPr="008F13B9">
        <w:rPr>
          <w:rFonts w:asciiTheme="majorBidi" w:hAnsiTheme="majorBidi" w:cstheme="majorBidi"/>
          <w:sz w:val="24"/>
          <w:szCs w:val="24"/>
        </w:rPr>
        <w:t xml:space="preserve">ada </w:t>
      </w:r>
      <w:r w:rsidRPr="008F13B9">
        <w:rPr>
          <w:rFonts w:asciiTheme="majorBidi" w:hAnsiTheme="majorBidi" w:cstheme="majorBidi"/>
          <w:spacing w:val="2"/>
          <w:sz w:val="24"/>
          <w:szCs w:val="24"/>
        </w:rPr>
        <w:t xml:space="preserve">pengendara </w:t>
      </w:r>
      <w:r w:rsidRPr="008F13B9">
        <w:rPr>
          <w:rFonts w:asciiTheme="majorBidi" w:hAnsiTheme="majorBidi" w:cstheme="majorBidi"/>
          <w:sz w:val="24"/>
          <w:szCs w:val="24"/>
        </w:rPr>
        <w:t xml:space="preserve">sepeda motor yaitu saksi </w:t>
      </w:r>
      <w:r w:rsidRPr="008F13B9">
        <w:rPr>
          <w:rFonts w:asciiTheme="majorBidi" w:hAnsiTheme="majorBidi" w:cstheme="majorBidi"/>
          <w:spacing w:val="4"/>
          <w:sz w:val="24"/>
          <w:szCs w:val="24"/>
        </w:rPr>
        <w:t xml:space="preserve">Andi </w:t>
      </w:r>
      <w:r w:rsidRPr="008F13B9">
        <w:rPr>
          <w:rFonts w:asciiTheme="majorBidi" w:hAnsiTheme="majorBidi" w:cstheme="majorBidi"/>
          <w:spacing w:val="3"/>
          <w:sz w:val="24"/>
          <w:szCs w:val="24"/>
        </w:rPr>
        <w:t xml:space="preserve">Mulyana </w:t>
      </w:r>
      <w:r w:rsidRPr="008F13B9">
        <w:rPr>
          <w:rFonts w:asciiTheme="majorBidi" w:hAnsiTheme="majorBidi" w:cstheme="majorBidi"/>
          <w:spacing w:val="2"/>
          <w:sz w:val="24"/>
          <w:szCs w:val="24"/>
        </w:rPr>
        <w:t xml:space="preserve">berboncengan dengan </w:t>
      </w:r>
      <w:r w:rsidRPr="008F13B9">
        <w:rPr>
          <w:rFonts w:asciiTheme="majorBidi" w:hAnsiTheme="majorBidi" w:cstheme="majorBidi"/>
          <w:sz w:val="24"/>
          <w:szCs w:val="24"/>
        </w:rPr>
        <w:t xml:space="preserve">saksi Setia Gege dari arah </w:t>
      </w:r>
      <w:r w:rsidRPr="008F13B9">
        <w:rPr>
          <w:rFonts w:asciiTheme="majorBidi" w:hAnsiTheme="majorBidi" w:cstheme="majorBidi"/>
          <w:spacing w:val="2"/>
          <w:sz w:val="24"/>
          <w:szCs w:val="24"/>
        </w:rPr>
        <w:t xml:space="preserve">samping </w:t>
      </w:r>
      <w:r w:rsidRPr="008F13B9">
        <w:rPr>
          <w:rFonts w:asciiTheme="majorBidi" w:hAnsiTheme="majorBidi" w:cstheme="majorBidi"/>
          <w:spacing w:val="3"/>
          <w:sz w:val="24"/>
          <w:szCs w:val="24"/>
        </w:rPr>
        <w:t xml:space="preserve">kanan </w:t>
      </w:r>
      <w:r w:rsidRPr="008F13B9">
        <w:rPr>
          <w:rFonts w:asciiTheme="majorBidi" w:hAnsiTheme="majorBidi" w:cstheme="majorBidi"/>
          <w:sz w:val="24"/>
          <w:szCs w:val="24"/>
        </w:rPr>
        <w:t>menyeberang</w:t>
      </w:r>
      <w:r w:rsidRPr="008F13B9">
        <w:rPr>
          <w:rFonts w:asciiTheme="majorBidi" w:hAnsiTheme="majorBidi" w:cstheme="majorBidi"/>
          <w:spacing w:val="-12"/>
          <w:sz w:val="24"/>
          <w:szCs w:val="24"/>
        </w:rPr>
        <w:t xml:space="preserve"> </w:t>
      </w:r>
      <w:r w:rsidRPr="008F13B9">
        <w:rPr>
          <w:rFonts w:asciiTheme="majorBidi" w:hAnsiTheme="majorBidi" w:cstheme="majorBidi"/>
          <w:sz w:val="24"/>
          <w:szCs w:val="24"/>
        </w:rPr>
        <w:t>kesamping</w:t>
      </w:r>
      <w:r w:rsidRPr="008F13B9">
        <w:rPr>
          <w:rFonts w:asciiTheme="majorBidi" w:hAnsiTheme="majorBidi" w:cstheme="majorBidi"/>
          <w:spacing w:val="-11"/>
          <w:sz w:val="24"/>
          <w:szCs w:val="24"/>
        </w:rPr>
        <w:t xml:space="preserve"> </w:t>
      </w:r>
      <w:r w:rsidRPr="008F13B9">
        <w:rPr>
          <w:rFonts w:asciiTheme="majorBidi" w:hAnsiTheme="majorBidi" w:cstheme="majorBidi"/>
          <w:sz w:val="24"/>
          <w:szCs w:val="24"/>
        </w:rPr>
        <w:t>kiri</w:t>
      </w:r>
      <w:r w:rsidRPr="008F13B9">
        <w:rPr>
          <w:rFonts w:asciiTheme="majorBidi" w:hAnsiTheme="majorBidi" w:cstheme="majorBidi"/>
          <w:spacing w:val="-6"/>
          <w:sz w:val="24"/>
          <w:szCs w:val="24"/>
        </w:rPr>
        <w:t xml:space="preserve"> </w:t>
      </w:r>
      <w:r w:rsidRPr="008F13B9">
        <w:rPr>
          <w:rFonts w:asciiTheme="majorBidi" w:hAnsiTheme="majorBidi" w:cstheme="majorBidi"/>
          <w:spacing w:val="3"/>
          <w:sz w:val="24"/>
          <w:szCs w:val="24"/>
        </w:rPr>
        <w:t>dengan</w:t>
      </w:r>
      <w:r w:rsidRPr="008F13B9">
        <w:rPr>
          <w:rFonts w:asciiTheme="majorBidi" w:hAnsiTheme="majorBidi" w:cstheme="majorBidi"/>
          <w:spacing w:val="2"/>
          <w:sz w:val="24"/>
          <w:szCs w:val="24"/>
        </w:rPr>
        <w:t xml:space="preserve"> </w:t>
      </w:r>
      <w:r w:rsidRPr="008F13B9">
        <w:rPr>
          <w:rFonts w:asciiTheme="majorBidi" w:hAnsiTheme="majorBidi" w:cstheme="majorBidi"/>
          <w:sz w:val="24"/>
          <w:szCs w:val="24"/>
        </w:rPr>
        <w:t>keadaan</w:t>
      </w:r>
      <w:r w:rsidRPr="008F13B9">
        <w:rPr>
          <w:rFonts w:asciiTheme="majorBidi" w:hAnsiTheme="majorBidi" w:cstheme="majorBidi"/>
          <w:spacing w:val="3"/>
          <w:sz w:val="24"/>
          <w:szCs w:val="24"/>
        </w:rPr>
        <w:t xml:space="preserve"> </w:t>
      </w:r>
      <w:r w:rsidRPr="008F13B9">
        <w:rPr>
          <w:rFonts w:asciiTheme="majorBidi" w:hAnsiTheme="majorBidi" w:cstheme="majorBidi"/>
          <w:spacing w:val="4"/>
          <w:sz w:val="24"/>
          <w:szCs w:val="24"/>
        </w:rPr>
        <w:t>oleng</w:t>
      </w:r>
      <w:r w:rsidRPr="008F13B9">
        <w:rPr>
          <w:rFonts w:asciiTheme="majorBidi" w:hAnsiTheme="majorBidi" w:cstheme="majorBidi"/>
          <w:spacing w:val="-11"/>
          <w:sz w:val="24"/>
          <w:szCs w:val="24"/>
        </w:rPr>
        <w:t xml:space="preserve"> </w:t>
      </w:r>
      <w:r w:rsidRPr="008F13B9">
        <w:rPr>
          <w:rFonts w:asciiTheme="majorBidi" w:hAnsiTheme="majorBidi" w:cstheme="majorBidi"/>
          <w:sz w:val="24"/>
          <w:szCs w:val="24"/>
        </w:rPr>
        <w:t>sambil</w:t>
      </w:r>
      <w:r w:rsidRPr="008F13B9">
        <w:rPr>
          <w:rFonts w:asciiTheme="majorBidi" w:hAnsiTheme="majorBidi" w:cstheme="majorBidi"/>
          <w:spacing w:val="-7"/>
          <w:sz w:val="24"/>
          <w:szCs w:val="24"/>
        </w:rPr>
        <w:t xml:space="preserve"> </w:t>
      </w:r>
      <w:r w:rsidRPr="008F13B9">
        <w:rPr>
          <w:rFonts w:asciiTheme="majorBidi" w:hAnsiTheme="majorBidi" w:cstheme="majorBidi"/>
          <w:spacing w:val="2"/>
          <w:sz w:val="24"/>
          <w:szCs w:val="24"/>
        </w:rPr>
        <w:t xml:space="preserve">menyalib </w:t>
      </w:r>
      <w:r w:rsidRPr="008F13B9">
        <w:rPr>
          <w:rFonts w:asciiTheme="majorBidi" w:hAnsiTheme="majorBidi" w:cstheme="majorBidi"/>
          <w:sz w:val="24"/>
          <w:szCs w:val="24"/>
        </w:rPr>
        <w:t xml:space="preserve">sepeda motor </w:t>
      </w:r>
      <w:r w:rsidRPr="008F13B9">
        <w:rPr>
          <w:rFonts w:asciiTheme="majorBidi" w:hAnsiTheme="majorBidi" w:cstheme="majorBidi"/>
          <w:spacing w:val="3"/>
          <w:sz w:val="24"/>
          <w:szCs w:val="24"/>
        </w:rPr>
        <w:t xml:space="preserve">yang </w:t>
      </w:r>
      <w:r w:rsidRPr="008F13B9">
        <w:rPr>
          <w:rFonts w:asciiTheme="majorBidi" w:hAnsiTheme="majorBidi" w:cstheme="majorBidi"/>
          <w:sz w:val="24"/>
          <w:szCs w:val="24"/>
        </w:rPr>
        <w:t xml:space="preserve">di kendarai oleh korban </w:t>
      </w:r>
      <w:r w:rsidRPr="008F13B9">
        <w:rPr>
          <w:rFonts w:asciiTheme="majorBidi" w:hAnsiTheme="majorBidi" w:cstheme="majorBidi"/>
          <w:spacing w:val="2"/>
          <w:sz w:val="24"/>
          <w:szCs w:val="24"/>
        </w:rPr>
        <w:t xml:space="preserve">Musyafa </w:t>
      </w:r>
      <w:r w:rsidRPr="008F13B9">
        <w:rPr>
          <w:rFonts w:asciiTheme="majorBidi" w:hAnsiTheme="majorBidi" w:cstheme="majorBidi"/>
          <w:sz w:val="24"/>
          <w:szCs w:val="24"/>
        </w:rPr>
        <w:t xml:space="preserve">Wibi, </w:t>
      </w:r>
      <w:r w:rsidRPr="008F13B9">
        <w:rPr>
          <w:rFonts w:asciiTheme="majorBidi" w:hAnsiTheme="majorBidi" w:cstheme="majorBidi"/>
          <w:spacing w:val="4"/>
          <w:sz w:val="24"/>
          <w:szCs w:val="24"/>
        </w:rPr>
        <w:t xml:space="preserve">sehingga </w:t>
      </w:r>
      <w:r w:rsidRPr="008F13B9">
        <w:rPr>
          <w:rFonts w:asciiTheme="majorBidi" w:hAnsiTheme="majorBidi" w:cstheme="majorBidi"/>
          <w:sz w:val="24"/>
          <w:szCs w:val="24"/>
        </w:rPr>
        <w:t xml:space="preserve">korban </w:t>
      </w:r>
      <w:r w:rsidRPr="008F13B9">
        <w:rPr>
          <w:rFonts w:asciiTheme="majorBidi" w:hAnsiTheme="majorBidi" w:cstheme="majorBidi"/>
          <w:spacing w:val="2"/>
          <w:sz w:val="24"/>
          <w:szCs w:val="24"/>
        </w:rPr>
        <w:t xml:space="preserve">Musyafa </w:t>
      </w:r>
      <w:r w:rsidRPr="008F13B9">
        <w:rPr>
          <w:rFonts w:asciiTheme="majorBidi" w:hAnsiTheme="majorBidi" w:cstheme="majorBidi"/>
          <w:sz w:val="24"/>
          <w:szCs w:val="24"/>
        </w:rPr>
        <w:t xml:space="preserve">Wibi tidak jadi </w:t>
      </w:r>
      <w:r w:rsidRPr="008F13B9">
        <w:rPr>
          <w:rFonts w:asciiTheme="majorBidi" w:hAnsiTheme="majorBidi" w:cstheme="majorBidi"/>
          <w:spacing w:val="2"/>
          <w:sz w:val="24"/>
          <w:szCs w:val="24"/>
        </w:rPr>
        <w:t xml:space="preserve">mengisi </w:t>
      </w:r>
      <w:r w:rsidRPr="008F13B9">
        <w:rPr>
          <w:rFonts w:asciiTheme="majorBidi" w:hAnsiTheme="majorBidi" w:cstheme="majorBidi"/>
          <w:spacing w:val="3"/>
          <w:sz w:val="24"/>
          <w:szCs w:val="24"/>
        </w:rPr>
        <w:t xml:space="preserve">bensin </w:t>
      </w:r>
      <w:r w:rsidRPr="008F13B9">
        <w:rPr>
          <w:rFonts w:asciiTheme="majorBidi" w:hAnsiTheme="majorBidi" w:cstheme="majorBidi"/>
          <w:spacing w:val="2"/>
          <w:sz w:val="24"/>
          <w:szCs w:val="24"/>
        </w:rPr>
        <w:t xml:space="preserve">lalu </w:t>
      </w:r>
      <w:r w:rsidRPr="008F13B9">
        <w:rPr>
          <w:rFonts w:asciiTheme="majorBidi" w:hAnsiTheme="majorBidi" w:cstheme="majorBidi"/>
          <w:sz w:val="24"/>
          <w:szCs w:val="24"/>
        </w:rPr>
        <w:t xml:space="preserve">mengejar saksi </w:t>
      </w:r>
      <w:r w:rsidRPr="008F13B9">
        <w:rPr>
          <w:rFonts w:asciiTheme="majorBidi" w:hAnsiTheme="majorBidi" w:cstheme="majorBidi"/>
          <w:spacing w:val="4"/>
          <w:sz w:val="24"/>
          <w:szCs w:val="24"/>
        </w:rPr>
        <w:t>Andi</w:t>
      </w:r>
      <w:r w:rsidRPr="008F13B9">
        <w:rPr>
          <w:rFonts w:asciiTheme="majorBidi" w:hAnsiTheme="majorBidi" w:cstheme="majorBidi"/>
          <w:spacing w:val="-10"/>
          <w:sz w:val="24"/>
          <w:szCs w:val="24"/>
        </w:rPr>
        <w:t xml:space="preserve"> </w:t>
      </w:r>
      <w:r w:rsidRPr="008F13B9">
        <w:rPr>
          <w:rFonts w:asciiTheme="majorBidi" w:hAnsiTheme="majorBidi" w:cstheme="majorBidi"/>
          <w:spacing w:val="3"/>
          <w:sz w:val="24"/>
          <w:szCs w:val="24"/>
        </w:rPr>
        <w:t>Mulyana</w:t>
      </w:r>
      <w:r w:rsidRPr="008F13B9">
        <w:rPr>
          <w:rFonts w:asciiTheme="majorBidi" w:hAnsiTheme="majorBidi" w:cstheme="majorBidi"/>
          <w:spacing w:val="-13"/>
          <w:sz w:val="24"/>
          <w:szCs w:val="24"/>
        </w:rPr>
        <w:t xml:space="preserve"> </w:t>
      </w:r>
      <w:r w:rsidRPr="008F13B9">
        <w:rPr>
          <w:rFonts w:asciiTheme="majorBidi" w:hAnsiTheme="majorBidi" w:cstheme="majorBidi"/>
          <w:spacing w:val="3"/>
          <w:sz w:val="24"/>
          <w:szCs w:val="24"/>
        </w:rPr>
        <w:t>yang</w:t>
      </w:r>
      <w:r w:rsidRPr="008F13B9">
        <w:rPr>
          <w:rFonts w:asciiTheme="majorBidi" w:hAnsiTheme="majorBidi" w:cstheme="majorBidi"/>
          <w:spacing w:val="-14"/>
          <w:sz w:val="24"/>
          <w:szCs w:val="24"/>
        </w:rPr>
        <w:t xml:space="preserve"> </w:t>
      </w:r>
      <w:r w:rsidRPr="008F13B9">
        <w:rPr>
          <w:rFonts w:asciiTheme="majorBidi" w:hAnsiTheme="majorBidi" w:cstheme="majorBidi"/>
          <w:sz w:val="24"/>
          <w:szCs w:val="24"/>
        </w:rPr>
        <w:t>berboncengan</w:t>
      </w:r>
      <w:r w:rsidRPr="008F13B9">
        <w:rPr>
          <w:rFonts w:asciiTheme="majorBidi" w:hAnsiTheme="majorBidi" w:cstheme="majorBidi"/>
          <w:spacing w:val="-13"/>
          <w:sz w:val="24"/>
          <w:szCs w:val="24"/>
        </w:rPr>
        <w:t xml:space="preserve"> </w:t>
      </w:r>
      <w:r w:rsidRPr="008F13B9">
        <w:rPr>
          <w:rFonts w:asciiTheme="majorBidi" w:hAnsiTheme="majorBidi" w:cstheme="majorBidi"/>
          <w:spacing w:val="2"/>
          <w:sz w:val="24"/>
          <w:szCs w:val="24"/>
        </w:rPr>
        <w:t>dengan</w:t>
      </w:r>
      <w:r w:rsidRPr="008F13B9">
        <w:rPr>
          <w:rFonts w:asciiTheme="majorBidi" w:hAnsiTheme="majorBidi" w:cstheme="majorBidi"/>
          <w:spacing w:val="-14"/>
          <w:sz w:val="24"/>
          <w:szCs w:val="24"/>
        </w:rPr>
        <w:t xml:space="preserve"> </w:t>
      </w:r>
      <w:r w:rsidRPr="008F13B9">
        <w:rPr>
          <w:rFonts w:asciiTheme="majorBidi" w:hAnsiTheme="majorBidi" w:cstheme="majorBidi"/>
          <w:sz w:val="24"/>
          <w:szCs w:val="24"/>
        </w:rPr>
        <w:t>saksi</w:t>
      </w:r>
      <w:r w:rsidRPr="008F13B9">
        <w:rPr>
          <w:rFonts w:asciiTheme="majorBidi" w:hAnsiTheme="majorBidi" w:cstheme="majorBidi"/>
          <w:spacing w:val="-9"/>
          <w:sz w:val="24"/>
          <w:szCs w:val="24"/>
        </w:rPr>
        <w:t xml:space="preserve"> </w:t>
      </w:r>
      <w:r w:rsidRPr="008F13B9">
        <w:rPr>
          <w:rFonts w:asciiTheme="majorBidi" w:hAnsiTheme="majorBidi" w:cstheme="majorBidi"/>
          <w:sz w:val="24"/>
          <w:szCs w:val="24"/>
        </w:rPr>
        <w:t>Setia</w:t>
      </w:r>
      <w:r w:rsidRPr="008F13B9">
        <w:rPr>
          <w:rFonts w:asciiTheme="majorBidi" w:hAnsiTheme="majorBidi" w:cstheme="majorBidi"/>
          <w:spacing w:val="-13"/>
          <w:sz w:val="24"/>
          <w:szCs w:val="24"/>
        </w:rPr>
        <w:t xml:space="preserve"> </w:t>
      </w:r>
      <w:r w:rsidRPr="008F13B9">
        <w:rPr>
          <w:rFonts w:asciiTheme="majorBidi" w:hAnsiTheme="majorBidi" w:cstheme="majorBidi"/>
          <w:sz w:val="24"/>
          <w:szCs w:val="24"/>
        </w:rPr>
        <w:t>Gege,</w:t>
      </w:r>
      <w:r w:rsidRPr="008F13B9">
        <w:rPr>
          <w:rFonts w:asciiTheme="majorBidi" w:hAnsiTheme="majorBidi" w:cstheme="majorBidi"/>
          <w:spacing w:val="19"/>
          <w:sz w:val="24"/>
          <w:szCs w:val="24"/>
        </w:rPr>
        <w:t xml:space="preserve"> </w:t>
      </w:r>
      <w:r w:rsidRPr="008F13B9">
        <w:rPr>
          <w:rFonts w:asciiTheme="majorBidi" w:hAnsiTheme="majorBidi" w:cstheme="majorBidi"/>
          <w:spacing w:val="9"/>
          <w:sz w:val="24"/>
          <w:szCs w:val="24"/>
        </w:rPr>
        <w:t xml:space="preserve">sampai </w:t>
      </w:r>
      <w:r w:rsidRPr="008F13B9">
        <w:rPr>
          <w:rFonts w:asciiTheme="majorBidi" w:hAnsiTheme="majorBidi" w:cstheme="majorBidi"/>
          <w:sz w:val="24"/>
          <w:szCs w:val="24"/>
        </w:rPr>
        <w:t xml:space="preserve">di lokasi jembatan </w:t>
      </w:r>
      <w:r w:rsidRPr="008F13B9">
        <w:rPr>
          <w:rFonts w:asciiTheme="majorBidi" w:hAnsiTheme="majorBidi" w:cstheme="majorBidi"/>
          <w:spacing w:val="6"/>
          <w:sz w:val="24"/>
          <w:szCs w:val="24"/>
        </w:rPr>
        <w:t>Bungkul</w:t>
      </w:r>
      <w:r w:rsidRPr="008F13B9">
        <w:rPr>
          <w:rFonts w:asciiTheme="majorBidi" w:hAnsiTheme="majorBidi" w:cstheme="majorBidi"/>
          <w:spacing w:val="67"/>
          <w:sz w:val="24"/>
          <w:szCs w:val="24"/>
        </w:rPr>
        <w:t xml:space="preserve"> </w:t>
      </w:r>
      <w:r w:rsidRPr="008F13B9">
        <w:rPr>
          <w:rFonts w:asciiTheme="majorBidi" w:hAnsiTheme="majorBidi" w:cstheme="majorBidi"/>
          <w:sz w:val="24"/>
          <w:szCs w:val="24"/>
        </w:rPr>
        <w:t xml:space="preserve">sepeda motor tersebut </w:t>
      </w:r>
      <w:r w:rsidRPr="008F13B9">
        <w:rPr>
          <w:rFonts w:asciiTheme="majorBidi" w:hAnsiTheme="majorBidi" w:cstheme="majorBidi"/>
          <w:spacing w:val="2"/>
          <w:sz w:val="24"/>
          <w:szCs w:val="24"/>
        </w:rPr>
        <w:t xml:space="preserve">berhenti, </w:t>
      </w:r>
      <w:r w:rsidRPr="008F13B9">
        <w:rPr>
          <w:rFonts w:asciiTheme="majorBidi" w:hAnsiTheme="majorBidi" w:cstheme="majorBidi"/>
          <w:sz w:val="24"/>
          <w:szCs w:val="24"/>
        </w:rPr>
        <w:t>kemudian</w:t>
      </w:r>
      <w:r w:rsidRPr="008F13B9">
        <w:rPr>
          <w:rFonts w:asciiTheme="majorBidi" w:hAnsiTheme="majorBidi" w:cstheme="majorBidi"/>
          <w:spacing w:val="-3"/>
          <w:sz w:val="24"/>
          <w:szCs w:val="24"/>
        </w:rPr>
        <w:t xml:space="preserve"> </w:t>
      </w:r>
      <w:r w:rsidRPr="008F13B9">
        <w:rPr>
          <w:rFonts w:asciiTheme="majorBidi" w:hAnsiTheme="majorBidi" w:cstheme="majorBidi"/>
          <w:sz w:val="24"/>
          <w:szCs w:val="24"/>
        </w:rPr>
        <w:t>korban</w:t>
      </w:r>
      <w:r w:rsidRPr="008F13B9">
        <w:rPr>
          <w:rFonts w:asciiTheme="majorBidi" w:hAnsiTheme="majorBidi" w:cstheme="majorBidi"/>
          <w:spacing w:val="-2"/>
          <w:sz w:val="24"/>
          <w:szCs w:val="24"/>
        </w:rPr>
        <w:t xml:space="preserve"> </w:t>
      </w:r>
      <w:r w:rsidRPr="008F13B9">
        <w:rPr>
          <w:rFonts w:asciiTheme="majorBidi" w:hAnsiTheme="majorBidi" w:cstheme="majorBidi"/>
          <w:spacing w:val="2"/>
          <w:sz w:val="24"/>
          <w:szCs w:val="24"/>
        </w:rPr>
        <w:t>Musyafa</w:t>
      </w:r>
      <w:r w:rsidRPr="008F13B9">
        <w:rPr>
          <w:rFonts w:asciiTheme="majorBidi" w:hAnsiTheme="majorBidi" w:cstheme="majorBidi"/>
          <w:spacing w:val="-15"/>
          <w:sz w:val="24"/>
          <w:szCs w:val="24"/>
        </w:rPr>
        <w:t xml:space="preserve"> </w:t>
      </w:r>
      <w:r w:rsidRPr="008F13B9">
        <w:rPr>
          <w:rFonts w:asciiTheme="majorBidi" w:hAnsiTheme="majorBidi" w:cstheme="majorBidi"/>
          <w:sz w:val="24"/>
          <w:szCs w:val="24"/>
        </w:rPr>
        <w:t>Wibi</w:t>
      </w:r>
      <w:r w:rsidRPr="008F13B9">
        <w:rPr>
          <w:rFonts w:asciiTheme="majorBidi" w:hAnsiTheme="majorBidi" w:cstheme="majorBidi"/>
          <w:spacing w:val="-11"/>
          <w:sz w:val="24"/>
          <w:szCs w:val="24"/>
        </w:rPr>
        <w:t xml:space="preserve"> </w:t>
      </w:r>
      <w:r w:rsidRPr="008F13B9">
        <w:rPr>
          <w:rFonts w:asciiTheme="majorBidi" w:hAnsiTheme="majorBidi" w:cstheme="majorBidi"/>
          <w:spacing w:val="2"/>
          <w:sz w:val="24"/>
          <w:szCs w:val="24"/>
        </w:rPr>
        <w:t>berhenti</w:t>
      </w:r>
      <w:r w:rsidRPr="008F13B9">
        <w:rPr>
          <w:rFonts w:asciiTheme="majorBidi" w:hAnsiTheme="majorBidi" w:cstheme="majorBidi"/>
          <w:spacing w:val="-10"/>
          <w:sz w:val="24"/>
          <w:szCs w:val="24"/>
        </w:rPr>
        <w:t xml:space="preserve"> </w:t>
      </w:r>
      <w:r w:rsidRPr="008F13B9">
        <w:rPr>
          <w:rFonts w:asciiTheme="majorBidi" w:hAnsiTheme="majorBidi" w:cstheme="majorBidi"/>
          <w:spacing w:val="2"/>
          <w:sz w:val="24"/>
          <w:szCs w:val="24"/>
        </w:rPr>
        <w:t>lalu</w:t>
      </w:r>
      <w:r w:rsidRPr="008F13B9">
        <w:rPr>
          <w:rFonts w:asciiTheme="majorBidi" w:hAnsiTheme="majorBidi" w:cstheme="majorBidi"/>
          <w:spacing w:val="-3"/>
          <w:sz w:val="24"/>
          <w:szCs w:val="24"/>
        </w:rPr>
        <w:t xml:space="preserve"> </w:t>
      </w:r>
      <w:r w:rsidRPr="008F13B9">
        <w:rPr>
          <w:rFonts w:asciiTheme="majorBidi" w:hAnsiTheme="majorBidi" w:cstheme="majorBidi"/>
          <w:spacing w:val="3"/>
          <w:sz w:val="24"/>
          <w:szCs w:val="24"/>
        </w:rPr>
        <w:t>turun</w:t>
      </w:r>
      <w:r w:rsidRPr="008F13B9">
        <w:rPr>
          <w:rFonts w:asciiTheme="majorBidi" w:hAnsiTheme="majorBidi" w:cstheme="majorBidi"/>
          <w:spacing w:val="-15"/>
          <w:sz w:val="24"/>
          <w:szCs w:val="24"/>
        </w:rPr>
        <w:t xml:space="preserve"> </w:t>
      </w:r>
      <w:r w:rsidRPr="008F13B9">
        <w:rPr>
          <w:rFonts w:asciiTheme="majorBidi" w:hAnsiTheme="majorBidi" w:cstheme="majorBidi"/>
          <w:sz w:val="24"/>
          <w:szCs w:val="24"/>
        </w:rPr>
        <w:t>dari</w:t>
      </w:r>
      <w:r w:rsidRPr="008F13B9">
        <w:rPr>
          <w:rFonts w:asciiTheme="majorBidi" w:hAnsiTheme="majorBidi" w:cstheme="majorBidi"/>
          <w:spacing w:val="-10"/>
          <w:sz w:val="24"/>
          <w:szCs w:val="24"/>
        </w:rPr>
        <w:t xml:space="preserve"> </w:t>
      </w:r>
      <w:r w:rsidRPr="008F13B9">
        <w:rPr>
          <w:rFonts w:asciiTheme="majorBidi" w:hAnsiTheme="majorBidi" w:cstheme="majorBidi"/>
          <w:sz w:val="24"/>
          <w:szCs w:val="24"/>
        </w:rPr>
        <w:t>sepeda</w:t>
      </w:r>
      <w:r w:rsidRPr="008F13B9">
        <w:rPr>
          <w:rFonts w:asciiTheme="majorBidi" w:hAnsiTheme="majorBidi" w:cstheme="majorBidi"/>
          <w:spacing w:val="-3"/>
          <w:sz w:val="24"/>
          <w:szCs w:val="24"/>
        </w:rPr>
        <w:t xml:space="preserve"> </w:t>
      </w:r>
      <w:r w:rsidRPr="008F13B9">
        <w:rPr>
          <w:rFonts w:asciiTheme="majorBidi" w:hAnsiTheme="majorBidi" w:cstheme="majorBidi"/>
          <w:spacing w:val="8"/>
          <w:sz w:val="24"/>
          <w:szCs w:val="24"/>
        </w:rPr>
        <w:t xml:space="preserve">motor </w:t>
      </w:r>
      <w:r w:rsidRPr="008F13B9">
        <w:rPr>
          <w:rFonts w:asciiTheme="majorBidi" w:hAnsiTheme="majorBidi" w:cstheme="majorBidi"/>
          <w:sz w:val="24"/>
          <w:szCs w:val="24"/>
        </w:rPr>
        <w:t xml:space="preserve">mendekati saksi </w:t>
      </w:r>
      <w:r w:rsidRPr="008F13B9">
        <w:rPr>
          <w:rFonts w:asciiTheme="majorBidi" w:hAnsiTheme="majorBidi" w:cstheme="majorBidi"/>
          <w:spacing w:val="4"/>
          <w:sz w:val="24"/>
          <w:szCs w:val="24"/>
        </w:rPr>
        <w:t xml:space="preserve">Andi </w:t>
      </w:r>
      <w:r w:rsidRPr="008F13B9">
        <w:rPr>
          <w:rFonts w:asciiTheme="majorBidi" w:hAnsiTheme="majorBidi" w:cstheme="majorBidi"/>
          <w:spacing w:val="3"/>
          <w:sz w:val="24"/>
          <w:szCs w:val="24"/>
        </w:rPr>
        <w:t xml:space="preserve">Mulyana </w:t>
      </w:r>
      <w:r w:rsidRPr="008F13B9">
        <w:rPr>
          <w:rFonts w:asciiTheme="majorBidi" w:hAnsiTheme="majorBidi" w:cstheme="majorBidi"/>
          <w:sz w:val="24"/>
          <w:szCs w:val="24"/>
        </w:rPr>
        <w:t xml:space="preserve">dan saksi Setia Gege sambil berkata : </w:t>
      </w:r>
      <w:r w:rsidRPr="008F13B9">
        <w:rPr>
          <w:rFonts w:asciiTheme="majorBidi" w:hAnsiTheme="majorBidi" w:cstheme="majorBidi"/>
          <w:i/>
          <w:sz w:val="24"/>
          <w:szCs w:val="24"/>
        </w:rPr>
        <w:t xml:space="preserve">siapa jagoan disini </w:t>
      </w:r>
      <w:r w:rsidRPr="008F13B9">
        <w:rPr>
          <w:rFonts w:asciiTheme="majorBidi" w:hAnsiTheme="majorBidi" w:cstheme="majorBidi"/>
          <w:spacing w:val="2"/>
          <w:sz w:val="24"/>
          <w:szCs w:val="24"/>
        </w:rPr>
        <w:t xml:space="preserve">lalu </w:t>
      </w:r>
      <w:r w:rsidRPr="008F13B9">
        <w:rPr>
          <w:rFonts w:asciiTheme="majorBidi" w:hAnsiTheme="majorBidi" w:cstheme="majorBidi"/>
          <w:sz w:val="24"/>
          <w:szCs w:val="24"/>
        </w:rPr>
        <w:t xml:space="preserve">datang saksi Tarjana dan saksi </w:t>
      </w:r>
      <w:r w:rsidRPr="008F13B9">
        <w:rPr>
          <w:rFonts w:asciiTheme="majorBidi" w:hAnsiTheme="majorBidi" w:cstheme="majorBidi"/>
          <w:spacing w:val="2"/>
          <w:sz w:val="24"/>
          <w:szCs w:val="24"/>
        </w:rPr>
        <w:t>Nawi melihat</w:t>
      </w:r>
      <w:r w:rsidRPr="008F13B9">
        <w:rPr>
          <w:rFonts w:asciiTheme="majorBidi" w:hAnsiTheme="majorBidi" w:cstheme="majorBidi"/>
          <w:spacing w:val="-24"/>
          <w:sz w:val="24"/>
          <w:szCs w:val="24"/>
        </w:rPr>
        <w:t xml:space="preserve"> </w:t>
      </w:r>
      <w:r w:rsidRPr="008F13B9">
        <w:rPr>
          <w:rFonts w:asciiTheme="majorBidi" w:hAnsiTheme="majorBidi" w:cstheme="majorBidi"/>
          <w:sz w:val="24"/>
          <w:szCs w:val="24"/>
        </w:rPr>
        <w:t>saksi</w:t>
      </w:r>
      <w:r w:rsidRPr="008F13B9">
        <w:rPr>
          <w:rFonts w:asciiTheme="majorBidi" w:hAnsiTheme="majorBidi" w:cstheme="majorBidi"/>
          <w:spacing w:val="1"/>
          <w:sz w:val="24"/>
          <w:szCs w:val="24"/>
        </w:rPr>
        <w:t xml:space="preserve"> </w:t>
      </w:r>
      <w:r w:rsidRPr="008F13B9">
        <w:rPr>
          <w:rFonts w:asciiTheme="majorBidi" w:hAnsiTheme="majorBidi" w:cstheme="majorBidi"/>
          <w:spacing w:val="4"/>
          <w:sz w:val="24"/>
          <w:szCs w:val="24"/>
        </w:rPr>
        <w:t>Andi</w:t>
      </w:r>
      <w:r w:rsidRPr="008F13B9">
        <w:rPr>
          <w:rFonts w:asciiTheme="majorBidi" w:hAnsiTheme="majorBidi" w:cstheme="majorBidi"/>
          <w:spacing w:val="-11"/>
          <w:sz w:val="24"/>
          <w:szCs w:val="24"/>
        </w:rPr>
        <w:t xml:space="preserve"> </w:t>
      </w:r>
      <w:r w:rsidRPr="008F13B9">
        <w:rPr>
          <w:rFonts w:asciiTheme="majorBidi" w:hAnsiTheme="majorBidi" w:cstheme="majorBidi"/>
          <w:spacing w:val="3"/>
          <w:sz w:val="24"/>
          <w:szCs w:val="24"/>
        </w:rPr>
        <w:t>Mulyana</w:t>
      </w:r>
      <w:r w:rsidRPr="008F13B9">
        <w:rPr>
          <w:rFonts w:asciiTheme="majorBidi" w:hAnsiTheme="majorBidi" w:cstheme="majorBidi"/>
          <w:spacing w:val="-11"/>
          <w:sz w:val="24"/>
          <w:szCs w:val="24"/>
        </w:rPr>
        <w:t xml:space="preserve"> </w:t>
      </w:r>
      <w:r w:rsidRPr="008F13B9">
        <w:rPr>
          <w:rFonts w:asciiTheme="majorBidi" w:hAnsiTheme="majorBidi" w:cstheme="majorBidi"/>
          <w:sz w:val="24"/>
          <w:szCs w:val="24"/>
        </w:rPr>
        <w:t>dan</w:t>
      </w:r>
      <w:r w:rsidRPr="008F13B9">
        <w:rPr>
          <w:rFonts w:asciiTheme="majorBidi" w:hAnsiTheme="majorBidi" w:cstheme="majorBidi"/>
          <w:spacing w:val="-4"/>
          <w:sz w:val="24"/>
          <w:szCs w:val="24"/>
        </w:rPr>
        <w:t xml:space="preserve"> </w:t>
      </w:r>
      <w:r w:rsidRPr="008F13B9">
        <w:rPr>
          <w:rFonts w:asciiTheme="majorBidi" w:hAnsiTheme="majorBidi" w:cstheme="majorBidi"/>
          <w:sz w:val="24"/>
          <w:szCs w:val="24"/>
        </w:rPr>
        <w:t>saksi</w:t>
      </w:r>
      <w:r w:rsidRPr="008F13B9">
        <w:rPr>
          <w:rFonts w:asciiTheme="majorBidi" w:hAnsiTheme="majorBidi" w:cstheme="majorBidi"/>
          <w:spacing w:val="-11"/>
          <w:sz w:val="24"/>
          <w:szCs w:val="24"/>
        </w:rPr>
        <w:t xml:space="preserve"> </w:t>
      </w:r>
      <w:r w:rsidRPr="008F13B9">
        <w:rPr>
          <w:rFonts w:asciiTheme="majorBidi" w:hAnsiTheme="majorBidi" w:cstheme="majorBidi"/>
          <w:sz w:val="24"/>
          <w:szCs w:val="24"/>
        </w:rPr>
        <w:t>Setia</w:t>
      </w:r>
      <w:r w:rsidRPr="008F13B9">
        <w:rPr>
          <w:rFonts w:asciiTheme="majorBidi" w:hAnsiTheme="majorBidi" w:cstheme="majorBidi"/>
          <w:spacing w:val="-16"/>
          <w:sz w:val="24"/>
          <w:szCs w:val="24"/>
        </w:rPr>
        <w:t xml:space="preserve"> </w:t>
      </w:r>
      <w:r w:rsidRPr="008F13B9">
        <w:rPr>
          <w:rFonts w:asciiTheme="majorBidi" w:hAnsiTheme="majorBidi" w:cstheme="majorBidi"/>
          <w:sz w:val="24"/>
          <w:szCs w:val="24"/>
        </w:rPr>
        <w:t>Gege</w:t>
      </w:r>
      <w:r w:rsidRPr="008F13B9">
        <w:rPr>
          <w:rFonts w:asciiTheme="majorBidi" w:hAnsiTheme="majorBidi" w:cstheme="majorBidi"/>
          <w:spacing w:val="10"/>
          <w:sz w:val="24"/>
          <w:szCs w:val="24"/>
        </w:rPr>
        <w:t xml:space="preserve"> </w:t>
      </w:r>
      <w:r w:rsidRPr="008F13B9">
        <w:rPr>
          <w:rFonts w:asciiTheme="majorBidi" w:hAnsiTheme="majorBidi" w:cstheme="majorBidi"/>
          <w:spacing w:val="2"/>
          <w:sz w:val="24"/>
          <w:szCs w:val="24"/>
        </w:rPr>
        <w:t>sedang</w:t>
      </w:r>
      <w:r w:rsidRPr="008F13B9">
        <w:rPr>
          <w:rFonts w:asciiTheme="majorBidi" w:hAnsiTheme="majorBidi" w:cstheme="majorBidi"/>
          <w:spacing w:val="-16"/>
          <w:sz w:val="24"/>
          <w:szCs w:val="24"/>
        </w:rPr>
        <w:t xml:space="preserve"> </w:t>
      </w:r>
      <w:r w:rsidRPr="008F13B9">
        <w:rPr>
          <w:rFonts w:asciiTheme="majorBidi" w:hAnsiTheme="majorBidi" w:cstheme="majorBidi"/>
          <w:sz w:val="24"/>
          <w:szCs w:val="24"/>
        </w:rPr>
        <w:t>berten</w:t>
      </w:r>
      <w:r w:rsidRPr="008F13B9">
        <w:rPr>
          <w:rFonts w:asciiTheme="majorBidi" w:hAnsiTheme="majorBidi" w:cstheme="majorBidi"/>
          <w:spacing w:val="-29"/>
          <w:sz w:val="24"/>
          <w:szCs w:val="24"/>
        </w:rPr>
        <w:t xml:space="preserve"> </w:t>
      </w:r>
      <w:r w:rsidRPr="008F13B9">
        <w:rPr>
          <w:rFonts w:asciiTheme="majorBidi" w:hAnsiTheme="majorBidi" w:cstheme="majorBidi"/>
          <w:spacing w:val="9"/>
          <w:sz w:val="24"/>
          <w:szCs w:val="24"/>
        </w:rPr>
        <w:t xml:space="preserve">gkar </w:t>
      </w:r>
      <w:r w:rsidRPr="008F13B9">
        <w:rPr>
          <w:rFonts w:asciiTheme="majorBidi" w:hAnsiTheme="majorBidi" w:cstheme="majorBidi"/>
          <w:spacing w:val="2"/>
          <w:sz w:val="24"/>
          <w:szCs w:val="24"/>
        </w:rPr>
        <w:t xml:space="preserve">dengan </w:t>
      </w:r>
      <w:r w:rsidRPr="008F13B9">
        <w:rPr>
          <w:rFonts w:asciiTheme="majorBidi" w:hAnsiTheme="majorBidi" w:cstheme="majorBidi"/>
          <w:sz w:val="24"/>
          <w:szCs w:val="24"/>
        </w:rPr>
        <w:t xml:space="preserve">korban </w:t>
      </w:r>
      <w:r w:rsidRPr="008F13B9">
        <w:rPr>
          <w:rFonts w:asciiTheme="majorBidi" w:hAnsiTheme="majorBidi" w:cstheme="majorBidi"/>
          <w:spacing w:val="2"/>
          <w:sz w:val="24"/>
          <w:szCs w:val="24"/>
        </w:rPr>
        <w:t xml:space="preserve">Musyafa </w:t>
      </w:r>
      <w:r w:rsidRPr="008F13B9">
        <w:rPr>
          <w:rFonts w:asciiTheme="majorBidi" w:hAnsiTheme="majorBidi" w:cstheme="majorBidi"/>
          <w:sz w:val="24"/>
          <w:szCs w:val="24"/>
        </w:rPr>
        <w:t xml:space="preserve">Wibi dan korban </w:t>
      </w:r>
      <w:r w:rsidRPr="008F13B9">
        <w:rPr>
          <w:rFonts w:asciiTheme="majorBidi" w:hAnsiTheme="majorBidi" w:cstheme="majorBidi"/>
          <w:spacing w:val="3"/>
          <w:sz w:val="24"/>
          <w:szCs w:val="24"/>
        </w:rPr>
        <w:t xml:space="preserve">Angga </w:t>
      </w:r>
      <w:r w:rsidRPr="008F13B9">
        <w:rPr>
          <w:rFonts w:asciiTheme="majorBidi" w:hAnsiTheme="majorBidi" w:cstheme="majorBidi"/>
          <w:sz w:val="24"/>
          <w:szCs w:val="24"/>
        </w:rPr>
        <w:t xml:space="preserve">kemudian saksi Tarjana </w:t>
      </w:r>
      <w:r w:rsidRPr="008F13B9">
        <w:rPr>
          <w:rFonts w:asciiTheme="majorBidi" w:hAnsiTheme="majorBidi" w:cstheme="majorBidi"/>
          <w:spacing w:val="2"/>
          <w:sz w:val="24"/>
          <w:szCs w:val="24"/>
        </w:rPr>
        <w:t xml:space="preserve">menanyakan </w:t>
      </w:r>
      <w:r w:rsidRPr="008F13B9">
        <w:rPr>
          <w:rFonts w:asciiTheme="majorBidi" w:hAnsiTheme="majorBidi" w:cstheme="majorBidi"/>
          <w:sz w:val="24"/>
          <w:szCs w:val="24"/>
        </w:rPr>
        <w:t xml:space="preserve">kepada korban </w:t>
      </w:r>
      <w:r w:rsidRPr="008F13B9">
        <w:rPr>
          <w:rFonts w:asciiTheme="majorBidi" w:hAnsiTheme="majorBidi" w:cstheme="majorBidi"/>
          <w:spacing w:val="3"/>
          <w:sz w:val="24"/>
          <w:szCs w:val="24"/>
        </w:rPr>
        <w:t xml:space="preserve">Angga </w:t>
      </w:r>
      <w:r w:rsidRPr="008F13B9">
        <w:rPr>
          <w:rFonts w:asciiTheme="majorBidi" w:hAnsiTheme="majorBidi" w:cstheme="majorBidi"/>
          <w:sz w:val="24"/>
          <w:szCs w:val="24"/>
        </w:rPr>
        <w:t xml:space="preserve">“ </w:t>
      </w:r>
      <w:r w:rsidRPr="008F13B9">
        <w:rPr>
          <w:rFonts w:asciiTheme="majorBidi" w:hAnsiTheme="majorBidi" w:cstheme="majorBidi"/>
          <w:spacing w:val="2"/>
          <w:sz w:val="24"/>
          <w:szCs w:val="24"/>
        </w:rPr>
        <w:t xml:space="preserve">gimana masalahnya </w:t>
      </w:r>
      <w:r w:rsidRPr="008F13B9">
        <w:rPr>
          <w:rFonts w:asciiTheme="majorBidi" w:hAnsiTheme="majorBidi" w:cstheme="majorBidi"/>
          <w:sz w:val="24"/>
          <w:szCs w:val="24"/>
        </w:rPr>
        <w:t xml:space="preserve">“ </w:t>
      </w:r>
      <w:r w:rsidRPr="008F13B9">
        <w:rPr>
          <w:rFonts w:asciiTheme="majorBidi" w:hAnsiTheme="majorBidi" w:cstheme="majorBidi"/>
          <w:spacing w:val="2"/>
          <w:sz w:val="24"/>
          <w:szCs w:val="24"/>
        </w:rPr>
        <w:t xml:space="preserve">lalu </w:t>
      </w:r>
      <w:r w:rsidRPr="008F13B9">
        <w:rPr>
          <w:rFonts w:asciiTheme="majorBidi" w:hAnsiTheme="majorBidi" w:cstheme="majorBidi"/>
          <w:sz w:val="24"/>
          <w:szCs w:val="24"/>
        </w:rPr>
        <w:t xml:space="preserve">korban </w:t>
      </w:r>
      <w:r w:rsidRPr="008F13B9">
        <w:rPr>
          <w:rFonts w:asciiTheme="majorBidi" w:hAnsiTheme="majorBidi" w:cstheme="majorBidi"/>
          <w:spacing w:val="3"/>
          <w:sz w:val="24"/>
          <w:szCs w:val="24"/>
        </w:rPr>
        <w:t xml:space="preserve">Angga </w:t>
      </w:r>
      <w:r w:rsidRPr="008F13B9">
        <w:rPr>
          <w:rFonts w:asciiTheme="majorBidi" w:hAnsiTheme="majorBidi" w:cstheme="majorBidi"/>
          <w:sz w:val="24"/>
          <w:szCs w:val="24"/>
        </w:rPr>
        <w:t xml:space="preserve">berkata “ </w:t>
      </w:r>
      <w:r w:rsidRPr="008F13B9">
        <w:rPr>
          <w:rFonts w:asciiTheme="majorBidi" w:hAnsiTheme="majorBidi" w:cstheme="majorBidi"/>
          <w:spacing w:val="2"/>
          <w:sz w:val="24"/>
          <w:szCs w:val="24"/>
        </w:rPr>
        <w:t xml:space="preserve">mana </w:t>
      </w:r>
      <w:r w:rsidRPr="008F13B9">
        <w:rPr>
          <w:rFonts w:asciiTheme="majorBidi" w:hAnsiTheme="majorBidi" w:cstheme="majorBidi"/>
          <w:sz w:val="24"/>
          <w:szCs w:val="24"/>
        </w:rPr>
        <w:t xml:space="preserve">jagoan </w:t>
      </w:r>
      <w:r w:rsidRPr="008F13B9">
        <w:rPr>
          <w:rFonts w:asciiTheme="majorBidi" w:hAnsiTheme="majorBidi" w:cstheme="majorBidi"/>
          <w:spacing w:val="5"/>
          <w:sz w:val="24"/>
          <w:szCs w:val="24"/>
        </w:rPr>
        <w:t xml:space="preserve">bungkul </w:t>
      </w:r>
      <w:r w:rsidRPr="008F13B9">
        <w:rPr>
          <w:rFonts w:asciiTheme="majorBidi" w:hAnsiTheme="majorBidi" w:cstheme="majorBidi"/>
          <w:sz w:val="24"/>
          <w:szCs w:val="24"/>
        </w:rPr>
        <w:t xml:space="preserve">“ sambil </w:t>
      </w:r>
      <w:r w:rsidRPr="008F13B9">
        <w:rPr>
          <w:rFonts w:asciiTheme="majorBidi" w:hAnsiTheme="majorBidi" w:cstheme="majorBidi"/>
          <w:spacing w:val="2"/>
          <w:sz w:val="24"/>
          <w:szCs w:val="24"/>
        </w:rPr>
        <w:t xml:space="preserve">mendorong </w:t>
      </w:r>
      <w:r w:rsidRPr="008F13B9">
        <w:rPr>
          <w:rFonts w:asciiTheme="majorBidi" w:hAnsiTheme="majorBidi" w:cstheme="majorBidi"/>
          <w:sz w:val="24"/>
          <w:szCs w:val="24"/>
        </w:rPr>
        <w:t xml:space="preserve">saksi </w:t>
      </w:r>
      <w:r w:rsidRPr="008F13B9">
        <w:rPr>
          <w:rFonts w:asciiTheme="majorBidi" w:hAnsiTheme="majorBidi" w:cstheme="majorBidi"/>
          <w:spacing w:val="2"/>
          <w:sz w:val="24"/>
          <w:szCs w:val="24"/>
        </w:rPr>
        <w:t xml:space="preserve">Nawi </w:t>
      </w:r>
      <w:r w:rsidRPr="008F13B9">
        <w:rPr>
          <w:rFonts w:asciiTheme="majorBidi" w:hAnsiTheme="majorBidi" w:cstheme="majorBidi"/>
          <w:spacing w:val="5"/>
          <w:sz w:val="24"/>
          <w:szCs w:val="24"/>
        </w:rPr>
        <w:t xml:space="preserve">hingga </w:t>
      </w:r>
      <w:r w:rsidRPr="008F13B9">
        <w:rPr>
          <w:rFonts w:asciiTheme="majorBidi" w:hAnsiTheme="majorBidi" w:cstheme="majorBidi"/>
          <w:sz w:val="24"/>
          <w:szCs w:val="24"/>
        </w:rPr>
        <w:t xml:space="preserve">jatuh </w:t>
      </w:r>
      <w:r w:rsidRPr="008F13B9">
        <w:rPr>
          <w:rFonts w:asciiTheme="majorBidi" w:hAnsiTheme="majorBidi" w:cstheme="majorBidi"/>
          <w:spacing w:val="3"/>
          <w:sz w:val="24"/>
          <w:szCs w:val="24"/>
        </w:rPr>
        <w:t xml:space="preserve">kemudian </w:t>
      </w:r>
      <w:r w:rsidRPr="008F13B9">
        <w:rPr>
          <w:rFonts w:asciiTheme="majorBidi" w:hAnsiTheme="majorBidi" w:cstheme="majorBidi"/>
          <w:sz w:val="24"/>
          <w:szCs w:val="24"/>
        </w:rPr>
        <w:t xml:space="preserve">saksi Tarjana </w:t>
      </w:r>
      <w:r w:rsidRPr="008F13B9">
        <w:rPr>
          <w:rFonts w:asciiTheme="majorBidi" w:hAnsiTheme="majorBidi" w:cstheme="majorBidi"/>
          <w:spacing w:val="2"/>
          <w:sz w:val="24"/>
          <w:szCs w:val="24"/>
        </w:rPr>
        <w:t xml:space="preserve">melihat </w:t>
      </w:r>
      <w:r w:rsidRPr="008F13B9">
        <w:rPr>
          <w:rFonts w:asciiTheme="majorBidi" w:hAnsiTheme="majorBidi" w:cstheme="majorBidi"/>
          <w:sz w:val="24"/>
          <w:szCs w:val="24"/>
        </w:rPr>
        <w:t xml:space="preserve">saksi </w:t>
      </w:r>
      <w:r w:rsidRPr="008F13B9">
        <w:rPr>
          <w:rFonts w:asciiTheme="majorBidi" w:hAnsiTheme="majorBidi" w:cstheme="majorBidi"/>
          <w:spacing w:val="2"/>
          <w:sz w:val="24"/>
          <w:szCs w:val="24"/>
        </w:rPr>
        <w:t xml:space="preserve">Nawi </w:t>
      </w:r>
      <w:r w:rsidRPr="008F13B9">
        <w:rPr>
          <w:rFonts w:asciiTheme="majorBidi" w:hAnsiTheme="majorBidi" w:cstheme="majorBidi"/>
          <w:sz w:val="24"/>
          <w:szCs w:val="24"/>
        </w:rPr>
        <w:t xml:space="preserve">jatuh kemudian </w:t>
      </w:r>
      <w:r w:rsidRPr="008F13B9">
        <w:rPr>
          <w:rFonts w:asciiTheme="majorBidi" w:hAnsiTheme="majorBidi" w:cstheme="majorBidi"/>
          <w:spacing w:val="2"/>
          <w:sz w:val="24"/>
          <w:szCs w:val="24"/>
        </w:rPr>
        <w:t xml:space="preserve">memukul </w:t>
      </w:r>
      <w:r w:rsidRPr="008F13B9">
        <w:rPr>
          <w:rFonts w:asciiTheme="majorBidi" w:hAnsiTheme="majorBidi" w:cstheme="majorBidi"/>
          <w:sz w:val="24"/>
          <w:szCs w:val="24"/>
        </w:rPr>
        <w:t xml:space="preserve">korban </w:t>
      </w:r>
      <w:r w:rsidRPr="008F13B9">
        <w:rPr>
          <w:rFonts w:asciiTheme="majorBidi" w:hAnsiTheme="majorBidi" w:cstheme="majorBidi"/>
          <w:spacing w:val="3"/>
          <w:sz w:val="24"/>
          <w:szCs w:val="24"/>
        </w:rPr>
        <w:t xml:space="preserve">Angga </w:t>
      </w:r>
      <w:r w:rsidRPr="008F13B9">
        <w:rPr>
          <w:rFonts w:asciiTheme="majorBidi" w:hAnsiTheme="majorBidi" w:cstheme="majorBidi"/>
          <w:spacing w:val="2"/>
          <w:sz w:val="24"/>
          <w:szCs w:val="24"/>
        </w:rPr>
        <w:t xml:space="preserve">dengan </w:t>
      </w:r>
      <w:r w:rsidRPr="008F13B9">
        <w:rPr>
          <w:rFonts w:asciiTheme="majorBidi" w:hAnsiTheme="majorBidi" w:cstheme="majorBidi"/>
          <w:spacing w:val="3"/>
          <w:sz w:val="24"/>
          <w:szCs w:val="24"/>
        </w:rPr>
        <w:t xml:space="preserve">menggunakan tangan, </w:t>
      </w:r>
      <w:r w:rsidRPr="008F13B9">
        <w:rPr>
          <w:rFonts w:asciiTheme="majorBidi" w:hAnsiTheme="majorBidi" w:cstheme="majorBidi"/>
          <w:spacing w:val="2"/>
          <w:sz w:val="24"/>
          <w:szCs w:val="24"/>
        </w:rPr>
        <w:t xml:space="preserve">lalu </w:t>
      </w:r>
      <w:r w:rsidRPr="008F13B9">
        <w:rPr>
          <w:rFonts w:asciiTheme="majorBidi" w:hAnsiTheme="majorBidi" w:cstheme="majorBidi"/>
          <w:sz w:val="24"/>
          <w:szCs w:val="24"/>
        </w:rPr>
        <w:t xml:space="preserve">secara bersama-sama </w:t>
      </w:r>
      <w:r w:rsidRPr="008F13B9">
        <w:rPr>
          <w:rFonts w:asciiTheme="majorBidi" w:hAnsiTheme="majorBidi" w:cstheme="majorBidi"/>
          <w:spacing w:val="4"/>
          <w:sz w:val="24"/>
          <w:szCs w:val="24"/>
        </w:rPr>
        <w:t xml:space="preserve">Anak </w:t>
      </w:r>
      <w:r w:rsidRPr="008F13B9">
        <w:rPr>
          <w:rFonts w:asciiTheme="majorBidi" w:hAnsiTheme="majorBidi" w:cstheme="majorBidi"/>
          <w:spacing w:val="-3"/>
          <w:sz w:val="24"/>
          <w:szCs w:val="24"/>
        </w:rPr>
        <w:t xml:space="preserve">I. </w:t>
      </w:r>
      <w:r w:rsidRPr="008F13B9">
        <w:rPr>
          <w:rFonts w:asciiTheme="majorBidi" w:hAnsiTheme="majorBidi" w:cstheme="majorBidi"/>
          <w:sz w:val="24"/>
          <w:szCs w:val="24"/>
        </w:rPr>
        <w:t>J</w:t>
      </w:r>
      <w:r w:rsidRPr="008F13B9">
        <w:rPr>
          <w:rFonts w:asciiTheme="majorBidi" w:hAnsiTheme="majorBidi" w:cstheme="majorBidi"/>
          <w:sz w:val="24"/>
          <w:szCs w:val="24"/>
          <w:lang w:val="en-US"/>
        </w:rPr>
        <w:t xml:space="preserve">aylani </w:t>
      </w:r>
      <w:r w:rsidRPr="008F13B9">
        <w:rPr>
          <w:rFonts w:asciiTheme="majorBidi" w:hAnsiTheme="majorBidi" w:cstheme="majorBidi"/>
          <w:spacing w:val="-4"/>
          <w:sz w:val="24"/>
          <w:szCs w:val="24"/>
        </w:rPr>
        <w:t xml:space="preserve">Alias  </w:t>
      </w:r>
      <w:r w:rsidRPr="008F13B9">
        <w:rPr>
          <w:rFonts w:asciiTheme="majorBidi" w:hAnsiTheme="majorBidi" w:cstheme="majorBidi"/>
          <w:sz w:val="24"/>
          <w:szCs w:val="24"/>
        </w:rPr>
        <w:t>J</w:t>
      </w:r>
      <w:r w:rsidRPr="008F13B9">
        <w:rPr>
          <w:rFonts w:asciiTheme="majorBidi" w:hAnsiTheme="majorBidi" w:cstheme="majorBidi"/>
          <w:sz w:val="24"/>
          <w:szCs w:val="24"/>
          <w:lang w:val="en-US"/>
        </w:rPr>
        <w:t>el</w:t>
      </w:r>
      <w:r w:rsidRPr="008F13B9">
        <w:rPr>
          <w:rFonts w:asciiTheme="majorBidi" w:hAnsiTheme="majorBidi" w:cstheme="majorBidi"/>
          <w:sz w:val="24"/>
          <w:szCs w:val="24"/>
        </w:rPr>
        <w:t xml:space="preserve"> Bin </w:t>
      </w:r>
      <w:r w:rsidRPr="008F13B9">
        <w:rPr>
          <w:rFonts w:asciiTheme="majorBidi" w:hAnsiTheme="majorBidi" w:cstheme="majorBidi"/>
          <w:spacing w:val="2"/>
          <w:sz w:val="24"/>
          <w:szCs w:val="24"/>
        </w:rPr>
        <w:t>S</w:t>
      </w:r>
      <w:r w:rsidRPr="008F13B9">
        <w:rPr>
          <w:rFonts w:asciiTheme="majorBidi" w:hAnsiTheme="majorBidi" w:cstheme="majorBidi"/>
          <w:spacing w:val="2"/>
          <w:sz w:val="24"/>
          <w:szCs w:val="24"/>
          <w:lang w:val="en-US"/>
        </w:rPr>
        <w:t>uori</w:t>
      </w:r>
      <w:r w:rsidRPr="008F13B9">
        <w:rPr>
          <w:rFonts w:asciiTheme="majorBidi" w:hAnsiTheme="majorBidi" w:cstheme="majorBidi"/>
          <w:spacing w:val="2"/>
          <w:sz w:val="24"/>
          <w:szCs w:val="24"/>
        </w:rPr>
        <w:t xml:space="preserve">,  </w:t>
      </w:r>
      <w:r w:rsidRPr="008F13B9">
        <w:rPr>
          <w:rFonts w:asciiTheme="majorBidi" w:hAnsiTheme="majorBidi" w:cstheme="majorBidi"/>
          <w:spacing w:val="4"/>
          <w:sz w:val="24"/>
          <w:szCs w:val="24"/>
        </w:rPr>
        <w:t xml:space="preserve">Anak </w:t>
      </w:r>
      <w:r w:rsidRPr="008F13B9">
        <w:rPr>
          <w:rFonts w:asciiTheme="majorBidi" w:hAnsiTheme="majorBidi" w:cstheme="majorBidi"/>
          <w:spacing w:val="-4"/>
          <w:sz w:val="24"/>
          <w:szCs w:val="24"/>
        </w:rPr>
        <w:t xml:space="preserve">II. </w:t>
      </w:r>
      <w:r w:rsidRPr="008F13B9">
        <w:rPr>
          <w:rFonts w:asciiTheme="majorBidi" w:hAnsiTheme="majorBidi" w:cstheme="majorBidi"/>
          <w:spacing w:val="-4"/>
          <w:sz w:val="24"/>
          <w:szCs w:val="24"/>
          <w:lang w:val="en-US"/>
        </w:rPr>
        <w:t xml:space="preserve">Winaldi </w:t>
      </w:r>
      <w:r w:rsidRPr="008F13B9">
        <w:rPr>
          <w:rFonts w:asciiTheme="majorBidi" w:hAnsiTheme="majorBidi" w:cstheme="majorBidi"/>
          <w:spacing w:val="-4"/>
          <w:sz w:val="24"/>
          <w:szCs w:val="24"/>
        </w:rPr>
        <w:t xml:space="preserve">Alias </w:t>
      </w:r>
      <w:r w:rsidRPr="008F13B9">
        <w:rPr>
          <w:rFonts w:asciiTheme="majorBidi" w:hAnsiTheme="majorBidi" w:cstheme="majorBidi"/>
          <w:sz w:val="24"/>
          <w:szCs w:val="24"/>
        </w:rPr>
        <w:t>A</w:t>
      </w:r>
      <w:r w:rsidRPr="008F13B9">
        <w:rPr>
          <w:rFonts w:asciiTheme="majorBidi" w:hAnsiTheme="majorBidi" w:cstheme="majorBidi"/>
          <w:sz w:val="24"/>
          <w:szCs w:val="24"/>
          <w:lang w:val="en-US"/>
        </w:rPr>
        <w:t>di</w:t>
      </w:r>
      <w:r w:rsidRPr="008F13B9">
        <w:rPr>
          <w:rFonts w:asciiTheme="majorBidi" w:hAnsiTheme="majorBidi" w:cstheme="majorBidi"/>
          <w:sz w:val="24"/>
          <w:szCs w:val="24"/>
        </w:rPr>
        <w:t xml:space="preserve"> Bin</w:t>
      </w:r>
      <w:r w:rsidRPr="008F13B9">
        <w:rPr>
          <w:rFonts w:asciiTheme="majorBidi" w:hAnsiTheme="majorBidi" w:cstheme="majorBidi"/>
          <w:spacing w:val="38"/>
          <w:sz w:val="24"/>
          <w:szCs w:val="24"/>
        </w:rPr>
        <w:t xml:space="preserve"> </w:t>
      </w:r>
      <w:r w:rsidRPr="008F13B9">
        <w:rPr>
          <w:rFonts w:asciiTheme="majorBidi" w:hAnsiTheme="majorBidi" w:cstheme="majorBidi"/>
          <w:spacing w:val="2"/>
          <w:sz w:val="24"/>
          <w:szCs w:val="24"/>
        </w:rPr>
        <w:t>C</w:t>
      </w:r>
      <w:r w:rsidRPr="008F13B9">
        <w:rPr>
          <w:rFonts w:asciiTheme="majorBidi" w:hAnsiTheme="majorBidi" w:cstheme="majorBidi"/>
          <w:spacing w:val="2"/>
          <w:sz w:val="24"/>
          <w:szCs w:val="24"/>
          <w:lang w:val="en-US"/>
        </w:rPr>
        <w:t>artadi</w:t>
      </w:r>
      <w:r w:rsidRPr="008F13B9">
        <w:rPr>
          <w:rFonts w:asciiTheme="majorBidi" w:hAnsiTheme="majorBidi" w:cstheme="majorBidi"/>
          <w:sz w:val="24"/>
          <w:szCs w:val="24"/>
        </w:rPr>
        <w:t xml:space="preserve"> </w:t>
      </w:r>
      <w:r w:rsidRPr="008F13B9">
        <w:rPr>
          <w:rFonts w:asciiTheme="majorBidi" w:hAnsiTheme="majorBidi" w:cstheme="majorBidi"/>
          <w:spacing w:val="4"/>
          <w:sz w:val="24"/>
          <w:szCs w:val="24"/>
        </w:rPr>
        <w:t xml:space="preserve">Anak  </w:t>
      </w:r>
      <w:r w:rsidRPr="008F13B9">
        <w:rPr>
          <w:rFonts w:asciiTheme="majorBidi" w:hAnsiTheme="majorBidi" w:cstheme="majorBidi"/>
          <w:spacing w:val="-5"/>
          <w:sz w:val="24"/>
          <w:szCs w:val="24"/>
        </w:rPr>
        <w:t xml:space="preserve">III.    </w:t>
      </w:r>
      <w:r w:rsidRPr="008F13B9">
        <w:rPr>
          <w:rFonts w:asciiTheme="majorBidi" w:hAnsiTheme="majorBidi" w:cstheme="majorBidi"/>
          <w:sz w:val="24"/>
          <w:szCs w:val="24"/>
        </w:rPr>
        <w:t>S</w:t>
      </w:r>
      <w:r w:rsidRPr="008F13B9">
        <w:rPr>
          <w:rFonts w:asciiTheme="majorBidi" w:hAnsiTheme="majorBidi" w:cstheme="majorBidi"/>
          <w:sz w:val="24"/>
          <w:szCs w:val="24"/>
          <w:lang w:val="en-US"/>
        </w:rPr>
        <w:t>iswanda</w:t>
      </w:r>
      <w:r w:rsidRPr="008F13B9">
        <w:rPr>
          <w:rFonts w:asciiTheme="majorBidi" w:hAnsiTheme="majorBidi" w:cstheme="majorBidi"/>
          <w:sz w:val="24"/>
          <w:szCs w:val="24"/>
        </w:rPr>
        <w:t xml:space="preserve">  </w:t>
      </w:r>
      <w:r w:rsidRPr="008F13B9">
        <w:rPr>
          <w:rFonts w:asciiTheme="majorBidi" w:hAnsiTheme="majorBidi" w:cstheme="majorBidi"/>
          <w:spacing w:val="-4"/>
          <w:sz w:val="24"/>
          <w:szCs w:val="24"/>
        </w:rPr>
        <w:t xml:space="preserve">Alias  </w:t>
      </w:r>
      <w:r w:rsidRPr="008F13B9">
        <w:rPr>
          <w:rFonts w:asciiTheme="majorBidi" w:hAnsiTheme="majorBidi" w:cstheme="majorBidi"/>
          <w:sz w:val="24"/>
          <w:szCs w:val="24"/>
        </w:rPr>
        <w:t>D</w:t>
      </w:r>
      <w:r w:rsidRPr="008F13B9">
        <w:rPr>
          <w:rFonts w:asciiTheme="majorBidi" w:hAnsiTheme="majorBidi" w:cstheme="majorBidi"/>
          <w:sz w:val="24"/>
          <w:szCs w:val="24"/>
          <w:lang w:val="en-US"/>
        </w:rPr>
        <w:t>alang</w:t>
      </w:r>
      <w:r w:rsidRPr="008F13B9">
        <w:rPr>
          <w:rFonts w:asciiTheme="majorBidi" w:hAnsiTheme="majorBidi" w:cstheme="majorBidi"/>
          <w:sz w:val="24"/>
          <w:szCs w:val="24"/>
        </w:rPr>
        <w:t xml:space="preserve">  Bin K</w:t>
      </w:r>
      <w:r w:rsidRPr="008F13B9">
        <w:rPr>
          <w:rFonts w:asciiTheme="majorBidi" w:hAnsiTheme="majorBidi" w:cstheme="majorBidi"/>
          <w:sz w:val="24"/>
          <w:szCs w:val="24"/>
          <w:lang w:val="en-US"/>
        </w:rPr>
        <w:t>angsari</w:t>
      </w:r>
      <w:r w:rsidRPr="008F13B9">
        <w:rPr>
          <w:rFonts w:asciiTheme="majorBidi" w:hAnsiTheme="majorBidi" w:cstheme="majorBidi"/>
          <w:sz w:val="24"/>
          <w:szCs w:val="24"/>
        </w:rPr>
        <w:t xml:space="preserve"> ,  </w:t>
      </w:r>
      <w:r w:rsidRPr="008F13B9">
        <w:rPr>
          <w:rFonts w:asciiTheme="majorBidi" w:hAnsiTheme="majorBidi" w:cstheme="majorBidi"/>
          <w:spacing w:val="4"/>
          <w:sz w:val="24"/>
          <w:szCs w:val="24"/>
        </w:rPr>
        <w:t>Anak</w:t>
      </w:r>
      <w:r w:rsidRPr="008F13B9">
        <w:rPr>
          <w:rFonts w:asciiTheme="majorBidi" w:hAnsiTheme="majorBidi" w:cstheme="majorBidi"/>
          <w:spacing w:val="12"/>
          <w:sz w:val="24"/>
          <w:szCs w:val="24"/>
        </w:rPr>
        <w:t xml:space="preserve"> </w:t>
      </w:r>
      <w:r w:rsidRPr="008F13B9">
        <w:rPr>
          <w:rFonts w:asciiTheme="majorBidi" w:hAnsiTheme="majorBidi" w:cstheme="majorBidi"/>
          <w:sz w:val="24"/>
          <w:szCs w:val="24"/>
        </w:rPr>
        <w:t xml:space="preserve">IV. Yogi  Agung  Pratama  </w:t>
      </w:r>
      <w:r w:rsidRPr="008F13B9">
        <w:rPr>
          <w:rFonts w:asciiTheme="majorBidi" w:hAnsiTheme="majorBidi" w:cstheme="majorBidi"/>
          <w:spacing w:val="-4"/>
          <w:sz w:val="24"/>
          <w:szCs w:val="24"/>
        </w:rPr>
        <w:t xml:space="preserve">Alias  </w:t>
      </w:r>
      <w:r w:rsidRPr="008F13B9">
        <w:rPr>
          <w:rFonts w:asciiTheme="majorBidi" w:hAnsiTheme="majorBidi" w:cstheme="majorBidi"/>
          <w:spacing w:val="3"/>
          <w:sz w:val="24"/>
          <w:szCs w:val="24"/>
        </w:rPr>
        <w:t xml:space="preserve">Tatang  </w:t>
      </w:r>
      <w:r w:rsidRPr="008F13B9">
        <w:rPr>
          <w:rFonts w:asciiTheme="majorBidi" w:hAnsiTheme="majorBidi" w:cstheme="majorBidi"/>
          <w:sz w:val="24"/>
          <w:szCs w:val="24"/>
        </w:rPr>
        <w:t>Bin  Saprudin,</w:t>
      </w:r>
      <w:r w:rsidRPr="008F13B9">
        <w:rPr>
          <w:rFonts w:asciiTheme="majorBidi" w:hAnsiTheme="majorBidi" w:cstheme="majorBidi"/>
          <w:spacing w:val="13"/>
          <w:sz w:val="24"/>
          <w:szCs w:val="24"/>
        </w:rPr>
        <w:t xml:space="preserve"> </w:t>
      </w:r>
      <w:r w:rsidRPr="008F13B9">
        <w:rPr>
          <w:rFonts w:asciiTheme="majorBidi" w:hAnsiTheme="majorBidi" w:cstheme="majorBidi"/>
          <w:sz w:val="24"/>
          <w:szCs w:val="24"/>
        </w:rPr>
        <w:t xml:space="preserve">saksi </w:t>
      </w:r>
      <w:r w:rsidRPr="008F13B9">
        <w:rPr>
          <w:rFonts w:asciiTheme="majorBidi" w:hAnsiTheme="majorBidi" w:cstheme="majorBidi"/>
          <w:spacing w:val="3"/>
          <w:sz w:val="24"/>
          <w:szCs w:val="24"/>
        </w:rPr>
        <w:t xml:space="preserve">Casnawi, </w:t>
      </w:r>
      <w:r w:rsidRPr="008F13B9">
        <w:rPr>
          <w:rFonts w:asciiTheme="majorBidi" w:hAnsiTheme="majorBidi" w:cstheme="majorBidi"/>
          <w:sz w:val="24"/>
          <w:szCs w:val="24"/>
        </w:rPr>
        <w:t xml:space="preserve">Ibnu  </w:t>
      </w:r>
      <w:r w:rsidRPr="008F13B9">
        <w:rPr>
          <w:rFonts w:asciiTheme="majorBidi" w:hAnsiTheme="majorBidi" w:cstheme="majorBidi"/>
          <w:spacing w:val="2"/>
          <w:sz w:val="24"/>
          <w:szCs w:val="24"/>
        </w:rPr>
        <w:t xml:space="preserve">Safi’I, </w:t>
      </w:r>
      <w:r w:rsidRPr="008F13B9">
        <w:rPr>
          <w:rFonts w:asciiTheme="majorBidi" w:hAnsiTheme="majorBidi" w:cstheme="majorBidi"/>
          <w:sz w:val="24"/>
          <w:szCs w:val="24"/>
        </w:rPr>
        <w:t xml:space="preserve">Warnita </w:t>
      </w:r>
      <w:r w:rsidRPr="008F13B9">
        <w:rPr>
          <w:rFonts w:asciiTheme="majorBidi" w:hAnsiTheme="majorBidi" w:cstheme="majorBidi"/>
          <w:spacing w:val="2"/>
          <w:sz w:val="24"/>
          <w:szCs w:val="24"/>
        </w:rPr>
        <w:t xml:space="preserve">memukuli </w:t>
      </w:r>
      <w:r w:rsidRPr="008F13B9">
        <w:rPr>
          <w:rFonts w:asciiTheme="majorBidi" w:hAnsiTheme="majorBidi" w:cstheme="majorBidi"/>
          <w:sz w:val="24"/>
          <w:szCs w:val="24"/>
        </w:rPr>
        <w:t xml:space="preserve">korban  </w:t>
      </w:r>
      <w:r w:rsidRPr="008F13B9">
        <w:rPr>
          <w:rFonts w:asciiTheme="majorBidi" w:hAnsiTheme="majorBidi" w:cstheme="majorBidi"/>
          <w:spacing w:val="3"/>
          <w:sz w:val="24"/>
          <w:szCs w:val="24"/>
        </w:rPr>
        <w:t xml:space="preserve">Angga </w:t>
      </w:r>
      <w:r w:rsidRPr="008F13B9">
        <w:rPr>
          <w:rFonts w:asciiTheme="majorBidi" w:hAnsiTheme="majorBidi" w:cstheme="majorBidi"/>
          <w:sz w:val="24"/>
          <w:szCs w:val="24"/>
        </w:rPr>
        <w:t xml:space="preserve">dan </w:t>
      </w:r>
      <w:r w:rsidRPr="008F13B9">
        <w:rPr>
          <w:rFonts w:asciiTheme="majorBidi" w:hAnsiTheme="majorBidi" w:cstheme="majorBidi"/>
          <w:spacing w:val="54"/>
          <w:sz w:val="24"/>
          <w:szCs w:val="24"/>
        </w:rPr>
        <w:t xml:space="preserve"> </w:t>
      </w:r>
      <w:r w:rsidRPr="008F13B9">
        <w:rPr>
          <w:rFonts w:asciiTheme="majorBidi" w:hAnsiTheme="majorBidi" w:cstheme="majorBidi"/>
          <w:sz w:val="24"/>
          <w:szCs w:val="24"/>
        </w:rPr>
        <w:t xml:space="preserve">korban Musyafa Wibi dengan menggunakan tangan beberapa kali, saksi Dedi Susanto (Anggota Polsek Sindang) ketika tugas patroli melihat korban Musyafa Wibi sedang dipukuli kemudian melerai sedangkan korban Angga lari kearah sungai. Akibat perbuatan </w:t>
      </w:r>
      <w:r w:rsidRPr="008F13B9">
        <w:rPr>
          <w:rFonts w:asciiTheme="majorBidi" w:hAnsiTheme="majorBidi" w:cstheme="majorBidi"/>
          <w:spacing w:val="4"/>
          <w:sz w:val="24"/>
          <w:szCs w:val="24"/>
        </w:rPr>
        <w:t xml:space="preserve">Anak </w:t>
      </w:r>
      <w:r w:rsidRPr="008F13B9">
        <w:rPr>
          <w:rFonts w:asciiTheme="majorBidi" w:hAnsiTheme="majorBidi" w:cstheme="majorBidi"/>
          <w:sz w:val="24"/>
          <w:szCs w:val="24"/>
        </w:rPr>
        <w:t xml:space="preserve">tersebut di atas saksi korban </w:t>
      </w:r>
      <w:r w:rsidRPr="008F13B9">
        <w:rPr>
          <w:rFonts w:asciiTheme="majorBidi" w:hAnsiTheme="majorBidi" w:cstheme="majorBidi"/>
          <w:spacing w:val="2"/>
          <w:sz w:val="24"/>
          <w:szCs w:val="24"/>
        </w:rPr>
        <w:t xml:space="preserve">Musyafa </w:t>
      </w:r>
      <w:r w:rsidRPr="008F13B9">
        <w:rPr>
          <w:rFonts w:asciiTheme="majorBidi" w:hAnsiTheme="majorBidi" w:cstheme="majorBidi"/>
          <w:sz w:val="24"/>
          <w:szCs w:val="24"/>
        </w:rPr>
        <w:t xml:space="preserve">Wibi mengalami </w:t>
      </w:r>
      <w:r w:rsidRPr="008F13B9">
        <w:rPr>
          <w:rFonts w:asciiTheme="majorBidi" w:hAnsiTheme="majorBidi" w:cstheme="majorBidi"/>
          <w:spacing w:val="4"/>
          <w:sz w:val="24"/>
          <w:szCs w:val="24"/>
        </w:rPr>
        <w:t xml:space="preserve">luka </w:t>
      </w:r>
      <w:r w:rsidRPr="008F13B9">
        <w:rPr>
          <w:rFonts w:asciiTheme="majorBidi" w:hAnsiTheme="majorBidi" w:cstheme="majorBidi"/>
          <w:sz w:val="24"/>
          <w:szCs w:val="24"/>
        </w:rPr>
        <w:t xml:space="preserve">sebagaimana diterangkan dalam dalam </w:t>
      </w:r>
      <w:r w:rsidRPr="008F13B9">
        <w:rPr>
          <w:rFonts w:asciiTheme="majorBidi" w:hAnsiTheme="majorBidi" w:cstheme="majorBidi"/>
          <w:spacing w:val="4"/>
          <w:sz w:val="24"/>
          <w:szCs w:val="24"/>
        </w:rPr>
        <w:t xml:space="preserve">Visum </w:t>
      </w:r>
      <w:r w:rsidRPr="008F13B9">
        <w:rPr>
          <w:rFonts w:asciiTheme="majorBidi" w:hAnsiTheme="majorBidi" w:cstheme="majorBidi"/>
          <w:sz w:val="24"/>
          <w:szCs w:val="24"/>
        </w:rPr>
        <w:t>Et Repertum No. 182.2/008-RM/RSUD/2018 tanggal 31 Desember 2018 A. Musyafa Wibi Permana</w:t>
      </w:r>
      <w:r w:rsidRPr="008F13B9">
        <w:rPr>
          <w:rFonts w:asciiTheme="majorBidi" w:hAnsiTheme="majorBidi" w:cstheme="majorBidi"/>
          <w:spacing w:val="2"/>
          <w:sz w:val="24"/>
          <w:szCs w:val="24"/>
        </w:rPr>
        <w:t xml:space="preserve"> </w:t>
      </w:r>
      <w:r w:rsidRPr="008F13B9">
        <w:rPr>
          <w:rFonts w:asciiTheme="majorBidi" w:hAnsiTheme="majorBidi" w:cstheme="majorBidi"/>
          <w:spacing w:val="3"/>
          <w:sz w:val="24"/>
          <w:szCs w:val="24"/>
        </w:rPr>
        <w:t xml:space="preserve">Bin </w:t>
      </w:r>
      <w:r w:rsidRPr="008F13B9">
        <w:rPr>
          <w:rFonts w:asciiTheme="majorBidi" w:hAnsiTheme="majorBidi" w:cstheme="majorBidi"/>
          <w:sz w:val="24"/>
          <w:szCs w:val="24"/>
        </w:rPr>
        <w:t xml:space="preserve">(Alm) </w:t>
      </w:r>
      <w:r w:rsidRPr="008F13B9">
        <w:rPr>
          <w:rFonts w:asciiTheme="majorBidi" w:hAnsiTheme="majorBidi" w:cstheme="majorBidi"/>
          <w:spacing w:val="2"/>
          <w:sz w:val="24"/>
          <w:szCs w:val="24"/>
        </w:rPr>
        <w:t xml:space="preserve">SURADIN, </w:t>
      </w:r>
      <w:r w:rsidRPr="008F13B9">
        <w:rPr>
          <w:rFonts w:asciiTheme="majorBidi" w:hAnsiTheme="majorBidi" w:cstheme="majorBidi"/>
          <w:spacing w:val="3"/>
          <w:sz w:val="24"/>
          <w:szCs w:val="24"/>
        </w:rPr>
        <w:t xml:space="preserve">yang </w:t>
      </w:r>
      <w:r w:rsidRPr="008F13B9">
        <w:rPr>
          <w:rFonts w:asciiTheme="majorBidi" w:hAnsiTheme="majorBidi" w:cstheme="majorBidi"/>
          <w:spacing w:val="2"/>
          <w:sz w:val="24"/>
          <w:szCs w:val="24"/>
        </w:rPr>
        <w:t xml:space="preserve">ditanda </w:t>
      </w:r>
      <w:r w:rsidRPr="008F13B9">
        <w:rPr>
          <w:rFonts w:asciiTheme="majorBidi" w:hAnsiTheme="majorBidi" w:cstheme="majorBidi"/>
          <w:spacing w:val="3"/>
          <w:sz w:val="24"/>
          <w:szCs w:val="24"/>
        </w:rPr>
        <w:t xml:space="preserve">tangani </w:t>
      </w:r>
      <w:r w:rsidRPr="008F13B9">
        <w:rPr>
          <w:rFonts w:asciiTheme="majorBidi" w:hAnsiTheme="majorBidi" w:cstheme="majorBidi"/>
          <w:sz w:val="24"/>
          <w:szCs w:val="24"/>
        </w:rPr>
        <w:t xml:space="preserve">oleh dokter </w:t>
      </w:r>
      <w:r w:rsidRPr="008F13B9">
        <w:rPr>
          <w:rFonts w:asciiTheme="majorBidi" w:hAnsiTheme="majorBidi" w:cstheme="majorBidi"/>
          <w:spacing w:val="3"/>
          <w:sz w:val="24"/>
          <w:szCs w:val="24"/>
        </w:rPr>
        <w:t xml:space="preserve">Gina </w:t>
      </w:r>
      <w:r w:rsidRPr="008F13B9">
        <w:rPr>
          <w:rFonts w:asciiTheme="majorBidi" w:hAnsiTheme="majorBidi" w:cstheme="majorBidi"/>
          <w:spacing w:val="4"/>
          <w:sz w:val="24"/>
          <w:szCs w:val="24"/>
        </w:rPr>
        <w:t xml:space="preserve">maulani </w:t>
      </w:r>
      <w:r w:rsidRPr="008F13B9">
        <w:rPr>
          <w:rFonts w:asciiTheme="majorBidi" w:hAnsiTheme="majorBidi" w:cstheme="majorBidi"/>
          <w:sz w:val="24"/>
          <w:szCs w:val="24"/>
        </w:rPr>
        <w:t xml:space="preserve">Mentari dokter </w:t>
      </w:r>
      <w:r w:rsidRPr="008F13B9">
        <w:rPr>
          <w:rFonts w:asciiTheme="majorBidi" w:hAnsiTheme="majorBidi" w:cstheme="majorBidi"/>
          <w:spacing w:val="3"/>
          <w:sz w:val="24"/>
          <w:szCs w:val="24"/>
        </w:rPr>
        <w:t xml:space="preserve">yang </w:t>
      </w:r>
      <w:r w:rsidRPr="008F13B9">
        <w:rPr>
          <w:rFonts w:asciiTheme="majorBidi" w:hAnsiTheme="majorBidi" w:cstheme="majorBidi"/>
          <w:sz w:val="24"/>
          <w:szCs w:val="24"/>
        </w:rPr>
        <w:t>memeriksa</w:t>
      </w:r>
      <w:r w:rsidRPr="008F13B9">
        <w:rPr>
          <w:rFonts w:asciiTheme="majorBidi" w:hAnsiTheme="majorBidi" w:cstheme="majorBidi"/>
          <w:spacing w:val="10"/>
          <w:sz w:val="24"/>
          <w:szCs w:val="24"/>
        </w:rPr>
        <w:t xml:space="preserve"> </w:t>
      </w:r>
      <w:r w:rsidRPr="008F13B9">
        <w:rPr>
          <w:rFonts w:asciiTheme="majorBidi" w:hAnsiTheme="majorBidi" w:cstheme="majorBidi"/>
          <w:sz w:val="24"/>
          <w:szCs w:val="24"/>
        </w:rPr>
        <w:t>pada</w:t>
      </w:r>
      <w:r w:rsidRPr="008F13B9">
        <w:rPr>
          <w:rFonts w:asciiTheme="majorBidi" w:hAnsiTheme="majorBidi" w:cstheme="majorBidi"/>
          <w:spacing w:val="-3"/>
          <w:sz w:val="24"/>
          <w:szCs w:val="24"/>
        </w:rPr>
        <w:t xml:space="preserve"> </w:t>
      </w:r>
      <w:r w:rsidRPr="008F13B9">
        <w:rPr>
          <w:rFonts w:asciiTheme="majorBidi" w:hAnsiTheme="majorBidi" w:cstheme="majorBidi"/>
          <w:spacing w:val="4"/>
          <w:sz w:val="24"/>
          <w:szCs w:val="24"/>
        </w:rPr>
        <w:t>RSUD</w:t>
      </w:r>
      <w:r w:rsidRPr="008F13B9">
        <w:rPr>
          <w:rFonts w:asciiTheme="majorBidi" w:hAnsiTheme="majorBidi" w:cstheme="majorBidi"/>
          <w:spacing w:val="-11"/>
          <w:sz w:val="24"/>
          <w:szCs w:val="24"/>
        </w:rPr>
        <w:t xml:space="preserve"> </w:t>
      </w:r>
      <w:r w:rsidRPr="008F13B9">
        <w:rPr>
          <w:rFonts w:asciiTheme="majorBidi" w:hAnsiTheme="majorBidi" w:cstheme="majorBidi"/>
          <w:sz w:val="24"/>
          <w:szCs w:val="24"/>
        </w:rPr>
        <w:t>Kab.</w:t>
      </w:r>
      <w:r w:rsidRPr="008F13B9">
        <w:rPr>
          <w:rFonts w:asciiTheme="majorBidi" w:hAnsiTheme="majorBidi" w:cstheme="majorBidi"/>
          <w:spacing w:val="-11"/>
          <w:sz w:val="24"/>
          <w:szCs w:val="24"/>
          <w:lang w:val="en-US"/>
        </w:rPr>
        <w:t xml:space="preserve"> Atas perbuatan tersebut </w:t>
      </w:r>
      <w:r w:rsidRPr="008F13B9">
        <w:rPr>
          <w:rFonts w:asciiTheme="majorBidi" w:hAnsiTheme="majorBidi" w:cstheme="majorBidi"/>
          <w:i/>
          <w:sz w:val="24"/>
          <w:szCs w:val="24"/>
        </w:rPr>
        <w:t>Perbuatan anak diancam pidana berdasarkan Pasal 170 ayat (2) ke-1 KUHPidana.</w:t>
      </w:r>
    </w:p>
    <w:p w:rsidR="002271F5" w:rsidRPr="008F13B9" w:rsidRDefault="008F13B9" w:rsidP="008F13B9">
      <w:pPr>
        <w:tabs>
          <w:tab w:val="left" w:pos="851"/>
        </w:tabs>
        <w:spacing w:after="0" w:line="360" w:lineRule="auto"/>
        <w:ind w:right="337"/>
        <w:jc w:val="both"/>
        <w:rPr>
          <w:rFonts w:asciiTheme="majorBidi" w:hAnsiTheme="majorBidi" w:cstheme="majorBidi"/>
          <w:sz w:val="24"/>
          <w:szCs w:val="24"/>
        </w:rPr>
      </w:pPr>
      <w:r>
        <w:rPr>
          <w:rFonts w:asciiTheme="majorBidi" w:hAnsiTheme="majorBidi" w:cstheme="majorBidi"/>
          <w:i/>
          <w:sz w:val="24"/>
          <w:szCs w:val="24"/>
        </w:rPr>
        <w:tab/>
      </w:r>
      <w:r w:rsidR="002271F5" w:rsidRPr="008F13B9">
        <w:rPr>
          <w:rFonts w:asciiTheme="majorBidi" w:hAnsiTheme="majorBidi" w:cstheme="majorBidi"/>
          <w:sz w:val="24"/>
          <w:szCs w:val="24"/>
        </w:rPr>
        <w:t xml:space="preserve">Bahwa para </w:t>
      </w:r>
      <w:r w:rsidR="002271F5" w:rsidRPr="00A25D3A">
        <w:rPr>
          <w:rFonts w:asciiTheme="majorBidi" w:hAnsiTheme="majorBidi" w:cstheme="majorBidi"/>
          <w:sz w:val="24"/>
          <w:szCs w:val="24"/>
        </w:rPr>
        <w:t>Anak telah didakwa oleh Penuntut Umum dengan dakwaan tunggal sebagaimana diatur dalam Pasal 170 ayat (2) ke-1 KUHP, yang unsur-</w:t>
      </w:r>
      <w:r w:rsidR="002271F5" w:rsidRPr="008F13B9">
        <w:rPr>
          <w:rFonts w:asciiTheme="majorBidi" w:hAnsiTheme="majorBidi" w:cstheme="majorBidi"/>
          <w:sz w:val="24"/>
          <w:szCs w:val="24"/>
        </w:rPr>
        <w:t>unsurnya adalah sebagai berikut:</w:t>
      </w:r>
    </w:p>
    <w:p w:rsidR="002271F5" w:rsidRPr="008F13B9" w:rsidRDefault="002271F5" w:rsidP="002271F5">
      <w:pPr>
        <w:pStyle w:val="ListParagraph"/>
        <w:widowControl w:val="0"/>
        <w:numPr>
          <w:ilvl w:val="0"/>
          <w:numId w:val="27"/>
        </w:numPr>
        <w:tabs>
          <w:tab w:val="left" w:pos="1492"/>
        </w:tabs>
        <w:autoSpaceDE w:val="0"/>
        <w:autoSpaceDN w:val="0"/>
        <w:spacing w:after="0" w:line="240" w:lineRule="auto"/>
        <w:ind w:hanging="239"/>
        <w:contextualSpacing w:val="0"/>
        <w:jc w:val="both"/>
        <w:rPr>
          <w:rFonts w:asciiTheme="majorBidi" w:hAnsiTheme="majorBidi" w:cstheme="majorBidi"/>
          <w:sz w:val="24"/>
          <w:szCs w:val="24"/>
        </w:rPr>
      </w:pPr>
      <w:r w:rsidRPr="008F13B9">
        <w:rPr>
          <w:rFonts w:asciiTheme="majorBidi" w:hAnsiTheme="majorBidi" w:cstheme="majorBidi"/>
          <w:spacing w:val="2"/>
          <w:sz w:val="24"/>
          <w:szCs w:val="24"/>
        </w:rPr>
        <w:t>Barangsiapa;</w:t>
      </w:r>
    </w:p>
    <w:p w:rsidR="008F13B9" w:rsidRPr="008F13B9" w:rsidRDefault="002271F5" w:rsidP="008F13B9">
      <w:pPr>
        <w:pStyle w:val="ListParagraph"/>
        <w:widowControl w:val="0"/>
        <w:numPr>
          <w:ilvl w:val="0"/>
          <w:numId w:val="27"/>
        </w:numPr>
        <w:tabs>
          <w:tab w:val="left" w:pos="1492"/>
        </w:tabs>
        <w:autoSpaceDE w:val="0"/>
        <w:autoSpaceDN w:val="0"/>
        <w:spacing w:before="103" w:after="0" w:line="364" w:lineRule="auto"/>
        <w:ind w:right="365"/>
        <w:contextualSpacing w:val="0"/>
        <w:jc w:val="both"/>
        <w:rPr>
          <w:rFonts w:asciiTheme="majorBidi" w:hAnsiTheme="majorBidi" w:cstheme="majorBidi"/>
          <w:sz w:val="24"/>
          <w:szCs w:val="24"/>
        </w:rPr>
      </w:pPr>
      <w:r w:rsidRPr="008F13B9">
        <w:rPr>
          <w:rFonts w:asciiTheme="majorBidi" w:hAnsiTheme="majorBidi" w:cstheme="majorBidi"/>
          <w:sz w:val="24"/>
          <w:szCs w:val="24"/>
        </w:rPr>
        <w:t xml:space="preserve">Secara terang-terangan dan </w:t>
      </w:r>
      <w:r w:rsidRPr="008F13B9">
        <w:rPr>
          <w:rFonts w:asciiTheme="majorBidi" w:hAnsiTheme="majorBidi" w:cstheme="majorBidi"/>
          <w:spacing w:val="2"/>
          <w:sz w:val="24"/>
          <w:szCs w:val="24"/>
        </w:rPr>
        <w:t xml:space="preserve">dengan </w:t>
      </w:r>
      <w:r w:rsidRPr="008F13B9">
        <w:rPr>
          <w:rFonts w:asciiTheme="majorBidi" w:hAnsiTheme="majorBidi" w:cstheme="majorBidi"/>
          <w:sz w:val="24"/>
          <w:szCs w:val="24"/>
        </w:rPr>
        <w:t xml:space="preserve">tenaga bersama </w:t>
      </w:r>
      <w:r w:rsidRPr="008F13B9">
        <w:rPr>
          <w:rFonts w:asciiTheme="majorBidi" w:hAnsiTheme="majorBidi" w:cstheme="majorBidi"/>
          <w:spacing w:val="3"/>
          <w:sz w:val="24"/>
          <w:szCs w:val="24"/>
        </w:rPr>
        <w:t xml:space="preserve">menggunakan </w:t>
      </w:r>
      <w:r w:rsidRPr="008F13B9">
        <w:rPr>
          <w:rFonts w:asciiTheme="majorBidi" w:hAnsiTheme="majorBidi" w:cstheme="majorBidi"/>
          <w:sz w:val="24"/>
          <w:szCs w:val="24"/>
        </w:rPr>
        <w:t>kekerasan</w:t>
      </w:r>
      <w:r w:rsidRPr="008F13B9">
        <w:rPr>
          <w:rFonts w:asciiTheme="majorBidi" w:hAnsiTheme="majorBidi" w:cstheme="majorBidi"/>
          <w:spacing w:val="-5"/>
          <w:sz w:val="24"/>
          <w:szCs w:val="24"/>
        </w:rPr>
        <w:t xml:space="preserve"> </w:t>
      </w:r>
      <w:r w:rsidRPr="008F13B9">
        <w:rPr>
          <w:rFonts w:asciiTheme="majorBidi" w:hAnsiTheme="majorBidi" w:cstheme="majorBidi"/>
          <w:sz w:val="24"/>
          <w:szCs w:val="24"/>
        </w:rPr>
        <w:t>terhadap</w:t>
      </w:r>
      <w:r w:rsidRPr="008F13B9">
        <w:rPr>
          <w:rFonts w:asciiTheme="majorBidi" w:hAnsiTheme="majorBidi" w:cstheme="majorBidi"/>
          <w:spacing w:val="-4"/>
          <w:sz w:val="24"/>
          <w:szCs w:val="24"/>
        </w:rPr>
        <w:t xml:space="preserve"> </w:t>
      </w:r>
      <w:r w:rsidRPr="008F13B9">
        <w:rPr>
          <w:rFonts w:asciiTheme="majorBidi" w:hAnsiTheme="majorBidi" w:cstheme="majorBidi"/>
          <w:sz w:val="24"/>
          <w:szCs w:val="24"/>
        </w:rPr>
        <w:t>orang</w:t>
      </w:r>
      <w:r w:rsidRPr="008F13B9">
        <w:rPr>
          <w:rFonts w:asciiTheme="majorBidi" w:hAnsiTheme="majorBidi" w:cstheme="majorBidi"/>
          <w:spacing w:val="-17"/>
          <w:sz w:val="24"/>
          <w:szCs w:val="24"/>
        </w:rPr>
        <w:t xml:space="preserve"> </w:t>
      </w:r>
      <w:r w:rsidRPr="008F13B9">
        <w:rPr>
          <w:rFonts w:asciiTheme="majorBidi" w:hAnsiTheme="majorBidi" w:cstheme="majorBidi"/>
          <w:spacing w:val="3"/>
          <w:sz w:val="24"/>
          <w:szCs w:val="24"/>
        </w:rPr>
        <w:t>yang</w:t>
      </w:r>
      <w:r w:rsidRPr="008F13B9">
        <w:rPr>
          <w:rFonts w:asciiTheme="majorBidi" w:hAnsiTheme="majorBidi" w:cstheme="majorBidi"/>
          <w:spacing w:val="-16"/>
          <w:sz w:val="24"/>
          <w:szCs w:val="24"/>
        </w:rPr>
        <w:t xml:space="preserve"> </w:t>
      </w:r>
      <w:r w:rsidRPr="008F13B9">
        <w:rPr>
          <w:rFonts w:asciiTheme="majorBidi" w:hAnsiTheme="majorBidi" w:cstheme="majorBidi"/>
          <w:sz w:val="24"/>
          <w:szCs w:val="24"/>
        </w:rPr>
        <w:t>mengakibatkan</w:t>
      </w:r>
      <w:r w:rsidRPr="008F13B9">
        <w:rPr>
          <w:rFonts w:asciiTheme="majorBidi" w:hAnsiTheme="majorBidi" w:cstheme="majorBidi"/>
          <w:spacing w:val="-4"/>
          <w:sz w:val="24"/>
          <w:szCs w:val="24"/>
        </w:rPr>
        <w:t xml:space="preserve"> </w:t>
      </w:r>
      <w:r w:rsidRPr="008F13B9">
        <w:rPr>
          <w:rFonts w:asciiTheme="majorBidi" w:hAnsiTheme="majorBidi" w:cstheme="majorBidi"/>
          <w:spacing w:val="5"/>
          <w:sz w:val="24"/>
          <w:szCs w:val="24"/>
        </w:rPr>
        <w:t>luka;</w:t>
      </w:r>
    </w:p>
    <w:p w:rsidR="00384E8B" w:rsidRPr="008F13B9" w:rsidRDefault="008F13B9" w:rsidP="008F13B9">
      <w:pPr>
        <w:pStyle w:val="ListParagraph"/>
        <w:widowControl w:val="0"/>
        <w:tabs>
          <w:tab w:val="left" w:pos="851"/>
        </w:tabs>
        <w:autoSpaceDE w:val="0"/>
        <w:autoSpaceDN w:val="0"/>
        <w:spacing w:before="103" w:after="0" w:line="364" w:lineRule="auto"/>
        <w:ind w:left="238" w:right="365"/>
        <w:contextualSpacing w:val="0"/>
        <w:jc w:val="both"/>
        <w:rPr>
          <w:rFonts w:asciiTheme="majorBidi" w:hAnsiTheme="majorBidi" w:cstheme="majorBidi"/>
          <w:sz w:val="24"/>
          <w:szCs w:val="24"/>
        </w:rPr>
      </w:pPr>
      <w:r>
        <w:rPr>
          <w:rFonts w:asciiTheme="majorBidi" w:hAnsiTheme="majorBidi" w:cstheme="majorBidi"/>
          <w:spacing w:val="5"/>
          <w:sz w:val="24"/>
          <w:szCs w:val="24"/>
        </w:rPr>
        <w:tab/>
      </w:r>
      <w:r w:rsidR="002271F5" w:rsidRPr="008F13B9">
        <w:rPr>
          <w:rFonts w:asciiTheme="majorBidi" w:hAnsiTheme="majorBidi" w:cstheme="majorBidi"/>
          <w:spacing w:val="4"/>
          <w:sz w:val="24"/>
          <w:szCs w:val="24"/>
        </w:rPr>
        <w:t>B</w:t>
      </w:r>
      <w:r w:rsidR="002271F5" w:rsidRPr="008F13B9">
        <w:rPr>
          <w:rFonts w:asciiTheme="majorBidi" w:hAnsiTheme="majorBidi" w:cstheme="majorBidi"/>
          <w:sz w:val="24"/>
          <w:szCs w:val="24"/>
        </w:rPr>
        <w:t xml:space="preserve">erdasarkan </w:t>
      </w:r>
      <w:r w:rsidR="002271F5" w:rsidRPr="008F13B9">
        <w:rPr>
          <w:rFonts w:asciiTheme="majorBidi" w:hAnsiTheme="majorBidi" w:cstheme="majorBidi"/>
          <w:spacing w:val="2"/>
          <w:sz w:val="24"/>
          <w:szCs w:val="24"/>
        </w:rPr>
        <w:t xml:space="preserve">uraian </w:t>
      </w:r>
      <w:r w:rsidR="002271F5" w:rsidRPr="008F13B9">
        <w:rPr>
          <w:rFonts w:asciiTheme="majorBidi" w:hAnsiTheme="majorBidi" w:cstheme="majorBidi"/>
          <w:sz w:val="24"/>
          <w:szCs w:val="24"/>
        </w:rPr>
        <w:t xml:space="preserve">fakta </w:t>
      </w:r>
      <w:r w:rsidR="002271F5" w:rsidRPr="008F13B9">
        <w:rPr>
          <w:rFonts w:asciiTheme="majorBidi" w:hAnsiTheme="majorBidi" w:cstheme="majorBidi"/>
          <w:spacing w:val="3"/>
          <w:sz w:val="24"/>
          <w:szCs w:val="24"/>
        </w:rPr>
        <w:t xml:space="preserve">maupun </w:t>
      </w:r>
      <w:r w:rsidR="002271F5" w:rsidRPr="008F13B9">
        <w:rPr>
          <w:rFonts w:asciiTheme="majorBidi" w:hAnsiTheme="majorBidi" w:cstheme="majorBidi"/>
          <w:sz w:val="24"/>
          <w:szCs w:val="24"/>
        </w:rPr>
        <w:t xml:space="preserve">pertimbangan diatas, </w:t>
      </w:r>
      <w:r w:rsidR="002271F5" w:rsidRPr="008F13B9">
        <w:rPr>
          <w:rFonts w:asciiTheme="majorBidi" w:hAnsiTheme="majorBidi" w:cstheme="majorBidi"/>
          <w:spacing w:val="2"/>
          <w:sz w:val="24"/>
          <w:szCs w:val="24"/>
        </w:rPr>
        <w:t xml:space="preserve">Hakim </w:t>
      </w:r>
      <w:r w:rsidR="002271F5" w:rsidRPr="008F13B9">
        <w:rPr>
          <w:rFonts w:asciiTheme="majorBidi" w:hAnsiTheme="majorBidi" w:cstheme="majorBidi"/>
          <w:sz w:val="24"/>
          <w:szCs w:val="24"/>
        </w:rPr>
        <w:t xml:space="preserve">berpendapat perbuatan para </w:t>
      </w:r>
      <w:r w:rsidR="002271F5" w:rsidRPr="008F13B9">
        <w:rPr>
          <w:rFonts w:asciiTheme="majorBidi" w:hAnsiTheme="majorBidi" w:cstheme="majorBidi"/>
          <w:spacing w:val="4"/>
          <w:sz w:val="24"/>
          <w:szCs w:val="24"/>
        </w:rPr>
        <w:t xml:space="preserve">Anak </w:t>
      </w:r>
      <w:r w:rsidR="002271F5" w:rsidRPr="008F13B9">
        <w:rPr>
          <w:rFonts w:asciiTheme="majorBidi" w:hAnsiTheme="majorBidi" w:cstheme="majorBidi"/>
          <w:sz w:val="24"/>
          <w:szCs w:val="24"/>
        </w:rPr>
        <w:t xml:space="preserve">terhadap saksi korban </w:t>
      </w:r>
      <w:r w:rsidR="002271F5" w:rsidRPr="008F13B9">
        <w:rPr>
          <w:rFonts w:asciiTheme="majorBidi" w:hAnsiTheme="majorBidi" w:cstheme="majorBidi"/>
          <w:spacing w:val="2"/>
          <w:sz w:val="24"/>
          <w:szCs w:val="24"/>
        </w:rPr>
        <w:t xml:space="preserve">Musyafa </w:t>
      </w:r>
      <w:r w:rsidR="002271F5" w:rsidRPr="008F13B9">
        <w:rPr>
          <w:rFonts w:asciiTheme="majorBidi" w:hAnsiTheme="majorBidi" w:cstheme="majorBidi"/>
          <w:sz w:val="24"/>
          <w:szCs w:val="24"/>
        </w:rPr>
        <w:t xml:space="preserve">Wibi Permana dapat dikategorikan sebagai perbuatan </w:t>
      </w:r>
      <w:r w:rsidR="002271F5" w:rsidRPr="008F13B9">
        <w:rPr>
          <w:rFonts w:asciiTheme="majorBidi" w:hAnsiTheme="majorBidi" w:cstheme="majorBidi"/>
          <w:spacing w:val="3"/>
          <w:sz w:val="24"/>
          <w:szCs w:val="24"/>
        </w:rPr>
        <w:t xml:space="preserve">yang </w:t>
      </w:r>
      <w:r w:rsidR="002271F5" w:rsidRPr="008F13B9">
        <w:rPr>
          <w:rFonts w:asciiTheme="majorBidi" w:hAnsiTheme="majorBidi" w:cstheme="majorBidi"/>
          <w:sz w:val="24"/>
          <w:szCs w:val="24"/>
        </w:rPr>
        <w:t xml:space="preserve">secara terang-terangan dan </w:t>
      </w:r>
      <w:r w:rsidR="002271F5" w:rsidRPr="008F13B9">
        <w:rPr>
          <w:rFonts w:asciiTheme="majorBidi" w:hAnsiTheme="majorBidi" w:cstheme="majorBidi"/>
          <w:spacing w:val="2"/>
          <w:sz w:val="24"/>
          <w:szCs w:val="24"/>
        </w:rPr>
        <w:t xml:space="preserve">dengan </w:t>
      </w:r>
      <w:r w:rsidR="002271F5" w:rsidRPr="008F13B9">
        <w:rPr>
          <w:rFonts w:asciiTheme="majorBidi" w:hAnsiTheme="majorBidi" w:cstheme="majorBidi"/>
          <w:sz w:val="24"/>
          <w:szCs w:val="24"/>
        </w:rPr>
        <w:t xml:space="preserve">tenaga bersama </w:t>
      </w:r>
      <w:r w:rsidR="002271F5" w:rsidRPr="008F13B9">
        <w:rPr>
          <w:rFonts w:asciiTheme="majorBidi" w:hAnsiTheme="majorBidi" w:cstheme="majorBidi"/>
          <w:spacing w:val="3"/>
          <w:sz w:val="24"/>
          <w:szCs w:val="24"/>
        </w:rPr>
        <w:t xml:space="preserve">menggunakan </w:t>
      </w:r>
      <w:r w:rsidR="002271F5" w:rsidRPr="008F13B9">
        <w:rPr>
          <w:rFonts w:asciiTheme="majorBidi" w:hAnsiTheme="majorBidi" w:cstheme="majorBidi"/>
          <w:sz w:val="24"/>
          <w:szCs w:val="24"/>
        </w:rPr>
        <w:t xml:space="preserve">kekerasan terhadap orang </w:t>
      </w:r>
      <w:r w:rsidR="002271F5" w:rsidRPr="008F13B9">
        <w:rPr>
          <w:rFonts w:asciiTheme="majorBidi" w:hAnsiTheme="majorBidi" w:cstheme="majorBidi"/>
          <w:spacing w:val="3"/>
          <w:sz w:val="24"/>
          <w:szCs w:val="24"/>
        </w:rPr>
        <w:t>yang</w:t>
      </w:r>
      <w:r w:rsidR="002271F5" w:rsidRPr="008F13B9">
        <w:rPr>
          <w:rFonts w:asciiTheme="majorBidi" w:hAnsiTheme="majorBidi" w:cstheme="majorBidi"/>
          <w:spacing w:val="-43"/>
          <w:sz w:val="24"/>
          <w:szCs w:val="24"/>
        </w:rPr>
        <w:t xml:space="preserve"> </w:t>
      </w:r>
      <w:r w:rsidR="002271F5" w:rsidRPr="008F13B9">
        <w:rPr>
          <w:rFonts w:asciiTheme="majorBidi" w:hAnsiTheme="majorBidi" w:cstheme="majorBidi"/>
          <w:sz w:val="24"/>
          <w:szCs w:val="24"/>
        </w:rPr>
        <w:t xml:space="preserve">mengakibatkan </w:t>
      </w:r>
      <w:r w:rsidR="002271F5" w:rsidRPr="008F13B9">
        <w:rPr>
          <w:rFonts w:asciiTheme="majorBidi" w:hAnsiTheme="majorBidi" w:cstheme="majorBidi"/>
          <w:spacing w:val="5"/>
          <w:sz w:val="24"/>
          <w:szCs w:val="24"/>
        </w:rPr>
        <w:t xml:space="preserve">luka. </w:t>
      </w:r>
      <w:r w:rsidR="002271F5" w:rsidRPr="008F13B9">
        <w:rPr>
          <w:rFonts w:asciiTheme="majorBidi" w:hAnsiTheme="majorBidi" w:cstheme="majorBidi"/>
          <w:sz w:val="24"/>
          <w:szCs w:val="24"/>
        </w:rPr>
        <w:t xml:space="preserve">Sehingga dengan demikian seluruh unsur dari Pasal 170 ayat (2) ke-1 KUHP telah terpenuhi, maka para Anak haruslah dinyatakan telah terbukti secara sah dan meyakinkan melakukan tindak pidana sebagaimana didakwakan dalam dakwaan tunggal Penuntut Umum. Bahwa di dalam persidangan, Hakim tidak menemukan hal- hal yang dapat menghapuskan pertanggungjawaban pidana bagi para Anak, baik sebagai alasan pembenar dan atau alasan pemaaf, maka para Anak h aru s mempertanggungjawabkan perbuatannya. Sehingga dalam putusan nomor. </w:t>
      </w:r>
      <w:r w:rsidR="002271F5" w:rsidRPr="008F13B9">
        <w:rPr>
          <w:rFonts w:asciiTheme="majorBidi" w:hAnsiTheme="majorBidi" w:cstheme="majorBidi"/>
          <w:i/>
          <w:sz w:val="24"/>
          <w:szCs w:val="24"/>
          <w:lang w:val="id"/>
        </w:rPr>
        <w:t>8</w:t>
      </w:r>
      <w:r w:rsidR="002271F5" w:rsidRPr="008F13B9">
        <w:rPr>
          <w:rFonts w:asciiTheme="majorBidi" w:hAnsiTheme="majorBidi" w:cstheme="majorBidi"/>
          <w:i/>
          <w:sz w:val="24"/>
          <w:szCs w:val="24"/>
        </w:rPr>
        <w:t>/Pid.Sus-Anak/2019/PN Idm</w:t>
      </w:r>
      <w:r w:rsidRPr="008F13B9">
        <w:rPr>
          <w:rFonts w:asciiTheme="majorBidi" w:hAnsiTheme="majorBidi" w:cstheme="majorBidi"/>
          <w:i/>
          <w:sz w:val="24"/>
          <w:szCs w:val="24"/>
        </w:rPr>
        <w:t xml:space="preserve"> hakim menyatakan</w:t>
      </w:r>
      <w:r w:rsidRPr="008F13B9">
        <w:rPr>
          <w:rFonts w:asciiTheme="majorBidi" w:hAnsiTheme="majorBidi" w:cstheme="majorBidi"/>
          <w:sz w:val="24"/>
          <w:szCs w:val="24"/>
        </w:rPr>
        <w:t xml:space="preserve"> </w:t>
      </w:r>
      <w:r w:rsidR="002271F5" w:rsidRPr="008F13B9">
        <w:rPr>
          <w:rFonts w:asciiTheme="majorBidi" w:hAnsiTheme="majorBidi" w:cstheme="majorBidi"/>
          <w:spacing w:val="4"/>
          <w:sz w:val="24"/>
          <w:szCs w:val="24"/>
        </w:rPr>
        <w:t xml:space="preserve">Anak </w:t>
      </w:r>
      <w:r w:rsidRPr="008F13B9">
        <w:rPr>
          <w:rFonts w:asciiTheme="majorBidi" w:hAnsiTheme="majorBidi" w:cstheme="majorBidi"/>
          <w:spacing w:val="-3"/>
          <w:sz w:val="24"/>
          <w:szCs w:val="24"/>
        </w:rPr>
        <w:t xml:space="preserve">I. </w:t>
      </w:r>
      <w:r w:rsidRPr="008F13B9">
        <w:rPr>
          <w:rFonts w:asciiTheme="majorBidi" w:hAnsiTheme="majorBidi" w:cstheme="majorBidi"/>
          <w:sz w:val="24"/>
          <w:szCs w:val="24"/>
        </w:rPr>
        <w:t xml:space="preserve">Jaylani </w:t>
      </w:r>
      <w:r w:rsidRPr="008F13B9">
        <w:rPr>
          <w:rFonts w:asciiTheme="majorBidi" w:hAnsiTheme="majorBidi" w:cstheme="majorBidi"/>
          <w:spacing w:val="-4"/>
          <w:sz w:val="24"/>
          <w:szCs w:val="24"/>
        </w:rPr>
        <w:t xml:space="preserve">Alias  </w:t>
      </w:r>
      <w:r w:rsidRPr="008F13B9">
        <w:rPr>
          <w:rFonts w:asciiTheme="majorBidi" w:hAnsiTheme="majorBidi" w:cstheme="majorBidi"/>
          <w:sz w:val="24"/>
          <w:szCs w:val="24"/>
        </w:rPr>
        <w:t xml:space="preserve">Jel Bin </w:t>
      </w:r>
      <w:r w:rsidRPr="008F13B9">
        <w:rPr>
          <w:rFonts w:asciiTheme="majorBidi" w:hAnsiTheme="majorBidi" w:cstheme="majorBidi"/>
          <w:spacing w:val="2"/>
          <w:sz w:val="24"/>
          <w:szCs w:val="24"/>
        </w:rPr>
        <w:t xml:space="preserve">Supri,  </w:t>
      </w:r>
      <w:r w:rsidRPr="008F13B9">
        <w:rPr>
          <w:rFonts w:asciiTheme="majorBidi" w:hAnsiTheme="majorBidi" w:cstheme="majorBidi"/>
          <w:spacing w:val="4"/>
          <w:sz w:val="24"/>
          <w:szCs w:val="24"/>
        </w:rPr>
        <w:t xml:space="preserve">Anak </w:t>
      </w:r>
      <w:r w:rsidRPr="008F13B9">
        <w:rPr>
          <w:rFonts w:asciiTheme="majorBidi" w:hAnsiTheme="majorBidi" w:cstheme="majorBidi"/>
          <w:spacing w:val="-4"/>
          <w:sz w:val="24"/>
          <w:szCs w:val="24"/>
        </w:rPr>
        <w:t xml:space="preserve">II. Winaldi Alias </w:t>
      </w:r>
      <w:r w:rsidRPr="008F13B9">
        <w:rPr>
          <w:rFonts w:asciiTheme="majorBidi" w:hAnsiTheme="majorBidi" w:cstheme="majorBidi"/>
          <w:sz w:val="24"/>
          <w:szCs w:val="24"/>
        </w:rPr>
        <w:t>Adi Bin</w:t>
      </w:r>
      <w:r w:rsidRPr="008F13B9">
        <w:rPr>
          <w:rFonts w:asciiTheme="majorBidi" w:hAnsiTheme="majorBidi" w:cstheme="majorBidi"/>
          <w:spacing w:val="38"/>
          <w:sz w:val="24"/>
          <w:szCs w:val="24"/>
        </w:rPr>
        <w:t xml:space="preserve"> </w:t>
      </w:r>
      <w:r w:rsidRPr="008F13B9">
        <w:rPr>
          <w:rFonts w:asciiTheme="majorBidi" w:hAnsiTheme="majorBidi" w:cstheme="majorBidi"/>
          <w:spacing w:val="2"/>
          <w:sz w:val="24"/>
          <w:szCs w:val="24"/>
        </w:rPr>
        <w:t>Cartadi</w:t>
      </w:r>
      <w:r w:rsidRPr="008F13B9">
        <w:rPr>
          <w:rFonts w:asciiTheme="majorBidi" w:hAnsiTheme="majorBidi" w:cstheme="majorBidi"/>
          <w:sz w:val="24"/>
          <w:szCs w:val="24"/>
        </w:rPr>
        <w:t xml:space="preserve"> </w:t>
      </w:r>
      <w:r w:rsidRPr="008F13B9">
        <w:rPr>
          <w:rFonts w:asciiTheme="majorBidi" w:hAnsiTheme="majorBidi" w:cstheme="majorBidi"/>
          <w:spacing w:val="4"/>
          <w:sz w:val="24"/>
          <w:szCs w:val="24"/>
        </w:rPr>
        <w:t xml:space="preserve">Anak  </w:t>
      </w:r>
      <w:r w:rsidRPr="008F13B9">
        <w:rPr>
          <w:rFonts w:asciiTheme="majorBidi" w:hAnsiTheme="majorBidi" w:cstheme="majorBidi"/>
          <w:spacing w:val="-5"/>
          <w:sz w:val="24"/>
          <w:szCs w:val="24"/>
        </w:rPr>
        <w:t xml:space="preserve">III.    </w:t>
      </w:r>
      <w:r w:rsidRPr="008F13B9">
        <w:rPr>
          <w:rFonts w:asciiTheme="majorBidi" w:hAnsiTheme="majorBidi" w:cstheme="majorBidi"/>
          <w:sz w:val="24"/>
          <w:szCs w:val="24"/>
        </w:rPr>
        <w:t xml:space="preserve">Siswanda  </w:t>
      </w:r>
      <w:r w:rsidRPr="008F13B9">
        <w:rPr>
          <w:rFonts w:asciiTheme="majorBidi" w:hAnsiTheme="majorBidi" w:cstheme="majorBidi"/>
          <w:spacing w:val="-4"/>
          <w:sz w:val="24"/>
          <w:szCs w:val="24"/>
        </w:rPr>
        <w:t xml:space="preserve">Alias  </w:t>
      </w:r>
      <w:r w:rsidRPr="008F13B9">
        <w:rPr>
          <w:rFonts w:asciiTheme="majorBidi" w:hAnsiTheme="majorBidi" w:cstheme="majorBidi"/>
          <w:sz w:val="24"/>
          <w:szCs w:val="24"/>
        </w:rPr>
        <w:t xml:space="preserve">Dalang  Bin Kangsari ,  </w:t>
      </w:r>
      <w:r w:rsidRPr="008F13B9">
        <w:rPr>
          <w:rFonts w:asciiTheme="majorBidi" w:hAnsiTheme="majorBidi" w:cstheme="majorBidi"/>
          <w:spacing w:val="4"/>
          <w:sz w:val="24"/>
          <w:szCs w:val="24"/>
        </w:rPr>
        <w:t>Anak</w:t>
      </w:r>
      <w:r w:rsidRPr="008F13B9">
        <w:rPr>
          <w:rFonts w:asciiTheme="majorBidi" w:hAnsiTheme="majorBidi" w:cstheme="majorBidi"/>
          <w:spacing w:val="12"/>
          <w:sz w:val="24"/>
          <w:szCs w:val="24"/>
        </w:rPr>
        <w:t xml:space="preserve"> </w:t>
      </w:r>
      <w:r w:rsidRPr="008F13B9">
        <w:rPr>
          <w:rFonts w:asciiTheme="majorBidi" w:hAnsiTheme="majorBidi" w:cstheme="majorBidi"/>
          <w:sz w:val="24"/>
          <w:szCs w:val="24"/>
        </w:rPr>
        <w:t>IV. Y</w:t>
      </w:r>
      <w:r w:rsidRPr="008F13B9">
        <w:rPr>
          <w:rFonts w:asciiTheme="majorBidi" w:hAnsiTheme="majorBidi" w:cstheme="majorBidi"/>
          <w:sz w:val="24"/>
          <w:szCs w:val="24"/>
          <w:lang w:val="id-ID"/>
        </w:rPr>
        <w:t>ogi</w:t>
      </w:r>
      <w:r w:rsidRPr="008F13B9">
        <w:rPr>
          <w:rFonts w:asciiTheme="majorBidi" w:hAnsiTheme="majorBidi" w:cstheme="majorBidi"/>
          <w:sz w:val="24"/>
          <w:szCs w:val="24"/>
        </w:rPr>
        <w:t xml:space="preserve">  A</w:t>
      </w:r>
      <w:r w:rsidRPr="008F13B9">
        <w:rPr>
          <w:rFonts w:asciiTheme="majorBidi" w:hAnsiTheme="majorBidi" w:cstheme="majorBidi"/>
          <w:sz w:val="24"/>
          <w:szCs w:val="24"/>
          <w:lang w:val="id-ID"/>
        </w:rPr>
        <w:t>gung</w:t>
      </w:r>
      <w:r w:rsidRPr="008F13B9">
        <w:rPr>
          <w:rFonts w:asciiTheme="majorBidi" w:hAnsiTheme="majorBidi" w:cstheme="majorBidi"/>
          <w:sz w:val="24"/>
          <w:szCs w:val="24"/>
        </w:rPr>
        <w:t xml:space="preserve">  P</w:t>
      </w:r>
      <w:r w:rsidRPr="008F13B9">
        <w:rPr>
          <w:rFonts w:asciiTheme="majorBidi" w:hAnsiTheme="majorBidi" w:cstheme="majorBidi"/>
          <w:sz w:val="24"/>
          <w:szCs w:val="24"/>
          <w:lang w:val="id-ID"/>
        </w:rPr>
        <w:t>ratama</w:t>
      </w:r>
      <w:r w:rsidRPr="008F13B9">
        <w:rPr>
          <w:rFonts w:asciiTheme="majorBidi" w:hAnsiTheme="majorBidi" w:cstheme="majorBidi"/>
          <w:sz w:val="24"/>
          <w:szCs w:val="24"/>
        </w:rPr>
        <w:t xml:space="preserve">  </w:t>
      </w:r>
      <w:r w:rsidRPr="008F13B9">
        <w:rPr>
          <w:rFonts w:asciiTheme="majorBidi" w:hAnsiTheme="majorBidi" w:cstheme="majorBidi"/>
          <w:spacing w:val="-4"/>
          <w:sz w:val="24"/>
          <w:szCs w:val="24"/>
        </w:rPr>
        <w:t xml:space="preserve">Alias  </w:t>
      </w:r>
      <w:r w:rsidRPr="008F13B9">
        <w:rPr>
          <w:rFonts w:asciiTheme="majorBidi" w:hAnsiTheme="majorBidi" w:cstheme="majorBidi"/>
          <w:spacing w:val="3"/>
          <w:sz w:val="24"/>
          <w:szCs w:val="24"/>
        </w:rPr>
        <w:t>T</w:t>
      </w:r>
      <w:r w:rsidRPr="008F13B9">
        <w:rPr>
          <w:rFonts w:asciiTheme="majorBidi" w:hAnsiTheme="majorBidi" w:cstheme="majorBidi"/>
          <w:spacing w:val="3"/>
          <w:sz w:val="24"/>
          <w:szCs w:val="24"/>
          <w:lang w:val="id-ID"/>
        </w:rPr>
        <w:t>atang</w:t>
      </w:r>
      <w:r w:rsidRPr="008F13B9">
        <w:rPr>
          <w:rFonts w:asciiTheme="majorBidi" w:hAnsiTheme="majorBidi" w:cstheme="majorBidi"/>
          <w:spacing w:val="3"/>
          <w:sz w:val="24"/>
          <w:szCs w:val="24"/>
        </w:rPr>
        <w:t xml:space="preserve">  </w:t>
      </w:r>
      <w:r w:rsidRPr="008F13B9">
        <w:rPr>
          <w:rFonts w:asciiTheme="majorBidi" w:hAnsiTheme="majorBidi" w:cstheme="majorBidi"/>
          <w:sz w:val="24"/>
          <w:szCs w:val="24"/>
        </w:rPr>
        <w:t>Bin  S</w:t>
      </w:r>
      <w:r w:rsidRPr="008F13B9">
        <w:rPr>
          <w:rFonts w:asciiTheme="majorBidi" w:hAnsiTheme="majorBidi" w:cstheme="majorBidi"/>
          <w:sz w:val="24"/>
          <w:szCs w:val="24"/>
          <w:lang w:val="id-ID"/>
        </w:rPr>
        <w:t>aprudin</w:t>
      </w:r>
      <w:r w:rsidRPr="008F13B9">
        <w:rPr>
          <w:rFonts w:asciiTheme="majorBidi" w:hAnsiTheme="majorBidi" w:cstheme="majorBidi"/>
          <w:sz w:val="24"/>
          <w:szCs w:val="24"/>
        </w:rPr>
        <w:t xml:space="preserve"> </w:t>
      </w:r>
      <w:r w:rsidR="002271F5" w:rsidRPr="008F13B9">
        <w:rPr>
          <w:rFonts w:asciiTheme="majorBidi" w:hAnsiTheme="majorBidi" w:cstheme="majorBidi"/>
          <w:sz w:val="24"/>
          <w:szCs w:val="24"/>
        </w:rPr>
        <w:t xml:space="preserve">telah terbukti secara sah dan meyakinkan bersalah melakukan </w:t>
      </w:r>
      <w:r w:rsidR="002271F5" w:rsidRPr="008F13B9">
        <w:rPr>
          <w:rFonts w:asciiTheme="majorBidi" w:hAnsiTheme="majorBidi" w:cstheme="majorBidi"/>
          <w:spacing w:val="2"/>
          <w:sz w:val="24"/>
          <w:szCs w:val="24"/>
        </w:rPr>
        <w:t xml:space="preserve">tindak </w:t>
      </w:r>
      <w:r w:rsidR="002271F5" w:rsidRPr="008F13B9">
        <w:rPr>
          <w:rFonts w:asciiTheme="majorBidi" w:hAnsiTheme="majorBidi" w:cstheme="majorBidi"/>
          <w:spacing w:val="3"/>
          <w:sz w:val="24"/>
          <w:szCs w:val="24"/>
        </w:rPr>
        <w:t xml:space="preserve">pidana </w:t>
      </w:r>
      <w:r w:rsidR="002271F5" w:rsidRPr="008F13B9">
        <w:rPr>
          <w:rFonts w:asciiTheme="majorBidi" w:hAnsiTheme="majorBidi" w:cstheme="majorBidi"/>
          <w:i/>
          <w:sz w:val="24"/>
          <w:szCs w:val="24"/>
        </w:rPr>
        <w:t>“Secara terang-terangan dan dengan tenaga bersama melakukan kekerasan terhadap orang yang mengakibatkan</w:t>
      </w:r>
      <w:r w:rsidR="002271F5" w:rsidRPr="008F13B9">
        <w:rPr>
          <w:rFonts w:asciiTheme="majorBidi" w:hAnsiTheme="majorBidi" w:cstheme="majorBidi"/>
          <w:i/>
          <w:spacing w:val="-13"/>
          <w:sz w:val="24"/>
          <w:szCs w:val="24"/>
        </w:rPr>
        <w:t xml:space="preserve"> </w:t>
      </w:r>
      <w:r w:rsidRPr="008F13B9">
        <w:rPr>
          <w:rFonts w:asciiTheme="majorBidi" w:hAnsiTheme="majorBidi" w:cstheme="majorBidi"/>
          <w:i/>
          <w:sz w:val="24"/>
          <w:szCs w:val="24"/>
        </w:rPr>
        <w:t>luka-luka dan yang bersangkutan di</w:t>
      </w:r>
      <w:r w:rsidR="002271F5" w:rsidRPr="008F13B9">
        <w:rPr>
          <w:rFonts w:asciiTheme="majorBidi" w:hAnsiTheme="majorBidi" w:cstheme="majorBidi"/>
          <w:spacing w:val="3"/>
          <w:sz w:val="24"/>
          <w:szCs w:val="24"/>
        </w:rPr>
        <w:t xml:space="preserve">pidana </w:t>
      </w:r>
      <w:r w:rsidR="002271F5" w:rsidRPr="008F13B9">
        <w:rPr>
          <w:rFonts w:asciiTheme="majorBidi" w:hAnsiTheme="majorBidi" w:cstheme="majorBidi"/>
          <w:spacing w:val="2"/>
          <w:sz w:val="24"/>
          <w:szCs w:val="24"/>
        </w:rPr>
        <w:t>dengan</w:t>
      </w:r>
      <w:r w:rsidR="002271F5" w:rsidRPr="008F13B9">
        <w:rPr>
          <w:rFonts w:asciiTheme="majorBidi" w:hAnsiTheme="majorBidi" w:cstheme="majorBidi"/>
          <w:spacing w:val="-5"/>
          <w:sz w:val="24"/>
          <w:szCs w:val="24"/>
        </w:rPr>
        <w:t xml:space="preserve"> </w:t>
      </w:r>
      <w:r w:rsidR="002271F5" w:rsidRPr="008F13B9">
        <w:rPr>
          <w:rFonts w:asciiTheme="majorBidi" w:hAnsiTheme="majorBidi" w:cstheme="majorBidi"/>
          <w:spacing w:val="3"/>
          <w:sz w:val="24"/>
          <w:szCs w:val="24"/>
        </w:rPr>
        <w:t>pidana</w:t>
      </w:r>
      <w:r w:rsidR="002271F5" w:rsidRPr="008F13B9">
        <w:rPr>
          <w:rFonts w:asciiTheme="majorBidi" w:hAnsiTheme="majorBidi" w:cstheme="majorBidi"/>
          <w:spacing w:val="-16"/>
          <w:sz w:val="24"/>
          <w:szCs w:val="24"/>
        </w:rPr>
        <w:t xml:space="preserve"> </w:t>
      </w:r>
      <w:r w:rsidR="002271F5" w:rsidRPr="008F13B9">
        <w:rPr>
          <w:rFonts w:asciiTheme="majorBidi" w:hAnsiTheme="majorBidi" w:cstheme="majorBidi"/>
          <w:sz w:val="24"/>
          <w:szCs w:val="24"/>
        </w:rPr>
        <w:t>penjara</w:t>
      </w:r>
      <w:r w:rsidR="002271F5" w:rsidRPr="008F13B9">
        <w:rPr>
          <w:rFonts w:asciiTheme="majorBidi" w:hAnsiTheme="majorBidi" w:cstheme="majorBidi"/>
          <w:spacing w:val="-16"/>
          <w:sz w:val="24"/>
          <w:szCs w:val="24"/>
        </w:rPr>
        <w:t xml:space="preserve"> </w:t>
      </w:r>
      <w:r w:rsidR="002271F5" w:rsidRPr="008F13B9">
        <w:rPr>
          <w:rFonts w:asciiTheme="majorBidi" w:hAnsiTheme="majorBidi" w:cstheme="majorBidi"/>
          <w:spacing w:val="2"/>
          <w:sz w:val="24"/>
          <w:szCs w:val="24"/>
        </w:rPr>
        <w:t>masing-masing</w:t>
      </w:r>
      <w:r w:rsidR="002271F5" w:rsidRPr="008F13B9">
        <w:rPr>
          <w:rFonts w:asciiTheme="majorBidi" w:hAnsiTheme="majorBidi" w:cstheme="majorBidi"/>
          <w:spacing w:val="-17"/>
          <w:sz w:val="24"/>
          <w:szCs w:val="24"/>
        </w:rPr>
        <w:t xml:space="preserve"> </w:t>
      </w:r>
      <w:r w:rsidR="002271F5" w:rsidRPr="008F13B9">
        <w:rPr>
          <w:rFonts w:asciiTheme="majorBidi" w:hAnsiTheme="majorBidi" w:cstheme="majorBidi"/>
          <w:sz w:val="24"/>
          <w:szCs w:val="24"/>
        </w:rPr>
        <w:t>selama</w:t>
      </w:r>
      <w:r w:rsidR="002271F5" w:rsidRPr="008F13B9">
        <w:rPr>
          <w:rFonts w:asciiTheme="majorBidi" w:hAnsiTheme="majorBidi" w:cstheme="majorBidi"/>
          <w:spacing w:val="-13"/>
          <w:sz w:val="24"/>
          <w:szCs w:val="24"/>
        </w:rPr>
        <w:t xml:space="preserve"> </w:t>
      </w:r>
      <w:r w:rsidR="002271F5" w:rsidRPr="008F13B9">
        <w:rPr>
          <w:rFonts w:asciiTheme="majorBidi" w:hAnsiTheme="majorBidi" w:cstheme="majorBidi"/>
          <w:sz w:val="24"/>
          <w:szCs w:val="24"/>
        </w:rPr>
        <w:t>8</w:t>
      </w:r>
      <w:r w:rsidR="002271F5" w:rsidRPr="008F13B9">
        <w:rPr>
          <w:rFonts w:asciiTheme="majorBidi" w:hAnsiTheme="majorBidi" w:cstheme="majorBidi"/>
          <w:spacing w:val="-4"/>
          <w:sz w:val="24"/>
          <w:szCs w:val="24"/>
        </w:rPr>
        <w:t xml:space="preserve"> </w:t>
      </w:r>
      <w:r w:rsidR="002271F5" w:rsidRPr="008F13B9">
        <w:rPr>
          <w:rFonts w:asciiTheme="majorBidi" w:hAnsiTheme="majorBidi" w:cstheme="majorBidi"/>
          <w:sz w:val="24"/>
          <w:szCs w:val="24"/>
        </w:rPr>
        <w:t>(delapan)</w:t>
      </w:r>
      <w:r w:rsidR="002271F5" w:rsidRPr="008F13B9">
        <w:rPr>
          <w:rFonts w:asciiTheme="majorBidi" w:hAnsiTheme="majorBidi" w:cstheme="majorBidi"/>
          <w:spacing w:val="-10"/>
          <w:sz w:val="24"/>
          <w:szCs w:val="24"/>
        </w:rPr>
        <w:t xml:space="preserve"> </w:t>
      </w:r>
      <w:r w:rsidR="002271F5" w:rsidRPr="008F13B9">
        <w:rPr>
          <w:rFonts w:asciiTheme="majorBidi" w:hAnsiTheme="majorBidi" w:cstheme="majorBidi"/>
          <w:sz w:val="24"/>
          <w:szCs w:val="24"/>
        </w:rPr>
        <w:t>bulan</w:t>
      </w:r>
      <w:r>
        <w:rPr>
          <w:rFonts w:asciiTheme="majorBidi" w:hAnsiTheme="majorBidi" w:cstheme="majorBidi"/>
          <w:sz w:val="24"/>
          <w:szCs w:val="24"/>
        </w:rPr>
        <w:t>.</w:t>
      </w:r>
    </w:p>
    <w:p w:rsidR="00384E8B" w:rsidRPr="00384E8B" w:rsidRDefault="00384E8B" w:rsidP="00384E8B">
      <w:pPr>
        <w:widowControl w:val="0"/>
        <w:autoSpaceDE w:val="0"/>
        <w:autoSpaceDN w:val="0"/>
        <w:adjustRightInd w:val="0"/>
        <w:spacing w:after="0" w:line="360" w:lineRule="auto"/>
        <w:ind w:firstLine="720"/>
        <w:contextualSpacing/>
        <w:jc w:val="both"/>
        <w:rPr>
          <w:rFonts w:asciiTheme="majorBidi" w:eastAsiaTheme="minorHAnsi" w:hAnsiTheme="majorBidi" w:cstheme="majorBidi"/>
          <w:color w:val="000000" w:themeColor="text1"/>
          <w:sz w:val="24"/>
          <w:szCs w:val="24"/>
        </w:rPr>
      </w:pPr>
      <w:r w:rsidRPr="00384E8B">
        <w:rPr>
          <w:rFonts w:asciiTheme="majorBidi" w:eastAsiaTheme="minorHAnsi" w:hAnsiTheme="majorBidi" w:cstheme="majorBidi"/>
          <w:color w:val="000000" w:themeColor="text1"/>
          <w:sz w:val="24"/>
          <w:szCs w:val="24"/>
        </w:rPr>
        <w:t>Dalam konsideran Undang-Undang Nomor 23 Tahun 2002 tentang Perlindungan Anak, dikatakan bahwa: Anak adalah amanah dan karunia Tuhan Yang Maha Esa, yang dalam dirinya melekat harkat dan martabat sebagai manusia seutuhnya. Lebih lanjut dikatakan bahwa anak adalah tunas, potensi, dan generasi muda penerus cita-cita perjuangan bangsa, memiliki peran strategis dan mempunyai ciri dan sifat khusus yang menjamin kelangsungan eksistensi bangsa dan negara pada masa depan. Oleh karena itu agar setiap anak kelak mampu memikul tanggung jawab tersebut, maka ia perlu mendapat kesempatan yang seluas-luasnya untuk tumbuh dan berkembang secara optimal, baik fisik, mental maupun sosial, dan berakhlak mulia, perlu dilakukan upaya perlindungan serta mewujudkan kesejahteraan anak dengan memberikan jaminan terhadap pemenuhan hak-haknya serta adan</w:t>
      </w:r>
      <w:r w:rsidR="00F446C4">
        <w:rPr>
          <w:rFonts w:asciiTheme="majorBidi" w:eastAsiaTheme="minorHAnsi" w:hAnsiTheme="majorBidi" w:cstheme="majorBidi"/>
          <w:color w:val="000000" w:themeColor="text1"/>
          <w:sz w:val="24"/>
          <w:szCs w:val="24"/>
        </w:rPr>
        <w:t>ya perlakuan tanpa diskriminasi</w:t>
      </w:r>
      <w:r w:rsidR="00F446C4">
        <w:rPr>
          <w:rFonts w:asciiTheme="majorBidi" w:eastAsiaTheme="minorHAnsi" w:hAnsiTheme="majorBidi" w:cstheme="majorBidi"/>
          <w:color w:val="000000" w:themeColor="text1"/>
          <w:sz w:val="24"/>
          <w:szCs w:val="24"/>
          <w:lang w:val="en-US"/>
        </w:rPr>
        <w:t xml:space="preserve"> </w:t>
      </w:r>
      <w:sdt>
        <w:sdtPr>
          <w:rPr>
            <w:rFonts w:asciiTheme="majorBidi" w:eastAsiaTheme="minorHAnsi" w:hAnsiTheme="majorBidi" w:cstheme="majorBidi"/>
            <w:color w:val="000000" w:themeColor="text1"/>
            <w:sz w:val="24"/>
            <w:szCs w:val="24"/>
            <w:lang w:val="en-US"/>
          </w:rPr>
          <w:id w:val="957527682"/>
          <w:citation/>
        </w:sdtPr>
        <w:sdtContent>
          <w:r w:rsidR="00F446C4">
            <w:rPr>
              <w:rFonts w:asciiTheme="majorBidi" w:eastAsiaTheme="minorHAnsi" w:hAnsiTheme="majorBidi" w:cstheme="majorBidi"/>
              <w:color w:val="000000" w:themeColor="text1"/>
              <w:sz w:val="24"/>
              <w:szCs w:val="24"/>
              <w:lang w:val="en-US"/>
            </w:rPr>
            <w:fldChar w:fldCharType="begin"/>
          </w:r>
          <w:r w:rsidR="00F446C4">
            <w:rPr>
              <w:rFonts w:asciiTheme="majorBidi" w:eastAsiaTheme="minorHAnsi" w:hAnsiTheme="majorBidi" w:cstheme="majorBidi"/>
              <w:color w:val="000000" w:themeColor="text1"/>
              <w:sz w:val="24"/>
              <w:szCs w:val="24"/>
              <w:lang w:val="en-US"/>
            </w:rPr>
            <w:instrText xml:space="preserve">CITATION Dja131 \p 8-9 \l 1033 </w:instrText>
          </w:r>
          <w:r w:rsidR="00F446C4">
            <w:rPr>
              <w:rFonts w:asciiTheme="majorBidi" w:eastAsiaTheme="minorHAnsi" w:hAnsiTheme="majorBidi" w:cstheme="majorBidi"/>
              <w:color w:val="000000" w:themeColor="text1"/>
              <w:sz w:val="24"/>
              <w:szCs w:val="24"/>
              <w:lang w:val="en-US"/>
            </w:rPr>
            <w:fldChar w:fldCharType="separate"/>
          </w:r>
          <w:r w:rsidR="00F446C4" w:rsidRPr="00F446C4">
            <w:rPr>
              <w:rFonts w:asciiTheme="majorBidi" w:eastAsiaTheme="minorHAnsi" w:hAnsiTheme="majorBidi" w:cstheme="majorBidi"/>
              <w:noProof/>
              <w:color w:val="000000" w:themeColor="text1"/>
              <w:sz w:val="24"/>
              <w:szCs w:val="24"/>
              <w:lang w:val="en-US"/>
            </w:rPr>
            <w:t>(Djamil M. , 2013, pp. 8-9)</w:t>
          </w:r>
          <w:r w:rsidR="00F446C4">
            <w:rPr>
              <w:rFonts w:asciiTheme="majorBidi" w:eastAsiaTheme="minorHAnsi" w:hAnsiTheme="majorBidi" w:cstheme="majorBidi"/>
              <w:color w:val="000000" w:themeColor="text1"/>
              <w:sz w:val="24"/>
              <w:szCs w:val="24"/>
              <w:lang w:val="en-US"/>
            </w:rPr>
            <w:fldChar w:fldCharType="end"/>
          </w:r>
        </w:sdtContent>
      </w:sdt>
      <w:r w:rsidR="00F446C4">
        <w:rPr>
          <w:rFonts w:asciiTheme="majorBidi" w:eastAsiaTheme="minorHAnsi" w:hAnsiTheme="majorBidi" w:cstheme="majorBidi"/>
          <w:color w:val="000000" w:themeColor="text1"/>
          <w:sz w:val="24"/>
          <w:szCs w:val="24"/>
          <w:lang w:val="en-US"/>
        </w:rPr>
        <w:t>.</w:t>
      </w:r>
      <w:r w:rsidRPr="00384E8B">
        <w:rPr>
          <w:rFonts w:asciiTheme="majorBidi" w:eastAsiaTheme="minorHAnsi" w:hAnsiTheme="majorBidi" w:cstheme="majorBidi"/>
          <w:color w:val="000000" w:themeColor="text1"/>
          <w:sz w:val="24"/>
          <w:szCs w:val="24"/>
        </w:rPr>
        <w:t xml:space="preserve"> </w:t>
      </w:r>
      <w:r w:rsidRPr="00384E8B">
        <w:rPr>
          <w:rFonts w:asciiTheme="majorBidi" w:hAnsiTheme="majorBidi" w:cstheme="majorBidi"/>
          <w:color w:val="000000" w:themeColor="text1"/>
          <w:sz w:val="24"/>
          <w:szCs w:val="24"/>
        </w:rPr>
        <w:t xml:space="preserve">Yang menjadi pertimbangan dalam menjatuhkan sanksi pidana kepada anak yang melakukan tindak pidana diantaranya sebagai berikut: </w:t>
      </w:r>
    </w:p>
    <w:p w:rsidR="00384E8B" w:rsidRPr="00384E8B" w:rsidRDefault="00384E8B" w:rsidP="00384E8B">
      <w:pPr>
        <w:pStyle w:val="ListParagraph"/>
        <w:numPr>
          <w:ilvl w:val="0"/>
          <w:numId w:val="20"/>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Ancaman dari Tindak Pidana itu sendiri, </w:t>
      </w:r>
    </w:p>
    <w:p w:rsidR="00384E8B" w:rsidRPr="00384E8B" w:rsidRDefault="00384E8B" w:rsidP="00384E8B">
      <w:pPr>
        <w:pStyle w:val="ListParagraph"/>
        <w:numPr>
          <w:ilvl w:val="0"/>
          <w:numId w:val="20"/>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Sikap batin pelaku (anak), </w:t>
      </w:r>
    </w:p>
    <w:p w:rsidR="00384E8B" w:rsidRPr="00384E8B" w:rsidRDefault="00384E8B" w:rsidP="00384E8B">
      <w:pPr>
        <w:pStyle w:val="ListParagraph"/>
        <w:numPr>
          <w:ilvl w:val="0"/>
          <w:numId w:val="20"/>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Kepentingan masadepan anak/masih sekolah, berkelakuan baik, orangtua masih sanggup </w:t>
      </w:r>
    </w:p>
    <w:p w:rsidR="00384E8B" w:rsidRPr="00384E8B" w:rsidRDefault="00384E8B" w:rsidP="00384E8B">
      <w:pPr>
        <w:pStyle w:val="ListParagraph"/>
        <w:numPr>
          <w:ilvl w:val="0"/>
          <w:numId w:val="20"/>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membina anak, dan </w:t>
      </w:r>
    </w:p>
    <w:p w:rsidR="00384E8B" w:rsidRPr="00384E8B" w:rsidRDefault="00384E8B" w:rsidP="00384E8B">
      <w:pPr>
        <w:pStyle w:val="ListParagraph"/>
        <w:numPr>
          <w:ilvl w:val="0"/>
          <w:numId w:val="20"/>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Sikap masyarakat.</w:t>
      </w:r>
    </w:p>
    <w:p w:rsidR="00384E8B" w:rsidRPr="00384E8B" w:rsidRDefault="00384E8B" w:rsidP="00384E8B">
      <w:pPr>
        <w:spacing w:after="0" w:line="360" w:lineRule="auto"/>
        <w:ind w:left="360" w:firstLine="720"/>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Seorang hakim bertugas dan berkewajiban sesuai dengan Undang-Undang No.4 tahun 2004 tentang Kekuasaan Kehakiman Pasal 28. Pada pasal tersebut dijelaskan, Pasal 1 hakim wajib menggali, mengikuti, dan memahami nilai-nilai hukum dan rasa keadilan yang hidup dalam masyarakat, dan pada Pasal 2 juga turut dijelaskan hakim wajib untuk mempertimbangkan berat ringannya pidana dengan memperhatikan sifat baik dan jahat dari seorang terdakwa, serta akibat yang ditimbulkan dari perbuatan tersebut terhadap keluarga korban dan masyakarat.</w:t>
      </w:r>
      <w:r w:rsidR="00F446C4">
        <w:rPr>
          <w:rFonts w:asciiTheme="majorBidi" w:hAnsiTheme="majorBidi" w:cstheme="majorBidi"/>
          <w:color w:val="000000" w:themeColor="text1"/>
          <w:sz w:val="24"/>
          <w:szCs w:val="24"/>
          <w:lang w:val="en-US"/>
        </w:rPr>
        <w:t xml:space="preserve"> Menurut </w:t>
      </w:r>
      <w:r w:rsidRPr="00384E8B">
        <w:rPr>
          <w:rFonts w:asciiTheme="majorBidi" w:hAnsiTheme="majorBidi" w:cstheme="majorBidi"/>
          <w:color w:val="000000" w:themeColor="text1"/>
          <w:sz w:val="24"/>
          <w:szCs w:val="24"/>
        </w:rPr>
        <w:t>Undang-Undang No.11 tahun 2012 Pasal 43 ayat 2 menerangkan syarat untuk dapat ditetapkan sebagai Hakim sebagaimana dimaksud yaitu:</w:t>
      </w:r>
    </w:p>
    <w:p w:rsidR="00384E8B" w:rsidRPr="00384E8B" w:rsidRDefault="00384E8B" w:rsidP="00384E8B">
      <w:pPr>
        <w:pStyle w:val="ListParagraph"/>
        <w:numPr>
          <w:ilvl w:val="0"/>
          <w:numId w:val="21"/>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Telah berpengalaman sebagai hakim dalam lingkungan peradilan umum; </w:t>
      </w:r>
    </w:p>
    <w:p w:rsidR="00384E8B" w:rsidRPr="00384E8B" w:rsidRDefault="00384E8B" w:rsidP="00384E8B">
      <w:pPr>
        <w:pStyle w:val="ListParagraph"/>
        <w:numPr>
          <w:ilvl w:val="0"/>
          <w:numId w:val="21"/>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Mempunyai minat, perhatian, dedikasi, dan memahami masalah anak, dan; </w:t>
      </w:r>
    </w:p>
    <w:p w:rsidR="00384E8B" w:rsidRPr="00384E8B" w:rsidRDefault="00384E8B" w:rsidP="00384E8B">
      <w:pPr>
        <w:pStyle w:val="ListParagraph"/>
        <w:numPr>
          <w:ilvl w:val="0"/>
          <w:numId w:val="21"/>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Telah mengikuti pelatihan teknis tentang Peradilan Anak.</w:t>
      </w:r>
    </w:p>
    <w:p w:rsidR="00384E8B" w:rsidRPr="00384E8B" w:rsidRDefault="00384E8B" w:rsidP="00384E8B">
      <w:pPr>
        <w:spacing w:after="0" w:line="360" w:lineRule="auto"/>
        <w:ind w:left="360" w:firstLine="720"/>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Terdapat beberapa faktor yang memberatkan dan meringankan hukuman seorang anak yang melakukan tindak pidana, antara lain: </w:t>
      </w:r>
    </w:p>
    <w:p w:rsidR="00384E8B" w:rsidRPr="00384E8B" w:rsidRDefault="00384E8B" w:rsidP="00384E8B">
      <w:pPr>
        <w:spacing w:after="0" w:line="360" w:lineRule="auto"/>
        <w:ind w:left="709" w:hanging="349"/>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1. Faktor yang memberatkan hukuman seorang anak yang melakukan tindak pidana diantaranya: </w:t>
      </w:r>
    </w:p>
    <w:p w:rsidR="00384E8B" w:rsidRPr="00384E8B" w:rsidRDefault="00384E8B" w:rsidP="00384E8B">
      <w:pPr>
        <w:pStyle w:val="ListParagraph"/>
        <w:numPr>
          <w:ilvl w:val="0"/>
          <w:numId w:val="22"/>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Residive (pengulangan) </w:t>
      </w:r>
    </w:p>
    <w:p w:rsidR="00384E8B" w:rsidRPr="00384E8B" w:rsidRDefault="00384E8B" w:rsidP="00384E8B">
      <w:pPr>
        <w:pStyle w:val="ListParagraph"/>
        <w:numPr>
          <w:ilvl w:val="0"/>
          <w:numId w:val="22"/>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Tidak ada aspek jera jika hanya dijatuhi pidana ringan, </w:t>
      </w:r>
    </w:p>
    <w:p w:rsidR="00384E8B" w:rsidRPr="00384E8B" w:rsidRDefault="00384E8B" w:rsidP="00384E8B">
      <w:pPr>
        <w:pStyle w:val="ListParagraph"/>
        <w:numPr>
          <w:ilvl w:val="0"/>
          <w:numId w:val="22"/>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Melakukan beberapa tindak pidana </w:t>
      </w:r>
    </w:p>
    <w:p w:rsidR="00384E8B" w:rsidRPr="00384E8B" w:rsidRDefault="00384E8B" w:rsidP="00384E8B">
      <w:pPr>
        <w:pStyle w:val="ListParagraph"/>
        <w:numPr>
          <w:ilvl w:val="0"/>
          <w:numId w:val="22"/>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Melakukan tindak pidana sudah diluar batas kewajaran sebagai pelaku kejahatan anak </w:t>
      </w:r>
    </w:p>
    <w:p w:rsidR="00384E8B" w:rsidRPr="00384E8B" w:rsidRDefault="00384E8B" w:rsidP="00384E8B">
      <w:pPr>
        <w:spacing w:after="0" w:line="360" w:lineRule="auto"/>
        <w:ind w:left="709" w:hanging="349"/>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2. Faktor yang meringankan hukuman seorang anak yang melakukan tindak pidana antara lain : </w:t>
      </w:r>
    </w:p>
    <w:p w:rsidR="00384E8B" w:rsidRPr="00384E8B" w:rsidRDefault="00384E8B" w:rsidP="00384E8B">
      <w:pPr>
        <w:pStyle w:val="ListParagraph"/>
        <w:numPr>
          <w:ilvl w:val="0"/>
          <w:numId w:val="23"/>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Jika dapat dicapai “</w:t>
      </w:r>
      <w:r w:rsidRPr="00384E8B">
        <w:rPr>
          <w:rFonts w:asciiTheme="majorBidi" w:hAnsiTheme="majorBidi" w:cstheme="majorBidi"/>
          <w:i/>
          <w:color w:val="000000" w:themeColor="text1"/>
          <w:sz w:val="24"/>
          <w:szCs w:val="24"/>
        </w:rPr>
        <w:t>restorative justice</w:t>
      </w:r>
      <w:r w:rsidRPr="00384E8B">
        <w:rPr>
          <w:rFonts w:asciiTheme="majorBidi" w:hAnsiTheme="majorBidi" w:cstheme="majorBidi"/>
          <w:color w:val="000000" w:themeColor="text1"/>
          <w:sz w:val="24"/>
          <w:szCs w:val="24"/>
        </w:rPr>
        <w:t xml:space="preserve">” , </w:t>
      </w:r>
    </w:p>
    <w:p w:rsidR="00384E8B" w:rsidRPr="008F13B9" w:rsidRDefault="00384E8B" w:rsidP="008F13B9">
      <w:pPr>
        <w:pStyle w:val="ListParagraph"/>
        <w:numPr>
          <w:ilvl w:val="0"/>
          <w:numId w:val="23"/>
        </w:numPr>
        <w:spacing w:after="0" w:line="360" w:lineRule="auto"/>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 xml:space="preserve">Akibat dari tindak pidana dapat dipulihkan seperti sebelum kejadian, dan bisa juga dengan jalan melalui proses adat yang masih hidup dalam masyarakat tertentu di Indonesia.Pada dasarnya penjatuhan pidana harus bersifat mendidik dan dapat bermanfaat bagi terdakwa dikemudian hari serta menimbulkan efek jera agar tidak mengulangi perbuatannya lagi untuk melakukan tindak pidana. Sehingga pertimbangan berat ringannya dalam suatu putusan dirumuskan sesuai dengan kondisi terdakwa sehari-harinya dan kondisi terdakwa setelah melakukan tindak pidana tersebut dan fakta-fakta yang terdapat di persidangan. </w:t>
      </w:r>
      <w:r w:rsidR="008F13B9">
        <w:rPr>
          <w:rFonts w:asciiTheme="majorBidi" w:hAnsiTheme="majorBidi" w:cstheme="majorBidi"/>
          <w:color w:val="000000" w:themeColor="text1"/>
          <w:sz w:val="24"/>
          <w:szCs w:val="24"/>
        </w:rPr>
        <w:t xml:space="preserve"> </w:t>
      </w:r>
      <w:r w:rsidRPr="008F13B9">
        <w:rPr>
          <w:rFonts w:asciiTheme="majorBidi" w:hAnsiTheme="majorBidi" w:cstheme="majorBidi"/>
          <w:color w:val="000000" w:themeColor="text1"/>
          <w:sz w:val="24"/>
          <w:szCs w:val="24"/>
        </w:rPr>
        <w:t>Bahwa dalam menjatuhkan pemidanaan terhadap Anak, Hakim tidak hanya mempertimbangkan keadaan dan kepentingan Anak semata, namun juga memperhatikan perasaan/kepentingan keluarga Anak korban dengan memperhatikan tujuan yang pada pokoknya dimaksud bukan sebagai tindakan pembalasan melainkan untuk memberikan pembinaan yang maksimal agar Anak bisa menyadari kesalahannya, tidak mengulangi lagi perbuatannya.</w:t>
      </w:r>
      <w:r w:rsidR="008F13B9">
        <w:rPr>
          <w:rFonts w:asciiTheme="majorBidi" w:hAnsiTheme="majorBidi" w:cstheme="majorBidi"/>
          <w:color w:val="000000" w:themeColor="text1"/>
          <w:sz w:val="24"/>
          <w:szCs w:val="24"/>
        </w:rPr>
        <w:t xml:space="preserve"> </w:t>
      </w:r>
      <w:r w:rsidRPr="008F13B9">
        <w:rPr>
          <w:rFonts w:asciiTheme="majorBidi" w:hAnsiTheme="majorBidi" w:cstheme="majorBidi"/>
          <w:color w:val="000000" w:themeColor="text1"/>
          <w:sz w:val="24"/>
          <w:szCs w:val="24"/>
        </w:rPr>
        <w:t>Dalam Undang-Undang No.11 Tahun 2012 tentang Sistem Peradilan Anak, pada BAB V Pasal 70 menjelaskan Ringannya perbuatan, keadaan pribadi Anak, atau keadaan pada waktu dilakukan perbuatan atau yang terjadi kemudian dapat dijadikan dasar pertimbangan hakim untuk tidak menjatuhkan.</w:t>
      </w:r>
    </w:p>
    <w:p w:rsidR="00384E8B" w:rsidRPr="00384E8B" w:rsidRDefault="00384E8B" w:rsidP="00384E8B">
      <w:pPr>
        <w:spacing w:after="0" w:line="360" w:lineRule="auto"/>
        <w:ind w:left="360" w:firstLine="720"/>
        <w:jc w:val="both"/>
        <w:rPr>
          <w:rFonts w:asciiTheme="majorBidi" w:hAnsiTheme="majorBidi" w:cstheme="majorBidi"/>
          <w:color w:val="000000" w:themeColor="text1"/>
          <w:sz w:val="24"/>
          <w:szCs w:val="24"/>
        </w:rPr>
      </w:pPr>
      <w:r w:rsidRPr="00384E8B">
        <w:rPr>
          <w:rFonts w:asciiTheme="majorBidi" w:hAnsiTheme="majorBidi" w:cstheme="majorBidi"/>
          <w:color w:val="000000" w:themeColor="text1"/>
          <w:sz w:val="24"/>
          <w:szCs w:val="24"/>
        </w:rPr>
        <w:t>Berikut dijelaskan pertimbangan-pertimbangan yang memberatkan dan meringankan Terdakwa Anak yang terdapat pada Putusan Pengadilan yaitu sebagai berikut:</w:t>
      </w:r>
    </w:p>
    <w:p w:rsidR="00384E8B" w:rsidRDefault="00384E8B" w:rsidP="00384E8B">
      <w:pPr>
        <w:spacing w:after="0" w:line="360" w:lineRule="auto"/>
        <w:ind w:left="284"/>
        <w:contextualSpacing/>
        <w:jc w:val="both"/>
        <w:rPr>
          <w:rFonts w:asciiTheme="majorBidi" w:eastAsiaTheme="minorHAnsi" w:hAnsiTheme="majorBidi" w:cstheme="majorBidi"/>
          <w:color w:val="000000" w:themeColor="text1"/>
          <w:sz w:val="24"/>
          <w:szCs w:val="24"/>
        </w:rPr>
      </w:pPr>
      <w:r w:rsidRPr="00384E8B">
        <w:rPr>
          <w:rFonts w:asciiTheme="majorBidi" w:eastAsiaTheme="minorHAnsi" w:hAnsiTheme="majorBidi" w:cstheme="majorBidi"/>
          <w:color w:val="000000" w:themeColor="text1"/>
          <w:sz w:val="24"/>
          <w:szCs w:val="24"/>
        </w:rPr>
        <w:t>Hal - hal yang memberatkan :</w:t>
      </w:r>
    </w:p>
    <w:p w:rsidR="008F13B9" w:rsidRPr="008F13B9" w:rsidRDefault="008F13B9" w:rsidP="008F13B9">
      <w:pPr>
        <w:pStyle w:val="ListParagraph"/>
        <w:widowControl w:val="0"/>
        <w:numPr>
          <w:ilvl w:val="0"/>
          <w:numId w:val="29"/>
        </w:numPr>
        <w:tabs>
          <w:tab w:val="left" w:pos="1554"/>
        </w:tabs>
        <w:autoSpaceDE w:val="0"/>
        <w:autoSpaceDN w:val="0"/>
        <w:spacing w:before="39" w:after="0" w:line="352" w:lineRule="auto"/>
        <w:ind w:right="336"/>
        <w:contextualSpacing w:val="0"/>
        <w:rPr>
          <w:rFonts w:asciiTheme="majorBidi" w:hAnsiTheme="majorBidi" w:cstheme="majorBidi"/>
          <w:sz w:val="24"/>
          <w:szCs w:val="24"/>
        </w:rPr>
      </w:pPr>
      <w:r w:rsidRPr="008F13B9">
        <w:rPr>
          <w:rFonts w:asciiTheme="majorBidi" w:hAnsiTheme="majorBidi" w:cstheme="majorBidi"/>
          <w:spacing w:val="4"/>
          <w:sz w:val="24"/>
          <w:szCs w:val="24"/>
        </w:rPr>
        <w:t xml:space="preserve">Anak </w:t>
      </w:r>
      <w:r w:rsidRPr="008F13B9">
        <w:rPr>
          <w:rFonts w:asciiTheme="majorBidi" w:hAnsiTheme="majorBidi" w:cstheme="majorBidi"/>
          <w:sz w:val="24"/>
          <w:szCs w:val="24"/>
        </w:rPr>
        <w:t xml:space="preserve">tidak </w:t>
      </w:r>
      <w:r w:rsidRPr="008F13B9">
        <w:rPr>
          <w:rFonts w:asciiTheme="majorBidi" w:hAnsiTheme="majorBidi" w:cstheme="majorBidi"/>
          <w:spacing w:val="3"/>
          <w:sz w:val="24"/>
          <w:szCs w:val="24"/>
        </w:rPr>
        <w:t xml:space="preserve">seharusnya </w:t>
      </w:r>
      <w:r w:rsidRPr="008F13B9">
        <w:rPr>
          <w:rFonts w:asciiTheme="majorBidi" w:hAnsiTheme="majorBidi" w:cstheme="majorBidi"/>
          <w:spacing w:val="2"/>
          <w:sz w:val="24"/>
          <w:szCs w:val="24"/>
        </w:rPr>
        <w:t xml:space="preserve">melakukan </w:t>
      </w:r>
      <w:r w:rsidRPr="008F13B9">
        <w:rPr>
          <w:rFonts w:asciiTheme="majorBidi" w:hAnsiTheme="majorBidi" w:cstheme="majorBidi"/>
          <w:sz w:val="24"/>
          <w:szCs w:val="24"/>
        </w:rPr>
        <w:t>perbuatan kekerasan secara bersama- sama terhadap orang</w:t>
      </w:r>
      <w:r w:rsidRPr="008F13B9">
        <w:rPr>
          <w:rFonts w:asciiTheme="majorBidi" w:hAnsiTheme="majorBidi" w:cstheme="majorBidi"/>
          <w:spacing w:val="-12"/>
          <w:sz w:val="24"/>
          <w:szCs w:val="24"/>
        </w:rPr>
        <w:t xml:space="preserve"> </w:t>
      </w:r>
      <w:r w:rsidRPr="008F13B9">
        <w:rPr>
          <w:rFonts w:asciiTheme="majorBidi" w:hAnsiTheme="majorBidi" w:cstheme="majorBidi"/>
          <w:spacing w:val="5"/>
          <w:sz w:val="24"/>
          <w:szCs w:val="24"/>
        </w:rPr>
        <w:t>lain;</w:t>
      </w:r>
    </w:p>
    <w:p w:rsidR="008F13B9" w:rsidRPr="008F13B9" w:rsidRDefault="008F13B9" w:rsidP="008F13B9">
      <w:pPr>
        <w:pStyle w:val="ListParagraph"/>
        <w:widowControl w:val="0"/>
        <w:numPr>
          <w:ilvl w:val="0"/>
          <w:numId w:val="29"/>
        </w:numPr>
        <w:tabs>
          <w:tab w:val="left" w:pos="1554"/>
        </w:tabs>
        <w:autoSpaceDE w:val="0"/>
        <w:autoSpaceDN w:val="0"/>
        <w:spacing w:before="12" w:after="0" w:line="240" w:lineRule="auto"/>
        <w:contextualSpacing w:val="0"/>
        <w:rPr>
          <w:rFonts w:asciiTheme="majorBidi" w:hAnsiTheme="majorBidi" w:cstheme="majorBidi"/>
          <w:sz w:val="24"/>
          <w:szCs w:val="24"/>
        </w:rPr>
      </w:pPr>
      <w:r w:rsidRPr="008F13B9">
        <w:rPr>
          <w:rFonts w:asciiTheme="majorBidi" w:hAnsiTheme="majorBidi" w:cstheme="majorBidi"/>
          <w:sz w:val="24"/>
          <w:szCs w:val="24"/>
        </w:rPr>
        <w:t>Perbuatan</w:t>
      </w:r>
      <w:r w:rsidRPr="008F13B9">
        <w:rPr>
          <w:rFonts w:asciiTheme="majorBidi" w:hAnsiTheme="majorBidi" w:cstheme="majorBidi"/>
          <w:spacing w:val="-5"/>
          <w:sz w:val="24"/>
          <w:szCs w:val="24"/>
        </w:rPr>
        <w:t xml:space="preserve"> </w:t>
      </w:r>
      <w:r w:rsidRPr="008F13B9">
        <w:rPr>
          <w:rFonts w:asciiTheme="majorBidi" w:hAnsiTheme="majorBidi" w:cstheme="majorBidi"/>
          <w:sz w:val="24"/>
          <w:szCs w:val="24"/>
        </w:rPr>
        <w:t>para</w:t>
      </w:r>
      <w:r w:rsidRPr="008F13B9">
        <w:rPr>
          <w:rFonts w:asciiTheme="majorBidi" w:hAnsiTheme="majorBidi" w:cstheme="majorBidi"/>
          <w:spacing w:val="-5"/>
          <w:sz w:val="24"/>
          <w:szCs w:val="24"/>
        </w:rPr>
        <w:t xml:space="preserve"> </w:t>
      </w:r>
      <w:r w:rsidRPr="008F13B9">
        <w:rPr>
          <w:rFonts w:asciiTheme="majorBidi" w:hAnsiTheme="majorBidi" w:cstheme="majorBidi"/>
          <w:spacing w:val="4"/>
          <w:sz w:val="24"/>
          <w:szCs w:val="24"/>
        </w:rPr>
        <w:t>Anak</w:t>
      </w:r>
      <w:r w:rsidRPr="008F13B9">
        <w:rPr>
          <w:rFonts w:asciiTheme="majorBidi" w:hAnsiTheme="majorBidi" w:cstheme="majorBidi"/>
          <w:spacing w:val="-19"/>
          <w:sz w:val="24"/>
          <w:szCs w:val="24"/>
        </w:rPr>
        <w:t xml:space="preserve"> </w:t>
      </w:r>
      <w:r w:rsidRPr="008F13B9">
        <w:rPr>
          <w:rFonts w:asciiTheme="majorBidi" w:hAnsiTheme="majorBidi" w:cstheme="majorBidi"/>
          <w:spacing w:val="2"/>
          <w:sz w:val="24"/>
          <w:szCs w:val="24"/>
        </w:rPr>
        <w:t>sangat</w:t>
      </w:r>
      <w:r w:rsidRPr="008F13B9">
        <w:rPr>
          <w:rFonts w:asciiTheme="majorBidi" w:hAnsiTheme="majorBidi" w:cstheme="majorBidi"/>
          <w:spacing w:val="-24"/>
          <w:sz w:val="24"/>
          <w:szCs w:val="24"/>
        </w:rPr>
        <w:t xml:space="preserve"> </w:t>
      </w:r>
      <w:r w:rsidRPr="008F13B9">
        <w:rPr>
          <w:rFonts w:asciiTheme="majorBidi" w:hAnsiTheme="majorBidi" w:cstheme="majorBidi"/>
          <w:sz w:val="24"/>
          <w:szCs w:val="24"/>
        </w:rPr>
        <w:t>meresahkan</w:t>
      </w:r>
      <w:r w:rsidRPr="008F13B9">
        <w:rPr>
          <w:rFonts w:asciiTheme="majorBidi" w:hAnsiTheme="majorBidi" w:cstheme="majorBidi"/>
          <w:spacing w:val="-5"/>
          <w:sz w:val="24"/>
          <w:szCs w:val="24"/>
        </w:rPr>
        <w:t xml:space="preserve"> </w:t>
      </w:r>
      <w:r w:rsidRPr="008F13B9">
        <w:rPr>
          <w:rFonts w:asciiTheme="majorBidi" w:hAnsiTheme="majorBidi" w:cstheme="majorBidi"/>
          <w:sz w:val="24"/>
          <w:szCs w:val="24"/>
        </w:rPr>
        <w:t>masyarakat;</w:t>
      </w:r>
    </w:p>
    <w:p w:rsidR="008F13B9" w:rsidRPr="008F13B9" w:rsidRDefault="008F13B9" w:rsidP="008F13B9">
      <w:pPr>
        <w:pStyle w:val="Heading2"/>
        <w:spacing w:before="121" w:line="240" w:lineRule="auto"/>
        <w:ind w:left="0" w:firstLine="283"/>
        <w:rPr>
          <w:rFonts w:asciiTheme="majorBidi" w:hAnsiTheme="majorBidi" w:cstheme="majorBidi"/>
          <w:b w:val="0"/>
          <w:sz w:val="24"/>
          <w:szCs w:val="24"/>
        </w:rPr>
      </w:pPr>
      <w:r w:rsidRPr="008F13B9">
        <w:rPr>
          <w:rFonts w:asciiTheme="majorBidi" w:hAnsiTheme="majorBidi" w:cstheme="majorBidi"/>
          <w:sz w:val="24"/>
          <w:szCs w:val="24"/>
        </w:rPr>
        <w:t>Keadaan yang meringankan</w:t>
      </w:r>
      <w:r w:rsidRPr="008F13B9">
        <w:rPr>
          <w:rFonts w:asciiTheme="majorBidi" w:hAnsiTheme="majorBidi" w:cstheme="majorBidi"/>
          <w:b w:val="0"/>
          <w:sz w:val="24"/>
          <w:szCs w:val="24"/>
        </w:rPr>
        <w:t>:</w:t>
      </w:r>
    </w:p>
    <w:p w:rsidR="008F13B9" w:rsidRPr="008F13B9" w:rsidRDefault="008F13B9" w:rsidP="008F13B9">
      <w:pPr>
        <w:pStyle w:val="ListParagraph"/>
        <w:widowControl w:val="0"/>
        <w:numPr>
          <w:ilvl w:val="0"/>
          <w:numId w:val="29"/>
        </w:numPr>
        <w:tabs>
          <w:tab w:val="left" w:pos="1554"/>
        </w:tabs>
        <w:autoSpaceDE w:val="0"/>
        <w:autoSpaceDN w:val="0"/>
        <w:spacing w:before="108" w:after="0" w:line="240" w:lineRule="auto"/>
        <w:contextualSpacing w:val="0"/>
        <w:rPr>
          <w:rFonts w:asciiTheme="majorBidi" w:hAnsiTheme="majorBidi" w:cstheme="majorBidi"/>
          <w:sz w:val="24"/>
          <w:szCs w:val="24"/>
        </w:rPr>
      </w:pPr>
      <w:r w:rsidRPr="008F13B9">
        <w:rPr>
          <w:rFonts w:asciiTheme="majorBidi" w:hAnsiTheme="majorBidi" w:cstheme="majorBidi"/>
          <w:sz w:val="24"/>
          <w:szCs w:val="24"/>
        </w:rPr>
        <w:t>Para</w:t>
      </w:r>
      <w:r w:rsidRPr="008F13B9">
        <w:rPr>
          <w:rFonts w:asciiTheme="majorBidi" w:hAnsiTheme="majorBidi" w:cstheme="majorBidi"/>
          <w:spacing w:val="-4"/>
          <w:sz w:val="24"/>
          <w:szCs w:val="24"/>
        </w:rPr>
        <w:t xml:space="preserve"> </w:t>
      </w:r>
      <w:r w:rsidRPr="008F13B9">
        <w:rPr>
          <w:rFonts w:asciiTheme="majorBidi" w:hAnsiTheme="majorBidi" w:cstheme="majorBidi"/>
          <w:spacing w:val="4"/>
          <w:sz w:val="24"/>
          <w:szCs w:val="24"/>
        </w:rPr>
        <w:t>Anak</w:t>
      </w:r>
      <w:r w:rsidRPr="008F13B9">
        <w:rPr>
          <w:rFonts w:asciiTheme="majorBidi" w:hAnsiTheme="majorBidi" w:cstheme="majorBidi"/>
          <w:spacing w:val="-19"/>
          <w:sz w:val="24"/>
          <w:szCs w:val="24"/>
        </w:rPr>
        <w:t xml:space="preserve"> </w:t>
      </w:r>
      <w:r w:rsidRPr="008F13B9">
        <w:rPr>
          <w:rFonts w:asciiTheme="majorBidi" w:hAnsiTheme="majorBidi" w:cstheme="majorBidi"/>
          <w:spacing w:val="4"/>
          <w:sz w:val="24"/>
          <w:szCs w:val="24"/>
        </w:rPr>
        <w:t>belum</w:t>
      </w:r>
      <w:r w:rsidRPr="008F13B9">
        <w:rPr>
          <w:rFonts w:asciiTheme="majorBidi" w:hAnsiTheme="majorBidi" w:cstheme="majorBidi"/>
          <w:spacing w:val="-23"/>
          <w:sz w:val="24"/>
          <w:szCs w:val="24"/>
        </w:rPr>
        <w:t xml:space="preserve"> </w:t>
      </w:r>
      <w:r w:rsidRPr="008F13B9">
        <w:rPr>
          <w:rFonts w:asciiTheme="majorBidi" w:hAnsiTheme="majorBidi" w:cstheme="majorBidi"/>
          <w:sz w:val="24"/>
          <w:szCs w:val="24"/>
        </w:rPr>
        <w:t>pernah</w:t>
      </w:r>
      <w:r w:rsidRPr="008F13B9">
        <w:rPr>
          <w:rFonts w:asciiTheme="majorBidi" w:hAnsiTheme="majorBidi" w:cstheme="majorBidi"/>
          <w:spacing w:val="-5"/>
          <w:sz w:val="24"/>
          <w:szCs w:val="24"/>
        </w:rPr>
        <w:t xml:space="preserve"> </w:t>
      </w:r>
      <w:r w:rsidRPr="008F13B9">
        <w:rPr>
          <w:rFonts w:asciiTheme="majorBidi" w:hAnsiTheme="majorBidi" w:cstheme="majorBidi"/>
          <w:spacing w:val="3"/>
          <w:sz w:val="24"/>
          <w:szCs w:val="24"/>
        </w:rPr>
        <w:t>dihukum;</w:t>
      </w:r>
    </w:p>
    <w:p w:rsidR="008F13B9" w:rsidRPr="008F13B9" w:rsidRDefault="008F13B9" w:rsidP="008F13B9">
      <w:pPr>
        <w:pStyle w:val="ListParagraph"/>
        <w:widowControl w:val="0"/>
        <w:numPr>
          <w:ilvl w:val="0"/>
          <w:numId w:val="29"/>
        </w:numPr>
        <w:tabs>
          <w:tab w:val="left" w:pos="1554"/>
        </w:tabs>
        <w:autoSpaceDE w:val="0"/>
        <w:autoSpaceDN w:val="0"/>
        <w:spacing w:before="120" w:after="0" w:line="240" w:lineRule="auto"/>
        <w:contextualSpacing w:val="0"/>
        <w:rPr>
          <w:rFonts w:asciiTheme="majorBidi" w:hAnsiTheme="majorBidi" w:cstheme="majorBidi"/>
          <w:sz w:val="24"/>
          <w:szCs w:val="24"/>
        </w:rPr>
      </w:pPr>
      <w:r w:rsidRPr="008F13B9">
        <w:rPr>
          <w:rFonts w:asciiTheme="majorBidi" w:hAnsiTheme="majorBidi" w:cstheme="majorBidi"/>
          <w:sz w:val="24"/>
          <w:szCs w:val="24"/>
        </w:rPr>
        <w:t>Para</w:t>
      </w:r>
      <w:r w:rsidRPr="008F13B9">
        <w:rPr>
          <w:rFonts w:asciiTheme="majorBidi" w:hAnsiTheme="majorBidi" w:cstheme="majorBidi"/>
          <w:spacing w:val="-4"/>
          <w:sz w:val="24"/>
          <w:szCs w:val="24"/>
        </w:rPr>
        <w:t xml:space="preserve"> </w:t>
      </w:r>
      <w:r w:rsidRPr="008F13B9">
        <w:rPr>
          <w:rFonts w:asciiTheme="majorBidi" w:hAnsiTheme="majorBidi" w:cstheme="majorBidi"/>
          <w:spacing w:val="4"/>
          <w:sz w:val="24"/>
          <w:szCs w:val="24"/>
        </w:rPr>
        <w:t>Anak</w:t>
      </w:r>
      <w:r w:rsidRPr="008F13B9">
        <w:rPr>
          <w:rFonts w:asciiTheme="majorBidi" w:hAnsiTheme="majorBidi" w:cstheme="majorBidi"/>
          <w:spacing w:val="-19"/>
          <w:sz w:val="24"/>
          <w:szCs w:val="24"/>
        </w:rPr>
        <w:t xml:space="preserve"> </w:t>
      </w:r>
      <w:r w:rsidRPr="008F13B9">
        <w:rPr>
          <w:rFonts w:asciiTheme="majorBidi" w:hAnsiTheme="majorBidi" w:cstheme="majorBidi"/>
          <w:sz w:val="24"/>
          <w:szCs w:val="24"/>
        </w:rPr>
        <w:t>bersikap</w:t>
      </w:r>
      <w:r w:rsidRPr="008F13B9">
        <w:rPr>
          <w:rFonts w:asciiTheme="majorBidi" w:hAnsiTheme="majorBidi" w:cstheme="majorBidi"/>
          <w:spacing w:val="-4"/>
          <w:sz w:val="24"/>
          <w:szCs w:val="24"/>
        </w:rPr>
        <w:t xml:space="preserve"> </w:t>
      </w:r>
      <w:r w:rsidRPr="008F13B9">
        <w:rPr>
          <w:rFonts w:asciiTheme="majorBidi" w:hAnsiTheme="majorBidi" w:cstheme="majorBidi"/>
          <w:sz w:val="24"/>
          <w:szCs w:val="24"/>
        </w:rPr>
        <w:t>sopan</w:t>
      </w:r>
      <w:r w:rsidRPr="008F13B9">
        <w:rPr>
          <w:rFonts w:asciiTheme="majorBidi" w:hAnsiTheme="majorBidi" w:cstheme="majorBidi"/>
          <w:spacing w:val="-4"/>
          <w:sz w:val="24"/>
          <w:szCs w:val="24"/>
        </w:rPr>
        <w:t xml:space="preserve"> </w:t>
      </w:r>
      <w:r w:rsidRPr="008F13B9">
        <w:rPr>
          <w:rFonts w:asciiTheme="majorBidi" w:hAnsiTheme="majorBidi" w:cstheme="majorBidi"/>
          <w:sz w:val="24"/>
          <w:szCs w:val="24"/>
        </w:rPr>
        <w:t>dan</w:t>
      </w:r>
      <w:r w:rsidRPr="008F13B9">
        <w:rPr>
          <w:rFonts w:asciiTheme="majorBidi" w:hAnsiTheme="majorBidi" w:cstheme="majorBidi"/>
          <w:spacing w:val="-5"/>
          <w:sz w:val="24"/>
          <w:szCs w:val="24"/>
        </w:rPr>
        <w:t xml:space="preserve"> </w:t>
      </w:r>
      <w:r w:rsidRPr="008F13B9">
        <w:rPr>
          <w:rFonts w:asciiTheme="majorBidi" w:hAnsiTheme="majorBidi" w:cstheme="majorBidi"/>
          <w:sz w:val="24"/>
          <w:szCs w:val="24"/>
        </w:rPr>
        <w:t>berterus</w:t>
      </w:r>
      <w:r w:rsidRPr="008F13B9">
        <w:rPr>
          <w:rFonts w:asciiTheme="majorBidi" w:hAnsiTheme="majorBidi" w:cstheme="majorBidi"/>
          <w:spacing w:val="7"/>
          <w:sz w:val="24"/>
          <w:szCs w:val="24"/>
        </w:rPr>
        <w:t xml:space="preserve"> </w:t>
      </w:r>
      <w:r w:rsidRPr="008F13B9">
        <w:rPr>
          <w:rFonts w:asciiTheme="majorBidi" w:hAnsiTheme="majorBidi" w:cstheme="majorBidi"/>
          <w:sz w:val="24"/>
          <w:szCs w:val="24"/>
        </w:rPr>
        <w:t>terang</w:t>
      </w:r>
      <w:r w:rsidRPr="008F13B9">
        <w:rPr>
          <w:rFonts w:asciiTheme="majorBidi" w:hAnsiTheme="majorBidi" w:cstheme="majorBidi"/>
          <w:spacing w:val="-17"/>
          <w:sz w:val="24"/>
          <w:szCs w:val="24"/>
        </w:rPr>
        <w:t xml:space="preserve"> </w:t>
      </w:r>
      <w:r w:rsidRPr="008F13B9">
        <w:rPr>
          <w:rFonts w:asciiTheme="majorBidi" w:hAnsiTheme="majorBidi" w:cstheme="majorBidi"/>
          <w:sz w:val="24"/>
          <w:szCs w:val="24"/>
        </w:rPr>
        <w:t xml:space="preserve">di </w:t>
      </w:r>
      <w:r w:rsidRPr="008F13B9">
        <w:rPr>
          <w:rFonts w:asciiTheme="majorBidi" w:hAnsiTheme="majorBidi" w:cstheme="majorBidi"/>
          <w:spacing w:val="2"/>
          <w:sz w:val="24"/>
          <w:szCs w:val="24"/>
        </w:rPr>
        <w:t>persidangan;</w:t>
      </w:r>
    </w:p>
    <w:p w:rsidR="008F13B9" w:rsidRPr="008F13B9" w:rsidRDefault="008F13B9" w:rsidP="008F13B9">
      <w:pPr>
        <w:pStyle w:val="ListParagraph"/>
        <w:widowControl w:val="0"/>
        <w:numPr>
          <w:ilvl w:val="0"/>
          <w:numId w:val="29"/>
        </w:numPr>
        <w:tabs>
          <w:tab w:val="left" w:pos="1554"/>
        </w:tabs>
        <w:autoSpaceDE w:val="0"/>
        <w:autoSpaceDN w:val="0"/>
        <w:spacing w:before="108" w:after="0" w:line="364" w:lineRule="auto"/>
        <w:ind w:right="357"/>
        <w:contextualSpacing w:val="0"/>
        <w:rPr>
          <w:rFonts w:asciiTheme="majorBidi" w:hAnsiTheme="majorBidi" w:cstheme="majorBidi"/>
          <w:sz w:val="24"/>
          <w:szCs w:val="24"/>
        </w:rPr>
      </w:pPr>
      <w:r w:rsidRPr="008F13B9">
        <w:rPr>
          <w:rFonts w:asciiTheme="majorBidi" w:hAnsiTheme="majorBidi" w:cstheme="majorBidi"/>
          <w:sz w:val="24"/>
          <w:szCs w:val="24"/>
        </w:rPr>
        <w:t xml:space="preserve">Para </w:t>
      </w:r>
      <w:r w:rsidRPr="008F13B9">
        <w:rPr>
          <w:rFonts w:asciiTheme="majorBidi" w:hAnsiTheme="majorBidi" w:cstheme="majorBidi"/>
          <w:spacing w:val="4"/>
          <w:sz w:val="24"/>
          <w:szCs w:val="24"/>
        </w:rPr>
        <w:t xml:space="preserve">Anak </w:t>
      </w:r>
      <w:r w:rsidRPr="008F13B9">
        <w:rPr>
          <w:rFonts w:asciiTheme="majorBidi" w:hAnsiTheme="majorBidi" w:cstheme="majorBidi"/>
          <w:sz w:val="24"/>
          <w:szCs w:val="24"/>
        </w:rPr>
        <w:t xml:space="preserve">menyatakan menyesal dan berjanji tidak akan </w:t>
      </w:r>
      <w:r w:rsidRPr="008F13B9">
        <w:rPr>
          <w:rFonts w:asciiTheme="majorBidi" w:hAnsiTheme="majorBidi" w:cstheme="majorBidi"/>
          <w:spacing w:val="4"/>
          <w:sz w:val="24"/>
          <w:szCs w:val="24"/>
        </w:rPr>
        <w:t xml:space="preserve">mengulanginya </w:t>
      </w:r>
      <w:r w:rsidRPr="008F13B9">
        <w:rPr>
          <w:rFonts w:asciiTheme="majorBidi" w:hAnsiTheme="majorBidi" w:cstheme="majorBidi"/>
          <w:spacing w:val="2"/>
          <w:sz w:val="24"/>
          <w:szCs w:val="24"/>
        </w:rPr>
        <w:t>lagi;</w:t>
      </w:r>
    </w:p>
    <w:p w:rsidR="00384E8B" w:rsidRPr="00A25D3A" w:rsidRDefault="00384E8B" w:rsidP="00A25D3A">
      <w:pPr>
        <w:widowControl w:val="0"/>
        <w:autoSpaceDE w:val="0"/>
        <w:autoSpaceDN w:val="0"/>
        <w:adjustRightInd w:val="0"/>
        <w:spacing w:after="0" w:line="360" w:lineRule="auto"/>
        <w:ind w:left="284" w:firstLine="850"/>
        <w:contextualSpacing/>
        <w:jc w:val="both"/>
        <w:rPr>
          <w:rFonts w:asciiTheme="majorBidi" w:eastAsiaTheme="minorHAnsi" w:hAnsiTheme="majorBidi" w:cstheme="majorBidi"/>
          <w:color w:val="000000" w:themeColor="text1"/>
          <w:sz w:val="24"/>
          <w:szCs w:val="24"/>
        </w:rPr>
      </w:pPr>
      <w:r w:rsidRPr="00384E8B">
        <w:rPr>
          <w:rFonts w:asciiTheme="majorBidi" w:eastAsiaTheme="minorHAnsi" w:hAnsiTheme="majorBidi" w:cstheme="majorBidi"/>
          <w:color w:val="000000" w:themeColor="text1"/>
          <w:sz w:val="24"/>
          <w:szCs w:val="24"/>
        </w:rPr>
        <w:t xml:space="preserve">Berdasarkan analisa, maka penulis berkesimpulan bahwa pertimbangan Hakim dalam menjatuhkan pidana terhadap terdakwa belum tepat mengingat terdakwa anak sopan selama persidangan, dan masih mempunyai kesempatan memperbaiki diri, menyesali perbuatannya dan berjanji tidak akan mengulangi lagi perbuatannya . serta anak belum pernah dihukum. </w:t>
      </w:r>
    </w:p>
    <w:p w:rsidR="00D954C9" w:rsidRPr="00307012" w:rsidRDefault="00D954C9" w:rsidP="00D954C9">
      <w:pPr>
        <w:spacing w:after="0" w:line="360" w:lineRule="auto"/>
        <w:jc w:val="both"/>
        <w:rPr>
          <w:rFonts w:asciiTheme="majorBidi" w:hAnsiTheme="majorBidi" w:cstheme="majorBidi"/>
          <w:b/>
          <w:bCs/>
          <w:sz w:val="24"/>
          <w:szCs w:val="24"/>
          <w:lang w:val="en-US"/>
        </w:rPr>
      </w:pPr>
      <w:r w:rsidRPr="00324AD2">
        <w:rPr>
          <w:rFonts w:asciiTheme="majorBidi" w:hAnsiTheme="majorBidi" w:cstheme="majorBidi"/>
          <w:b/>
          <w:bCs/>
          <w:sz w:val="24"/>
          <w:szCs w:val="24"/>
          <w:lang w:val="en-US"/>
        </w:rPr>
        <w:t>PENUTUP</w:t>
      </w:r>
    </w:p>
    <w:p w:rsidR="00A25D3A" w:rsidRPr="00A25D3A" w:rsidRDefault="00A25D3A" w:rsidP="00A25D3A">
      <w:pPr>
        <w:spacing w:after="0" w:line="360" w:lineRule="auto"/>
        <w:ind w:left="360" w:firstLine="720"/>
        <w:jc w:val="both"/>
        <w:rPr>
          <w:rFonts w:asciiTheme="majorBidi" w:hAnsiTheme="majorBidi" w:cstheme="majorBidi"/>
          <w:sz w:val="24"/>
          <w:szCs w:val="24"/>
          <w:lang w:val="en-US"/>
        </w:rPr>
      </w:pPr>
      <w:r w:rsidRPr="00A25D3A">
        <w:rPr>
          <w:rFonts w:asciiTheme="majorBidi" w:hAnsiTheme="majorBidi" w:cstheme="majorBidi"/>
          <w:sz w:val="24"/>
          <w:szCs w:val="24"/>
        </w:rPr>
        <w:t xml:space="preserve">Bedasarkan dari hasil penelitian dan pembahasan mengenai studi kasus terhadap Putusan No. </w:t>
      </w:r>
      <w:r w:rsidRPr="00A25D3A">
        <w:rPr>
          <w:rFonts w:asciiTheme="majorBidi" w:hAnsiTheme="majorBidi" w:cstheme="majorBidi"/>
          <w:color w:val="000000" w:themeColor="text1"/>
          <w:sz w:val="24"/>
          <w:szCs w:val="24"/>
          <w:shd w:val="clear" w:color="auto" w:fill="FFFFFF"/>
        </w:rPr>
        <w:t>8/Pid.Sus-Anak/2019/PN Idm</w:t>
      </w:r>
      <w:r w:rsidRPr="00A25D3A">
        <w:rPr>
          <w:rFonts w:asciiTheme="majorBidi" w:hAnsiTheme="majorBidi" w:cstheme="majorBidi"/>
          <w:sz w:val="24"/>
          <w:szCs w:val="24"/>
        </w:rPr>
        <w:t xml:space="preserve"> tentang tindak pidana </w:t>
      </w:r>
      <w:r w:rsidRPr="00A25D3A">
        <w:rPr>
          <w:rFonts w:asciiTheme="majorBidi" w:hAnsiTheme="majorBidi" w:cstheme="majorBidi"/>
          <w:sz w:val="24"/>
          <w:szCs w:val="24"/>
          <w:lang w:val="en-US"/>
        </w:rPr>
        <w:t xml:space="preserve">kekerasan </w:t>
      </w:r>
      <w:r w:rsidRPr="00A25D3A">
        <w:rPr>
          <w:rFonts w:asciiTheme="majorBidi" w:hAnsiTheme="majorBidi" w:cstheme="majorBidi"/>
          <w:sz w:val="24"/>
          <w:szCs w:val="24"/>
        </w:rPr>
        <w:t>yang dilakukan oleh Anak, diatas dapat disimpulkan</w:t>
      </w:r>
      <w:r w:rsidRPr="00A25D3A">
        <w:rPr>
          <w:rFonts w:asciiTheme="majorBidi" w:hAnsiTheme="majorBidi" w:cstheme="majorBidi"/>
          <w:sz w:val="24"/>
          <w:szCs w:val="24"/>
          <w:lang w:val="en-US"/>
        </w:rPr>
        <w:t xml:space="preserve">, </w:t>
      </w:r>
      <w:r w:rsidRPr="00A25D3A">
        <w:rPr>
          <w:rFonts w:asciiTheme="majorBidi" w:hAnsiTheme="majorBidi" w:cstheme="majorBidi"/>
          <w:i/>
          <w:iCs/>
          <w:sz w:val="24"/>
          <w:szCs w:val="24"/>
          <w:lang w:val="en-US"/>
        </w:rPr>
        <w:t>Pertama</w:t>
      </w:r>
      <w:r w:rsidRPr="00A25D3A">
        <w:rPr>
          <w:rFonts w:asciiTheme="majorBidi" w:hAnsiTheme="majorBidi" w:cstheme="majorBidi"/>
          <w:sz w:val="24"/>
          <w:szCs w:val="24"/>
          <w:lang w:val="en-US"/>
        </w:rPr>
        <w:t xml:space="preserve">  b</w:t>
      </w:r>
      <w:r w:rsidRPr="00A25D3A">
        <w:rPr>
          <w:rFonts w:asciiTheme="majorBidi" w:hAnsiTheme="majorBidi" w:cstheme="majorBidi"/>
          <w:sz w:val="24"/>
          <w:szCs w:val="24"/>
        </w:rPr>
        <w:t>erdasarkan analisa, maka penulis berkesimpulan bahwa pertimbangan Hakim dalam menjatuhkan pidana terhadap terdakwa belum tepat mengingat Para</w:t>
      </w:r>
      <w:r w:rsidRPr="00A25D3A">
        <w:rPr>
          <w:rFonts w:asciiTheme="majorBidi" w:hAnsiTheme="majorBidi" w:cstheme="majorBidi"/>
          <w:spacing w:val="-4"/>
          <w:sz w:val="24"/>
          <w:szCs w:val="24"/>
        </w:rPr>
        <w:t xml:space="preserve"> </w:t>
      </w:r>
      <w:r w:rsidRPr="00A25D3A">
        <w:rPr>
          <w:rFonts w:asciiTheme="majorBidi" w:hAnsiTheme="majorBidi" w:cstheme="majorBidi"/>
          <w:spacing w:val="4"/>
          <w:sz w:val="24"/>
          <w:szCs w:val="24"/>
        </w:rPr>
        <w:t>Anak</w:t>
      </w:r>
      <w:r w:rsidRPr="00A25D3A">
        <w:rPr>
          <w:rFonts w:asciiTheme="majorBidi" w:hAnsiTheme="majorBidi" w:cstheme="majorBidi"/>
          <w:spacing w:val="-19"/>
          <w:sz w:val="24"/>
          <w:szCs w:val="24"/>
        </w:rPr>
        <w:t xml:space="preserve"> </w:t>
      </w:r>
      <w:r w:rsidRPr="00A25D3A">
        <w:rPr>
          <w:rFonts w:asciiTheme="majorBidi" w:hAnsiTheme="majorBidi" w:cstheme="majorBidi"/>
          <w:spacing w:val="4"/>
          <w:sz w:val="24"/>
          <w:szCs w:val="24"/>
        </w:rPr>
        <w:t>belum</w:t>
      </w:r>
      <w:r w:rsidRPr="00A25D3A">
        <w:rPr>
          <w:rFonts w:asciiTheme="majorBidi" w:hAnsiTheme="majorBidi" w:cstheme="majorBidi"/>
          <w:spacing w:val="-23"/>
          <w:sz w:val="24"/>
          <w:szCs w:val="24"/>
        </w:rPr>
        <w:t xml:space="preserve"> </w:t>
      </w:r>
      <w:r w:rsidRPr="00A25D3A">
        <w:rPr>
          <w:rFonts w:asciiTheme="majorBidi" w:hAnsiTheme="majorBidi" w:cstheme="majorBidi"/>
          <w:sz w:val="24"/>
          <w:szCs w:val="24"/>
        </w:rPr>
        <w:t>pernah</w:t>
      </w:r>
      <w:r w:rsidRPr="00A25D3A">
        <w:rPr>
          <w:rFonts w:asciiTheme="majorBidi" w:hAnsiTheme="majorBidi" w:cstheme="majorBidi"/>
          <w:spacing w:val="-5"/>
          <w:sz w:val="24"/>
          <w:szCs w:val="24"/>
        </w:rPr>
        <w:t xml:space="preserve"> </w:t>
      </w:r>
      <w:r w:rsidRPr="00A25D3A">
        <w:rPr>
          <w:rFonts w:asciiTheme="majorBidi" w:hAnsiTheme="majorBidi" w:cstheme="majorBidi"/>
          <w:spacing w:val="3"/>
          <w:sz w:val="24"/>
          <w:szCs w:val="24"/>
        </w:rPr>
        <w:t>dihukum</w:t>
      </w:r>
      <w:r w:rsidRPr="00A25D3A">
        <w:rPr>
          <w:rFonts w:asciiTheme="majorBidi" w:hAnsiTheme="majorBidi" w:cstheme="majorBidi"/>
          <w:spacing w:val="3"/>
          <w:sz w:val="24"/>
          <w:szCs w:val="24"/>
          <w:lang w:val="en-US"/>
        </w:rPr>
        <w:t>, p</w:t>
      </w:r>
      <w:r w:rsidRPr="00A25D3A">
        <w:rPr>
          <w:rFonts w:asciiTheme="majorBidi" w:hAnsiTheme="majorBidi" w:cstheme="majorBidi"/>
          <w:sz w:val="24"/>
          <w:szCs w:val="24"/>
        </w:rPr>
        <w:t>ara</w:t>
      </w:r>
      <w:r w:rsidRPr="00A25D3A">
        <w:rPr>
          <w:rFonts w:asciiTheme="majorBidi" w:hAnsiTheme="majorBidi" w:cstheme="majorBidi"/>
          <w:spacing w:val="-4"/>
          <w:sz w:val="24"/>
          <w:szCs w:val="24"/>
        </w:rPr>
        <w:t xml:space="preserve"> </w:t>
      </w:r>
      <w:r w:rsidRPr="00A25D3A">
        <w:rPr>
          <w:rFonts w:asciiTheme="majorBidi" w:hAnsiTheme="majorBidi" w:cstheme="majorBidi"/>
          <w:spacing w:val="4"/>
          <w:sz w:val="24"/>
          <w:szCs w:val="24"/>
        </w:rPr>
        <w:t>Anak</w:t>
      </w:r>
      <w:r w:rsidRPr="00A25D3A">
        <w:rPr>
          <w:rFonts w:asciiTheme="majorBidi" w:hAnsiTheme="majorBidi" w:cstheme="majorBidi"/>
          <w:spacing w:val="-19"/>
          <w:sz w:val="24"/>
          <w:szCs w:val="24"/>
        </w:rPr>
        <w:t xml:space="preserve"> </w:t>
      </w:r>
      <w:r w:rsidRPr="00A25D3A">
        <w:rPr>
          <w:rFonts w:asciiTheme="majorBidi" w:hAnsiTheme="majorBidi" w:cstheme="majorBidi"/>
          <w:sz w:val="24"/>
          <w:szCs w:val="24"/>
        </w:rPr>
        <w:t>bersikap</w:t>
      </w:r>
      <w:r w:rsidRPr="00A25D3A">
        <w:rPr>
          <w:rFonts w:asciiTheme="majorBidi" w:hAnsiTheme="majorBidi" w:cstheme="majorBidi"/>
          <w:spacing w:val="-4"/>
          <w:sz w:val="24"/>
          <w:szCs w:val="24"/>
        </w:rPr>
        <w:t xml:space="preserve"> </w:t>
      </w:r>
      <w:r w:rsidRPr="00A25D3A">
        <w:rPr>
          <w:rFonts w:asciiTheme="majorBidi" w:hAnsiTheme="majorBidi" w:cstheme="majorBidi"/>
          <w:sz w:val="24"/>
          <w:szCs w:val="24"/>
        </w:rPr>
        <w:t>sopan</w:t>
      </w:r>
      <w:r w:rsidRPr="00A25D3A">
        <w:rPr>
          <w:rFonts w:asciiTheme="majorBidi" w:hAnsiTheme="majorBidi" w:cstheme="majorBidi"/>
          <w:spacing w:val="-4"/>
          <w:sz w:val="24"/>
          <w:szCs w:val="24"/>
        </w:rPr>
        <w:t xml:space="preserve"> </w:t>
      </w:r>
      <w:r w:rsidRPr="00A25D3A">
        <w:rPr>
          <w:rFonts w:asciiTheme="majorBidi" w:hAnsiTheme="majorBidi" w:cstheme="majorBidi"/>
          <w:sz w:val="24"/>
          <w:szCs w:val="24"/>
        </w:rPr>
        <w:t>dan</w:t>
      </w:r>
      <w:r w:rsidRPr="00A25D3A">
        <w:rPr>
          <w:rFonts w:asciiTheme="majorBidi" w:hAnsiTheme="majorBidi" w:cstheme="majorBidi"/>
          <w:spacing w:val="-5"/>
          <w:sz w:val="24"/>
          <w:szCs w:val="24"/>
        </w:rPr>
        <w:t xml:space="preserve"> </w:t>
      </w:r>
      <w:r w:rsidRPr="00A25D3A">
        <w:rPr>
          <w:rFonts w:asciiTheme="majorBidi" w:hAnsiTheme="majorBidi" w:cstheme="majorBidi"/>
          <w:sz w:val="24"/>
          <w:szCs w:val="24"/>
        </w:rPr>
        <w:t>berterus</w:t>
      </w:r>
      <w:r w:rsidRPr="00A25D3A">
        <w:rPr>
          <w:rFonts w:asciiTheme="majorBidi" w:hAnsiTheme="majorBidi" w:cstheme="majorBidi"/>
          <w:spacing w:val="7"/>
          <w:sz w:val="24"/>
          <w:szCs w:val="24"/>
        </w:rPr>
        <w:t xml:space="preserve"> </w:t>
      </w:r>
      <w:r w:rsidRPr="00A25D3A">
        <w:rPr>
          <w:rFonts w:asciiTheme="majorBidi" w:hAnsiTheme="majorBidi" w:cstheme="majorBidi"/>
          <w:sz w:val="24"/>
          <w:szCs w:val="24"/>
        </w:rPr>
        <w:t>terang</w:t>
      </w:r>
      <w:r w:rsidRPr="00A25D3A">
        <w:rPr>
          <w:rFonts w:asciiTheme="majorBidi" w:hAnsiTheme="majorBidi" w:cstheme="majorBidi"/>
          <w:spacing w:val="-17"/>
          <w:sz w:val="24"/>
          <w:szCs w:val="24"/>
        </w:rPr>
        <w:t xml:space="preserve"> </w:t>
      </w:r>
      <w:r w:rsidRPr="00A25D3A">
        <w:rPr>
          <w:rFonts w:asciiTheme="majorBidi" w:hAnsiTheme="majorBidi" w:cstheme="majorBidi"/>
          <w:sz w:val="24"/>
          <w:szCs w:val="24"/>
        </w:rPr>
        <w:t xml:space="preserve">di </w:t>
      </w:r>
      <w:r w:rsidRPr="00A25D3A">
        <w:rPr>
          <w:rFonts w:asciiTheme="majorBidi" w:hAnsiTheme="majorBidi" w:cstheme="majorBidi"/>
          <w:spacing w:val="2"/>
          <w:sz w:val="24"/>
          <w:szCs w:val="24"/>
        </w:rPr>
        <w:t>persidangan</w:t>
      </w:r>
      <w:r w:rsidRPr="00A25D3A">
        <w:rPr>
          <w:rFonts w:asciiTheme="majorBidi" w:hAnsiTheme="majorBidi" w:cstheme="majorBidi"/>
          <w:spacing w:val="2"/>
          <w:sz w:val="24"/>
          <w:szCs w:val="24"/>
          <w:lang w:val="en-US"/>
        </w:rPr>
        <w:t xml:space="preserve"> dan </w:t>
      </w:r>
      <w:r w:rsidRPr="00A25D3A">
        <w:rPr>
          <w:rFonts w:asciiTheme="majorBidi" w:hAnsiTheme="majorBidi" w:cstheme="majorBidi"/>
          <w:sz w:val="24"/>
          <w:szCs w:val="24"/>
        </w:rPr>
        <w:t xml:space="preserve">Para </w:t>
      </w:r>
      <w:r w:rsidRPr="00A25D3A">
        <w:rPr>
          <w:rFonts w:asciiTheme="majorBidi" w:hAnsiTheme="majorBidi" w:cstheme="majorBidi"/>
          <w:spacing w:val="4"/>
          <w:sz w:val="24"/>
          <w:szCs w:val="24"/>
        </w:rPr>
        <w:t xml:space="preserve">Anak </w:t>
      </w:r>
      <w:r w:rsidRPr="00A25D3A">
        <w:rPr>
          <w:rFonts w:asciiTheme="majorBidi" w:hAnsiTheme="majorBidi" w:cstheme="majorBidi"/>
          <w:sz w:val="24"/>
          <w:szCs w:val="24"/>
        </w:rPr>
        <w:t xml:space="preserve">menyatakan menyesal dan berjanji tidak akan </w:t>
      </w:r>
      <w:r w:rsidRPr="00A25D3A">
        <w:rPr>
          <w:rFonts w:asciiTheme="majorBidi" w:hAnsiTheme="majorBidi" w:cstheme="majorBidi"/>
          <w:spacing w:val="4"/>
          <w:sz w:val="24"/>
          <w:szCs w:val="24"/>
        </w:rPr>
        <w:t xml:space="preserve">mengulanginya </w:t>
      </w:r>
      <w:r w:rsidRPr="00A25D3A">
        <w:rPr>
          <w:rFonts w:asciiTheme="majorBidi" w:hAnsiTheme="majorBidi" w:cstheme="majorBidi"/>
          <w:spacing w:val="2"/>
          <w:sz w:val="24"/>
          <w:szCs w:val="24"/>
        </w:rPr>
        <w:t>lagi</w:t>
      </w:r>
      <w:r w:rsidRPr="00A25D3A">
        <w:rPr>
          <w:rFonts w:asciiTheme="majorBidi" w:hAnsiTheme="majorBidi" w:cstheme="majorBidi"/>
          <w:spacing w:val="2"/>
          <w:sz w:val="24"/>
          <w:szCs w:val="24"/>
          <w:lang w:val="en-US"/>
        </w:rPr>
        <w:t xml:space="preserve"> dan </w:t>
      </w:r>
      <w:r w:rsidRPr="00A25D3A">
        <w:rPr>
          <w:rFonts w:asciiTheme="majorBidi" w:hAnsiTheme="majorBidi" w:cstheme="majorBidi"/>
          <w:sz w:val="24"/>
          <w:szCs w:val="24"/>
        </w:rPr>
        <w:t>Saksi korban telah memaafkan perbuatan para</w:t>
      </w:r>
      <w:r w:rsidRPr="00A25D3A">
        <w:rPr>
          <w:rFonts w:asciiTheme="majorBidi" w:hAnsiTheme="majorBidi" w:cstheme="majorBidi"/>
          <w:spacing w:val="-25"/>
          <w:sz w:val="24"/>
          <w:szCs w:val="24"/>
        </w:rPr>
        <w:t xml:space="preserve"> </w:t>
      </w:r>
      <w:r w:rsidRPr="00A25D3A">
        <w:rPr>
          <w:rFonts w:asciiTheme="majorBidi" w:hAnsiTheme="majorBidi" w:cstheme="majorBidi"/>
          <w:spacing w:val="3"/>
          <w:sz w:val="24"/>
          <w:szCs w:val="24"/>
        </w:rPr>
        <w:t>Anak</w:t>
      </w:r>
      <w:r w:rsidRPr="00A25D3A">
        <w:rPr>
          <w:rFonts w:asciiTheme="majorBidi" w:hAnsiTheme="majorBidi" w:cstheme="majorBidi"/>
          <w:spacing w:val="3"/>
          <w:sz w:val="24"/>
          <w:szCs w:val="24"/>
          <w:lang w:val="en-US"/>
        </w:rPr>
        <w:t>.</w:t>
      </w:r>
      <w:r w:rsidRPr="00A25D3A">
        <w:rPr>
          <w:rFonts w:asciiTheme="majorBidi" w:hAnsiTheme="majorBidi" w:cstheme="majorBidi"/>
          <w:sz w:val="24"/>
          <w:szCs w:val="24"/>
          <w:lang w:val="en-US"/>
        </w:rPr>
        <w:t xml:space="preserve"> </w:t>
      </w:r>
      <w:r w:rsidRPr="00A25D3A">
        <w:rPr>
          <w:rFonts w:asciiTheme="majorBidi" w:hAnsiTheme="majorBidi" w:cstheme="majorBidi"/>
          <w:sz w:val="24"/>
          <w:szCs w:val="24"/>
        </w:rPr>
        <w:t>Dalam sistematika hukum pidana di Indonesia suatu tindakan pengeroyokan sebagaimana telah diatur didalam Undang-Undang Republik Indonesia Nomor 23 Tahun 2002 Tentang Perlindungan Anak yang berbunyi : “Anak adalah seseorang yang belum berusia 18 (delapan belas) tahun, termasuk anak yang masih dalam kandungan. Menurut pasal 64 Ayat (2), perlindungan khusus bagi anak yang berhadapan dengan hukum sebagaimana dimaksud dalam ayat (1) dilaksanakan melalui :</w:t>
      </w:r>
    </w:p>
    <w:p w:rsidR="00A25D3A" w:rsidRPr="00A25D3A" w:rsidRDefault="00A25D3A" w:rsidP="00A25D3A">
      <w:pPr>
        <w:pStyle w:val="ListParagraph"/>
        <w:numPr>
          <w:ilvl w:val="0"/>
          <w:numId w:val="31"/>
        </w:numPr>
        <w:spacing w:after="0" w:line="360" w:lineRule="auto"/>
        <w:jc w:val="both"/>
        <w:rPr>
          <w:rFonts w:asciiTheme="majorBidi" w:hAnsiTheme="majorBidi" w:cstheme="majorBidi"/>
          <w:sz w:val="24"/>
          <w:szCs w:val="24"/>
        </w:rPr>
      </w:pPr>
      <w:r w:rsidRPr="00A25D3A">
        <w:rPr>
          <w:rFonts w:asciiTheme="majorBidi" w:hAnsiTheme="majorBidi" w:cstheme="majorBidi"/>
          <w:sz w:val="24"/>
          <w:szCs w:val="24"/>
        </w:rPr>
        <w:t>Perlakuan anak secara manusiawi sesuai dengan martabat dan hak-hak anak.</w:t>
      </w:r>
    </w:p>
    <w:p w:rsidR="00A25D3A" w:rsidRPr="00A25D3A" w:rsidRDefault="00A25D3A" w:rsidP="00A25D3A">
      <w:pPr>
        <w:pStyle w:val="ListParagraph"/>
        <w:numPr>
          <w:ilvl w:val="0"/>
          <w:numId w:val="31"/>
        </w:numPr>
        <w:spacing w:after="0" w:line="360" w:lineRule="auto"/>
        <w:jc w:val="both"/>
        <w:rPr>
          <w:rFonts w:asciiTheme="majorBidi" w:hAnsiTheme="majorBidi" w:cstheme="majorBidi"/>
          <w:sz w:val="24"/>
          <w:szCs w:val="24"/>
        </w:rPr>
      </w:pPr>
      <w:r w:rsidRPr="00A25D3A">
        <w:rPr>
          <w:rFonts w:asciiTheme="majorBidi" w:hAnsiTheme="majorBidi" w:cstheme="majorBidi"/>
          <w:sz w:val="24"/>
          <w:szCs w:val="24"/>
        </w:rPr>
        <w:t>Penyediaan petugas pendamping khusus anak sejak dini.</w:t>
      </w:r>
    </w:p>
    <w:p w:rsidR="00A25D3A" w:rsidRPr="00A25D3A" w:rsidRDefault="00A25D3A" w:rsidP="00A25D3A">
      <w:pPr>
        <w:pStyle w:val="ListParagraph"/>
        <w:numPr>
          <w:ilvl w:val="0"/>
          <w:numId w:val="31"/>
        </w:numPr>
        <w:spacing w:after="0" w:line="360" w:lineRule="auto"/>
        <w:jc w:val="both"/>
        <w:rPr>
          <w:rFonts w:asciiTheme="majorBidi" w:hAnsiTheme="majorBidi" w:cstheme="majorBidi"/>
          <w:sz w:val="24"/>
          <w:szCs w:val="24"/>
        </w:rPr>
      </w:pPr>
      <w:r w:rsidRPr="00A25D3A">
        <w:rPr>
          <w:rFonts w:asciiTheme="majorBidi" w:hAnsiTheme="majorBidi" w:cstheme="majorBidi"/>
          <w:sz w:val="24"/>
          <w:szCs w:val="24"/>
        </w:rPr>
        <w:t>Penyediaan sarana dan prasarana khusus.</w:t>
      </w:r>
    </w:p>
    <w:p w:rsidR="00A25D3A" w:rsidRPr="00A25D3A" w:rsidRDefault="00A25D3A" w:rsidP="00A25D3A">
      <w:pPr>
        <w:pStyle w:val="ListParagraph"/>
        <w:numPr>
          <w:ilvl w:val="0"/>
          <w:numId w:val="31"/>
        </w:numPr>
        <w:spacing w:after="0" w:line="360" w:lineRule="auto"/>
        <w:jc w:val="both"/>
        <w:rPr>
          <w:rFonts w:asciiTheme="majorBidi" w:hAnsiTheme="majorBidi" w:cstheme="majorBidi"/>
          <w:sz w:val="24"/>
          <w:szCs w:val="24"/>
        </w:rPr>
      </w:pPr>
      <w:r w:rsidRPr="00A25D3A">
        <w:rPr>
          <w:rFonts w:asciiTheme="majorBidi" w:hAnsiTheme="majorBidi" w:cstheme="majorBidi"/>
          <w:sz w:val="24"/>
          <w:szCs w:val="24"/>
        </w:rPr>
        <w:t>Penjatuhan sanksi yang tepat untuk kepentingan yang terbaik bagi anak.</w:t>
      </w:r>
    </w:p>
    <w:p w:rsidR="00A25D3A" w:rsidRPr="00A25D3A" w:rsidRDefault="00A25D3A" w:rsidP="00A25D3A">
      <w:pPr>
        <w:pStyle w:val="ListParagraph"/>
        <w:numPr>
          <w:ilvl w:val="0"/>
          <w:numId w:val="31"/>
        </w:numPr>
        <w:spacing w:after="0" w:line="360" w:lineRule="auto"/>
        <w:jc w:val="both"/>
        <w:rPr>
          <w:rFonts w:asciiTheme="majorBidi" w:hAnsiTheme="majorBidi" w:cstheme="majorBidi"/>
          <w:sz w:val="24"/>
          <w:szCs w:val="24"/>
        </w:rPr>
      </w:pPr>
      <w:r w:rsidRPr="00A25D3A">
        <w:rPr>
          <w:rFonts w:asciiTheme="majorBidi" w:hAnsiTheme="majorBidi" w:cstheme="majorBidi"/>
          <w:sz w:val="24"/>
          <w:szCs w:val="24"/>
        </w:rPr>
        <w:t>Pemantauan dan pencatatan terus menerus terhadap perkembangan anak yang berhadapan dengan hukum.</w:t>
      </w:r>
    </w:p>
    <w:p w:rsidR="00A25D3A" w:rsidRPr="00A25D3A" w:rsidRDefault="00A25D3A" w:rsidP="00A25D3A">
      <w:pPr>
        <w:pStyle w:val="ListParagraph"/>
        <w:numPr>
          <w:ilvl w:val="0"/>
          <w:numId w:val="31"/>
        </w:numPr>
        <w:spacing w:after="0" w:line="360" w:lineRule="auto"/>
        <w:jc w:val="both"/>
        <w:rPr>
          <w:rFonts w:asciiTheme="majorBidi" w:hAnsiTheme="majorBidi" w:cstheme="majorBidi"/>
          <w:sz w:val="24"/>
          <w:szCs w:val="24"/>
        </w:rPr>
      </w:pPr>
      <w:r w:rsidRPr="00A25D3A">
        <w:rPr>
          <w:rFonts w:asciiTheme="majorBidi" w:hAnsiTheme="majorBidi" w:cstheme="majorBidi"/>
          <w:sz w:val="24"/>
          <w:szCs w:val="24"/>
        </w:rPr>
        <w:t>Pemberian jaminan untuk mempertahankan hubungan dengan orang tua atau keluarga.</w:t>
      </w:r>
    </w:p>
    <w:p w:rsidR="00A25D3A" w:rsidRDefault="00A25D3A" w:rsidP="00A25D3A">
      <w:pPr>
        <w:pStyle w:val="ListParagraph"/>
        <w:numPr>
          <w:ilvl w:val="0"/>
          <w:numId w:val="31"/>
        </w:numPr>
        <w:spacing w:after="0" w:line="360" w:lineRule="auto"/>
        <w:jc w:val="both"/>
        <w:rPr>
          <w:rFonts w:asciiTheme="majorBidi" w:hAnsiTheme="majorBidi" w:cstheme="majorBidi"/>
          <w:sz w:val="24"/>
          <w:szCs w:val="24"/>
        </w:rPr>
      </w:pPr>
      <w:r w:rsidRPr="00A25D3A">
        <w:rPr>
          <w:rFonts w:asciiTheme="majorBidi" w:hAnsiTheme="majorBidi" w:cstheme="majorBidi"/>
          <w:sz w:val="24"/>
          <w:szCs w:val="24"/>
        </w:rPr>
        <w:t xml:space="preserve">Perlindungan dari pemberitaan identitas melalui media massa dan untuk menghindari labelisasi. </w:t>
      </w:r>
    </w:p>
    <w:p w:rsidR="00F446C4" w:rsidRPr="00A25D3A" w:rsidRDefault="00F446C4" w:rsidP="00F446C4">
      <w:pPr>
        <w:pStyle w:val="ListParagraph"/>
        <w:spacing w:after="0" w:line="360" w:lineRule="auto"/>
        <w:jc w:val="both"/>
        <w:rPr>
          <w:rFonts w:asciiTheme="majorBidi" w:hAnsiTheme="majorBidi" w:cstheme="majorBidi"/>
          <w:sz w:val="24"/>
          <w:szCs w:val="24"/>
        </w:rPr>
      </w:pPr>
      <w:bookmarkStart w:id="0" w:name="_GoBack"/>
      <w:bookmarkEnd w:id="0"/>
    </w:p>
    <w:p w:rsidR="00D954C9" w:rsidRDefault="00D954C9" w:rsidP="00D954C9">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8C76B0" w:rsidRPr="008C76B0" w:rsidRDefault="008C76B0" w:rsidP="008C76B0">
      <w:pPr>
        <w:pStyle w:val="FootnoteText"/>
        <w:tabs>
          <w:tab w:val="left" w:pos="284"/>
          <w:tab w:val="left" w:pos="426"/>
          <w:tab w:val="left" w:pos="709"/>
        </w:tabs>
        <w:spacing w:line="360" w:lineRule="auto"/>
        <w:ind w:left="709" w:hanging="709"/>
        <w:jc w:val="both"/>
        <w:rPr>
          <w:rFonts w:asciiTheme="majorBidi" w:hAnsiTheme="majorBidi" w:cstheme="majorBidi"/>
          <w:color w:val="000000" w:themeColor="text1"/>
          <w:sz w:val="24"/>
          <w:szCs w:val="24"/>
        </w:rPr>
      </w:pPr>
      <w:r w:rsidRPr="008C76B0">
        <w:rPr>
          <w:rFonts w:asciiTheme="majorBidi" w:hAnsiTheme="majorBidi" w:cstheme="majorBidi"/>
          <w:color w:val="000000" w:themeColor="text1"/>
          <w:sz w:val="24"/>
          <w:szCs w:val="24"/>
        </w:rPr>
        <w:t>Arif Gosita, Masalah Perlindungan Anak (Jakarta: Akademi Pressindo, 1989)</w:t>
      </w:r>
    </w:p>
    <w:p w:rsidR="008C76B0" w:rsidRPr="008C76B0" w:rsidRDefault="008C76B0" w:rsidP="008C76B0">
      <w:pPr>
        <w:pStyle w:val="FootnoteText"/>
        <w:tabs>
          <w:tab w:val="left" w:pos="284"/>
          <w:tab w:val="left" w:pos="426"/>
          <w:tab w:val="left" w:pos="709"/>
        </w:tabs>
        <w:spacing w:line="360" w:lineRule="auto"/>
        <w:ind w:left="709" w:hanging="709"/>
        <w:jc w:val="both"/>
        <w:rPr>
          <w:rFonts w:asciiTheme="majorBidi" w:hAnsiTheme="majorBidi" w:cstheme="majorBidi"/>
          <w:color w:val="000000" w:themeColor="text1"/>
          <w:sz w:val="24"/>
          <w:szCs w:val="24"/>
        </w:rPr>
      </w:pPr>
      <w:r w:rsidRPr="008C76B0">
        <w:rPr>
          <w:rFonts w:asciiTheme="majorBidi" w:hAnsiTheme="majorBidi" w:cstheme="majorBidi"/>
          <w:color w:val="000000" w:themeColor="text1"/>
          <w:sz w:val="24"/>
          <w:szCs w:val="24"/>
        </w:rPr>
        <w:t xml:space="preserve">M. Nasir Djamil, 2013, </w:t>
      </w:r>
      <w:r w:rsidRPr="008C76B0">
        <w:rPr>
          <w:rFonts w:asciiTheme="majorBidi" w:hAnsiTheme="majorBidi" w:cstheme="majorBidi"/>
          <w:i/>
          <w:color w:val="000000" w:themeColor="text1"/>
          <w:sz w:val="24"/>
          <w:szCs w:val="24"/>
        </w:rPr>
        <w:t>ANAK BUKAN UNTUK DIHUKUM Catatan Pembahasan UU Sistem Peradilan Pidana Anak (UU-SPPA),</w:t>
      </w:r>
      <w:r w:rsidRPr="008C76B0">
        <w:rPr>
          <w:rFonts w:asciiTheme="majorBidi" w:hAnsiTheme="majorBidi" w:cstheme="majorBidi"/>
          <w:color w:val="000000" w:themeColor="text1"/>
          <w:sz w:val="24"/>
          <w:szCs w:val="24"/>
        </w:rPr>
        <w:t xml:space="preserve"> Sinar Grafika, Jakarta  </w:t>
      </w:r>
    </w:p>
    <w:p w:rsidR="008C76B0" w:rsidRPr="008C76B0" w:rsidRDefault="008C76B0" w:rsidP="008C76B0">
      <w:pPr>
        <w:pStyle w:val="FootnoteText"/>
        <w:tabs>
          <w:tab w:val="left" w:pos="284"/>
          <w:tab w:val="left" w:pos="426"/>
          <w:tab w:val="left" w:pos="709"/>
        </w:tabs>
        <w:spacing w:line="360" w:lineRule="auto"/>
        <w:ind w:left="709" w:hanging="709"/>
        <w:jc w:val="both"/>
        <w:rPr>
          <w:rFonts w:asciiTheme="majorBidi" w:hAnsiTheme="majorBidi" w:cstheme="majorBidi"/>
          <w:color w:val="000000" w:themeColor="text1"/>
          <w:sz w:val="24"/>
          <w:szCs w:val="24"/>
        </w:rPr>
      </w:pPr>
      <w:r w:rsidRPr="008C76B0">
        <w:rPr>
          <w:rFonts w:asciiTheme="majorBidi" w:hAnsiTheme="majorBidi" w:cstheme="majorBidi"/>
          <w:color w:val="000000" w:themeColor="text1"/>
          <w:sz w:val="24"/>
          <w:szCs w:val="24"/>
        </w:rPr>
        <w:t>M. Nasir Djamil. 2015. Anak Bukan untuk Dihukum. Jakarta: Sinar Grafika</w:t>
      </w:r>
    </w:p>
    <w:p w:rsidR="008C76B0" w:rsidRPr="008C76B0" w:rsidRDefault="008C76B0" w:rsidP="008C76B0">
      <w:pPr>
        <w:pStyle w:val="FootnoteText"/>
        <w:tabs>
          <w:tab w:val="left" w:pos="284"/>
          <w:tab w:val="left" w:pos="426"/>
          <w:tab w:val="left" w:pos="709"/>
        </w:tabs>
        <w:spacing w:line="360" w:lineRule="auto"/>
        <w:ind w:left="709" w:hanging="709"/>
        <w:jc w:val="both"/>
        <w:rPr>
          <w:rFonts w:asciiTheme="majorBidi" w:hAnsiTheme="majorBidi" w:cstheme="majorBidi"/>
          <w:color w:val="000000" w:themeColor="text1"/>
          <w:sz w:val="24"/>
          <w:szCs w:val="24"/>
        </w:rPr>
      </w:pPr>
      <w:r w:rsidRPr="008C76B0">
        <w:rPr>
          <w:rFonts w:asciiTheme="majorBidi" w:hAnsiTheme="majorBidi" w:cstheme="majorBidi"/>
          <w:color w:val="000000" w:themeColor="text1"/>
          <w:sz w:val="24"/>
          <w:szCs w:val="24"/>
        </w:rPr>
        <w:t>Penjelasan Undang-Undang Republik Indonesia Nomor 35 Tahun 2014 Tentang Perubahan Atas Undang-Undang Nomor 23 Tahun 2002 Tentang Perlindungan Anak</w:t>
      </w:r>
    </w:p>
    <w:p w:rsidR="008C76B0" w:rsidRPr="008C76B0" w:rsidRDefault="008C76B0" w:rsidP="008C76B0">
      <w:pPr>
        <w:pStyle w:val="FootnoteText"/>
        <w:tabs>
          <w:tab w:val="left" w:pos="284"/>
          <w:tab w:val="left" w:pos="426"/>
          <w:tab w:val="left" w:pos="709"/>
        </w:tabs>
        <w:spacing w:line="360" w:lineRule="auto"/>
        <w:ind w:left="709" w:hanging="709"/>
        <w:jc w:val="both"/>
        <w:rPr>
          <w:rFonts w:asciiTheme="majorBidi" w:hAnsiTheme="majorBidi" w:cstheme="majorBidi"/>
          <w:color w:val="000000" w:themeColor="text1"/>
          <w:sz w:val="24"/>
          <w:szCs w:val="24"/>
        </w:rPr>
      </w:pPr>
      <w:r w:rsidRPr="008C76B0">
        <w:rPr>
          <w:rFonts w:asciiTheme="majorBidi" w:hAnsiTheme="majorBidi" w:cstheme="majorBidi"/>
          <w:color w:val="000000" w:themeColor="text1"/>
          <w:sz w:val="24"/>
          <w:szCs w:val="24"/>
        </w:rPr>
        <w:t>Peraturan perundang-undangan Republik Indonesia Nomor 11 Tahun 2012 tentang Sistem peradilan pidana Anak</w:t>
      </w:r>
    </w:p>
    <w:p w:rsidR="008C76B0" w:rsidRPr="008C76B0" w:rsidRDefault="008C76B0" w:rsidP="008C76B0">
      <w:pPr>
        <w:pStyle w:val="FootnoteText"/>
        <w:tabs>
          <w:tab w:val="left" w:pos="284"/>
          <w:tab w:val="left" w:pos="426"/>
          <w:tab w:val="left" w:pos="709"/>
        </w:tabs>
        <w:spacing w:line="360" w:lineRule="auto"/>
        <w:ind w:left="709" w:hanging="709"/>
        <w:jc w:val="both"/>
        <w:rPr>
          <w:rFonts w:asciiTheme="majorBidi" w:hAnsiTheme="majorBidi" w:cstheme="majorBidi"/>
          <w:color w:val="000000" w:themeColor="text1"/>
          <w:sz w:val="24"/>
          <w:szCs w:val="24"/>
        </w:rPr>
      </w:pPr>
      <w:r w:rsidRPr="008C76B0">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8C76B0" w:rsidRPr="008C76B0" w:rsidRDefault="008C76B0" w:rsidP="008C76B0">
      <w:pPr>
        <w:pStyle w:val="FootnoteText"/>
        <w:tabs>
          <w:tab w:val="left" w:pos="284"/>
          <w:tab w:val="left" w:pos="426"/>
          <w:tab w:val="left" w:pos="709"/>
        </w:tabs>
        <w:spacing w:line="360" w:lineRule="auto"/>
        <w:ind w:left="709" w:hanging="709"/>
        <w:jc w:val="both"/>
        <w:rPr>
          <w:rFonts w:asciiTheme="majorBidi" w:hAnsiTheme="majorBidi" w:cstheme="majorBidi"/>
          <w:color w:val="000000" w:themeColor="text1"/>
          <w:sz w:val="24"/>
          <w:szCs w:val="24"/>
        </w:rPr>
      </w:pPr>
      <w:r w:rsidRPr="008C76B0">
        <w:rPr>
          <w:rFonts w:asciiTheme="majorBidi" w:hAnsiTheme="majorBidi" w:cstheme="majorBidi"/>
          <w:color w:val="000000" w:themeColor="text1"/>
          <w:sz w:val="24"/>
          <w:szCs w:val="24"/>
        </w:rPr>
        <w:t xml:space="preserve">Wagianti Soetodjo, </w:t>
      </w:r>
      <w:r w:rsidRPr="008C76B0">
        <w:rPr>
          <w:rFonts w:asciiTheme="majorBidi" w:hAnsiTheme="majorBidi" w:cstheme="majorBidi"/>
          <w:i/>
          <w:color w:val="000000" w:themeColor="text1"/>
          <w:sz w:val="24"/>
          <w:szCs w:val="24"/>
        </w:rPr>
        <w:t>Hukum Pidana Anak</w:t>
      </w:r>
      <w:r w:rsidRPr="008C76B0">
        <w:rPr>
          <w:rFonts w:asciiTheme="majorBidi" w:hAnsiTheme="majorBidi" w:cstheme="majorBidi"/>
          <w:color w:val="000000" w:themeColor="text1"/>
          <w:sz w:val="24"/>
          <w:szCs w:val="24"/>
        </w:rPr>
        <w:t>, Refika Aditama, Bandung, 2006</w:t>
      </w:r>
    </w:p>
    <w:p w:rsidR="00D954C9" w:rsidRPr="008C76B0" w:rsidRDefault="00D954C9" w:rsidP="008C76B0">
      <w:pPr>
        <w:pStyle w:val="FootnoteText"/>
        <w:spacing w:line="360" w:lineRule="auto"/>
        <w:ind w:left="709" w:hanging="709"/>
        <w:jc w:val="both"/>
        <w:rPr>
          <w:rFonts w:asciiTheme="majorBidi" w:hAnsiTheme="majorBidi" w:cstheme="majorBidi"/>
          <w:sz w:val="24"/>
          <w:szCs w:val="24"/>
        </w:rPr>
      </w:pPr>
    </w:p>
    <w:p w:rsidR="00D954C9" w:rsidRDefault="00D954C9" w:rsidP="00D954C9"/>
    <w:p w:rsidR="00D954C9" w:rsidRDefault="00D954C9" w:rsidP="00D954C9"/>
    <w:p w:rsidR="00D954C9" w:rsidRDefault="00D954C9" w:rsidP="00D954C9"/>
    <w:p w:rsidR="004A13FF" w:rsidRDefault="004A13FF"/>
    <w:sectPr w:rsidR="004A13FF" w:rsidSect="00381740">
      <w:headerReference w:type="even" r:id="rId8"/>
      <w:footerReference w:type="default" r:id="rId9"/>
      <w:headerReference w:type="first" r:id="rId10"/>
      <w:pgSz w:w="11909" w:h="16834"/>
      <w:pgMar w:top="1418" w:right="1418"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55C" w:rsidRDefault="009F755C" w:rsidP="00D954C9">
      <w:pPr>
        <w:spacing w:after="0" w:line="240" w:lineRule="auto"/>
      </w:pPr>
      <w:r>
        <w:separator/>
      </w:r>
    </w:p>
  </w:endnote>
  <w:endnote w:type="continuationSeparator" w:id="0">
    <w:p w:rsidR="009F755C" w:rsidRDefault="009F755C" w:rsidP="00D9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9F755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9F755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575BF5">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F446C4">
      <w:rPr>
        <w:noProof/>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55C" w:rsidRDefault="009F755C" w:rsidP="00D954C9">
      <w:pPr>
        <w:spacing w:after="0" w:line="240" w:lineRule="auto"/>
      </w:pPr>
      <w:r>
        <w:separator/>
      </w:r>
    </w:p>
  </w:footnote>
  <w:footnote w:type="continuationSeparator" w:id="0">
    <w:p w:rsidR="009F755C" w:rsidRDefault="009F755C" w:rsidP="00D9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575BF5"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9F755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9F755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9F755C">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9F755C">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2D13"/>
    <w:multiLevelType w:val="hybridMultilevel"/>
    <w:tmpl w:val="D11822A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8D0B7B"/>
    <w:multiLevelType w:val="hybridMultilevel"/>
    <w:tmpl w:val="4DF888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DA307A"/>
    <w:multiLevelType w:val="hybridMultilevel"/>
    <w:tmpl w:val="2E7E1158"/>
    <w:lvl w:ilvl="0" w:tplc="1D70A534">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336ADF"/>
    <w:multiLevelType w:val="hybridMultilevel"/>
    <w:tmpl w:val="976EE8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1775E8"/>
    <w:multiLevelType w:val="hybridMultilevel"/>
    <w:tmpl w:val="17F6B6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9E0CC7"/>
    <w:multiLevelType w:val="hybridMultilevel"/>
    <w:tmpl w:val="CE1ED0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93303E"/>
    <w:multiLevelType w:val="hybridMultilevel"/>
    <w:tmpl w:val="676E3C88"/>
    <w:lvl w:ilvl="0" w:tplc="094C0C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086DE6"/>
    <w:multiLevelType w:val="hybridMultilevel"/>
    <w:tmpl w:val="E0829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1A6FEF"/>
    <w:multiLevelType w:val="hybridMultilevel"/>
    <w:tmpl w:val="A9A6E35E"/>
    <w:lvl w:ilvl="0" w:tplc="3B62A860">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12A4484"/>
    <w:multiLevelType w:val="hybridMultilevel"/>
    <w:tmpl w:val="7DC0995E"/>
    <w:lvl w:ilvl="0" w:tplc="3D1846EE">
      <w:start w:val="1"/>
      <w:numFmt w:val="decimal"/>
      <w:lvlText w:val="%1."/>
      <w:lvlJc w:val="left"/>
      <w:pPr>
        <w:ind w:left="1553" w:hanging="301"/>
      </w:pPr>
      <w:rPr>
        <w:rFonts w:ascii="Arial" w:eastAsia="Arial" w:hAnsi="Arial" w:cs="Arial" w:hint="default"/>
        <w:spacing w:val="-28"/>
        <w:w w:val="99"/>
        <w:sz w:val="20"/>
        <w:szCs w:val="20"/>
        <w:lang w:val="id" w:eastAsia="en-US" w:bidi="ar-SA"/>
      </w:rPr>
    </w:lvl>
    <w:lvl w:ilvl="1" w:tplc="8A9295EA">
      <w:numFmt w:val="bullet"/>
      <w:lvlText w:val="-"/>
      <w:lvlJc w:val="left"/>
      <w:pPr>
        <w:ind w:left="1842" w:hanging="239"/>
      </w:pPr>
      <w:rPr>
        <w:rFonts w:ascii="Tahoma" w:eastAsia="Tahoma" w:hAnsi="Tahoma" w:cs="Tahoma" w:hint="default"/>
        <w:w w:val="104"/>
        <w:sz w:val="18"/>
        <w:szCs w:val="18"/>
        <w:lang w:val="id" w:eastAsia="en-US" w:bidi="ar-SA"/>
      </w:rPr>
    </w:lvl>
    <w:lvl w:ilvl="2" w:tplc="9A6A76EA">
      <w:numFmt w:val="bullet"/>
      <w:lvlText w:val="•"/>
      <w:lvlJc w:val="left"/>
      <w:pPr>
        <w:ind w:left="2607" w:hanging="239"/>
      </w:pPr>
      <w:rPr>
        <w:rFonts w:hint="default"/>
        <w:lang w:val="id" w:eastAsia="en-US" w:bidi="ar-SA"/>
      </w:rPr>
    </w:lvl>
    <w:lvl w:ilvl="3" w:tplc="5E14939C">
      <w:numFmt w:val="bullet"/>
      <w:lvlText w:val="•"/>
      <w:lvlJc w:val="left"/>
      <w:pPr>
        <w:ind w:left="3374" w:hanging="239"/>
      </w:pPr>
      <w:rPr>
        <w:rFonts w:hint="default"/>
        <w:lang w:val="id" w:eastAsia="en-US" w:bidi="ar-SA"/>
      </w:rPr>
    </w:lvl>
    <w:lvl w:ilvl="4" w:tplc="6862190C">
      <w:numFmt w:val="bullet"/>
      <w:lvlText w:val="•"/>
      <w:lvlJc w:val="left"/>
      <w:pPr>
        <w:ind w:left="4141" w:hanging="239"/>
      </w:pPr>
      <w:rPr>
        <w:rFonts w:hint="default"/>
        <w:lang w:val="id" w:eastAsia="en-US" w:bidi="ar-SA"/>
      </w:rPr>
    </w:lvl>
    <w:lvl w:ilvl="5" w:tplc="65668164">
      <w:numFmt w:val="bullet"/>
      <w:lvlText w:val="•"/>
      <w:lvlJc w:val="left"/>
      <w:pPr>
        <w:ind w:left="4909" w:hanging="239"/>
      </w:pPr>
      <w:rPr>
        <w:rFonts w:hint="default"/>
        <w:lang w:val="id" w:eastAsia="en-US" w:bidi="ar-SA"/>
      </w:rPr>
    </w:lvl>
    <w:lvl w:ilvl="6" w:tplc="4970ACB8">
      <w:numFmt w:val="bullet"/>
      <w:lvlText w:val="•"/>
      <w:lvlJc w:val="left"/>
      <w:pPr>
        <w:ind w:left="5676" w:hanging="239"/>
      </w:pPr>
      <w:rPr>
        <w:rFonts w:hint="default"/>
        <w:lang w:val="id" w:eastAsia="en-US" w:bidi="ar-SA"/>
      </w:rPr>
    </w:lvl>
    <w:lvl w:ilvl="7" w:tplc="B2669F00">
      <w:numFmt w:val="bullet"/>
      <w:lvlText w:val="•"/>
      <w:lvlJc w:val="left"/>
      <w:pPr>
        <w:ind w:left="6443" w:hanging="239"/>
      </w:pPr>
      <w:rPr>
        <w:rFonts w:hint="default"/>
        <w:lang w:val="id" w:eastAsia="en-US" w:bidi="ar-SA"/>
      </w:rPr>
    </w:lvl>
    <w:lvl w:ilvl="8" w:tplc="33FA80A4">
      <w:numFmt w:val="bullet"/>
      <w:lvlText w:val="•"/>
      <w:lvlJc w:val="left"/>
      <w:pPr>
        <w:ind w:left="7211" w:hanging="239"/>
      </w:pPr>
      <w:rPr>
        <w:rFonts w:hint="default"/>
        <w:lang w:val="id" w:eastAsia="en-US" w:bidi="ar-SA"/>
      </w:rPr>
    </w:lvl>
  </w:abstractNum>
  <w:abstractNum w:abstractNumId="10" w15:restartNumberingAfterBreak="0">
    <w:nsid w:val="353F6838"/>
    <w:multiLevelType w:val="hybridMultilevel"/>
    <w:tmpl w:val="A94A0D9C"/>
    <w:lvl w:ilvl="0" w:tplc="8780B394">
      <w:start w:val="1"/>
      <w:numFmt w:val="decimal"/>
      <w:lvlText w:val="%1)"/>
      <w:lvlJc w:val="left"/>
      <w:pPr>
        <w:ind w:left="782" w:hanging="357"/>
      </w:pPr>
      <w:rPr>
        <w:rFonts w:hint="default"/>
        <w:w w:val="99"/>
        <w:sz w:val="24"/>
        <w:szCs w:val="24"/>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1" w15:restartNumberingAfterBreak="0">
    <w:nsid w:val="39692A6F"/>
    <w:multiLevelType w:val="hybridMultilevel"/>
    <w:tmpl w:val="3176E528"/>
    <w:lvl w:ilvl="0" w:tplc="C77EDAF0">
      <w:start w:val="1"/>
      <w:numFmt w:val="decimal"/>
      <w:lvlText w:val="%1."/>
      <w:lvlJc w:val="left"/>
      <w:pPr>
        <w:ind w:left="238" w:hanging="238"/>
      </w:pPr>
      <w:rPr>
        <w:rFonts w:ascii="Arial" w:eastAsia="Arial" w:hAnsi="Arial" w:cs="Arial" w:hint="default"/>
        <w:spacing w:val="0"/>
        <w:w w:val="100"/>
        <w:sz w:val="20"/>
        <w:szCs w:val="20"/>
        <w:lang w:val="id" w:eastAsia="en-US" w:bidi="ar-SA"/>
      </w:rPr>
    </w:lvl>
    <w:lvl w:ilvl="1" w:tplc="B3485DBE">
      <w:numFmt w:val="bullet"/>
      <w:lvlText w:val="•"/>
      <w:lvlJc w:val="left"/>
      <w:pPr>
        <w:ind w:left="971" w:hanging="238"/>
      </w:pPr>
      <w:rPr>
        <w:rFonts w:hint="default"/>
        <w:lang w:val="id" w:eastAsia="en-US" w:bidi="ar-SA"/>
      </w:rPr>
    </w:lvl>
    <w:lvl w:ilvl="2" w:tplc="A77A6538">
      <w:numFmt w:val="bullet"/>
      <w:lvlText w:val="•"/>
      <w:lvlJc w:val="left"/>
      <w:pPr>
        <w:ind w:left="1696" w:hanging="238"/>
      </w:pPr>
      <w:rPr>
        <w:rFonts w:hint="default"/>
        <w:lang w:val="id" w:eastAsia="en-US" w:bidi="ar-SA"/>
      </w:rPr>
    </w:lvl>
    <w:lvl w:ilvl="3" w:tplc="7C2AB39E">
      <w:numFmt w:val="bullet"/>
      <w:lvlText w:val="•"/>
      <w:lvlJc w:val="left"/>
      <w:pPr>
        <w:ind w:left="2420" w:hanging="238"/>
      </w:pPr>
      <w:rPr>
        <w:rFonts w:hint="default"/>
        <w:lang w:val="id" w:eastAsia="en-US" w:bidi="ar-SA"/>
      </w:rPr>
    </w:lvl>
    <w:lvl w:ilvl="4" w:tplc="297009FE">
      <w:numFmt w:val="bullet"/>
      <w:lvlText w:val="•"/>
      <w:lvlJc w:val="left"/>
      <w:pPr>
        <w:ind w:left="3145" w:hanging="238"/>
      </w:pPr>
      <w:rPr>
        <w:rFonts w:hint="default"/>
        <w:lang w:val="id" w:eastAsia="en-US" w:bidi="ar-SA"/>
      </w:rPr>
    </w:lvl>
    <w:lvl w:ilvl="5" w:tplc="9F54F31A">
      <w:numFmt w:val="bullet"/>
      <w:lvlText w:val="•"/>
      <w:lvlJc w:val="left"/>
      <w:pPr>
        <w:ind w:left="3869" w:hanging="238"/>
      </w:pPr>
      <w:rPr>
        <w:rFonts w:hint="default"/>
        <w:lang w:val="id" w:eastAsia="en-US" w:bidi="ar-SA"/>
      </w:rPr>
    </w:lvl>
    <w:lvl w:ilvl="6" w:tplc="B3B233A4">
      <w:numFmt w:val="bullet"/>
      <w:lvlText w:val="•"/>
      <w:lvlJc w:val="left"/>
      <w:pPr>
        <w:ind w:left="4594" w:hanging="238"/>
      </w:pPr>
      <w:rPr>
        <w:rFonts w:hint="default"/>
        <w:lang w:val="id" w:eastAsia="en-US" w:bidi="ar-SA"/>
      </w:rPr>
    </w:lvl>
    <w:lvl w:ilvl="7" w:tplc="838E5E14">
      <w:numFmt w:val="bullet"/>
      <w:lvlText w:val="•"/>
      <w:lvlJc w:val="left"/>
      <w:pPr>
        <w:ind w:left="5318" w:hanging="238"/>
      </w:pPr>
      <w:rPr>
        <w:rFonts w:hint="default"/>
        <w:lang w:val="id" w:eastAsia="en-US" w:bidi="ar-SA"/>
      </w:rPr>
    </w:lvl>
    <w:lvl w:ilvl="8" w:tplc="7A769036">
      <w:numFmt w:val="bullet"/>
      <w:lvlText w:val="•"/>
      <w:lvlJc w:val="left"/>
      <w:pPr>
        <w:ind w:left="6043" w:hanging="238"/>
      </w:pPr>
      <w:rPr>
        <w:rFonts w:hint="default"/>
        <w:lang w:val="id" w:eastAsia="en-US" w:bidi="ar-SA"/>
      </w:rPr>
    </w:lvl>
  </w:abstractNum>
  <w:abstractNum w:abstractNumId="12" w15:restartNumberingAfterBreak="0">
    <w:nsid w:val="461710F5"/>
    <w:multiLevelType w:val="hybridMultilevel"/>
    <w:tmpl w:val="716A9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47501B92"/>
    <w:multiLevelType w:val="hybridMultilevel"/>
    <w:tmpl w:val="E9C6EA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A793FD3"/>
    <w:multiLevelType w:val="hybridMultilevel"/>
    <w:tmpl w:val="9768F666"/>
    <w:lvl w:ilvl="0" w:tplc="48704506">
      <w:start w:val="1"/>
      <w:numFmt w:val="decimal"/>
      <w:lvlText w:val="%1."/>
      <w:lvlJc w:val="left"/>
      <w:pPr>
        <w:ind w:left="1491" w:hanging="238"/>
      </w:pPr>
      <w:rPr>
        <w:rFonts w:ascii="Arial" w:eastAsia="Arial" w:hAnsi="Arial" w:cs="Arial" w:hint="default"/>
        <w:spacing w:val="0"/>
        <w:w w:val="99"/>
        <w:sz w:val="20"/>
        <w:szCs w:val="20"/>
        <w:lang w:val="id" w:eastAsia="en-US" w:bidi="ar-SA"/>
      </w:rPr>
    </w:lvl>
    <w:lvl w:ilvl="1" w:tplc="7F00B30E">
      <w:start w:val="1"/>
      <w:numFmt w:val="decimal"/>
      <w:lvlText w:val="%2."/>
      <w:lvlJc w:val="left"/>
      <w:pPr>
        <w:ind w:left="1842" w:hanging="239"/>
      </w:pPr>
      <w:rPr>
        <w:rFonts w:ascii="Arial" w:eastAsia="Arial" w:hAnsi="Arial" w:cs="Arial" w:hint="default"/>
        <w:spacing w:val="0"/>
        <w:w w:val="100"/>
        <w:sz w:val="20"/>
        <w:szCs w:val="20"/>
        <w:lang w:val="id" w:eastAsia="en-US" w:bidi="ar-SA"/>
      </w:rPr>
    </w:lvl>
    <w:lvl w:ilvl="2" w:tplc="BA2A605C">
      <w:numFmt w:val="bullet"/>
      <w:lvlText w:val=""/>
      <w:lvlJc w:val="left"/>
      <w:pPr>
        <w:ind w:left="2217" w:hanging="301"/>
      </w:pPr>
      <w:rPr>
        <w:rFonts w:ascii="Wingdings" w:eastAsia="Wingdings" w:hAnsi="Wingdings" w:cs="Wingdings" w:hint="default"/>
        <w:w w:val="100"/>
        <w:sz w:val="20"/>
        <w:szCs w:val="20"/>
        <w:lang w:val="id" w:eastAsia="en-US" w:bidi="ar-SA"/>
      </w:rPr>
    </w:lvl>
    <w:lvl w:ilvl="3" w:tplc="14BCCD36">
      <w:numFmt w:val="bullet"/>
      <w:lvlText w:val="-"/>
      <w:lvlJc w:val="left"/>
      <w:pPr>
        <w:ind w:left="2455" w:hanging="238"/>
      </w:pPr>
      <w:rPr>
        <w:rFonts w:ascii="Tahoma" w:eastAsia="Tahoma" w:hAnsi="Tahoma" w:cs="Tahoma" w:hint="default"/>
        <w:w w:val="104"/>
        <w:sz w:val="18"/>
        <w:szCs w:val="18"/>
        <w:lang w:val="id" w:eastAsia="en-US" w:bidi="ar-SA"/>
      </w:rPr>
    </w:lvl>
    <w:lvl w:ilvl="4" w:tplc="1BEC7248">
      <w:numFmt w:val="bullet"/>
      <w:lvlText w:val="•"/>
      <w:lvlJc w:val="left"/>
      <w:pPr>
        <w:ind w:left="2460" w:hanging="238"/>
      </w:pPr>
      <w:rPr>
        <w:rFonts w:hint="default"/>
        <w:lang w:val="id" w:eastAsia="en-US" w:bidi="ar-SA"/>
      </w:rPr>
    </w:lvl>
    <w:lvl w:ilvl="5" w:tplc="D85E51A4">
      <w:numFmt w:val="bullet"/>
      <w:lvlText w:val="•"/>
      <w:lvlJc w:val="left"/>
      <w:pPr>
        <w:ind w:left="3507" w:hanging="238"/>
      </w:pPr>
      <w:rPr>
        <w:rFonts w:hint="default"/>
        <w:lang w:val="id" w:eastAsia="en-US" w:bidi="ar-SA"/>
      </w:rPr>
    </w:lvl>
    <w:lvl w:ilvl="6" w:tplc="7A208FC4">
      <w:numFmt w:val="bullet"/>
      <w:lvlText w:val="•"/>
      <w:lvlJc w:val="left"/>
      <w:pPr>
        <w:ind w:left="4555" w:hanging="238"/>
      </w:pPr>
      <w:rPr>
        <w:rFonts w:hint="default"/>
        <w:lang w:val="id" w:eastAsia="en-US" w:bidi="ar-SA"/>
      </w:rPr>
    </w:lvl>
    <w:lvl w:ilvl="7" w:tplc="D49AC0EC">
      <w:numFmt w:val="bullet"/>
      <w:lvlText w:val="•"/>
      <w:lvlJc w:val="left"/>
      <w:pPr>
        <w:ind w:left="5602" w:hanging="238"/>
      </w:pPr>
      <w:rPr>
        <w:rFonts w:hint="default"/>
        <w:lang w:val="id" w:eastAsia="en-US" w:bidi="ar-SA"/>
      </w:rPr>
    </w:lvl>
    <w:lvl w:ilvl="8" w:tplc="9D5A329E">
      <w:numFmt w:val="bullet"/>
      <w:lvlText w:val="•"/>
      <w:lvlJc w:val="left"/>
      <w:pPr>
        <w:ind w:left="6650" w:hanging="238"/>
      </w:pPr>
      <w:rPr>
        <w:rFonts w:hint="default"/>
        <w:lang w:val="id" w:eastAsia="en-US" w:bidi="ar-SA"/>
      </w:rPr>
    </w:lvl>
  </w:abstractNum>
  <w:abstractNum w:abstractNumId="16" w15:restartNumberingAfterBreak="0">
    <w:nsid w:val="57465CC2"/>
    <w:multiLevelType w:val="hybridMultilevel"/>
    <w:tmpl w:val="2174B4F6"/>
    <w:lvl w:ilvl="0" w:tplc="04090017">
      <w:start w:val="1"/>
      <w:numFmt w:val="lowerLetter"/>
      <w:lvlText w:val="%1)"/>
      <w:lvlJc w:val="left"/>
      <w:pPr>
        <w:ind w:left="720" w:hanging="360"/>
      </w:pPr>
    </w:lvl>
    <w:lvl w:ilvl="1" w:tplc="D3283C3C">
      <w:start w:val="1"/>
      <w:numFmt w:val="lowerLetter"/>
      <w:lvlText w:val="%2."/>
      <w:lvlJc w:val="left"/>
      <w:pPr>
        <w:ind w:left="2220" w:hanging="114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BB44512"/>
    <w:multiLevelType w:val="hybridMultilevel"/>
    <w:tmpl w:val="FE18A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333E32"/>
    <w:multiLevelType w:val="hybridMultilevel"/>
    <w:tmpl w:val="553C35E2"/>
    <w:lvl w:ilvl="0" w:tplc="BEC4F1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092F3C"/>
    <w:multiLevelType w:val="hybridMultilevel"/>
    <w:tmpl w:val="8D486D92"/>
    <w:lvl w:ilvl="0" w:tplc="DF9E6F10">
      <w:start w:val="1"/>
      <w:numFmt w:val="decimal"/>
      <w:lvlText w:val="%1."/>
      <w:lvlJc w:val="left"/>
      <w:pPr>
        <w:ind w:left="360" w:hanging="360"/>
      </w:pPr>
      <w:rPr>
        <w:rFonts w:eastAsiaTheme="minorHAnsi" w:hint="default"/>
        <w:color w:val="000000"/>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0E1C4A"/>
    <w:multiLevelType w:val="hybridMultilevel"/>
    <w:tmpl w:val="EE586DC8"/>
    <w:lvl w:ilvl="0" w:tplc="18A26EE2">
      <w:numFmt w:val="bullet"/>
      <w:lvlText w:val="–"/>
      <w:lvlJc w:val="left"/>
      <w:pPr>
        <w:ind w:left="584" w:hanging="301"/>
      </w:pPr>
      <w:rPr>
        <w:rFonts w:ascii="Arial" w:eastAsia="Arial" w:hAnsi="Arial" w:cs="Arial" w:hint="default"/>
        <w:spacing w:val="-9"/>
        <w:w w:val="99"/>
        <w:sz w:val="20"/>
        <w:szCs w:val="20"/>
        <w:lang w:val="id" w:eastAsia="en-US" w:bidi="ar-SA"/>
      </w:rPr>
    </w:lvl>
    <w:lvl w:ilvl="1" w:tplc="480C57D4">
      <w:numFmt w:val="bullet"/>
      <w:lvlText w:val="•"/>
      <w:lvlJc w:val="left"/>
      <w:pPr>
        <w:ind w:left="1309" w:hanging="301"/>
      </w:pPr>
      <w:rPr>
        <w:rFonts w:hint="default"/>
        <w:lang w:val="id" w:eastAsia="en-US" w:bidi="ar-SA"/>
      </w:rPr>
    </w:lvl>
    <w:lvl w:ilvl="2" w:tplc="B1FCBA30">
      <w:numFmt w:val="bullet"/>
      <w:lvlText w:val="•"/>
      <w:lvlJc w:val="left"/>
      <w:pPr>
        <w:ind w:left="2028" w:hanging="301"/>
      </w:pPr>
      <w:rPr>
        <w:rFonts w:hint="default"/>
        <w:lang w:val="id" w:eastAsia="en-US" w:bidi="ar-SA"/>
      </w:rPr>
    </w:lvl>
    <w:lvl w:ilvl="3" w:tplc="3DB22F0C">
      <w:numFmt w:val="bullet"/>
      <w:lvlText w:val="•"/>
      <w:lvlJc w:val="left"/>
      <w:pPr>
        <w:ind w:left="2746" w:hanging="301"/>
      </w:pPr>
      <w:rPr>
        <w:rFonts w:hint="default"/>
        <w:lang w:val="id" w:eastAsia="en-US" w:bidi="ar-SA"/>
      </w:rPr>
    </w:lvl>
    <w:lvl w:ilvl="4" w:tplc="3ABE1202">
      <w:numFmt w:val="bullet"/>
      <w:lvlText w:val="•"/>
      <w:lvlJc w:val="left"/>
      <w:pPr>
        <w:ind w:left="3465" w:hanging="301"/>
      </w:pPr>
      <w:rPr>
        <w:rFonts w:hint="default"/>
        <w:lang w:val="id" w:eastAsia="en-US" w:bidi="ar-SA"/>
      </w:rPr>
    </w:lvl>
    <w:lvl w:ilvl="5" w:tplc="2732FF1C">
      <w:numFmt w:val="bullet"/>
      <w:lvlText w:val="•"/>
      <w:lvlJc w:val="left"/>
      <w:pPr>
        <w:ind w:left="4183" w:hanging="301"/>
      </w:pPr>
      <w:rPr>
        <w:rFonts w:hint="default"/>
        <w:lang w:val="id" w:eastAsia="en-US" w:bidi="ar-SA"/>
      </w:rPr>
    </w:lvl>
    <w:lvl w:ilvl="6" w:tplc="779C3CB4">
      <w:numFmt w:val="bullet"/>
      <w:lvlText w:val="•"/>
      <w:lvlJc w:val="left"/>
      <w:pPr>
        <w:ind w:left="4902" w:hanging="301"/>
      </w:pPr>
      <w:rPr>
        <w:rFonts w:hint="default"/>
        <w:lang w:val="id" w:eastAsia="en-US" w:bidi="ar-SA"/>
      </w:rPr>
    </w:lvl>
    <w:lvl w:ilvl="7" w:tplc="14DC8C6E">
      <w:numFmt w:val="bullet"/>
      <w:lvlText w:val="•"/>
      <w:lvlJc w:val="left"/>
      <w:pPr>
        <w:ind w:left="5620" w:hanging="301"/>
      </w:pPr>
      <w:rPr>
        <w:rFonts w:hint="default"/>
        <w:lang w:val="id" w:eastAsia="en-US" w:bidi="ar-SA"/>
      </w:rPr>
    </w:lvl>
    <w:lvl w:ilvl="8" w:tplc="F4A02FA0">
      <w:numFmt w:val="bullet"/>
      <w:lvlText w:val="•"/>
      <w:lvlJc w:val="left"/>
      <w:pPr>
        <w:ind w:left="6339" w:hanging="301"/>
      </w:pPr>
      <w:rPr>
        <w:rFonts w:hint="default"/>
        <w:lang w:val="id" w:eastAsia="en-US" w:bidi="ar-SA"/>
      </w:rPr>
    </w:lvl>
  </w:abstractNum>
  <w:abstractNum w:abstractNumId="21" w15:restartNumberingAfterBreak="0">
    <w:nsid w:val="662C6C01"/>
    <w:multiLevelType w:val="hybridMultilevel"/>
    <w:tmpl w:val="BD6AFC3E"/>
    <w:lvl w:ilvl="0" w:tplc="F776FCB0">
      <w:numFmt w:val="bullet"/>
      <w:lvlText w:val="-"/>
      <w:lvlJc w:val="left"/>
      <w:pPr>
        <w:ind w:left="750" w:hanging="39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F5024A"/>
    <w:multiLevelType w:val="hybridMultilevel"/>
    <w:tmpl w:val="F51862A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6FD464E4"/>
    <w:multiLevelType w:val="hybridMultilevel"/>
    <w:tmpl w:val="8B6889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AE0A0B"/>
    <w:multiLevelType w:val="hybridMultilevel"/>
    <w:tmpl w:val="11E836E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5" w15:restartNumberingAfterBreak="0">
    <w:nsid w:val="719B0669"/>
    <w:multiLevelType w:val="hybridMultilevel"/>
    <w:tmpl w:val="9CF042D4"/>
    <w:lvl w:ilvl="0" w:tplc="88A256D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8D70CB"/>
    <w:multiLevelType w:val="hybridMultilevel"/>
    <w:tmpl w:val="155A95C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43135"/>
    <w:multiLevelType w:val="hybridMultilevel"/>
    <w:tmpl w:val="944EF2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0D6CF2"/>
    <w:multiLevelType w:val="hybridMultilevel"/>
    <w:tmpl w:val="F60CF1B6"/>
    <w:lvl w:ilvl="0" w:tplc="002AA010">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C1327B8"/>
    <w:multiLevelType w:val="hybridMultilevel"/>
    <w:tmpl w:val="8F86B4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EBE2548"/>
    <w:multiLevelType w:val="hybridMultilevel"/>
    <w:tmpl w:val="2AEE6018"/>
    <w:lvl w:ilvl="0" w:tplc="E7B84538">
      <w:start w:val="1"/>
      <w:numFmt w:val="lowerLetter"/>
      <w:lvlText w:val="%1."/>
      <w:lvlJc w:val="left"/>
      <w:pPr>
        <w:ind w:left="357" w:hanging="357"/>
      </w:pPr>
      <w:rPr>
        <w:rFonts w:hint="default"/>
        <w:w w:val="99"/>
        <w:sz w:val="24"/>
        <w:szCs w:val="24"/>
        <w:lang w:val="id" w:eastAsia="en-US" w:bidi="ar-SA"/>
      </w:rPr>
    </w:lvl>
    <w:lvl w:ilvl="1" w:tplc="FBAED0CC">
      <w:numFmt w:val="bullet"/>
      <w:lvlText w:val="•"/>
      <w:lvlJc w:val="left"/>
      <w:pPr>
        <w:ind w:left="213" w:hanging="357"/>
      </w:pPr>
      <w:rPr>
        <w:rFonts w:hint="default"/>
        <w:lang w:val="id" w:eastAsia="en-US" w:bidi="ar-SA"/>
      </w:rPr>
    </w:lvl>
    <w:lvl w:ilvl="2" w:tplc="C2C44FFC">
      <w:numFmt w:val="bullet"/>
      <w:lvlText w:val="•"/>
      <w:lvlJc w:val="left"/>
      <w:pPr>
        <w:ind w:left="928" w:hanging="357"/>
      </w:pPr>
      <w:rPr>
        <w:rFonts w:hint="default"/>
        <w:lang w:val="id" w:eastAsia="en-US" w:bidi="ar-SA"/>
      </w:rPr>
    </w:lvl>
    <w:lvl w:ilvl="3" w:tplc="FDC89624">
      <w:numFmt w:val="bullet"/>
      <w:lvlText w:val="•"/>
      <w:lvlJc w:val="left"/>
      <w:pPr>
        <w:ind w:left="1642" w:hanging="357"/>
      </w:pPr>
      <w:rPr>
        <w:rFonts w:hint="default"/>
        <w:lang w:val="id" w:eastAsia="en-US" w:bidi="ar-SA"/>
      </w:rPr>
    </w:lvl>
    <w:lvl w:ilvl="4" w:tplc="5732959E">
      <w:numFmt w:val="bullet"/>
      <w:lvlText w:val="•"/>
      <w:lvlJc w:val="left"/>
      <w:pPr>
        <w:ind w:left="2357" w:hanging="357"/>
      </w:pPr>
      <w:rPr>
        <w:rFonts w:hint="default"/>
        <w:lang w:val="id" w:eastAsia="en-US" w:bidi="ar-SA"/>
      </w:rPr>
    </w:lvl>
    <w:lvl w:ilvl="5" w:tplc="574EBDD4">
      <w:numFmt w:val="bullet"/>
      <w:lvlText w:val="•"/>
      <w:lvlJc w:val="left"/>
      <w:pPr>
        <w:ind w:left="3071" w:hanging="357"/>
      </w:pPr>
      <w:rPr>
        <w:rFonts w:hint="default"/>
        <w:lang w:val="id" w:eastAsia="en-US" w:bidi="ar-SA"/>
      </w:rPr>
    </w:lvl>
    <w:lvl w:ilvl="6" w:tplc="FEA21044">
      <w:numFmt w:val="bullet"/>
      <w:lvlText w:val="•"/>
      <w:lvlJc w:val="left"/>
      <w:pPr>
        <w:ind w:left="3786" w:hanging="357"/>
      </w:pPr>
      <w:rPr>
        <w:rFonts w:hint="default"/>
        <w:lang w:val="id" w:eastAsia="en-US" w:bidi="ar-SA"/>
      </w:rPr>
    </w:lvl>
    <w:lvl w:ilvl="7" w:tplc="82E613EC">
      <w:numFmt w:val="bullet"/>
      <w:lvlText w:val="•"/>
      <w:lvlJc w:val="left"/>
      <w:pPr>
        <w:ind w:left="4500" w:hanging="357"/>
      </w:pPr>
      <w:rPr>
        <w:rFonts w:hint="default"/>
        <w:lang w:val="id" w:eastAsia="en-US" w:bidi="ar-SA"/>
      </w:rPr>
    </w:lvl>
    <w:lvl w:ilvl="8" w:tplc="9B42B740">
      <w:numFmt w:val="bullet"/>
      <w:lvlText w:val="•"/>
      <w:lvlJc w:val="left"/>
      <w:pPr>
        <w:ind w:left="5215" w:hanging="357"/>
      </w:pPr>
      <w:rPr>
        <w:rFonts w:hint="default"/>
        <w:lang w:val="id" w:eastAsia="en-US" w:bidi="ar-SA"/>
      </w:rPr>
    </w:lvl>
  </w:abstractNum>
  <w:num w:numId="1">
    <w:abstractNumId w:val="27"/>
  </w:num>
  <w:num w:numId="2">
    <w:abstractNumId w:val="7"/>
  </w:num>
  <w:num w:numId="3">
    <w:abstractNumId w:val="28"/>
  </w:num>
  <w:num w:numId="4">
    <w:abstractNumId w:val="25"/>
  </w:num>
  <w:num w:numId="5">
    <w:abstractNumId w:val="0"/>
  </w:num>
  <w:num w:numId="6">
    <w:abstractNumId w:val="22"/>
  </w:num>
  <w:num w:numId="7">
    <w:abstractNumId w:val="19"/>
  </w:num>
  <w:num w:numId="8">
    <w:abstractNumId w:val="13"/>
  </w:num>
  <w:num w:numId="9">
    <w:abstractNumId w:val="30"/>
  </w:num>
  <w:num w:numId="10">
    <w:abstractNumId w:val="10"/>
  </w:num>
  <w:num w:numId="11">
    <w:abstractNumId w:val="2"/>
  </w:num>
  <w:num w:numId="12">
    <w:abstractNumId w:val="6"/>
  </w:num>
  <w:num w:numId="13">
    <w:abstractNumId w:val="18"/>
  </w:num>
  <w:num w:numId="14">
    <w:abstractNumId w:val="26"/>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9"/>
  </w:num>
  <w:num w:numId="29">
    <w:abstractNumId w:val="2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C9"/>
    <w:rsid w:val="00067EB6"/>
    <w:rsid w:val="00075931"/>
    <w:rsid w:val="0008692F"/>
    <w:rsid w:val="001210AF"/>
    <w:rsid w:val="002271F5"/>
    <w:rsid w:val="0026149B"/>
    <w:rsid w:val="00300DD3"/>
    <w:rsid w:val="00307012"/>
    <w:rsid w:val="00384E8B"/>
    <w:rsid w:val="003E28E9"/>
    <w:rsid w:val="004A13FF"/>
    <w:rsid w:val="00534C9B"/>
    <w:rsid w:val="00547570"/>
    <w:rsid w:val="00575BF5"/>
    <w:rsid w:val="00583153"/>
    <w:rsid w:val="005A1C11"/>
    <w:rsid w:val="006B44DE"/>
    <w:rsid w:val="00772016"/>
    <w:rsid w:val="008426A2"/>
    <w:rsid w:val="008C76B0"/>
    <w:rsid w:val="008F13B9"/>
    <w:rsid w:val="009252B0"/>
    <w:rsid w:val="009511B0"/>
    <w:rsid w:val="00990474"/>
    <w:rsid w:val="009F755C"/>
    <w:rsid w:val="00A25D3A"/>
    <w:rsid w:val="00A75DC0"/>
    <w:rsid w:val="00AD1732"/>
    <w:rsid w:val="00B056DA"/>
    <w:rsid w:val="00B912D8"/>
    <w:rsid w:val="00C30927"/>
    <w:rsid w:val="00CB0BC5"/>
    <w:rsid w:val="00D674BC"/>
    <w:rsid w:val="00D954C9"/>
    <w:rsid w:val="00E425D7"/>
    <w:rsid w:val="00F44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25B2"/>
  <w15:chartTrackingRefBased/>
  <w15:docId w15:val="{09C03826-7A33-4320-A4D9-412E5E87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C9"/>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8F13B9"/>
    <w:pPr>
      <w:widowControl w:val="0"/>
      <w:autoSpaceDE w:val="0"/>
      <w:autoSpaceDN w:val="0"/>
      <w:spacing w:after="0" w:line="176" w:lineRule="exact"/>
      <w:ind w:left="644"/>
      <w:outlineLvl w:val="1"/>
    </w:pPr>
    <w:rPr>
      <w:rFonts w:ascii="Arial" w:eastAsia="Arial" w:hAnsi="Arial" w:cs="Arial"/>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D954C9"/>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D954C9"/>
    <w:rPr>
      <w:rFonts w:ascii="Calibri" w:eastAsia="Calibri" w:hAnsi="Calibri" w:cs="Calibri"/>
      <w:sz w:val="20"/>
      <w:szCs w:val="20"/>
      <w:lang w:val="id-ID"/>
    </w:rPr>
  </w:style>
  <w:style w:type="character" w:styleId="FootnoteReference">
    <w:name w:val="footnote reference"/>
    <w:basedOn w:val="DefaultParagraphFont"/>
    <w:uiPriority w:val="99"/>
    <w:unhideWhenUsed/>
    <w:rsid w:val="00D954C9"/>
    <w:rPr>
      <w:vertAlign w:val="superscript"/>
    </w:rPr>
  </w:style>
  <w:style w:type="paragraph" w:styleId="ListParagraph">
    <w:name w:val="List Paragraph"/>
    <w:basedOn w:val="Normal"/>
    <w:uiPriority w:val="1"/>
    <w:qFormat/>
    <w:rsid w:val="00D954C9"/>
    <w:pPr>
      <w:ind w:left="720"/>
      <w:contextualSpacing/>
    </w:pPr>
    <w:rPr>
      <w:rFonts w:eastAsia="Times New Roman" w:cs="Times New Roman"/>
      <w:lang w:val="en-US"/>
    </w:rPr>
  </w:style>
  <w:style w:type="paragraph" w:styleId="BodyText">
    <w:name w:val="Body Text"/>
    <w:basedOn w:val="Normal"/>
    <w:link w:val="BodyTextChar"/>
    <w:uiPriority w:val="1"/>
    <w:qFormat/>
    <w:rsid w:val="00D954C9"/>
    <w:pPr>
      <w:widowControl w:val="0"/>
      <w:autoSpaceDE w:val="0"/>
      <w:autoSpaceDN w:val="0"/>
      <w:spacing w:after="0" w:line="240" w:lineRule="auto"/>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D954C9"/>
    <w:rPr>
      <w:rFonts w:ascii="Arial" w:eastAsia="Arial" w:hAnsi="Arial" w:cs="Arial"/>
      <w:sz w:val="20"/>
      <w:szCs w:val="20"/>
      <w:lang w:val="id"/>
    </w:rPr>
  </w:style>
  <w:style w:type="character" w:customStyle="1" w:styleId="Heading2Char">
    <w:name w:val="Heading 2 Char"/>
    <w:basedOn w:val="DefaultParagraphFont"/>
    <w:link w:val="Heading2"/>
    <w:uiPriority w:val="1"/>
    <w:rsid w:val="008F13B9"/>
    <w:rPr>
      <w:rFonts w:ascii="Arial" w:eastAsia="Arial" w:hAnsi="Arial" w:cs="Arial"/>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8391">
      <w:bodyDiv w:val="1"/>
      <w:marLeft w:val="0"/>
      <w:marRight w:val="0"/>
      <w:marTop w:val="0"/>
      <w:marBottom w:val="0"/>
      <w:divBdr>
        <w:top w:val="none" w:sz="0" w:space="0" w:color="auto"/>
        <w:left w:val="none" w:sz="0" w:space="0" w:color="auto"/>
        <w:bottom w:val="none" w:sz="0" w:space="0" w:color="auto"/>
        <w:right w:val="none" w:sz="0" w:space="0" w:color="auto"/>
      </w:divBdr>
    </w:div>
    <w:div w:id="179860310">
      <w:bodyDiv w:val="1"/>
      <w:marLeft w:val="0"/>
      <w:marRight w:val="0"/>
      <w:marTop w:val="0"/>
      <w:marBottom w:val="0"/>
      <w:divBdr>
        <w:top w:val="none" w:sz="0" w:space="0" w:color="auto"/>
        <w:left w:val="none" w:sz="0" w:space="0" w:color="auto"/>
        <w:bottom w:val="none" w:sz="0" w:space="0" w:color="auto"/>
        <w:right w:val="none" w:sz="0" w:space="0" w:color="auto"/>
      </w:divBdr>
    </w:div>
    <w:div w:id="193660846">
      <w:bodyDiv w:val="1"/>
      <w:marLeft w:val="0"/>
      <w:marRight w:val="0"/>
      <w:marTop w:val="0"/>
      <w:marBottom w:val="0"/>
      <w:divBdr>
        <w:top w:val="none" w:sz="0" w:space="0" w:color="auto"/>
        <w:left w:val="none" w:sz="0" w:space="0" w:color="auto"/>
        <w:bottom w:val="none" w:sz="0" w:space="0" w:color="auto"/>
        <w:right w:val="none" w:sz="0" w:space="0" w:color="auto"/>
      </w:divBdr>
    </w:div>
    <w:div w:id="249237254">
      <w:bodyDiv w:val="1"/>
      <w:marLeft w:val="0"/>
      <w:marRight w:val="0"/>
      <w:marTop w:val="0"/>
      <w:marBottom w:val="0"/>
      <w:divBdr>
        <w:top w:val="none" w:sz="0" w:space="0" w:color="auto"/>
        <w:left w:val="none" w:sz="0" w:space="0" w:color="auto"/>
        <w:bottom w:val="none" w:sz="0" w:space="0" w:color="auto"/>
        <w:right w:val="none" w:sz="0" w:space="0" w:color="auto"/>
      </w:divBdr>
    </w:div>
    <w:div w:id="487986663">
      <w:bodyDiv w:val="1"/>
      <w:marLeft w:val="0"/>
      <w:marRight w:val="0"/>
      <w:marTop w:val="0"/>
      <w:marBottom w:val="0"/>
      <w:divBdr>
        <w:top w:val="none" w:sz="0" w:space="0" w:color="auto"/>
        <w:left w:val="none" w:sz="0" w:space="0" w:color="auto"/>
        <w:bottom w:val="none" w:sz="0" w:space="0" w:color="auto"/>
        <w:right w:val="none" w:sz="0" w:space="0" w:color="auto"/>
      </w:divBdr>
    </w:div>
    <w:div w:id="782268945">
      <w:bodyDiv w:val="1"/>
      <w:marLeft w:val="0"/>
      <w:marRight w:val="0"/>
      <w:marTop w:val="0"/>
      <w:marBottom w:val="0"/>
      <w:divBdr>
        <w:top w:val="none" w:sz="0" w:space="0" w:color="auto"/>
        <w:left w:val="none" w:sz="0" w:space="0" w:color="auto"/>
        <w:bottom w:val="none" w:sz="0" w:space="0" w:color="auto"/>
        <w:right w:val="none" w:sz="0" w:space="0" w:color="auto"/>
      </w:divBdr>
    </w:div>
    <w:div w:id="827331409">
      <w:bodyDiv w:val="1"/>
      <w:marLeft w:val="0"/>
      <w:marRight w:val="0"/>
      <w:marTop w:val="0"/>
      <w:marBottom w:val="0"/>
      <w:divBdr>
        <w:top w:val="none" w:sz="0" w:space="0" w:color="auto"/>
        <w:left w:val="none" w:sz="0" w:space="0" w:color="auto"/>
        <w:bottom w:val="none" w:sz="0" w:space="0" w:color="auto"/>
        <w:right w:val="none" w:sz="0" w:space="0" w:color="auto"/>
      </w:divBdr>
    </w:div>
    <w:div w:id="880824981">
      <w:bodyDiv w:val="1"/>
      <w:marLeft w:val="0"/>
      <w:marRight w:val="0"/>
      <w:marTop w:val="0"/>
      <w:marBottom w:val="0"/>
      <w:divBdr>
        <w:top w:val="none" w:sz="0" w:space="0" w:color="auto"/>
        <w:left w:val="none" w:sz="0" w:space="0" w:color="auto"/>
        <w:bottom w:val="none" w:sz="0" w:space="0" w:color="auto"/>
        <w:right w:val="none" w:sz="0" w:space="0" w:color="auto"/>
      </w:divBdr>
    </w:div>
    <w:div w:id="881212345">
      <w:bodyDiv w:val="1"/>
      <w:marLeft w:val="0"/>
      <w:marRight w:val="0"/>
      <w:marTop w:val="0"/>
      <w:marBottom w:val="0"/>
      <w:divBdr>
        <w:top w:val="none" w:sz="0" w:space="0" w:color="auto"/>
        <w:left w:val="none" w:sz="0" w:space="0" w:color="auto"/>
        <w:bottom w:val="none" w:sz="0" w:space="0" w:color="auto"/>
        <w:right w:val="none" w:sz="0" w:space="0" w:color="auto"/>
      </w:divBdr>
    </w:div>
    <w:div w:id="1046831567">
      <w:bodyDiv w:val="1"/>
      <w:marLeft w:val="0"/>
      <w:marRight w:val="0"/>
      <w:marTop w:val="0"/>
      <w:marBottom w:val="0"/>
      <w:divBdr>
        <w:top w:val="none" w:sz="0" w:space="0" w:color="auto"/>
        <w:left w:val="none" w:sz="0" w:space="0" w:color="auto"/>
        <w:bottom w:val="none" w:sz="0" w:space="0" w:color="auto"/>
        <w:right w:val="none" w:sz="0" w:space="0" w:color="auto"/>
      </w:divBdr>
    </w:div>
    <w:div w:id="1099957481">
      <w:bodyDiv w:val="1"/>
      <w:marLeft w:val="0"/>
      <w:marRight w:val="0"/>
      <w:marTop w:val="0"/>
      <w:marBottom w:val="0"/>
      <w:divBdr>
        <w:top w:val="none" w:sz="0" w:space="0" w:color="auto"/>
        <w:left w:val="none" w:sz="0" w:space="0" w:color="auto"/>
        <w:bottom w:val="none" w:sz="0" w:space="0" w:color="auto"/>
        <w:right w:val="none" w:sz="0" w:space="0" w:color="auto"/>
      </w:divBdr>
    </w:div>
    <w:div w:id="1102647518">
      <w:bodyDiv w:val="1"/>
      <w:marLeft w:val="0"/>
      <w:marRight w:val="0"/>
      <w:marTop w:val="0"/>
      <w:marBottom w:val="0"/>
      <w:divBdr>
        <w:top w:val="none" w:sz="0" w:space="0" w:color="auto"/>
        <w:left w:val="none" w:sz="0" w:space="0" w:color="auto"/>
        <w:bottom w:val="none" w:sz="0" w:space="0" w:color="auto"/>
        <w:right w:val="none" w:sz="0" w:space="0" w:color="auto"/>
      </w:divBdr>
    </w:div>
    <w:div w:id="1112702532">
      <w:bodyDiv w:val="1"/>
      <w:marLeft w:val="0"/>
      <w:marRight w:val="0"/>
      <w:marTop w:val="0"/>
      <w:marBottom w:val="0"/>
      <w:divBdr>
        <w:top w:val="none" w:sz="0" w:space="0" w:color="auto"/>
        <w:left w:val="none" w:sz="0" w:space="0" w:color="auto"/>
        <w:bottom w:val="none" w:sz="0" w:space="0" w:color="auto"/>
        <w:right w:val="none" w:sz="0" w:space="0" w:color="auto"/>
      </w:divBdr>
    </w:div>
    <w:div w:id="1187056436">
      <w:bodyDiv w:val="1"/>
      <w:marLeft w:val="0"/>
      <w:marRight w:val="0"/>
      <w:marTop w:val="0"/>
      <w:marBottom w:val="0"/>
      <w:divBdr>
        <w:top w:val="none" w:sz="0" w:space="0" w:color="auto"/>
        <w:left w:val="none" w:sz="0" w:space="0" w:color="auto"/>
        <w:bottom w:val="none" w:sz="0" w:space="0" w:color="auto"/>
        <w:right w:val="none" w:sz="0" w:space="0" w:color="auto"/>
      </w:divBdr>
    </w:div>
    <w:div w:id="1352560998">
      <w:bodyDiv w:val="1"/>
      <w:marLeft w:val="0"/>
      <w:marRight w:val="0"/>
      <w:marTop w:val="0"/>
      <w:marBottom w:val="0"/>
      <w:divBdr>
        <w:top w:val="none" w:sz="0" w:space="0" w:color="auto"/>
        <w:left w:val="none" w:sz="0" w:space="0" w:color="auto"/>
        <w:bottom w:val="none" w:sz="0" w:space="0" w:color="auto"/>
        <w:right w:val="none" w:sz="0" w:space="0" w:color="auto"/>
      </w:divBdr>
    </w:div>
    <w:div w:id="1548058398">
      <w:bodyDiv w:val="1"/>
      <w:marLeft w:val="0"/>
      <w:marRight w:val="0"/>
      <w:marTop w:val="0"/>
      <w:marBottom w:val="0"/>
      <w:divBdr>
        <w:top w:val="none" w:sz="0" w:space="0" w:color="auto"/>
        <w:left w:val="none" w:sz="0" w:space="0" w:color="auto"/>
        <w:bottom w:val="none" w:sz="0" w:space="0" w:color="auto"/>
        <w:right w:val="none" w:sz="0" w:space="0" w:color="auto"/>
      </w:divBdr>
    </w:div>
    <w:div w:id="2073917994">
      <w:bodyDiv w:val="1"/>
      <w:marLeft w:val="0"/>
      <w:marRight w:val="0"/>
      <w:marTop w:val="0"/>
      <w:marBottom w:val="0"/>
      <w:divBdr>
        <w:top w:val="none" w:sz="0" w:space="0" w:color="auto"/>
        <w:left w:val="none" w:sz="0" w:space="0" w:color="auto"/>
        <w:bottom w:val="none" w:sz="0" w:space="0" w:color="auto"/>
        <w:right w:val="none" w:sz="0" w:space="0" w:color="auto"/>
      </w:divBdr>
    </w:div>
    <w:div w:id="21142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Gos89</b:Tag>
    <b:SourceType>Book</b:SourceType>
    <b:Guid>{F51BC023-DAD9-4692-B892-7AA53E4AEAE2}</b:Guid>
    <b:Author>
      <b:Author>
        <b:NameList>
          <b:Person>
            <b:Last>Gosita</b:Last>
            <b:First>Arif</b:First>
          </b:Person>
        </b:NameList>
      </b:Author>
    </b:Author>
    <b:Title>Masalah Perlindungan  Anak</b:Title>
    <b:Year>1989</b:Year>
    <b:City>Jakarta</b:City>
    <b:Publisher>1989</b:Publisher>
    <b:RefOrder>1</b:RefOrder>
  </b:Source>
  <b:Source>
    <b:Tag>Dja15</b:Tag>
    <b:SourceType>Book</b:SourceType>
    <b:Guid>{280926E5-E77B-4F99-A0F4-1F5039F3AFC6}</b:Guid>
    <b:Author>
      <b:Author>
        <b:NameList>
          <b:Person>
            <b:Last>Djamil</b:Last>
            <b:First>M.</b:First>
            <b:Middle>Nasir</b:Middle>
          </b:Person>
        </b:NameList>
      </b:Author>
    </b:Author>
    <b:Title>Anak Bukan untuk Dihukum</b:Title>
    <b:Year>2015</b:Year>
    <b:City>Jakarta</b:City>
    <b:Publisher>Sinar grafika</b:Publisher>
    <b:RefOrder>2</b:RefOrder>
  </b:Source>
  <b:Source>
    <b:Tag>Soe092</b:Tag>
    <b:SourceType>Book</b:SourceType>
    <b:Guid>{5233CCDB-0372-47F6-9635-AD642DC9BCE0}</b:Guid>
    <b:Author>
      <b:Author>
        <b:NameList>
          <b:Person>
            <b:Last>Soekanto</b:Last>
            <b:First>Sarjono</b:First>
          </b:Person>
          <b:Person>
            <b:Last>Madmuji</b:Last>
            <b:First>Sri</b:First>
          </b:Person>
        </b:NameList>
      </b:Author>
    </b:Author>
    <b:Title>Penelitian Hukum Normatif Suatu Tinjauan Singkat</b:Title>
    <b:Year>2009</b:Year>
    <b:City>Jakarta</b:City>
    <b:RefOrder>3</b:RefOrder>
  </b:Source>
  <b:Source>
    <b:Tag>Soe06</b:Tag>
    <b:SourceType>Book</b:SourceType>
    <b:Guid>{09C9DD3B-A6FE-4507-A629-BD8DA6BA9FC1}</b:Guid>
    <b:Author>
      <b:Author>
        <b:NameList>
          <b:Person>
            <b:Last>Soetojo</b:Last>
            <b:First>Wagianti</b:First>
          </b:Person>
        </b:NameList>
      </b:Author>
    </b:Author>
    <b:Title>Hukum Pidana Anak</b:Title>
    <b:Year>2006</b:Year>
    <b:City>Bandung</b:City>
    <b:Publisher>Refika Aditama</b:Publisher>
    <b:RefOrder>4</b:RefOrder>
  </b:Source>
  <b:Source>
    <b:Tag>Dja131</b:Tag>
    <b:SourceType>Book</b:SourceType>
    <b:Guid>{F0EA9CD3-4549-421A-B445-6A50E0D9930D}</b:Guid>
    <b:Author>
      <b:Author>
        <b:NameList>
          <b:Person>
            <b:Last>Djamil</b:Last>
            <b:First>M.Nasir</b:First>
          </b:Person>
        </b:NameList>
      </b:Author>
    </b:Author>
    <b:Title>Anak Bukan Untuk Dihukum</b:Title>
    <b:Year>2013</b:Year>
    <b:City>Jakarta</b:City>
    <b:Publisher>Sinar Grafika</b:Publisher>
    <b:RefOrder>5</b:RefOrder>
  </b:Source>
</b:Sources>
</file>

<file path=customXml/itemProps1.xml><?xml version="1.0" encoding="utf-8"?>
<ds:datastoreItem xmlns:ds="http://schemas.openxmlformats.org/officeDocument/2006/customXml" ds:itemID="{AE29B9CF-0B97-440E-B09F-720CDB7F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2023-07-29T09:54:00Z</dcterms:created>
  <dcterms:modified xsi:type="dcterms:W3CDTF">2023-07-29T09:54:00Z</dcterms:modified>
</cp:coreProperties>
</file>